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4AD" w:rsidRDefault="0011777E">
      <w:pPr>
        <w:tabs>
          <w:tab w:val="center" w:pos="4346"/>
          <w:tab w:val="center" w:pos="8955"/>
        </w:tabs>
        <w:spacing w:after="39" w:line="265" w:lineRule="auto"/>
      </w:pPr>
      <w:r>
        <w:rPr>
          <w:sz w:val="20"/>
        </w:rPr>
        <w:t>Dodavatel</w:t>
      </w:r>
      <w:r>
        <w:rPr>
          <w:sz w:val="20"/>
        </w:rPr>
        <w:tab/>
        <w:t>Tel.: +420 281 980 201</w:t>
      </w:r>
      <w:r>
        <w:rPr>
          <w:sz w:val="20"/>
        </w:rPr>
        <w:tab/>
        <w:t>Bankovní účet: 112647474/0300</w:t>
      </w:r>
    </w:p>
    <w:p w:rsidR="008034AD" w:rsidRDefault="0011777E">
      <w:pPr>
        <w:tabs>
          <w:tab w:val="center" w:pos="8534"/>
        </w:tabs>
        <w:spacing w:after="0" w:line="265" w:lineRule="auto"/>
      </w:pPr>
      <w:r>
        <w:rPr>
          <w:sz w:val="20"/>
        </w:rPr>
        <w:t xml:space="preserve">B + H, </w:t>
      </w:r>
      <w:proofErr w:type="spellStart"/>
      <w:r>
        <w:rPr>
          <w:sz w:val="20"/>
        </w:rPr>
        <w:t>spols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r.o.</w:t>
      </w:r>
      <w:proofErr w:type="gramEnd"/>
      <w:r>
        <w:rPr>
          <w:sz w:val="20"/>
        </w:rPr>
        <w:tab/>
        <w:t>Variabilní symbol: 21501030</w:t>
      </w:r>
    </w:p>
    <w:p w:rsidR="008034AD" w:rsidRDefault="0011777E">
      <w:pPr>
        <w:spacing w:after="52" w:line="244" w:lineRule="auto"/>
        <w:ind w:left="38" w:right="8016" w:hanging="3"/>
        <w:jc w:val="both"/>
      </w:pPr>
      <w:r>
        <w:rPr>
          <w:sz w:val="18"/>
        </w:rPr>
        <w:t xml:space="preserve">Havlíčkova 92 2508 Úvaly </w:t>
      </w:r>
      <w:proofErr w:type="spellStart"/>
      <w:r>
        <w:rPr>
          <w:sz w:val="18"/>
        </w:rPr>
        <w:t>lč</w:t>
      </w:r>
      <w:proofErr w:type="spellEnd"/>
      <w:r>
        <w:rPr>
          <w:sz w:val="18"/>
        </w:rPr>
        <w:t>: 62968939 DIČ: CZ62968939</w:t>
      </w:r>
    </w:p>
    <w:p w:rsidR="008034AD" w:rsidRDefault="0011777E">
      <w:pPr>
        <w:spacing w:after="51"/>
        <w:ind w:left="89" w:hanging="10"/>
      </w:pPr>
      <w:r>
        <w:rPr>
          <w:sz w:val="14"/>
        </w:rPr>
        <w:t>Společnost je zapsána u MS v Praze, odd. C, vložka 44919</w:t>
      </w:r>
    </w:p>
    <w:p w:rsidR="008034AD" w:rsidRDefault="0011777E">
      <w:pPr>
        <w:tabs>
          <w:tab w:val="right" w:pos="10362"/>
        </w:tabs>
        <w:spacing w:after="212"/>
      </w:pPr>
      <w:r>
        <w:rPr>
          <w:sz w:val="14"/>
        </w:rPr>
        <w:t xml:space="preserve">Tuto fakturu lze použít pro plnění podmínek, které nařizuje zákon 435/2004 Sb. 581 </w:t>
      </w:r>
      <w:proofErr w:type="gramStart"/>
      <w:r>
        <w:rPr>
          <w:sz w:val="14"/>
        </w:rPr>
        <w:t xml:space="preserve">odst.2., </w:t>
      </w:r>
      <w:proofErr w:type="spellStart"/>
      <w:r>
        <w:rPr>
          <w:sz w:val="14"/>
        </w:rPr>
        <w:t>pís</w:t>
      </w:r>
      <w:proofErr w:type="gramEnd"/>
      <w:r>
        <w:rPr>
          <w:sz w:val="14"/>
        </w:rPr>
        <w:t>.B</w:t>
      </w:r>
      <w:proofErr w:type="spellEnd"/>
      <w:r>
        <w:rPr>
          <w:sz w:val="14"/>
        </w:rPr>
        <w:tab/>
        <w:t>001125</w:t>
      </w:r>
    </w:p>
    <w:tbl>
      <w:tblPr>
        <w:tblStyle w:val="TableGrid"/>
        <w:tblpPr w:vertAnchor="text" w:tblpX="5390" w:tblpY="-160"/>
        <w:tblOverlap w:val="never"/>
        <w:tblW w:w="4969" w:type="dxa"/>
        <w:tblInd w:w="0" w:type="dxa"/>
        <w:tblCellMar>
          <w:left w:w="209" w:type="dxa"/>
          <w:bottom w:w="55" w:type="dxa"/>
          <w:right w:w="115" w:type="dxa"/>
        </w:tblCellMar>
        <w:tblLook w:val="04A0" w:firstRow="1" w:lastRow="0" w:firstColumn="1" w:lastColumn="0" w:noHBand="0" w:noVBand="1"/>
      </w:tblPr>
      <w:tblGrid>
        <w:gridCol w:w="4284"/>
        <w:gridCol w:w="685"/>
      </w:tblGrid>
      <w:tr w:rsidR="008034AD">
        <w:trPr>
          <w:trHeight w:val="2253"/>
        </w:trPr>
        <w:tc>
          <w:tcPr>
            <w:tcW w:w="4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8034AD" w:rsidRDefault="0011777E">
            <w:pPr>
              <w:spacing w:after="278" w:line="216" w:lineRule="auto"/>
              <w:ind w:left="36" w:hanging="7"/>
            </w:pPr>
            <w:r>
              <w:rPr>
                <w:sz w:val="24"/>
              </w:rPr>
              <w:t>Základní škola a Mateřská škola Votice, příspěvková organizace</w:t>
            </w:r>
          </w:p>
          <w:p w:rsidR="008034AD" w:rsidRDefault="0011777E">
            <w:pPr>
              <w:spacing w:after="5"/>
              <w:ind w:left="29"/>
            </w:pPr>
            <w:r>
              <w:t>Pražská 235</w:t>
            </w:r>
          </w:p>
          <w:p w:rsidR="008034AD" w:rsidRDefault="0011777E">
            <w:pPr>
              <w:ind w:left="22"/>
            </w:pPr>
            <w:r>
              <w:rPr>
                <w:sz w:val="20"/>
              </w:rPr>
              <w:t>25901 Votice</w:t>
            </w:r>
          </w:p>
          <w:p w:rsidR="008034AD" w:rsidRDefault="0011777E">
            <w:pPr>
              <w:ind w:left="14"/>
            </w:pPr>
            <w:r>
              <w:t>Česká republika</w:t>
            </w:r>
          </w:p>
          <w:p w:rsidR="008034AD" w:rsidRDefault="0011777E">
            <w:pPr>
              <w:tabs>
                <w:tab w:val="center" w:pos="1936"/>
              </w:tabs>
            </w:pPr>
            <w:r>
              <w:rPr>
                <w:sz w:val="18"/>
              </w:rPr>
              <w:t>IČ : 71294520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DIČ :</w:t>
            </w:r>
            <w:proofErr w:type="gramEnd"/>
          </w:p>
          <w:p w:rsidR="008034AD" w:rsidRDefault="0011777E">
            <w:pPr>
              <w:ind w:left="7"/>
            </w:pPr>
            <w:r>
              <w:rPr>
                <w:sz w:val="20"/>
              </w:rPr>
              <w:t>Tel: 736 681 297</w:t>
            </w: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8034AD" w:rsidRDefault="0011777E">
            <w:pPr>
              <w:ind w:right="26"/>
              <w:jc w:val="center"/>
            </w:pPr>
            <w:r>
              <w:t>001</w:t>
            </w:r>
          </w:p>
        </w:tc>
      </w:tr>
    </w:tbl>
    <w:p w:rsidR="008034AD" w:rsidRDefault="0011777E">
      <w:pPr>
        <w:tabs>
          <w:tab w:val="center" w:pos="3360"/>
        </w:tabs>
        <w:spacing w:after="52" w:line="265" w:lineRule="auto"/>
      </w:pPr>
      <w:r>
        <w:rPr>
          <w:sz w:val="20"/>
        </w:rPr>
        <w:t xml:space="preserve">Vystavení: </w:t>
      </w:r>
      <w:proofErr w:type="gramStart"/>
      <w:r>
        <w:rPr>
          <w:sz w:val="20"/>
        </w:rPr>
        <w:t>21.09.2021</w:t>
      </w:r>
      <w:proofErr w:type="gramEnd"/>
      <w:r>
        <w:rPr>
          <w:sz w:val="20"/>
        </w:rPr>
        <w:tab/>
        <w:t>Objednávka: OPB10210397</w:t>
      </w:r>
    </w:p>
    <w:p w:rsidR="008034AD" w:rsidRDefault="0011777E">
      <w:pPr>
        <w:tabs>
          <w:tab w:val="center" w:pos="2972"/>
        </w:tabs>
        <w:spacing w:after="0" w:line="265" w:lineRule="auto"/>
      </w:pPr>
      <w:r>
        <w:rPr>
          <w:sz w:val="20"/>
        </w:rPr>
        <w:t xml:space="preserve">Splatnost: </w:t>
      </w:r>
      <w:proofErr w:type="gramStart"/>
      <w:r>
        <w:rPr>
          <w:sz w:val="20"/>
        </w:rPr>
        <w:t>21.10.2021</w:t>
      </w:r>
      <w:proofErr w:type="gramEnd"/>
      <w:r>
        <w:rPr>
          <w:sz w:val="20"/>
        </w:rPr>
        <w:tab/>
        <w:t>Hmotnost (kg): 1,92</w:t>
      </w:r>
    </w:p>
    <w:p w:rsidR="008034AD" w:rsidRDefault="0011777E">
      <w:pPr>
        <w:tabs>
          <w:tab w:val="center" w:pos="2655"/>
          <w:tab w:val="center" w:pos="4084"/>
        </w:tabs>
        <w:spacing w:after="0" w:line="265" w:lineRule="auto"/>
      </w:pPr>
      <w:proofErr w:type="spellStart"/>
      <w:r>
        <w:rPr>
          <w:sz w:val="20"/>
        </w:rPr>
        <w:t>Zd</w:t>
      </w:r>
      <w:proofErr w:type="spellEnd"/>
      <w:r>
        <w:rPr>
          <w:sz w:val="20"/>
        </w:rPr>
        <w:t xml:space="preserve">. plnění: </w:t>
      </w:r>
      <w:proofErr w:type="gramStart"/>
      <w:r>
        <w:rPr>
          <w:sz w:val="20"/>
        </w:rPr>
        <w:t>21.09.2021</w:t>
      </w:r>
      <w:proofErr w:type="gramEnd"/>
      <w:r>
        <w:rPr>
          <w:sz w:val="20"/>
        </w:rPr>
        <w:tab/>
      </w:r>
      <w:proofErr w:type="spellStart"/>
      <w:r>
        <w:rPr>
          <w:sz w:val="20"/>
        </w:rPr>
        <w:t>Zp</w:t>
      </w:r>
      <w:proofErr w:type="spellEnd"/>
      <w:r>
        <w:rPr>
          <w:sz w:val="20"/>
        </w:rPr>
        <w:t xml:space="preserve">. dopravy: </w:t>
      </w:r>
      <w:r>
        <w:rPr>
          <w:sz w:val="20"/>
        </w:rPr>
        <w:tab/>
        <w:t>Přepravní služba</w:t>
      </w:r>
    </w:p>
    <w:p w:rsidR="008034AD" w:rsidRDefault="0011777E">
      <w:pPr>
        <w:tabs>
          <w:tab w:val="center" w:pos="2572"/>
          <w:tab w:val="center" w:pos="4296"/>
        </w:tabs>
        <w:spacing w:after="420" w:line="265" w:lineRule="auto"/>
      </w:pPr>
      <w:r>
        <w:rPr>
          <w:sz w:val="20"/>
        </w:rPr>
        <w:tab/>
      </w:r>
      <w:proofErr w:type="spellStart"/>
      <w:r>
        <w:rPr>
          <w:sz w:val="20"/>
        </w:rPr>
        <w:t>Zp</w:t>
      </w:r>
      <w:proofErr w:type="spellEnd"/>
      <w:r>
        <w:rPr>
          <w:sz w:val="20"/>
        </w:rPr>
        <w:t>. platby:</w:t>
      </w:r>
      <w:r>
        <w:rPr>
          <w:sz w:val="20"/>
        </w:rPr>
        <w:tab/>
        <w:t>Bankovním převodem</w:t>
      </w:r>
    </w:p>
    <w:p w:rsidR="008034AD" w:rsidRDefault="0011777E">
      <w:pPr>
        <w:spacing w:after="0" w:line="265" w:lineRule="auto"/>
        <w:ind w:left="74" w:right="3" w:hanging="10"/>
      </w:pPr>
      <w:r>
        <w:rPr>
          <w:sz w:val="20"/>
        </w:rPr>
        <w:t>Příjemce:</w:t>
      </w:r>
    </w:p>
    <w:p w:rsidR="008034AD" w:rsidRDefault="0011777E">
      <w:pPr>
        <w:spacing w:after="6" w:line="244" w:lineRule="auto"/>
        <w:ind w:left="38" w:right="3" w:hanging="3"/>
        <w:jc w:val="both"/>
      </w:pPr>
      <w:r>
        <w:rPr>
          <w:sz w:val="18"/>
        </w:rPr>
        <w:t>Základní škola a Mateřská škola Votice, příspěvková organizace Pražská 235</w:t>
      </w:r>
    </w:p>
    <w:p w:rsidR="008034AD" w:rsidRDefault="0011777E">
      <w:pPr>
        <w:spacing w:after="6" w:line="244" w:lineRule="auto"/>
        <w:ind w:left="6288" w:right="3" w:hanging="6253"/>
        <w:jc w:val="both"/>
      </w:pPr>
      <w:r>
        <w:rPr>
          <w:sz w:val="18"/>
        </w:rPr>
        <w:t xml:space="preserve">25901 </w:t>
      </w:r>
      <w:r>
        <w:rPr>
          <w:sz w:val="18"/>
        </w:rPr>
        <w:tab/>
        <w:t>Votice</w:t>
      </w:r>
      <w:r>
        <w:rPr>
          <w:sz w:val="18"/>
        </w:rPr>
        <w:tab/>
        <w:t>Odběratel: Základní Škola a Mateřská škola Votice, příspěvková organizace, Pražská 235, 25901 Votice</w:t>
      </w:r>
    </w:p>
    <w:p w:rsidR="008034AD" w:rsidRDefault="0011777E">
      <w:pPr>
        <w:spacing w:after="84"/>
        <w:ind w:left="7" w:right="-14"/>
      </w:pPr>
      <w:r>
        <w:rPr>
          <w:noProof/>
        </w:rPr>
        <mc:AlternateContent>
          <mc:Choice Requires="wpg">
            <w:drawing>
              <wp:inline distT="0" distB="0" distL="0" distR="0">
                <wp:extent cx="6584270" cy="22851"/>
                <wp:effectExtent l="0" t="0" r="0" b="0"/>
                <wp:docPr id="5590" name="Group 5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270" cy="22851"/>
                          <a:chOff x="0" y="0"/>
                          <a:chExt cx="6584270" cy="22851"/>
                        </a:xfrm>
                      </wpg:grpSpPr>
                      <wps:wsp>
                        <wps:cNvPr id="5589" name="Shape 5589"/>
                        <wps:cNvSpPr/>
                        <wps:spPr>
                          <a:xfrm>
                            <a:off x="0" y="0"/>
                            <a:ext cx="6584270" cy="22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4270" h="22851">
                                <a:moveTo>
                                  <a:pt x="0" y="11425"/>
                                </a:moveTo>
                                <a:lnTo>
                                  <a:pt x="6584270" y="11425"/>
                                </a:lnTo>
                              </a:path>
                            </a:pathLst>
                          </a:custGeom>
                          <a:ln w="2285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90" style="width:518.446pt;height:1.79926pt;mso-position-horizontal-relative:char;mso-position-vertical-relative:line" coordsize="65842,228">
                <v:shape id="Shape 5589" style="position:absolute;width:65842;height:228;left:0;top:0;" coordsize="6584270,22851" path="m0,11425l6584270,11425">
                  <v:stroke weight="1.7992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034AD" w:rsidRDefault="0011777E">
      <w:pPr>
        <w:tabs>
          <w:tab w:val="center" w:pos="1515"/>
          <w:tab w:val="right" w:pos="10362"/>
        </w:tabs>
        <w:spacing w:after="0"/>
      </w:pPr>
      <w:r>
        <w:rPr>
          <w:sz w:val="24"/>
        </w:rPr>
        <w:t>Katalog</w:t>
      </w:r>
      <w:r>
        <w:rPr>
          <w:sz w:val="24"/>
        </w:rPr>
        <w:tab/>
        <w:t>Položka</w:t>
      </w:r>
      <w:r>
        <w:rPr>
          <w:sz w:val="24"/>
        </w:rPr>
        <w:tab/>
        <w:t>Počet MJ Sazba Cena/MJ Sleva Bez DPH/MJ Celkem bez DPH</w:t>
      </w:r>
    </w:p>
    <w:p w:rsidR="008034AD" w:rsidRDefault="0011777E">
      <w:pPr>
        <w:spacing w:after="0"/>
        <w:ind w:right="14"/>
        <w:jc w:val="right"/>
      </w:pPr>
      <w:r>
        <w:t xml:space="preserve">(S </w:t>
      </w:r>
      <w:proofErr w:type="gramStart"/>
      <w:r>
        <w:t>DPH/MJ) (Celkem</w:t>
      </w:r>
      <w:proofErr w:type="gramEnd"/>
      <w:r>
        <w:t xml:space="preserve"> s DPH)</w:t>
      </w:r>
    </w:p>
    <w:p w:rsidR="006F07C1" w:rsidRDefault="0011777E">
      <w:pPr>
        <w:spacing w:after="0" w:line="301" w:lineRule="auto"/>
        <w:ind w:left="1110" w:hanging="1075"/>
        <w:rPr>
          <w:sz w:val="18"/>
        </w:rPr>
      </w:pPr>
      <w:r>
        <w:rPr>
          <w:sz w:val="18"/>
        </w:rPr>
        <w:t>130-0580-1</w:t>
      </w:r>
      <w:r>
        <w:rPr>
          <w:sz w:val="18"/>
        </w:rPr>
        <w:tab/>
        <w:t xml:space="preserve">Matematika </w:t>
      </w:r>
      <w:proofErr w:type="gramStart"/>
      <w:r>
        <w:rPr>
          <w:sz w:val="18"/>
        </w:rPr>
        <w:t>pro 5.ročník</w:t>
      </w:r>
      <w:proofErr w:type="gramEnd"/>
      <w:r>
        <w:rPr>
          <w:sz w:val="18"/>
        </w:rPr>
        <w:t xml:space="preserve"> ZŠ - </w:t>
      </w:r>
      <w:proofErr w:type="spellStart"/>
      <w:r>
        <w:rPr>
          <w:sz w:val="18"/>
        </w:rPr>
        <w:t>I.díl</w:t>
      </w:r>
      <w:proofErr w:type="spellEnd"/>
      <w:r>
        <w:rPr>
          <w:sz w:val="18"/>
        </w:rPr>
        <w:tab/>
      </w:r>
      <w:r w:rsidR="006F07C1">
        <w:rPr>
          <w:sz w:val="18"/>
        </w:rPr>
        <w:t xml:space="preserve">                       </w:t>
      </w:r>
      <w:r>
        <w:rPr>
          <w:sz w:val="18"/>
        </w:rPr>
        <w:t>12 ks</w:t>
      </w:r>
      <w:r>
        <w:rPr>
          <w:sz w:val="18"/>
        </w:rPr>
        <w:tab/>
      </w:r>
      <w:r w:rsidR="006F07C1">
        <w:rPr>
          <w:sz w:val="18"/>
        </w:rPr>
        <w:t xml:space="preserve">        </w:t>
      </w:r>
      <w:r>
        <w:rPr>
          <w:sz w:val="18"/>
        </w:rPr>
        <w:t>10%</w:t>
      </w:r>
      <w:r>
        <w:rPr>
          <w:sz w:val="18"/>
        </w:rPr>
        <w:tab/>
      </w:r>
      <w:r w:rsidR="006F07C1">
        <w:rPr>
          <w:sz w:val="18"/>
        </w:rPr>
        <w:t xml:space="preserve">          </w:t>
      </w:r>
      <w:r>
        <w:rPr>
          <w:sz w:val="18"/>
        </w:rPr>
        <w:t>5</w:t>
      </w:r>
      <w:r w:rsidR="006F07C1">
        <w:rPr>
          <w:sz w:val="18"/>
        </w:rPr>
        <w:t>5,00       4,00%            48,00</w:t>
      </w:r>
      <w:r w:rsidR="006F07C1">
        <w:rPr>
          <w:sz w:val="18"/>
        </w:rPr>
        <w:tab/>
        <w:t xml:space="preserve">               576,00                                      </w:t>
      </w:r>
    </w:p>
    <w:p w:rsidR="008034AD" w:rsidRDefault="006F07C1">
      <w:pPr>
        <w:spacing w:after="0" w:line="301" w:lineRule="auto"/>
        <w:ind w:left="1110" w:hanging="1075"/>
      </w:pPr>
      <w:r>
        <w:rPr>
          <w:sz w:val="18"/>
        </w:rPr>
        <w:t xml:space="preserve">                                     pracovní sešit</w:t>
      </w:r>
      <w:r w:rsidR="0011777E">
        <w:rPr>
          <w:sz w:val="18"/>
        </w:rPr>
        <w:tab/>
      </w:r>
      <w:r>
        <w:rPr>
          <w:sz w:val="18"/>
        </w:rPr>
        <w:t xml:space="preserve">                                                                                                                      </w:t>
      </w:r>
      <w:r w:rsidR="0011777E">
        <w:rPr>
          <w:sz w:val="18"/>
        </w:rPr>
        <w:t>(52,80)</w:t>
      </w:r>
      <w:r>
        <w:rPr>
          <w:sz w:val="18"/>
        </w:rPr>
        <w:t xml:space="preserve"> </w:t>
      </w:r>
      <w:r w:rsidR="0011777E">
        <w:rPr>
          <w:sz w:val="18"/>
        </w:rPr>
        <w:tab/>
      </w:r>
      <w:r>
        <w:rPr>
          <w:sz w:val="18"/>
        </w:rPr>
        <w:t xml:space="preserve">                </w:t>
      </w:r>
      <w:r w:rsidR="0011777E">
        <w:rPr>
          <w:sz w:val="18"/>
        </w:rPr>
        <w:t>633,60</w:t>
      </w:r>
    </w:p>
    <w:p w:rsidR="008034AD" w:rsidRDefault="0011777E">
      <w:pPr>
        <w:spacing w:after="587"/>
        <w:ind w:left="-7" w:right="-14"/>
      </w:pPr>
      <w:r>
        <w:rPr>
          <w:noProof/>
        </w:rPr>
        <w:drawing>
          <wp:inline distT="0" distB="0" distL="0" distR="0">
            <wp:extent cx="6593408" cy="287913"/>
            <wp:effectExtent l="0" t="0" r="0" b="0"/>
            <wp:docPr id="5581" name="Picture 5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1" name="Picture 558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3408" cy="28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7905" w:tblpY="-115"/>
        <w:tblOverlap w:val="never"/>
        <w:tblW w:w="2439" w:type="dxa"/>
        <w:tblInd w:w="0" w:type="dxa"/>
        <w:tblCellMar>
          <w:left w:w="115" w:type="dxa"/>
          <w:right w:w="40" w:type="dxa"/>
        </w:tblCellMar>
        <w:tblLook w:val="04A0" w:firstRow="1" w:lastRow="0" w:firstColumn="1" w:lastColumn="0" w:noHBand="0" w:noVBand="1"/>
      </w:tblPr>
      <w:tblGrid>
        <w:gridCol w:w="2439"/>
      </w:tblGrid>
      <w:tr w:rsidR="008034AD">
        <w:trPr>
          <w:trHeight w:val="449"/>
        </w:trPr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34AD" w:rsidRDefault="0011777E">
            <w:pPr>
              <w:jc w:val="right"/>
            </w:pPr>
            <w:r>
              <w:rPr>
                <w:sz w:val="28"/>
              </w:rPr>
              <w:t>634,00 Kč</w:t>
            </w:r>
          </w:p>
        </w:tc>
      </w:tr>
    </w:tbl>
    <w:p w:rsidR="008034AD" w:rsidRDefault="0011777E">
      <w:pPr>
        <w:pStyle w:val="Nadpis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397524</wp:posOffset>
                </wp:positionH>
                <wp:positionV relativeFrom="page">
                  <wp:posOffset>10159211</wp:posOffset>
                </wp:positionV>
                <wp:extent cx="2444541" cy="13710"/>
                <wp:effectExtent l="0" t="0" r="0" b="0"/>
                <wp:wrapSquare wrapText="bothSides"/>
                <wp:docPr id="5592" name="Group 5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541" cy="13710"/>
                          <a:chOff x="0" y="0"/>
                          <a:chExt cx="2444541" cy="13710"/>
                        </a:xfrm>
                      </wpg:grpSpPr>
                      <wps:wsp>
                        <wps:cNvPr id="5591" name="Shape 5591"/>
                        <wps:cNvSpPr/>
                        <wps:spPr>
                          <a:xfrm>
                            <a:off x="0" y="0"/>
                            <a:ext cx="2444541" cy="1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541" h="13710">
                                <a:moveTo>
                                  <a:pt x="0" y="6855"/>
                                </a:moveTo>
                                <a:lnTo>
                                  <a:pt x="2444541" y="6855"/>
                                </a:lnTo>
                              </a:path>
                            </a:pathLst>
                          </a:custGeom>
                          <a:ln w="137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592" style="width:192.484pt;height:1.07953pt;position:absolute;mso-position-horizontal-relative:page;mso-position-horizontal:absolute;margin-left:31.3011pt;mso-position-vertical-relative:page;margin-top:799.938pt;" coordsize="24445,137">
                <v:shape id="Shape 5591" style="position:absolute;width:24445;height:137;left:0;top:0;" coordsize="2444541,13710" path="m0,6855l2444541,6855">
                  <v:stroke weight="1.0795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470631</wp:posOffset>
            </wp:positionH>
            <wp:positionV relativeFrom="page">
              <wp:posOffset>365604</wp:posOffset>
            </wp:positionV>
            <wp:extent cx="6593408" cy="333613"/>
            <wp:effectExtent l="0" t="0" r="0" b="0"/>
            <wp:wrapTopAndBottom/>
            <wp:docPr id="5583" name="Picture 5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3" name="Picture 55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3408" cy="333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4541821</wp:posOffset>
            </wp:positionH>
            <wp:positionV relativeFrom="page">
              <wp:posOffset>10154641</wp:posOffset>
            </wp:positionV>
            <wp:extent cx="2462818" cy="182802"/>
            <wp:effectExtent l="0" t="0" r="0" b="0"/>
            <wp:wrapSquare wrapText="bothSides"/>
            <wp:docPr id="5585" name="Picture 5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5" name="Picture 55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2818" cy="182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Celková částka</w:t>
      </w:r>
    </w:p>
    <w:tbl>
      <w:tblPr>
        <w:tblStyle w:val="TableGrid"/>
        <w:tblW w:w="6109" w:type="dxa"/>
        <w:tblInd w:w="72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2359"/>
        <w:gridCol w:w="1204"/>
        <w:gridCol w:w="1715"/>
        <w:gridCol w:w="831"/>
      </w:tblGrid>
      <w:tr w:rsidR="008034AD">
        <w:trPr>
          <w:trHeight w:val="321"/>
        </w:trPr>
        <w:tc>
          <w:tcPr>
            <w:tcW w:w="238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034AD" w:rsidRDefault="0011777E">
            <w:pPr>
              <w:ind w:left="525"/>
            </w:pPr>
            <w:r>
              <w:rPr>
                <w:sz w:val="24"/>
              </w:rPr>
              <w:t>Sazba DPH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034AD" w:rsidRDefault="0011777E">
            <w:r>
              <w:rPr>
                <w:sz w:val="24"/>
              </w:rPr>
              <w:t>Základ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034AD" w:rsidRDefault="0011777E">
            <w:r>
              <w:rPr>
                <w:sz w:val="24"/>
              </w:rPr>
              <w:t>Výše DPH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034AD" w:rsidRDefault="0011777E">
            <w:r>
              <w:rPr>
                <w:sz w:val="24"/>
              </w:rPr>
              <w:t>Celkem</w:t>
            </w:r>
          </w:p>
        </w:tc>
      </w:tr>
      <w:tr w:rsidR="008034AD">
        <w:trPr>
          <w:trHeight w:val="468"/>
        </w:trPr>
        <w:tc>
          <w:tcPr>
            <w:tcW w:w="23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8034AD" w:rsidRDefault="0011777E">
            <w:pPr>
              <w:ind w:left="496"/>
            </w:pPr>
            <w:r>
              <w:rPr>
                <w:sz w:val="20"/>
              </w:rPr>
              <w:t>snížená 10 %</w:t>
            </w:r>
          </w:p>
        </w:tc>
        <w:tc>
          <w:tcPr>
            <w:tcW w:w="12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8034AD" w:rsidRDefault="0011777E">
            <w:pPr>
              <w:ind w:left="101"/>
            </w:pPr>
            <w:r>
              <w:rPr>
                <w:sz w:val="18"/>
              </w:rPr>
              <w:t>576,36</w:t>
            </w:r>
          </w:p>
        </w:tc>
        <w:tc>
          <w:tcPr>
            <w:tcW w:w="17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8034AD" w:rsidRDefault="0011777E">
            <w:pPr>
              <w:ind w:left="482"/>
            </w:pPr>
            <w:r>
              <w:rPr>
                <w:sz w:val="18"/>
              </w:rPr>
              <w:t>57,64</w:t>
            </w:r>
          </w:p>
        </w:tc>
        <w:tc>
          <w:tcPr>
            <w:tcW w:w="7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8034AD" w:rsidRDefault="0011777E">
            <w:pPr>
              <w:ind w:left="158"/>
              <w:jc w:val="center"/>
            </w:pPr>
            <w:r>
              <w:rPr>
                <w:sz w:val="18"/>
              </w:rPr>
              <w:t>634,00</w:t>
            </w:r>
          </w:p>
        </w:tc>
      </w:tr>
    </w:tbl>
    <w:p w:rsidR="008034AD" w:rsidRDefault="0011777E">
      <w:pPr>
        <w:spacing w:after="0"/>
        <w:ind w:left="72" w:right="1360"/>
        <w:jc w:val="right"/>
      </w:pPr>
      <w:r>
        <w:rPr>
          <w:sz w:val="24"/>
        </w:rPr>
        <w:t>.</w:t>
      </w:r>
    </w:p>
    <w:p w:rsidR="008034AD" w:rsidRDefault="0011777E" w:rsidP="006F07C1">
      <w:pPr>
        <w:tabs>
          <w:tab w:val="center" w:pos="1194"/>
          <w:tab w:val="center" w:pos="2756"/>
          <w:tab w:val="center" w:pos="4321"/>
          <w:tab w:val="center" w:pos="5760"/>
          <w:tab w:val="center" w:pos="8318"/>
        </w:tabs>
        <w:spacing w:after="0" w:line="265" w:lineRule="auto"/>
      </w:pPr>
      <w:r>
        <w:tab/>
        <w:t>CELKEM</w:t>
      </w:r>
      <w:r>
        <w:tab/>
        <w:t>576,36</w:t>
      </w:r>
      <w:r>
        <w:tab/>
        <w:t>57,64</w:t>
      </w:r>
      <w:r>
        <w:tab/>
        <w:t>634,00</w:t>
      </w:r>
      <w:r>
        <w:tab/>
      </w:r>
    </w:p>
    <w:p w:rsidR="008034AD" w:rsidRDefault="0011777E">
      <w:pPr>
        <w:tabs>
          <w:tab w:val="center" w:pos="4911"/>
          <w:tab w:val="center" w:pos="8135"/>
          <w:tab w:val="center" w:pos="9059"/>
        </w:tabs>
        <w:spacing w:after="0"/>
      </w:pPr>
      <w:r>
        <w:rPr>
          <w:sz w:val="16"/>
        </w:rPr>
        <w:tab/>
        <w:t>Rozpis DPH uveden v měně CZK</w:t>
      </w:r>
      <w:r>
        <w:rPr>
          <w:sz w:val="16"/>
        </w:rPr>
        <w:tab/>
        <w:t xml:space="preserve"> </w:t>
      </w:r>
    </w:p>
    <w:p w:rsidR="008034AD" w:rsidRDefault="0011777E" w:rsidP="006F07C1">
      <w:pPr>
        <w:spacing w:after="51"/>
        <w:ind w:left="1087"/>
      </w:pPr>
      <w:r>
        <w:rPr>
          <w:noProof/>
        </w:rPr>
        <w:drawing>
          <wp:inline distT="0" distB="0" distL="0" distR="0">
            <wp:extent cx="5122114" cy="36561"/>
            <wp:effectExtent l="0" t="0" r="0" b="0"/>
            <wp:docPr id="5587" name="Picture 5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7" name="Picture 55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2114" cy="3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sz w:val="18"/>
        </w:rPr>
        <w:tab/>
        <w:t>Převzal</w:t>
      </w:r>
      <w:r>
        <w:rPr>
          <w:sz w:val="18"/>
        </w:rPr>
        <w:tab/>
        <w:t>Předal</w:t>
      </w:r>
    </w:p>
    <w:p w:rsidR="008034AD" w:rsidRDefault="0011777E">
      <w:pPr>
        <w:spacing w:after="24"/>
        <w:ind w:right="43"/>
        <w:jc w:val="center"/>
      </w:pPr>
      <w:r>
        <w:rPr>
          <w:sz w:val="14"/>
        </w:rPr>
        <w:t>Zpracováno informačním systémem Money SS</w:t>
      </w:r>
    </w:p>
    <w:p w:rsidR="008034AD" w:rsidRDefault="0011777E">
      <w:pPr>
        <w:tabs>
          <w:tab w:val="center" w:pos="5152"/>
        </w:tabs>
        <w:spacing w:after="0"/>
      </w:pPr>
      <w:r>
        <w:rPr>
          <w:sz w:val="12"/>
        </w:rPr>
        <w:t xml:space="preserve">Vystavil: </w:t>
      </w:r>
      <w:proofErr w:type="spellStart"/>
      <w:r>
        <w:rPr>
          <w:sz w:val="12"/>
        </w:rPr>
        <w:t>Jfiserova</w:t>
      </w:r>
      <w:proofErr w:type="spellEnd"/>
      <w:r>
        <w:rPr>
          <w:sz w:val="12"/>
        </w:rPr>
        <w:tab/>
        <w:t>1/1</w:t>
      </w:r>
    </w:p>
    <w:sectPr w:rsidR="008034AD">
      <w:pgSz w:w="11902" w:h="16834"/>
      <w:pgMar w:top="1440" w:right="885" w:bottom="1440" w:left="65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AD"/>
    <w:rsid w:val="0011777E"/>
    <w:rsid w:val="006F07C1"/>
    <w:rsid w:val="0080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7C98"/>
  <w15:docId w15:val="{E58504B0-EA24-4CE7-9097-6187759A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"/>
      <w:ind w:left="3713" w:right="17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KM_C224e-20211004103850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KM_C224e-20211004103850</dc:title>
  <dc:subject/>
  <dc:creator>Bínová Jana</dc:creator>
  <cp:keywords/>
  <cp:lastModifiedBy>Bínová Jana</cp:lastModifiedBy>
  <cp:revision>4</cp:revision>
  <dcterms:created xsi:type="dcterms:W3CDTF">2021-10-05T06:51:00Z</dcterms:created>
  <dcterms:modified xsi:type="dcterms:W3CDTF">2021-10-05T06:55:00Z</dcterms:modified>
</cp:coreProperties>
</file>