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F3747" w14:textId="58CFFEA6" w:rsidR="007F6915" w:rsidRDefault="007F691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KULTURNÍ CENTRUM „12“, </w:t>
      </w:r>
      <w:r w:rsidR="00206B4E">
        <w:rPr>
          <w:rFonts w:ascii="Times New Roman" w:hAnsi="Times New Roman"/>
          <w:sz w:val="22"/>
          <w:szCs w:val="22"/>
        </w:rPr>
        <w:t>(dále</w:t>
      </w:r>
      <w:r>
        <w:rPr>
          <w:rFonts w:ascii="Times New Roman" w:hAnsi="Times New Roman"/>
          <w:sz w:val="22"/>
          <w:szCs w:val="22"/>
        </w:rPr>
        <w:t xml:space="preserve"> jen </w:t>
      </w:r>
      <w:r w:rsidR="00D552EC">
        <w:rPr>
          <w:rFonts w:ascii="Times New Roman" w:hAnsi="Times New Roman"/>
          <w:sz w:val="22"/>
          <w:szCs w:val="22"/>
        </w:rPr>
        <w:t xml:space="preserve">pořadatel)  </w:t>
      </w:r>
      <w:r>
        <w:rPr>
          <w:rFonts w:ascii="Times New Roman" w:hAnsi="Times New Roman"/>
          <w:sz w:val="22"/>
          <w:szCs w:val="22"/>
        </w:rPr>
        <w:t xml:space="preserve">                        </w:t>
      </w:r>
      <w:r w:rsidR="00942CA9">
        <w:rPr>
          <w:rFonts w:ascii="Times New Roman" w:hAnsi="Times New Roman"/>
          <w:sz w:val="22"/>
          <w:szCs w:val="22"/>
        </w:rPr>
        <w:t xml:space="preserve"> </w:t>
      </w:r>
      <w:r w:rsidR="008C7904">
        <w:rPr>
          <w:rFonts w:ascii="Times New Roman" w:hAnsi="Times New Roman"/>
          <w:sz w:val="22"/>
          <w:szCs w:val="22"/>
        </w:rPr>
        <w:t xml:space="preserve">                   Smlouva č. </w:t>
      </w:r>
      <w:r w:rsidR="003328EE">
        <w:rPr>
          <w:rFonts w:ascii="Times New Roman" w:hAnsi="Times New Roman"/>
          <w:sz w:val="22"/>
          <w:szCs w:val="22"/>
        </w:rPr>
        <w:t>15</w:t>
      </w:r>
      <w:r w:rsidR="00B3038A">
        <w:rPr>
          <w:rFonts w:ascii="Times New Roman" w:hAnsi="Times New Roman"/>
          <w:sz w:val="22"/>
          <w:szCs w:val="22"/>
        </w:rPr>
        <w:t>/</w:t>
      </w:r>
      <w:r w:rsidR="00B37789">
        <w:rPr>
          <w:rFonts w:ascii="Times New Roman" w:hAnsi="Times New Roman"/>
          <w:sz w:val="22"/>
          <w:szCs w:val="22"/>
        </w:rPr>
        <w:t>2</w:t>
      </w:r>
      <w:r w:rsidR="009E4650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/VZ</w:t>
      </w:r>
    </w:p>
    <w:p w14:paraId="7C9881B2" w14:textId="77777777" w:rsidR="007F6915" w:rsidRDefault="007F691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příspěvková organizace </w:t>
      </w:r>
    </w:p>
    <w:p w14:paraId="01B480E1" w14:textId="77777777" w:rsidR="007F6915" w:rsidRDefault="007F691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Registrace: obchodní rejstřík u Městského soudu v Praze oddíl Pr, vložka 886</w:t>
      </w:r>
    </w:p>
    <w:p w14:paraId="04C0EAEB" w14:textId="77777777" w:rsidR="007F6915" w:rsidRDefault="007F691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Jordana Jovkova 3427/20, 143 00 Praha 4 - Modřany</w:t>
      </w:r>
    </w:p>
    <w:p w14:paraId="7800EF2B" w14:textId="77777777" w:rsidR="007F6915" w:rsidRDefault="007F691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zastoupené: Mgr.</w:t>
      </w:r>
      <w:r w:rsidR="00C27DC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Bohuslavou Kánskou</w:t>
      </w:r>
    </w:p>
    <w:p w14:paraId="56E4457D" w14:textId="77777777" w:rsidR="007F6915" w:rsidRDefault="00D552E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IČ: 47608111</w:t>
      </w:r>
    </w:p>
    <w:p w14:paraId="0E4AA74D" w14:textId="77777777" w:rsidR="007F6915" w:rsidRDefault="00D552E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DIČ: CZ</w:t>
      </w:r>
      <w:r w:rsidR="007F6915">
        <w:rPr>
          <w:rFonts w:ascii="Times New Roman" w:hAnsi="Times New Roman"/>
          <w:sz w:val="22"/>
          <w:szCs w:val="22"/>
        </w:rPr>
        <w:t>47608111</w:t>
      </w:r>
    </w:p>
    <w:p w14:paraId="6100F51C" w14:textId="77777777" w:rsidR="007F6915" w:rsidRDefault="007F6915">
      <w:pPr>
        <w:jc w:val="center"/>
        <w:rPr>
          <w:rFonts w:ascii="Times New Roman" w:hAnsi="Times New Roman"/>
          <w:sz w:val="22"/>
          <w:szCs w:val="22"/>
        </w:rPr>
      </w:pPr>
    </w:p>
    <w:p w14:paraId="7CC81F97" w14:textId="77777777" w:rsidR="007F6915" w:rsidRDefault="007F6915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</w:p>
    <w:p w14:paraId="2470DDB1" w14:textId="77777777" w:rsidR="007F6915" w:rsidRDefault="00386B0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Iva Kolínská </w:t>
      </w:r>
      <w:r w:rsidR="00206B4E">
        <w:rPr>
          <w:rFonts w:ascii="Times New Roman" w:hAnsi="Times New Roman"/>
          <w:sz w:val="22"/>
          <w:szCs w:val="22"/>
        </w:rPr>
        <w:t>(dále</w:t>
      </w:r>
      <w:r>
        <w:rPr>
          <w:rFonts w:ascii="Times New Roman" w:hAnsi="Times New Roman"/>
          <w:sz w:val="22"/>
          <w:szCs w:val="22"/>
        </w:rPr>
        <w:t xml:space="preserve"> jen </w:t>
      </w:r>
      <w:r w:rsidR="00D552EC">
        <w:rPr>
          <w:rFonts w:ascii="Times New Roman" w:hAnsi="Times New Roman"/>
          <w:sz w:val="22"/>
          <w:szCs w:val="22"/>
        </w:rPr>
        <w:t>lektorka)</w:t>
      </w:r>
    </w:p>
    <w:p w14:paraId="18F59044" w14:textId="77777777" w:rsidR="007F6915" w:rsidRDefault="007F691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Mikuláše z Husi 623/7, 140 00 Praha 4</w:t>
      </w:r>
    </w:p>
    <w:p w14:paraId="1FAC46B0" w14:textId="77777777" w:rsidR="007F6915" w:rsidRDefault="007F691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Registrace: Živnostenský list evid.</w:t>
      </w:r>
      <w:r w:rsidR="00206B4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č.: 310004-114656 vydán MČ Praha 4 dne 7.5.2002</w:t>
      </w:r>
    </w:p>
    <w:p w14:paraId="2F209A71" w14:textId="77777777" w:rsidR="007F6915" w:rsidRDefault="00D552E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IČ: 71615075</w:t>
      </w:r>
    </w:p>
    <w:p w14:paraId="10D1A5FD" w14:textId="77777777" w:rsidR="007F6915" w:rsidRDefault="00D552E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DIČ: CZ</w:t>
      </w:r>
      <w:r w:rsidR="007F6915">
        <w:rPr>
          <w:rFonts w:ascii="Times New Roman" w:hAnsi="Times New Roman"/>
          <w:sz w:val="22"/>
          <w:szCs w:val="22"/>
        </w:rPr>
        <w:t>6561241148</w:t>
      </w:r>
    </w:p>
    <w:p w14:paraId="55D99295" w14:textId="77777777" w:rsidR="007F6915" w:rsidRDefault="007F6915">
      <w:pPr>
        <w:rPr>
          <w:rFonts w:ascii="Times New Roman" w:hAnsi="Times New Roman"/>
          <w:sz w:val="22"/>
          <w:szCs w:val="22"/>
        </w:rPr>
      </w:pPr>
    </w:p>
    <w:p w14:paraId="16D93666" w14:textId="77777777" w:rsidR="007F6915" w:rsidRDefault="007F6915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uzavírají spolu</w:t>
      </w:r>
    </w:p>
    <w:p w14:paraId="2608997C" w14:textId="77777777" w:rsidR="007F6915" w:rsidRDefault="007F6915">
      <w:pPr>
        <w:rPr>
          <w:rFonts w:ascii="Times New Roman" w:hAnsi="Times New Roman"/>
          <w:sz w:val="22"/>
          <w:szCs w:val="22"/>
        </w:rPr>
      </w:pPr>
    </w:p>
    <w:p w14:paraId="32F4E6E4" w14:textId="77777777" w:rsidR="007F6915" w:rsidRDefault="007F6915">
      <w:pPr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SMLOUVU O </w:t>
      </w:r>
      <w:r w:rsidR="00206B4E">
        <w:rPr>
          <w:rFonts w:ascii="Times New Roman" w:hAnsi="Times New Roman"/>
          <w:sz w:val="22"/>
          <w:szCs w:val="22"/>
        </w:rPr>
        <w:t>POSKYTOVÁNÍ SPORTOVNÍCH</w:t>
      </w:r>
      <w:r>
        <w:rPr>
          <w:rFonts w:ascii="Times New Roman" w:hAnsi="Times New Roman"/>
          <w:sz w:val="22"/>
          <w:szCs w:val="22"/>
        </w:rPr>
        <w:t xml:space="preserve"> AKTIVIT</w:t>
      </w:r>
    </w:p>
    <w:p w14:paraId="784A7F2F" w14:textId="77777777" w:rsidR="007F6915" w:rsidRDefault="007F6915">
      <w:pPr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tomto znění</w:t>
      </w:r>
    </w:p>
    <w:p w14:paraId="5CFE1D6B" w14:textId="77777777" w:rsidR="007F6915" w:rsidRDefault="007F6915">
      <w:pPr>
        <w:rPr>
          <w:rFonts w:ascii="Times New Roman" w:hAnsi="Times New Roman"/>
          <w:sz w:val="22"/>
          <w:szCs w:val="22"/>
        </w:rPr>
      </w:pPr>
    </w:p>
    <w:p w14:paraId="1BBB68B7" w14:textId="77777777" w:rsidR="007F6915" w:rsidRDefault="007F6915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</w:t>
      </w:r>
    </w:p>
    <w:p w14:paraId="7FACFBF5" w14:textId="77777777" w:rsidR="007F6915" w:rsidRDefault="00386B0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Lektorka</w:t>
      </w:r>
      <w:r w:rsidR="007F6915">
        <w:rPr>
          <w:rFonts w:ascii="Times New Roman" w:hAnsi="Times New Roman"/>
          <w:sz w:val="22"/>
          <w:szCs w:val="22"/>
        </w:rPr>
        <w:t xml:space="preserve"> se zavazuje uskutečňovat pro pořadatele v rámci jeho odborných služeb pro veřejnost sportovní aktivity – </w:t>
      </w:r>
      <w:r>
        <w:rPr>
          <w:rFonts w:ascii="Times New Roman" w:hAnsi="Times New Roman"/>
          <w:sz w:val="22"/>
          <w:szCs w:val="22"/>
        </w:rPr>
        <w:t>cvičení pro</w:t>
      </w:r>
      <w:r w:rsidR="00206B4E">
        <w:rPr>
          <w:rFonts w:ascii="Times New Roman" w:hAnsi="Times New Roman"/>
          <w:sz w:val="22"/>
          <w:szCs w:val="22"/>
        </w:rPr>
        <w:t xml:space="preserve"> </w:t>
      </w:r>
      <w:r w:rsidR="007F6915">
        <w:rPr>
          <w:rFonts w:ascii="Times New Roman" w:hAnsi="Times New Roman"/>
          <w:sz w:val="22"/>
          <w:szCs w:val="22"/>
        </w:rPr>
        <w:t>d</w:t>
      </w:r>
      <w:r w:rsidR="00206B4E">
        <w:rPr>
          <w:rFonts w:ascii="Times New Roman" w:hAnsi="Times New Roman"/>
          <w:sz w:val="22"/>
          <w:szCs w:val="22"/>
        </w:rPr>
        <w:t>ospělé</w:t>
      </w:r>
      <w:r w:rsidR="00B37789">
        <w:rPr>
          <w:rFonts w:ascii="Times New Roman" w:hAnsi="Times New Roman"/>
          <w:sz w:val="22"/>
          <w:szCs w:val="22"/>
        </w:rPr>
        <w:t xml:space="preserve"> a</w:t>
      </w:r>
      <w:r w:rsidR="00C21846">
        <w:rPr>
          <w:rFonts w:ascii="Times New Roman" w:hAnsi="Times New Roman"/>
          <w:sz w:val="22"/>
          <w:szCs w:val="22"/>
        </w:rPr>
        <w:t xml:space="preserve"> seniory</w:t>
      </w:r>
      <w:r w:rsidR="00E11B18">
        <w:rPr>
          <w:rFonts w:ascii="Times New Roman" w:hAnsi="Times New Roman"/>
          <w:sz w:val="22"/>
          <w:szCs w:val="22"/>
        </w:rPr>
        <w:t>.</w:t>
      </w:r>
      <w:r w:rsidR="007F6915">
        <w:rPr>
          <w:rFonts w:ascii="Times New Roman" w:hAnsi="Times New Roman"/>
          <w:sz w:val="22"/>
          <w:szCs w:val="22"/>
        </w:rPr>
        <w:t xml:space="preserve"> </w:t>
      </w:r>
    </w:p>
    <w:p w14:paraId="2A4AF126" w14:textId="77777777" w:rsidR="007F6915" w:rsidRDefault="007F6915">
      <w:pPr>
        <w:jc w:val="both"/>
        <w:rPr>
          <w:rFonts w:ascii="Times New Roman" w:hAnsi="Times New Roman"/>
          <w:sz w:val="22"/>
          <w:szCs w:val="22"/>
        </w:rPr>
      </w:pPr>
    </w:p>
    <w:p w14:paraId="1811FE1F" w14:textId="77777777" w:rsidR="007F6915" w:rsidRDefault="007F6915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</w:t>
      </w:r>
    </w:p>
    <w:p w14:paraId="054EB166" w14:textId="77777777" w:rsidR="00265C1D" w:rsidRPr="00265C1D" w:rsidRDefault="00265C1D" w:rsidP="00265C1D">
      <w:pPr>
        <w:rPr>
          <w:rFonts w:ascii="Times New Roman" w:hAnsi="Times New Roman"/>
          <w:sz w:val="22"/>
          <w:szCs w:val="22"/>
        </w:rPr>
      </w:pPr>
      <w:r w:rsidRPr="00265C1D">
        <w:rPr>
          <w:rFonts w:ascii="Times New Roman" w:hAnsi="Times New Roman"/>
          <w:sz w:val="22"/>
          <w:szCs w:val="22"/>
        </w:rPr>
        <w:t>Cvičení bude probíhat v objektu pobočky Pertoldova 3346, Modř</w:t>
      </w:r>
      <w:r>
        <w:rPr>
          <w:rFonts w:ascii="Times New Roman" w:hAnsi="Times New Roman"/>
          <w:sz w:val="22"/>
          <w:szCs w:val="22"/>
        </w:rPr>
        <w:t xml:space="preserve">any </w:t>
      </w:r>
      <w:r w:rsidR="008C7904" w:rsidRPr="00265C1D">
        <w:rPr>
          <w:rFonts w:ascii="Times New Roman" w:hAnsi="Times New Roman"/>
          <w:sz w:val="22"/>
          <w:szCs w:val="22"/>
        </w:rPr>
        <w:t>v pondělí od 9.00 do 1</w:t>
      </w:r>
      <w:r w:rsidR="008C7904">
        <w:rPr>
          <w:rFonts w:ascii="Times New Roman" w:hAnsi="Times New Roman"/>
          <w:sz w:val="22"/>
          <w:szCs w:val="22"/>
        </w:rPr>
        <w:t xml:space="preserve">0.00 pilates a od 10.00 do 11.00 zdravotní cvičení pro seniory, </w:t>
      </w:r>
      <w:r>
        <w:rPr>
          <w:rFonts w:ascii="Times New Roman" w:hAnsi="Times New Roman"/>
          <w:sz w:val="22"/>
          <w:szCs w:val="22"/>
        </w:rPr>
        <w:t>v úterý</w:t>
      </w:r>
      <w:r w:rsidR="008C790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od 18.00 do </w:t>
      </w:r>
      <w:r w:rsidR="00F360D7">
        <w:rPr>
          <w:rFonts w:ascii="Times New Roman" w:hAnsi="Times New Roman"/>
          <w:sz w:val="22"/>
          <w:szCs w:val="22"/>
        </w:rPr>
        <w:t>19.00 bodyst</w:t>
      </w:r>
      <w:r w:rsidR="008C7904">
        <w:rPr>
          <w:rFonts w:ascii="Times New Roman" w:hAnsi="Times New Roman"/>
          <w:sz w:val="22"/>
          <w:szCs w:val="22"/>
        </w:rPr>
        <w:t>yling, od 19.00 do 20.00 pilates</w:t>
      </w:r>
      <w:r w:rsidR="00F360D7">
        <w:rPr>
          <w:rFonts w:ascii="Times New Roman" w:hAnsi="Times New Roman"/>
          <w:sz w:val="22"/>
          <w:szCs w:val="22"/>
        </w:rPr>
        <w:t>.</w:t>
      </w:r>
      <w:r w:rsidRPr="00265C1D">
        <w:rPr>
          <w:rFonts w:ascii="Times New Roman" w:hAnsi="Times New Roman"/>
          <w:sz w:val="22"/>
          <w:szCs w:val="22"/>
        </w:rPr>
        <w:t xml:space="preserve"> Typ cvičení se stanovuje v návaznosti na zájem ze strany veřejnosti. Nepravidelně může lektorka v případě dohody zajišťovat záskoky za jiné lektory a v těchto případech může být místem konání též Jordana Jovkova 3427/20 Modřany.</w:t>
      </w:r>
    </w:p>
    <w:p w14:paraId="36F84A21" w14:textId="77777777" w:rsidR="00223F60" w:rsidRDefault="00223F60">
      <w:pPr>
        <w:jc w:val="center"/>
        <w:rPr>
          <w:rFonts w:ascii="Times New Roman" w:hAnsi="Times New Roman"/>
          <w:sz w:val="22"/>
          <w:szCs w:val="22"/>
        </w:rPr>
      </w:pPr>
    </w:p>
    <w:p w14:paraId="6E40B70A" w14:textId="77777777" w:rsidR="007F6915" w:rsidRDefault="007F6915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</w:t>
      </w:r>
    </w:p>
    <w:p w14:paraId="43BAFFC8" w14:textId="15D006C7" w:rsidR="007F6915" w:rsidRPr="0082629B" w:rsidRDefault="007F6915" w:rsidP="0082629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Smlouva se uzavírá na dobu od </w:t>
      </w:r>
      <w:r w:rsidR="009567CF">
        <w:rPr>
          <w:rFonts w:ascii="Times New Roman" w:hAnsi="Times New Roman"/>
          <w:sz w:val="22"/>
          <w:szCs w:val="22"/>
        </w:rPr>
        <w:t>2</w:t>
      </w:r>
      <w:r w:rsidR="009E4650">
        <w:rPr>
          <w:rFonts w:ascii="Times New Roman" w:hAnsi="Times New Roman"/>
          <w:sz w:val="22"/>
          <w:szCs w:val="22"/>
        </w:rPr>
        <w:t>1</w:t>
      </w:r>
      <w:r w:rsidR="00386B07">
        <w:rPr>
          <w:rFonts w:ascii="Times New Roman" w:hAnsi="Times New Roman"/>
          <w:sz w:val="22"/>
          <w:szCs w:val="22"/>
        </w:rPr>
        <w:t>. 9</w:t>
      </w:r>
      <w:r>
        <w:rPr>
          <w:rFonts w:ascii="Times New Roman" w:hAnsi="Times New Roman"/>
          <w:sz w:val="22"/>
          <w:szCs w:val="22"/>
        </w:rPr>
        <w:t>. 20</w:t>
      </w:r>
      <w:r w:rsidR="00B37789">
        <w:rPr>
          <w:rFonts w:ascii="Times New Roman" w:hAnsi="Times New Roman"/>
          <w:sz w:val="22"/>
          <w:szCs w:val="22"/>
        </w:rPr>
        <w:t>2</w:t>
      </w:r>
      <w:r w:rsidR="009E4650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 do </w:t>
      </w:r>
      <w:r w:rsidR="00DA458B">
        <w:rPr>
          <w:rFonts w:ascii="Times New Roman" w:hAnsi="Times New Roman"/>
          <w:sz w:val="22"/>
          <w:szCs w:val="22"/>
        </w:rPr>
        <w:t>2</w:t>
      </w:r>
      <w:r w:rsidR="009E4650">
        <w:rPr>
          <w:rFonts w:ascii="Times New Roman" w:hAnsi="Times New Roman"/>
          <w:sz w:val="22"/>
          <w:szCs w:val="22"/>
        </w:rPr>
        <w:t>8</w:t>
      </w:r>
      <w:r w:rsidR="003C6F8D">
        <w:rPr>
          <w:rFonts w:ascii="Times New Roman" w:hAnsi="Times New Roman"/>
          <w:sz w:val="22"/>
          <w:szCs w:val="22"/>
        </w:rPr>
        <w:t>. 6</w:t>
      </w:r>
      <w:r w:rsidR="008C7904">
        <w:rPr>
          <w:rFonts w:ascii="Times New Roman" w:hAnsi="Times New Roman"/>
          <w:sz w:val="22"/>
          <w:szCs w:val="22"/>
        </w:rPr>
        <w:t>. 202</w:t>
      </w:r>
      <w:r w:rsidR="009E4650">
        <w:rPr>
          <w:rFonts w:ascii="Times New Roman" w:hAnsi="Times New Roman"/>
          <w:sz w:val="22"/>
          <w:szCs w:val="22"/>
        </w:rPr>
        <w:t>2</w:t>
      </w:r>
      <w:r w:rsidR="006D6402">
        <w:rPr>
          <w:rFonts w:ascii="Times New Roman" w:hAnsi="Times New Roman"/>
          <w:sz w:val="22"/>
          <w:szCs w:val="22"/>
        </w:rPr>
        <w:t>.</w:t>
      </w:r>
      <w:r w:rsidR="0082629B">
        <w:rPr>
          <w:rFonts w:ascii="Times New Roman" w:hAnsi="Times New Roman"/>
          <w:sz w:val="22"/>
          <w:szCs w:val="22"/>
        </w:rPr>
        <w:t xml:space="preserve"> </w:t>
      </w:r>
      <w:r w:rsidRPr="0082629B">
        <w:rPr>
          <w:rFonts w:ascii="Times New Roman" w:hAnsi="Times New Roman"/>
          <w:sz w:val="22"/>
          <w:szCs w:val="22"/>
        </w:rPr>
        <w:t xml:space="preserve">Cvičení se nekoná ve dnech, na které připadají státem uznané svátky a v době </w:t>
      </w:r>
      <w:r w:rsidR="00942CA9">
        <w:rPr>
          <w:rFonts w:ascii="Times New Roman" w:hAnsi="Times New Roman"/>
          <w:sz w:val="22"/>
          <w:szCs w:val="22"/>
        </w:rPr>
        <w:t xml:space="preserve">školních </w:t>
      </w:r>
      <w:r w:rsidRPr="0082629B">
        <w:rPr>
          <w:rFonts w:ascii="Times New Roman" w:hAnsi="Times New Roman"/>
          <w:sz w:val="22"/>
          <w:szCs w:val="22"/>
        </w:rPr>
        <w:t xml:space="preserve">prázdnin, které jsou totožné se školními prázdninami v regionu. </w:t>
      </w:r>
    </w:p>
    <w:p w14:paraId="77F36CF3" w14:textId="77777777" w:rsidR="007F6915" w:rsidRDefault="007F6915">
      <w:pPr>
        <w:pStyle w:val="Zkladntext"/>
      </w:pPr>
    </w:p>
    <w:p w14:paraId="50A7A98D" w14:textId="77777777" w:rsidR="007F6915" w:rsidRDefault="007F6915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</w:t>
      </w:r>
    </w:p>
    <w:p w14:paraId="4B20690D" w14:textId="77777777" w:rsidR="007F6915" w:rsidRDefault="007F691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za poskytovanou odbornou službu činí</w:t>
      </w:r>
      <w:r w:rsidR="00B37789">
        <w:rPr>
          <w:rFonts w:ascii="Times New Roman" w:hAnsi="Times New Roman"/>
          <w:sz w:val="22"/>
          <w:szCs w:val="22"/>
        </w:rPr>
        <w:t xml:space="preserve"> </w:t>
      </w:r>
      <w:r w:rsidR="00633A3B">
        <w:rPr>
          <w:rFonts w:ascii="Times New Roman" w:hAnsi="Times New Roman"/>
          <w:sz w:val="22"/>
          <w:szCs w:val="22"/>
        </w:rPr>
        <w:t xml:space="preserve">400 Kč za lekci cvičení pro seniory, 500 Kč za cvičení bodystyling a 500 Kč za cvičení Pilates. </w:t>
      </w:r>
      <w:r w:rsidR="0036281E">
        <w:rPr>
          <w:rFonts w:ascii="Times New Roman" w:hAnsi="Times New Roman"/>
          <w:sz w:val="22"/>
          <w:szCs w:val="22"/>
        </w:rPr>
        <w:t>Uveden</w:t>
      </w:r>
      <w:r w:rsidR="00C21846">
        <w:rPr>
          <w:rFonts w:ascii="Times New Roman" w:hAnsi="Times New Roman"/>
          <w:sz w:val="22"/>
          <w:szCs w:val="22"/>
        </w:rPr>
        <w:t>á cena</w:t>
      </w:r>
      <w:r w:rsidR="0036281E">
        <w:rPr>
          <w:rFonts w:ascii="Times New Roman" w:hAnsi="Times New Roman"/>
          <w:sz w:val="22"/>
          <w:szCs w:val="22"/>
        </w:rPr>
        <w:t xml:space="preserve"> se vztahuj</w:t>
      </w:r>
      <w:r w:rsidR="00C21846">
        <w:rPr>
          <w:rFonts w:ascii="Times New Roman" w:hAnsi="Times New Roman"/>
          <w:sz w:val="22"/>
          <w:szCs w:val="22"/>
        </w:rPr>
        <w:t>e</w:t>
      </w:r>
      <w:r w:rsidR="0036281E">
        <w:rPr>
          <w:rFonts w:ascii="Times New Roman" w:hAnsi="Times New Roman"/>
          <w:sz w:val="22"/>
          <w:szCs w:val="22"/>
        </w:rPr>
        <w:t xml:space="preserve"> i na záskoky za jiné lek</w:t>
      </w:r>
      <w:r w:rsidR="00386B07">
        <w:rPr>
          <w:rFonts w:ascii="Times New Roman" w:hAnsi="Times New Roman"/>
          <w:sz w:val="22"/>
          <w:szCs w:val="22"/>
        </w:rPr>
        <w:t>tor</w:t>
      </w:r>
      <w:r w:rsidR="0036281E">
        <w:rPr>
          <w:rFonts w:ascii="Times New Roman" w:hAnsi="Times New Roman"/>
          <w:sz w:val="22"/>
          <w:szCs w:val="22"/>
        </w:rPr>
        <w:t>y.</w:t>
      </w:r>
    </w:p>
    <w:p w14:paraId="356B07F7" w14:textId="77777777" w:rsidR="00B03791" w:rsidRDefault="00B03791">
      <w:pPr>
        <w:jc w:val="both"/>
        <w:rPr>
          <w:rFonts w:ascii="Times New Roman" w:hAnsi="Times New Roman"/>
          <w:sz w:val="22"/>
          <w:szCs w:val="22"/>
        </w:rPr>
      </w:pPr>
    </w:p>
    <w:p w14:paraId="661D6C50" w14:textId="77777777" w:rsidR="007F6915" w:rsidRDefault="007F6915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</w:t>
      </w:r>
    </w:p>
    <w:p w14:paraId="11D1343F" w14:textId="77777777" w:rsidR="007F6915" w:rsidRDefault="007F691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Platba za vykonanou odbornou s</w:t>
      </w:r>
      <w:r w:rsidR="00431B86">
        <w:rPr>
          <w:rFonts w:ascii="Times New Roman" w:hAnsi="Times New Roman"/>
          <w:sz w:val="22"/>
          <w:szCs w:val="22"/>
        </w:rPr>
        <w:t>lužbu bude prováděna převodem na číslo účtu:</w:t>
      </w:r>
      <w:r w:rsidR="00431B86" w:rsidRPr="00431B86">
        <w:rPr>
          <w:rFonts w:ascii="Times New Roman" w:hAnsi="Times New Roman"/>
          <w:sz w:val="22"/>
          <w:szCs w:val="22"/>
        </w:rPr>
        <w:t xml:space="preserve"> 84239309/0800</w:t>
      </w:r>
      <w:r>
        <w:rPr>
          <w:rFonts w:ascii="Times New Roman" w:hAnsi="Times New Roman"/>
          <w:sz w:val="22"/>
          <w:szCs w:val="22"/>
        </w:rPr>
        <w:t xml:space="preserve"> a to měsíčně na základě faktury. </w:t>
      </w:r>
      <w:r w:rsidR="00C440FE" w:rsidRPr="00003222">
        <w:rPr>
          <w:rFonts w:ascii="Times New Roman" w:eastAsia="Calibri" w:hAnsi="Times New Roman"/>
          <w:kern w:val="0"/>
          <w:sz w:val="22"/>
          <w:szCs w:val="22"/>
          <w:lang w:eastAsia="en-US"/>
        </w:rPr>
        <w:t>Lektorka vystaví fakturu nejpozději do 7 dnů po uplynutí příslušného měsíce a nejdříve v poslední den výuky v příslušném měsíci. Konečná částka uvedená na faktuře musí odpovídat skutečnému počtu odučených lekcí v příslušném měsíci.</w:t>
      </w:r>
    </w:p>
    <w:p w14:paraId="21CE200B" w14:textId="77777777" w:rsidR="00B03791" w:rsidRDefault="00B03791">
      <w:pPr>
        <w:jc w:val="both"/>
        <w:rPr>
          <w:rFonts w:ascii="Times New Roman" w:hAnsi="Times New Roman"/>
          <w:sz w:val="22"/>
          <w:szCs w:val="22"/>
        </w:rPr>
      </w:pPr>
    </w:p>
    <w:p w14:paraId="7BB00096" w14:textId="77777777" w:rsidR="007F6915" w:rsidRDefault="007F6915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</w:t>
      </w:r>
    </w:p>
    <w:p w14:paraId="2A137C58" w14:textId="77777777" w:rsidR="007F6915" w:rsidRDefault="00386B0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Pořadatel zajistí lektorce</w:t>
      </w:r>
      <w:r w:rsidR="007F6915">
        <w:rPr>
          <w:rFonts w:ascii="Times New Roman" w:hAnsi="Times New Roman"/>
          <w:sz w:val="22"/>
          <w:szCs w:val="22"/>
        </w:rPr>
        <w:t xml:space="preserve"> přístup do místa konání nejdříve 15 minut před zahájením cvičení. Pořada</w:t>
      </w:r>
      <w:r>
        <w:rPr>
          <w:rFonts w:ascii="Times New Roman" w:hAnsi="Times New Roman"/>
          <w:sz w:val="22"/>
          <w:szCs w:val="22"/>
        </w:rPr>
        <w:t>tel se zavazuje předat lektorce</w:t>
      </w:r>
      <w:r w:rsidR="007F6915">
        <w:rPr>
          <w:rFonts w:ascii="Times New Roman" w:hAnsi="Times New Roman"/>
          <w:sz w:val="22"/>
          <w:szCs w:val="22"/>
        </w:rPr>
        <w:t xml:space="preserve"> místo určené ke cvičení ve stavu odpovídajícímu účelu využívání. Pořadatel zajistí veškeré podmínky pro zajištění bezpečnosti a </w:t>
      </w:r>
      <w:r>
        <w:rPr>
          <w:rFonts w:ascii="Times New Roman" w:hAnsi="Times New Roman"/>
          <w:sz w:val="22"/>
          <w:szCs w:val="22"/>
        </w:rPr>
        <w:t>ochrany zdraví lektorky</w:t>
      </w:r>
      <w:r w:rsidR="007F6915">
        <w:rPr>
          <w:rFonts w:ascii="Times New Roman" w:hAnsi="Times New Roman"/>
          <w:sz w:val="22"/>
          <w:szCs w:val="22"/>
        </w:rPr>
        <w:t xml:space="preserve"> a účastníků cvičení v souladu s platnými předpisy. </w:t>
      </w:r>
    </w:p>
    <w:p w14:paraId="48960D91" w14:textId="77777777" w:rsidR="007F6915" w:rsidRDefault="007F6915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</w:t>
      </w:r>
    </w:p>
    <w:p w14:paraId="3F934619" w14:textId="77777777" w:rsidR="007F6915" w:rsidRDefault="007F6915">
      <w:pPr>
        <w:jc w:val="center"/>
        <w:rPr>
          <w:rFonts w:ascii="Times New Roman" w:hAnsi="Times New Roman"/>
          <w:sz w:val="22"/>
          <w:szCs w:val="22"/>
        </w:rPr>
      </w:pPr>
    </w:p>
    <w:p w14:paraId="0FF4FF6E" w14:textId="77777777" w:rsidR="007F6915" w:rsidRDefault="00386B0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Lektorka</w:t>
      </w:r>
      <w:r w:rsidR="007F6915">
        <w:rPr>
          <w:rFonts w:ascii="Times New Roman" w:hAnsi="Times New Roman"/>
          <w:sz w:val="22"/>
          <w:szCs w:val="22"/>
        </w:rPr>
        <w:t xml:space="preserve"> se zavazuje dostavit se do místa konání včas, tj. tak, aby byl</w:t>
      </w:r>
      <w:r>
        <w:rPr>
          <w:rFonts w:ascii="Times New Roman" w:hAnsi="Times New Roman"/>
          <w:sz w:val="22"/>
          <w:szCs w:val="22"/>
        </w:rPr>
        <w:t>a schopna</w:t>
      </w:r>
      <w:r w:rsidR="007F6915">
        <w:rPr>
          <w:rFonts w:ascii="Times New Roman" w:hAnsi="Times New Roman"/>
          <w:sz w:val="22"/>
          <w:szCs w:val="22"/>
        </w:rPr>
        <w:t xml:space="preserve"> zahájit cvičení ve sjednanou dobu. Cvičení bude provádět svědom</w:t>
      </w:r>
      <w:r>
        <w:rPr>
          <w:rFonts w:ascii="Times New Roman" w:hAnsi="Times New Roman"/>
          <w:sz w:val="22"/>
          <w:szCs w:val="22"/>
        </w:rPr>
        <w:t>itě v celém sjednaném rozsahu. Lektorka</w:t>
      </w:r>
      <w:r w:rsidR="007F6915">
        <w:rPr>
          <w:rFonts w:ascii="Times New Roman" w:hAnsi="Times New Roman"/>
          <w:sz w:val="22"/>
          <w:szCs w:val="22"/>
        </w:rPr>
        <w:t xml:space="preserve"> ruč</w:t>
      </w:r>
      <w:r>
        <w:rPr>
          <w:rFonts w:ascii="Times New Roman" w:hAnsi="Times New Roman"/>
          <w:sz w:val="22"/>
          <w:szCs w:val="22"/>
        </w:rPr>
        <w:t>í za odbornost cvičení. Lektorka</w:t>
      </w:r>
      <w:r w:rsidR="007F6915">
        <w:rPr>
          <w:rFonts w:ascii="Times New Roman" w:hAnsi="Times New Roman"/>
          <w:sz w:val="22"/>
          <w:szCs w:val="22"/>
        </w:rPr>
        <w:t xml:space="preserve"> se zavazuje dodržovat bezpečnostní, požární a jiné o</w:t>
      </w:r>
      <w:r>
        <w:rPr>
          <w:rFonts w:ascii="Times New Roman" w:hAnsi="Times New Roman"/>
          <w:sz w:val="22"/>
          <w:szCs w:val="22"/>
        </w:rPr>
        <w:t>becně závazné předpisy. Lektorka</w:t>
      </w:r>
      <w:r w:rsidR="007F6915">
        <w:rPr>
          <w:rFonts w:ascii="Times New Roman" w:hAnsi="Times New Roman"/>
          <w:sz w:val="22"/>
          <w:szCs w:val="22"/>
        </w:rPr>
        <w:t xml:space="preserve"> se zavazuje chránit majetek pořadatele v místě konání po celou dobu trvání cvičení před zničením, poškozením nebo odcizením.</w:t>
      </w:r>
    </w:p>
    <w:p w14:paraId="44F7EA57" w14:textId="77777777" w:rsidR="007F6915" w:rsidRDefault="007F6915">
      <w:pPr>
        <w:jc w:val="both"/>
        <w:rPr>
          <w:rFonts w:ascii="Times New Roman" w:hAnsi="Times New Roman"/>
          <w:sz w:val="22"/>
          <w:szCs w:val="22"/>
        </w:rPr>
      </w:pPr>
    </w:p>
    <w:p w14:paraId="75E5DB1A" w14:textId="77777777" w:rsidR="00E74A12" w:rsidRDefault="00E74A12">
      <w:pPr>
        <w:jc w:val="both"/>
        <w:rPr>
          <w:rFonts w:ascii="Times New Roman" w:hAnsi="Times New Roman"/>
          <w:sz w:val="22"/>
          <w:szCs w:val="22"/>
        </w:rPr>
      </w:pPr>
    </w:p>
    <w:p w14:paraId="0E1369F0" w14:textId="77777777" w:rsidR="00E74A12" w:rsidRDefault="00E74A12">
      <w:pPr>
        <w:jc w:val="both"/>
        <w:rPr>
          <w:rFonts w:ascii="Times New Roman" w:hAnsi="Times New Roman"/>
          <w:sz w:val="22"/>
          <w:szCs w:val="22"/>
        </w:rPr>
      </w:pPr>
    </w:p>
    <w:p w14:paraId="19D3C879" w14:textId="77777777" w:rsidR="00946D66" w:rsidRDefault="00946D66">
      <w:pPr>
        <w:jc w:val="both"/>
        <w:rPr>
          <w:rFonts w:ascii="Times New Roman" w:hAnsi="Times New Roman"/>
          <w:sz w:val="22"/>
          <w:szCs w:val="22"/>
        </w:rPr>
      </w:pPr>
    </w:p>
    <w:p w14:paraId="6CBE8AD8" w14:textId="77777777" w:rsidR="007F6915" w:rsidRDefault="007F6915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8.</w:t>
      </w:r>
    </w:p>
    <w:p w14:paraId="64E165D8" w14:textId="77777777" w:rsidR="007F6915" w:rsidRDefault="007F691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Neuskuteční-li se cvičení vinou pořadatele bez včasnéh</w:t>
      </w:r>
      <w:r w:rsidR="00386B07">
        <w:rPr>
          <w:rFonts w:ascii="Times New Roman" w:hAnsi="Times New Roman"/>
          <w:sz w:val="22"/>
          <w:szCs w:val="22"/>
        </w:rPr>
        <w:t>o písemného upozornění lektorce</w:t>
      </w:r>
      <w:r>
        <w:rPr>
          <w:rFonts w:ascii="Times New Roman" w:hAnsi="Times New Roman"/>
          <w:sz w:val="22"/>
          <w:szCs w:val="22"/>
        </w:rPr>
        <w:t>, tj. nejpozději 7 dnů před konáním příslušného cvičení, je jeho povinností uhr</w:t>
      </w:r>
      <w:r w:rsidR="00386B07">
        <w:rPr>
          <w:rFonts w:ascii="Times New Roman" w:hAnsi="Times New Roman"/>
          <w:sz w:val="22"/>
          <w:szCs w:val="22"/>
        </w:rPr>
        <w:t>adit příslušné cvičení lektorce</w:t>
      </w:r>
      <w:r>
        <w:rPr>
          <w:rFonts w:ascii="Times New Roman" w:hAnsi="Times New Roman"/>
          <w:sz w:val="22"/>
          <w:szCs w:val="22"/>
        </w:rPr>
        <w:t xml:space="preserve"> jako odučené.</w:t>
      </w:r>
    </w:p>
    <w:p w14:paraId="360D0688" w14:textId="77777777" w:rsidR="007F6915" w:rsidRDefault="007F6915">
      <w:pPr>
        <w:jc w:val="center"/>
        <w:rPr>
          <w:rFonts w:ascii="Times New Roman" w:hAnsi="Times New Roman"/>
          <w:sz w:val="22"/>
          <w:szCs w:val="22"/>
        </w:rPr>
      </w:pPr>
    </w:p>
    <w:p w14:paraId="2CC05AEF" w14:textId="77777777" w:rsidR="00B03791" w:rsidRDefault="00B03791">
      <w:pPr>
        <w:jc w:val="center"/>
        <w:rPr>
          <w:rFonts w:ascii="Times New Roman" w:hAnsi="Times New Roman"/>
          <w:sz w:val="22"/>
          <w:szCs w:val="22"/>
        </w:rPr>
      </w:pPr>
    </w:p>
    <w:p w14:paraId="6A6D6042" w14:textId="77777777" w:rsidR="007F6915" w:rsidRDefault="007F6915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9.</w:t>
      </w:r>
    </w:p>
    <w:p w14:paraId="0112B13A" w14:textId="77777777" w:rsidR="007F6915" w:rsidRDefault="00386B0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Nemůže-li lektorka</w:t>
      </w:r>
      <w:r w:rsidR="007F6915">
        <w:rPr>
          <w:rFonts w:ascii="Times New Roman" w:hAnsi="Times New Roman"/>
          <w:sz w:val="22"/>
          <w:szCs w:val="22"/>
        </w:rPr>
        <w:t xml:space="preserve"> zajistit cvičení z jiných než náhlých a vážných důvo</w:t>
      </w:r>
      <w:r>
        <w:rPr>
          <w:rFonts w:ascii="Times New Roman" w:hAnsi="Times New Roman"/>
          <w:sz w:val="22"/>
          <w:szCs w:val="22"/>
        </w:rPr>
        <w:t xml:space="preserve">dů (zdravotní, rodinné) je její </w:t>
      </w:r>
      <w:r w:rsidR="007F6915">
        <w:rPr>
          <w:rFonts w:ascii="Times New Roman" w:hAnsi="Times New Roman"/>
          <w:sz w:val="22"/>
          <w:szCs w:val="22"/>
        </w:rPr>
        <w:t>povinností toto včas, tj. nejpozději 7 dnů před konáním příslušného cvičení oznámit pořadateli.</w:t>
      </w:r>
      <w:r w:rsidR="00733F70">
        <w:rPr>
          <w:rFonts w:ascii="Times New Roman" w:hAnsi="Times New Roman"/>
          <w:sz w:val="22"/>
          <w:szCs w:val="22"/>
        </w:rPr>
        <w:t xml:space="preserve"> </w:t>
      </w:r>
      <w:r w:rsidR="00733F70" w:rsidRPr="000B0904">
        <w:rPr>
          <w:rFonts w:ascii="Times New Roman" w:hAnsi="Times New Roman"/>
          <w:color w:val="000000"/>
          <w:sz w:val="22"/>
          <w:szCs w:val="22"/>
        </w:rPr>
        <w:t xml:space="preserve">V případě, že po dobu své nepřítomnosti zajistí lektorka záskok jiného lektora, </w:t>
      </w:r>
      <w:r w:rsidR="000B0904" w:rsidRPr="000B0904">
        <w:rPr>
          <w:rFonts w:ascii="Times New Roman" w:hAnsi="Times New Roman"/>
          <w:color w:val="000000"/>
          <w:sz w:val="22"/>
          <w:szCs w:val="22"/>
        </w:rPr>
        <w:t>ručí za to, že jí vybraný lektor má odbornou způsobilost k provozování sjednané činnosti.</w:t>
      </w:r>
    </w:p>
    <w:p w14:paraId="4525AB1A" w14:textId="77777777" w:rsidR="007F6915" w:rsidRDefault="007F6915">
      <w:pPr>
        <w:jc w:val="center"/>
        <w:rPr>
          <w:rFonts w:ascii="Times New Roman" w:hAnsi="Times New Roman"/>
          <w:sz w:val="22"/>
          <w:szCs w:val="22"/>
        </w:rPr>
      </w:pPr>
    </w:p>
    <w:p w14:paraId="5121E4A7" w14:textId="77777777" w:rsidR="007F6915" w:rsidRPr="00D5728A" w:rsidRDefault="007F6915">
      <w:pPr>
        <w:jc w:val="center"/>
        <w:rPr>
          <w:rFonts w:ascii="Times New Roman" w:hAnsi="Times New Roman"/>
          <w:color w:val="000000"/>
          <w:sz w:val="22"/>
          <w:szCs w:val="22"/>
        </w:rPr>
      </w:pPr>
      <w:r w:rsidRPr="00D5728A">
        <w:rPr>
          <w:rFonts w:ascii="Times New Roman" w:hAnsi="Times New Roman"/>
          <w:color w:val="000000"/>
          <w:sz w:val="22"/>
          <w:szCs w:val="22"/>
        </w:rPr>
        <w:t>10.</w:t>
      </w:r>
    </w:p>
    <w:p w14:paraId="1C4DC8AA" w14:textId="77777777" w:rsidR="002E6F63" w:rsidRPr="002E6F63" w:rsidRDefault="002E6F63" w:rsidP="002E6F63">
      <w:pPr>
        <w:jc w:val="both"/>
        <w:rPr>
          <w:rFonts w:ascii="Times New Roman" w:hAnsi="Times New Roman"/>
          <w:sz w:val="22"/>
          <w:szCs w:val="22"/>
        </w:rPr>
      </w:pPr>
      <w:r w:rsidRPr="002E6F63">
        <w:rPr>
          <w:rFonts w:ascii="Times New Roman" w:hAnsi="Times New Roman"/>
          <w:sz w:val="22"/>
          <w:szCs w:val="22"/>
        </w:rPr>
        <w:t>Bude-li řádný průběh výuky znemožněn vyšší mocí (epidemie, přírodní katastrofa,</w:t>
      </w:r>
      <w:r>
        <w:rPr>
          <w:rFonts w:ascii="Times New Roman" w:hAnsi="Times New Roman"/>
          <w:sz w:val="22"/>
          <w:szCs w:val="22"/>
        </w:rPr>
        <w:t xml:space="preserve"> </w:t>
      </w:r>
      <w:r w:rsidRPr="002E6F63">
        <w:rPr>
          <w:rFonts w:ascii="Times New Roman" w:hAnsi="Times New Roman"/>
          <w:sz w:val="22"/>
          <w:szCs w:val="22"/>
        </w:rPr>
        <w:t>uzavření objektu z důvodu nařízení vlády, nouzový stav apod.) nevzniká smluvním stranám nárok na finanční úhradu. V případě prokazatelného snížení návštěvnosti z důvodu opatření vlády, hygieny či jiných státních a k tomu oprávněných institucí si pořadatel vyhrazuje právo příslušn</w:t>
      </w:r>
      <w:r>
        <w:rPr>
          <w:rFonts w:ascii="Times New Roman" w:hAnsi="Times New Roman"/>
          <w:sz w:val="22"/>
          <w:szCs w:val="22"/>
        </w:rPr>
        <w:t>é cvičení</w:t>
      </w:r>
      <w:r w:rsidRPr="002E6F63">
        <w:rPr>
          <w:rFonts w:ascii="Times New Roman" w:hAnsi="Times New Roman"/>
          <w:sz w:val="22"/>
          <w:szCs w:val="22"/>
        </w:rPr>
        <w:t xml:space="preserve"> přerušit či zcela zrušit bez finančních nároků obou smluvních stran. Jedná se o taková opatření, která mají svým obsahem negativní dopady na návštěvnost, např. povinné nošení roušek ve výuce. V případech povinného nošení roušek má taktéž právo odmítnout výuku lektorka. Toto právo má i v případě, že by se nesnížila návštěvnost a pořadatel chtěl ve výuce pokračovat. Ani v tomto případě nevzniká smluvním stranám nárok na finanční úhradu.</w:t>
      </w:r>
    </w:p>
    <w:p w14:paraId="6F17EE1B" w14:textId="77777777" w:rsidR="008666CF" w:rsidRDefault="008666CF">
      <w:pPr>
        <w:jc w:val="both"/>
        <w:rPr>
          <w:rFonts w:ascii="Times New Roman" w:hAnsi="Times New Roman"/>
          <w:sz w:val="22"/>
          <w:szCs w:val="22"/>
        </w:rPr>
      </w:pPr>
    </w:p>
    <w:p w14:paraId="04168589" w14:textId="77777777" w:rsidR="007F6915" w:rsidRDefault="007F6915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11.</w:t>
      </w:r>
    </w:p>
    <w:p w14:paraId="6F0D98D5" w14:textId="77777777" w:rsidR="007F6915" w:rsidRDefault="007F691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Před uplynutím doby uvedené v bodě 3., lze vztah založený touto smlouvou skončit pouze:</w:t>
      </w:r>
    </w:p>
    <w:p w14:paraId="77AD08D4" w14:textId="77777777" w:rsidR="007F6915" w:rsidRDefault="007F691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a) písemnou dohodou smluvních stran</w:t>
      </w:r>
    </w:p>
    <w:p w14:paraId="4438AB1F" w14:textId="77777777" w:rsidR="007F6915" w:rsidRDefault="007F691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b) písemnou výpovědí s měsíční výpovědní lhůtou, která počíná běžet prvním dnem měsíce následujícího po doručení písemné výpovědi druhé smluvní strany</w:t>
      </w:r>
    </w:p>
    <w:p w14:paraId="4D0992B6" w14:textId="77777777" w:rsidR="008666CF" w:rsidRDefault="008666CF">
      <w:pPr>
        <w:jc w:val="both"/>
        <w:rPr>
          <w:rFonts w:ascii="Times New Roman" w:hAnsi="Times New Roman"/>
          <w:sz w:val="22"/>
          <w:szCs w:val="22"/>
        </w:rPr>
      </w:pPr>
    </w:p>
    <w:p w14:paraId="034E30C7" w14:textId="77777777" w:rsidR="007F6915" w:rsidRDefault="007F6915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12.</w:t>
      </w:r>
    </w:p>
    <w:p w14:paraId="69B201E8" w14:textId="77777777" w:rsidR="007F6915" w:rsidRDefault="00345C99" w:rsidP="001F1D3D">
      <w:pPr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Smlouva nabývá platnosti</w:t>
      </w:r>
      <w:r w:rsidR="007F6915">
        <w:rPr>
          <w:rFonts w:ascii="Times New Roman" w:hAnsi="Times New Roman"/>
          <w:sz w:val="22"/>
          <w:szCs w:val="22"/>
        </w:rPr>
        <w:t xml:space="preserve"> dne</w:t>
      </w:r>
      <w:r>
        <w:rPr>
          <w:rFonts w:ascii="Times New Roman" w:hAnsi="Times New Roman"/>
          <w:sz w:val="22"/>
          <w:szCs w:val="22"/>
        </w:rPr>
        <w:t>m jejího podpisu oběma stranami</w:t>
      </w:r>
      <w:r w:rsidRPr="00345C99">
        <w:t xml:space="preserve"> </w:t>
      </w:r>
      <w:r w:rsidRPr="00345C99">
        <w:rPr>
          <w:rFonts w:ascii="Times New Roman" w:hAnsi="Times New Roman"/>
          <w:sz w:val="22"/>
          <w:szCs w:val="22"/>
        </w:rPr>
        <w:t xml:space="preserve">a účinnosti dnem uveřejnění dle zákona č. 340/2015 Sb., o registru smluv. Její uveřejnění zajistí KULTURNÍ CENTRUM „12“. </w:t>
      </w:r>
      <w:r w:rsidR="007F6915">
        <w:rPr>
          <w:rFonts w:ascii="Times New Roman" w:hAnsi="Times New Roman"/>
          <w:sz w:val="22"/>
          <w:szCs w:val="22"/>
        </w:rPr>
        <w:t xml:space="preserve"> Její změny a doplňky lze uskutečnit pouze písemnou formou na základě oboustranné dohody. Smluvní strany shodně prohlašují, že tato smlouva je</w:t>
      </w:r>
      <w:r w:rsidR="001F1D3D">
        <w:rPr>
          <w:rFonts w:ascii="Times New Roman" w:hAnsi="Times New Roman"/>
          <w:sz w:val="22"/>
          <w:szCs w:val="22"/>
        </w:rPr>
        <w:t> </w:t>
      </w:r>
      <w:r w:rsidR="007F6915">
        <w:rPr>
          <w:rFonts w:ascii="Times New Roman" w:hAnsi="Times New Roman"/>
          <w:sz w:val="22"/>
          <w:szCs w:val="22"/>
        </w:rPr>
        <w:t>projevem jejich pravé a svobodné vůle, který považují za dostatečně určitý a na důkaz toho připojují v závěru své podpisy.</w:t>
      </w:r>
      <w:r w:rsidR="0082629B">
        <w:rPr>
          <w:rFonts w:ascii="Times New Roman" w:hAnsi="Times New Roman"/>
          <w:sz w:val="22"/>
          <w:szCs w:val="22"/>
        </w:rPr>
        <w:t xml:space="preserve"> </w:t>
      </w:r>
      <w:r w:rsidR="0082629B" w:rsidRPr="001F1D3D">
        <w:rPr>
          <w:rFonts w:ascii="Times New Roman" w:hAnsi="Times New Roman"/>
          <w:sz w:val="22"/>
          <w:szCs w:val="22"/>
        </w:rPr>
        <w:t>Práva a povinnosti touto smlouvou neupravené se řídí příslušnými ustanoveními zákona č</w:t>
      </w:r>
      <w:r w:rsidR="00741668">
        <w:rPr>
          <w:rFonts w:ascii="Times New Roman" w:hAnsi="Times New Roman"/>
          <w:sz w:val="22"/>
          <w:szCs w:val="22"/>
        </w:rPr>
        <w:t>. 89/2012 Sb., občanský zákoník v platném znění.</w:t>
      </w:r>
    </w:p>
    <w:p w14:paraId="6D00034A" w14:textId="77777777" w:rsidR="008B693D" w:rsidRDefault="008B693D" w:rsidP="001F1D3D">
      <w:pPr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Tato s</w:t>
      </w:r>
      <w:r w:rsidRPr="008B693D">
        <w:rPr>
          <w:rFonts w:ascii="Times New Roman" w:hAnsi="Times New Roman"/>
          <w:sz w:val="22"/>
          <w:szCs w:val="22"/>
        </w:rPr>
        <w:t>mlouva podléhá zveřejnění podle zákona č. 340/2015 Sb., o registru smluv.  Povinnost zveřejnění smlouvy splní pořadatel.</w:t>
      </w:r>
    </w:p>
    <w:p w14:paraId="348B0ED7" w14:textId="77777777" w:rsidR="007F6915" w:rsidRDefault="007F691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Tato smlouva je vyhotovena ve 2 stejnopisech, z nichž každá strana obdrží po jednom výtisku.</w:t>
      </w:r>
    </w:p>
    <w:p w14:paraId="55C529BE" w14:textId="77777777" w:rsidR="007F6915" w:rsidRDefault="007F6915">
      <w:pPr>
        <w:jc w:val="both"/>
        <w:rPr>
          <w:rFonts w:ascii="Times New Roman" w:hAnsi="Times New Roman"/>
          <w:sz w:val="22"/>
          <w:szCs w:val="22"/>
        </w:rPr>
      </w:pPr>
    </w:p>
    <w:p w14:paraId="07DF3D7C" w14:textId="77777777" w:rsidR="007F6915" w:rsidRDefault="007F6915">
      <w:pPr>
        <w:jc w:val="both"/>
        <w:rPr>
          <w:rFonts w:ascii="Times New Roman" w:hAnsi="Times New Roman"/>
          <w:sz w:val="22"/>
          <w:szCs w:val="22"/>
        </w:rPr>
      </w:pPr>
    </w:p>
    <w:p w14:paraId="1A468143" w14:textId="77777777" w:rsidR="007F6915" w:rsidRDefault="007F6915">
      <w:pPr>
        <w:jc w:val="both"/>
        <w:rPr>
          <w:rFonts w:ascii="Times New Roman" w:hAnsi="Times New Roman"/>
          <w:sz w:val="22"/>
          <w:szCs w:val="22"/>
        </w:rPr>
      </w:pPr>
    </w:p>
    <w:p w14:paraId="1DD99832" w14:textId="77777777" w:rsidR="007F6915" w:rsidRDefault="007F6915">
      <w:pPr>
        <w:jc w:val="both"/>
        <w:rPr>
          <w:rFonts w:ascii="Times New Roman" w:hAnsi="Times New Roman"/>
          <w:sz w:val="22"/>
          <w:szCs w:val="22"/>
        </w:rPr>
      </w:pPr>
    </w:p>
    <w:p w14:paraId="3FB07A20" w14:textId="24FAEFA9" w:rsidR="007F6915" w:rsidRDefault="007F6915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 Praze dne </w:t>
      </w:r>
      <w:r w:rsidR="003328EE">
        <w:rPr>
          <w:rFonts w:ascii="Times New Roman" w:hAnsi="Times New Roman"/>
          <w:sz w:val="22"/>
          <w:szCs w:val="22"/>
        </w:rPr>
        <w:t>14</w:t>
      </w:r>
      <w:r w:rsidR="008577DB">
        <w:rPr>
          <w:rFonts w:ascii="Times New Roman" w:hAnsi="Times New Roman"/>
          <w:sz w:val="22"/>
          <w:szCs w:val="22"/>
        </w:rPr>
        <w:t>. 9</w:t>
      </w:r>
      <w:r w:rsidR="009E4650">
        <w:rPr>
          <w:rFonts w:ascii="Times New Roman" w:hAnsi="Times New Roman"/>
          <w:sz w:val="22"/>
          <w:szCs w:val="22"/>
        </w:rPr>
        <w:t>.</w:t>
      </w:r>
      <w:r w:rsidR="00C21846">
        <w:rPr>
          <w:rFonts w:ascii="Times New Roman" w:hAnsi="Times New Roman"/>
          <w:sz w:val="22"/>
          <w:szCs w:val="22"/>
        </w:rPr>
        <w:t xml:space="preserve"> 20</w:t>
      </w:r>
      <w:r w:rsidR="00B37789">
        <w:rPr>
          <w:rFonts w:ascii="Times New Roman" w:hAnsi="Times New Roman"/>
          <w:sz w:val="22"/>
          <w:szCs w:val="22"/>
        </w:rPr>
        <w:t>2</w:t>
      </w:r>
      <w:r w:rsidR="009E4650">
        <w:rPr>
          <w:rFonts w:ascii="Times New Roman" w:hAnsi="Times New Roman"/>
          <w:sz w:val="22"/>
          <w:szCs w:val="22"/>
        </w:rPr>
        <w:t>1</w:t>
      </w:r>
    </w:p>
    <w:p w14:paraId="7049EDCC" w14:textId="77777777" w:rsidR="007F6915" w:rsidRDefault="007F6915">
      <w:pPr>
        <w:jc w:val="center"/>
        <w:rPr>
          <w:rFonts w:ascii="Times New Roman" w:hAnsi="Times New Roman"/>
          <w:sz w:val="22"/>
          <w:szCs w:val="22"/>
        </w:rPr>
      </w:pPr>
    </w:p>
    <w:p w14:paraId="5F349295" w14:textId="77777777" w:rsidR="007F6915" w:rsidRDefault="007F691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7EE8587C" w14:textId="77777777" w:rsidR="007F6915" w:rsidRDefault="007F6915">
      <w:pPr>
        <w:jc w:val="both"/>
        <w:rPr>
          <w:rFonts w:ascii="Times New Roman" w:hAnsi="Times New Roman"/>
          <w:sz w:val="22"/>
          <w:szCs w:val="22"/>
        </w:rPr>
      </w:pPr>
    </w:p>
    <w:p w14:paraId="32977EA4" w14:textId="77777777" w:rsidR="001F1D3D" w:rsidRDefault="001F1D3D">
      <w:pPr>
        <w:rPr>
          <w:rFonts w:ascii="Times New Roman" w:hAnsi="Times New Roman"/>
          <w:sz w:val="22"/>
          <w:szCs w:val="22"/>
        </w:rPr>
      </w:pPr>
    </w:p>
    <w:p w14:paraId="78E21B23" w14:textId="77777777" w:rsidR="001F1D3D" w:rsidRDefault="001F1D3D">
      <w:pPr>
        <w:rPr>
          <w:rFonts w:ascii="Times New Roman" w:hAnsi="Times New Roman"/>
          <w:sz w:val="22"/>
          <w:szCs w:val="22"/>
        </w:rPr>
      </w:pPr>
    </w:p>
    <w:p w14:paraId="15380B73" w14:textId="77777777" w:rsidR="007F6915" w:rsidRDefault="007F691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Pořadatel:                                                                                   </w:t>
      </w:r>
      <w:r w:rsidR="00386B07">
        <w:rPr>
          <w:rFonts w:ascii="Times New Roman" w:hAnsi="Times New Roman"/>
          <w:sz w:val="22"/>
          <w:szCs w:val="22"/>
        </w:rPr>
        <w:t xml:space="preserve">                Lektorka</w:t>
      </w:r>
      <w:r>
        <w:rPr>
          <w:rFonts w:ascii="Times New Roman" w:hAnsi="Times New Roman"/>
          <w:sz w:val="22"/>
          <w:szCs w:val="22"/>
        </w:rPr>
        <w:t>:</w:t>
      </w:r>
    </w:p>
    <w:sectPr w:rsidR="007F6915">
      <w:pgSz w:w="11906" w:h="16838" w:code="9"/>
      <w:pgMar w:top="567" w:right="851" w:bottom="663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1E"/>
    <w:rsid w:val="00015A23"/>
    <w:rsid w:val="00060B9C"/>
    <w:rsid w:val="000B0904"/>
    <w:rsid w:val="000C076B"/>
    <w:rsid w:val="00101391"/>
    <w:rsid w:val="00175399"/>
    <w:rsid w:val="00196B85"/>
    <w:rsid w:val="001F1D3D"/>
    <w:rsid w:val="001F2AA8"/>
    <w:rsid w:val="00206B4E"/>
    <w:rsid w:val="00207393"/>
    <w:rsid w:val="00223F60"/>
    <w:rsid w:val="00265C1D"/>
    <w:rsid w:val="002B625F"/>
    <w:rsid w:val="002E6F63"/>
    <w:rsid w:val="003328EE"/>
    <w:rsid w:val="00345C99"/>
    <w:rsid w:val="0036281E"/>
    <w:rsid w:val="00363430"/>
    <w:rsid w:val="00386B07"/>
    <w:rsid w:val="003C6F8D"/>
    <w:rsid w:val="003F0668"/>
    <w:rsid w:val="00431B86"/>
    <w:rsid w:val="00464B47"/>
    <w:rsid w:val="004D0953"/>
    <w:rsid w:val="00512CBF"/>
    <w:rsid w:val="005254BF"/>
    <w:rsid w:val="005C2239"/>
    <w:rsid w:val="00633A3B"/>
    <w:rsid w:val="006D6402"/>
    <w:rsid w:val="00733F70"/>
    <w:rsid w:val="00741668"/>
    <w:rsid w:val="00771EE9"/>
    <w:rsid w:val="007D28F9"/>
    <w:rsid w:val="007F6915"/>
    <w:rsid w:val="0082629B"/>
    <w:rsid w:val="00836D49"/>
    <w:rsid w:val="008577DB"/>
    <w:rsid w:val="008649D2"/>
    <w:rsid w:val="008666CF"/>
    <w:rsid w:val="0089122E"/>
    <w:rsid w:val="008B693D"/>
    <w:rsid w:val="008C050F"/>
    <w:rsid w:val="008C7904"/>
    <w:rsid w:val="00942CA9"/>
    <w:rsid w:val="00946D66"/>
    <w:rsid w:val="009567CF"/>
    <w:rsid w:val="009E4650"/>
    <w:rsid w:val="00AC12FC"/>
    <w:rsid w:val="00B03791"/>
    <w:rsid w:val="00B3038A"/>
    <w:rsid w:val="00B37789"/>
    <w:rsid w:val="00B6018C"/>
    <w:rsid w:val="00BA35DB"/>
    <w:rsid w:val="00BE7958"/>
    <w:rsid w:val="00C21846"/>
    <w:rsid w:val="00C27DCD"/>
    <w:rsid w:val="00C440FE"/>
    <w:rsid w:val="00C91112"/>
    <w:rsid w:val="00C95542"/>
    <w:rsid w:val="00D552EC"/>
    <w:rsid w:val="00D5728A"/>
    <w:rsid w:val="00DA458B"/>
    <w:rsid w:val="00DD481A"/>
    <w:rsid w:val="00E11B18"/>
    <w:rsid w:val="00E378F3"/>
    <w:rsid w:val="00E74A12"/>
    <w:rsid w:val="00EA51FB"/>
    <w:rsid w:val="00F3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512BD"/>
  <w15:chartTrackingRefBased/>
  <w15:docId w15:val="{C30F9E19-EE6A-4743-83FD-48FF8444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kern w:val="28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Kulturní zařízení Labe ( dále jen pořadatel )</vt:lpstr>
    </vt:vector>
  </TitlesOfParts>
  <Company> 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Kulturní zařízení Labe ( dále jen pořadatel )</dc:title>
  <dc:subject/>
  <dc:creator>oem win98</dc:creator>
  <cp:keywords/>
  <cp:lastModifiedBy>ŠENKOVÁ KULTURNÍ CENTRUM 12</cp:lastModifiedBy>
  <cp:revision>4</cp:revision>
  <cp:lastPrinted>2014-09-08T10:56:00Z</cp:lastPrinted>
  <dcterms:created xsi:type="dcterms:W3CDTF">2021-06-17T08:54:00Z</dcterms:created>
  <dcterms:modified xsi:type="dcterms:W3CDTF">2021-09-14T12:08:00Z</dcterms:modified>
</cp:coreProperties>
</file>