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27EFF" w14:textId="3F85E467" w:rsidR="00B32443" w:rsidRDefault="00DE609A">
      <w:pPr>
        <w:rPr>
          <w:sz w:val="24"/>
        </w:rPr>
      </w:pPr>
      <w:r>
        <w:rPr>
          <w:sz w:val="24"/>
        </w:rPr>
        <w:t>1</w:t>
      </w:r>
    </w:p>
    <w:p w14:paraId="556EE576" w14:textId="168E314C" w:rsidR="00B32443" w:rsidRDefault="00B32443">
      <w:pPr>
        <w:rPr>
          <w:sz w:val="24"/>
        </w:rPr>
      </w:pPr>
      <w:r>
        <w:rPr>
          <w:sz w:val="24"/>
        </w:rPr>
        <w:t>KULTURNÍ CENTRUM „</w:t>
      </w:r>
      <w:r w:rsidR="00F84592">
        <w:rPr>
          <w:sz w:val="24"/>
        </w:rPr>
        <w:t>12“, (dále</w:t>
      </w:r>
      <w:r>
        <w:rPr>
          <w:sz w:val="24"/>
        </w:rPr>
        <w:t xml:space="preserve"> jen </w:t>
      </w:r>
      <w:r w:rsidR="00032395">
        <w:rPr>
          <w:sz w:val="24"/>
        </w:rPr>
        <w:t xml:space="preserve">pořadatel)  </w:t>
      </w:r>
      <w:r>
        <w:rPr>
          <w:sz w:val="24"/>
        </w:rPr>
        <w:t xml:space="preserve">      </w:t>
      </w:r>
      <w:r w:rsidR="00B740E4">
        <w:rPr>
          <w:sz w:val="24"/>
        </w:rPr>
        <w:t xml:space="preserve"> </w:t>
      </w:r>
      <w:r w:rsidR="00231543">
        <w:rPr>
          <w:sz w:val="24"/>
        </w:rPr>
        <w:t xml:space="preserve">                    Smlouva č.</w:t>
      </w:r>
      <w:r w:rsidR="00DB257A">
        <w:rPr>
          <w:sz w:val="24"/>
        </w:rPr>
        <w:t>17</w:t>
      </w:r>
      <w:r>
        <w:rPr>
          <w:sz w:val="24"/>
        </w:rPr>
        <w:t>/</w:t>
      </w:r>
      <w:r w:rsidR="00CE333F">
        <w:rPr>
          <w:sz w:val="24"/>
        </w:rPr>
        <w:t>2</w:t>
      </w:r>
      <w:r w:rsidR="00DE609A">
        <w:rPr>
          <w:sz w:val="24"/>
        </w:rPr>
        <w:t>1</w:t>
      </w:r>
      <w:r>
        <w:rPr>
          <w:sz w:val="24"/>
        </w:rPr>
        <w:t>/VZ</w:t>
      </w:r>
    </w:p>
    <w:p w14:paraId="1A65BE21" w14:textId="77777777" w:rsidR="00B32443" w:rsidRDefault="00B32443">
      <w:pPr>
        <w:rPr>
          <w:sz w:val="24"/>
        </w:rPr>
      </w:pPr>
      <w:r>
        <w:rPr>
          <w:sz w:val="24"/>
        </w:rPr>
        <w:t xml:space="preserve">příspěvková organizace </w:t>
      </w:r>
    </w:p>
    <w:p w14:paraId="4C3BBECC" w14:textId="77777777" w:rsidR="00B32443" w:rsidRDefault="00B32443">
      <w:pPr>
        <w:rPr>
          <w:sz w:val="24"/>
        </w:rPr>
      </w:pPr>
      <w:r>
        <w:rPr>
          <w:sz w:val="24"/>
        </w:rPr>
        <w:t xml:space="preserve">Jordana Jovkova 3427/20, 143 </w:t>
      </w:r>
      <w:r w:rsidR="00467A8E">
        <w:rPr>
          <w:sz w:val="24"/>
        </w:rPr>
        <w:t>00 Praha</w:t>
      </w:r>
      <w:r>
        <w:rPr>
          <w:sz w:val="24"/>
        </w:rPr>
        <w:t xml:space="preserve"> 4 – Modřany  </w:t>
      </w:r>
    </w:p>
    <w:p w14:paraId="2B13648A" w14:textId="77777777" w:rsidR="00B32443" w:rsidRDefault="00B32443">
      <w:pPr>
        <w:rPr>
          <w:sz w:val="24"/>
        </w:rPr>
      </w:pPr>
      <w:r>
        <w:rPr>
          <w:sz w:val="24"/>
        </w:rPr>
        <w:t xml:space="preserve">zastoupené: </w:t>
      </w:r>
      <w:r w:rsidR="00F84592">
        <w:rPr>
          <w:sz w:val="24"/>
        </w:rPr>
        <w:t>Mgr. Bohuslavou</w:t>
      </w:r>
      <w:r>
        <w:rPr>
          <w:sz w:val="24"/>
        </w:rPr>
        <w:t xml:space="preserve"> Kánskou, vedoucí</w:t>
      </w:r>
    </w:p>
    <w:p w14:paraId="2204C01A" w14:textId="77777777" w:rsidR="00B32443" w:rsidRDefault="00B32443">
      <w:pPr>
        <w:rPr>
          <w:sz w:val="24"/>
        </w:rPr>
      </w:pPr>
      <w:r>
        <w:rPr>
          <w:sz w:val="24"/>
        </w:rPr>
        <w:t xml:space="preserve">Registrace: obchodní rejstřík u Městského soudu v Praze, oddíl Pr, vložka 886 </w:t>
      </w:r>
    </w:p>
    <w:p w14:paraId="2B4A613D" w14:textId="77777777" w:rsidR="00B32443" w:rsidRDefault="00B32443">
      <w:pPr>
        <w:rPr>
          <w:sz w:val="24"/>
        </w:rPr>
      </w:pPr>
      <w:r>
        <w:rPr>
          <w:sz w:val="24"/>
        </w:rPr>
        <w:t xml:space="preserve">IČ: 47608111 </w:t>
      </w:r>
    </w:p>
    <w:p w14:paraId="5F81390D" w14:textId="77777777" w:rsidR="00B32443" w:rsidRDefault="00B32443">
      <w:pPr>
        <w:rPr>
          <w:sz w:val="24"/>
        </w:rPr>
      </w:pPr>
      <w:r>
        <w:rPr>
          <w:sz w:val="24"/>
        </w:rPr>
        <w:t>DIČ: CZ47608111</w:t>
      </w:r>
    </w:p>
    <w:p w14:paraId="7B768408" w14:textId="77777777" w:rsidR="00B32443" w:rsidRDefault="00B32443"/>
    <w:p w14:paraId="0CB41EB8" w14:textId="77777777" w:rsidR="00B32443" w:rsidRDefault="00B32443">
      <w:pPr>
        <w:rPr>
          <w:sz w:val="24"/>
        </w:rPr>
      </w:pPr>
      <w:r>
        <w:rPr>
          <w:sz w:val="24"/>
        </w:rPr>
        <w:t>a</w:t>
      </w:r>
    </w:p>
    <w:p w14:paraId="750B3D66" w14:textId="77777777" w:rsidR="00B32443" w:rsidRDefault="00B32443"/>
    <w:p w14:paraId="4B3F79F9" w14:textId="77777777" w:rsidR="00B32443" w:rsidRDefault="00FC4BFF">
      <w:pPr>
        <w:rPr>
          <w:sz w:val="24"/>
          <w:szCs w:val="24"/>
        </w:rPr>
      </w:pPr>
      <w:r>
        <w:rPr>
          <w:sz w:val="24"/>
          <w:szCs w:val="24"/>
        </w:rPr>
        <w:t>Mgr. Romana</w:t>
      </w:r>
      <w:r w:rsidR="00617432">
        <w:rPr>
          <w:sz w:val="24"/>
          <w:szCs w:val="24"/>
        </w:rPr>
        <w:t xml:space="preserve"> Rashmidevi</w:t>
      </w:r>
      <w:r w:rsidR="00537EC4">
        <w:rPr>
          <w:sz w:val="24"/>
          <w:szCs w:val="24"/>
        </w:rPr>
        <w:t xml:space="preserve"> </w:t>
      </w:r>
      <w:r w:rsidR="00467A8E">
        <w:rPr>
          <w:sz w:val="24"/>
          <w:szCs w:val="24"/>
        </w:rPr>
        <w:t>(dále</w:t>
      </w:r>
      <w:r w:rsidR="00537EC4">
        <w:rPr>
          <w:sz w:val="24"/>
          <w:szCs w:val="24"/>
        </w:rPr>
        <w:t xml:space="preserve"> jen </w:t>
      </w:r>
      <w:r w:rsidR="00F84592">
        <w:rPr>
          <w:sz w:val="24"/>
          <w:szCs w:val="24"/>
        </w:rPr>
        <w:t>lektorka)</w:t>
      </w:r>
    </w:p>
    <w:p w14:paraId="5D37327A" w14:textId="77777777" w:rsidR="00B32443" w:rsidRDefault="00B740E4">
      <w:pPr>
        <w:rPr>
          <w:sz w:val="24"/>
          <w:szCs w:val="24"/>
        </w:rPr>
      </w:pPr>
      <w:r w:rsidRPr="00B740E4">
        <w:rPr>
          <w:sz w:val="24"/>
          <w:szCs w:val="24"/>
        </w:rPr>
        <w:t>Zborovská 41, 150 00 Praha 5</w:t>
      </w:r>
    </w:p>
    <w:p w14:paraId="2998572D" w14:textId="77777777" w:rsidR="00B32443" w:rsidRPr="00F84592" w:rsidRDefault="00F84592">
      <w:pPr>
        <w:rPr>
          <w:color w:val="000000"/>
          <w:sz w:val="24"/>
          <w:szCs w:val="24"/>
        </w:rPr>
      </w:pPr>
      <w:r w:rsidRPr="00F84592">
        <w:rPr>
          <w:color w:val="000000"/>
          <w:sz w:val="24"/>
          <w:szCs w:val="24"/>
        </w:rPr>
        <w:t xml:space="preserve">Živnostenský list </w:t>
      </w:r>
      <w:r w:rsidR="00467A8E" w:rsidRPr="00F84592">
        <w:rPr>
          <w:color w:val="000000"/>
          <w:sz w:val="24"/>
          <w:szCs w:val="24"/>
        </w:rPr>
        <w:t>ev. číslo</w:t>
      </w:r>
      <w:r w:rsidR="00FC4BFF" w:rsidRPr="00F84592">
        <w:rPr>
          <w:color w:val="000000"/>
          <w:sz w:val="24"/>
          <w:szCs w:val="24"/>
        </w:rPr>
        <w:t>:</w:t>
      </w:r>
      <w:r w:rsidR="00B32443" w:rsidRPr="00F84592">
        <w:rPr>
          <w:color w:val="000000"/>
          <w:sz w:val="24"/>
          <w:szCs w:val="24"/>
        </w:rPr>
        <w:t xml:space="preserve"> </w:t>
      </w:r>
      <w:r w:rsidR="00FC4BFF" w:rsidRPr="00F84592">
        <w:rPr>
          <w:color w:val="000000"/>
          <w:sz w:val="24"/>
          <w:szCs w:val="24"/>
        </w:rPr>
        <w:t xml:space="preserve">ŽÚ/S/01/1715/99, vydal OÚ Praha 3, dne </w:t>
      </w:r>
      <w:r w:rsidRPr="00F84592">
        <w:rPr>
          <w:color w:val="000000"/>
          <w:sz w:val="24"/>
          <w:szCs w:val="24"/>
        </w:rPr>
        <w:t>25. 10. 1999</w:t>
      </w:r>
    </w:p>
    <w:p w14:paraId="54551F8E" w14:textId="77777777" w:rsidR="00B32443" w:rsidRPr="00F84592" w:rsidRDefault="00B32443">
      <w:pPr>
        <w:rPr>
          <w:color w:val="000000"/>
          <w:sz w:val="24"/>
          <w:szCs w:val="24"/>
        </w:rPr>
      </w:pPr>
      <w:r w:rsidRPr="00F84592">
        <w:rPr>
          <w:color w:val="000000"/>
          <w:sz w:val="24"/>
          <w:szCs w:val="24"/>
        </w:rPr>
        <w:t xml:space="preserve">IČ: </w:t>
      </w:r>
      <w:r w:rsidR="00B740E4" w:rsidRPr="00F84592">
        <w:rPr>
          <w:color w:val="000000"/>
          <w:sz w:val="24"/>
          <w:szCs w:val="24"/>
        </w:rPr>
        <w:t>45095035</w:t>
      </w:r>
    </w:p>
    <w:p w14:paraId="60A86BFE" w14:textId="77777777" w:rsidR="00B32443" w:rsidRPr="00F84592" w:rsidRDefault="00B32443">
      <w:pPr>
        <w:rPr>
          <w:color w:val="000000"/>
          <w:sz w:val="24"/>
          <w:szCs w:val="24"/>
        </w:rPr>
      </w:pPr>
      <w:r w:rsidRPr="00F84592">
        <w:rPr>
          <w:color w:val="000000"/>
          <w:sz w:val="24"/>
          <w:szCs w:val="24"/>
        </w:rPr>
        <w:t>DIČ: CZ</w:t>
      </w:r>
      <w:r w:rsidR="00FC4BFF" w:rsidRPr="00F84592">
        <w:rPr>
          <w:color w:val="000000"/>
          <w:sz w:val="24"/>
          <w:szCs w:val="24"/>
        </w:rPr>
        <w:t>6859110379</w:t>
      </w:r>
    </w:p>
    <w:p w14:paraId="3843CE35" w14:textId="77777777" w:rsidR="00754E59" w:rsidRPr="00F84592" w:rsidRDefault="00FC4BFF">
      <w:pPr>
        <w:rPr>
          <w:color w:val="000000"/>
          <w:sz w:val="24"/>
          <w:szCs w:val="24"/>
        </w:rPr>
      </w:pPr>
      <w:r w:rsidRPr="00F84592">
        <w:rPr>
          <w:color w:val="000000"/>
          <w:sz w:val="24"/>
          <w:szCs w:val="24"/>
        </w:rPr>
        <w:t>Není plátcem DPH.</w:t>
      </w:r>
    </w:p>
    <w:p w14:paraId="1C4AA66A" w14:textId="77777777" w:rsidR="00B32443" w:rsidRDefault="00B32443">
      <w:pPr>
        <w:jc w:val="center"/>
        <w:rPr>
          <w:sz w:val="24"/>
        </w:rPr>
      </w:pPr>
      <w:r>
        <w:rPr>
          <w:sz w:val="24"/>
        </w:rPr>
        <w:t>uzavírají spolu</w:t>
      </w:r>
    </w:p>
    <w:p w14:paraId="76DEFE35" w14:textId="77777777" w:rsidR="00B32443" w:rsidRDefault="00B32443">
      <w:pPr>
        <w:jc w:val="center"/>
        <w:rPr>
          <w:sz w:val="24"/>
        </w:rPr>
      </w:pPr>
    </w:p>
    <w:p w14:paraId="63CB1EF4" w14:textId="77777777" w:rsidR="00B32443" w:rsidRDefault="00B32443">
      <w:pPr>
        <w:jc w:val="center"/>
        <w:rPr>
          <w:sz w:val="24"/>
        </w:rPr>
      </w:pPr>
      <w:r>
        <w:rPr>
          <w:sz w:val="24"/>
        </w:rPr>
        <w:t xml:space="preserve">SMLOUVU O </w:t>
      </w:r>
      <w:r w:rsidR="00F84592">
        <w:rPr>
          <w:sz w:val="24"/>
        </w:rPr>
        <w:t>POSKYTOVÁNÍ SPORTOVNÍCH</w:t>
      </w:r>
      <w:r>
        <w:rPr>
          <w:sz w:val="24"/>
        </w:rPr>
        <w:t xml:space="preserve"> AKTIVIT</w:t>
      </w:r>
    </w:p>
    <w:p w14:paraId="026F5F78" w14:textId="77777777" w:rsidR="00B32443" w:rsidRDefault="00B32443">
      <w:pPr>
        <w:jc w:val="center"/>
        <w:rPr>
          <w:sz w:val="24"/>
        </w:rPr>
      </w:pPr>
      <w:r>
        <w:rPr>
          <w:sz w:val="24"/>
        </w:rPr>
        <w:t>v tomto znění</w:t>
      </w:r>
    </w:p>
    <w:p w14:paraId="05AE367F" w14:textId="77777777" w:rsidR="00B32443" w:rsidRDefault="00B32443">
      <w:pPr>
        <w:rPr>
          <w:sz w:val="24"/>
        </w:rPr>
      </w:pPr>
    </w:p>
    <w:p w14:paraId="076D4696" w14:textId="77777777" w:rsidR="00B32443" w:rsidRDefault="00B32443">
      <w:pPr>
        <w:jc w:val="center"/>
        <w:rPr>
          <w:sz w:val="24"/>
        </w:rPr>
      </w:pPr>
      <w:r>
        <w:rPr>
          <w:sz w:val="24"/>
        </w:rPr>
        <w:t>1.</w:t>
      </w:r>
    </w:p>
    <w:p w14:paraId="0639A58E" w14:textId="77777777" w:rsidR="00B32443" w:rsidRDefault="00537EC4">
      <w:pPr>
        <w:jc w:val="both"/>
        <w:rPr>
          <w:sz w:val="24"/>
        </w:rPr>
      </w:pPr>
      <w:r>
        <w:rPr>
          <w:sz w:val="22"/>
          <w:szCs w:val="22"/>
        </w:rPr>
        <w:t>Lektorka</w:t>
      </w:r>
      <w:r w:rsidR="00B32443">
        <w:rPr>
          <w:sz w:val="24"/>
        </w:rPr>
        <w:t xml:space="preserve"> se zavazuje uskutečnit pro pořadatele v rámci odborných služeb pro </w:t>
      </w:r>
      <w:r w:rsidR="00741F1C">
        <w:rPr>
          <w:sz w:val="24"/>
        </w:rPr>
        <w:t>veřejnost sportovní</w:t>
      </w:r>
      <w:r w:rsidR="00B32443">
        <w:rPr>
          <w:sz w:val="24"/>
        </w:rPr>
        <w:t xml:space="preserve"> aktivi</w:t>
      </w:r>
      <w:r w:rsidR="003612F7">
        <w:rPr>
          <w:sz w:val="24"/>
        </w:rPr>
        <w:t>ty ve formě cvičení jógy</w:t>
      </w:r>
      <w:r w:rsidR="00B32443">
        <w:rPr>
          <w:sz w:val="24"/>
        </w:rPr>
        <w:t xml:space="preserve">.                                                 </w:t>
      </w:r>
    </w:p>
    <w:p w14:paraId="6C90DE3A" w14:textId="77777777" w:rsidR="00B32443" w:rsidRDefault="00B32443">
      <w:pPr>
        <w:jc w:val="center"/>
        <w:rPr>
          <w:sz w:val="24"/>
        </w:rPr>
      </w:pPr>
      <w:r>
        <w:rPr>
          <w:sz w:val="24"/>
        </w:rPr>
        <w:t>2.</w:t>
      </w:r>
    </w:p>
    <w:p w14:paraId="0CAA3F5D" w14:textId="77777777" w:rsidR="00B32443" w:rsidRDefault="00B32443">
      <w:pPr>
        <w:jc w:val="both"/>
        <w:rPr>
          <w:sz w:val="24"/>
        </w:rPr>
      </w:pPr>
      <w:r>
        <w:rPr>
          <w:sz w:val="24"/>
        </w:rPr>
        <w:t>Cviče</w:t>
      </w:r>
      <w:r w:rsidR="00955328">
        <w:rPr>
          <w:sz w:val="24"/>
        </w:rPr>
        <w:t>ní bude probíhat v pondělí od 17</w:t>
      </w:r>
      <w:r w:rsidR="00CE333F">
        <w:rPr>
          <w:sz w:val="24"/>
        </w:rPr>
        <w:t>:</w:t>
      </w:r>
      <w:r w:rsidR="00955328">
        <w:rPr>
          <w:sz w:val="24"/>
        </w:rPr>
        <w:t>3</w:t>
      </w:r>
      <w:r w:rsidR="00C829C0">
        <w:rPr>
          <w:sz w:val="24"/>
        </w:rPr>
        <w:t>0</w:t>
      </w:r>
      <w:r>
        <w:rPr>
          <w:sz w:val="24"/>
        </w:rPr>
        <w:t xml:space="preserve"> do </w:t>
      </w:r>
      <w:r w:rsidR="005A4B9E">
        <w:rPr>
          <w:sz w:val="24"/>
        </w:rPr>
        <w:t>19</w:t>
      </w:r>
      <w:r w:rsidR="00CE333F">
        <w:rPr>
          <w:sz w:val="24"/>
        </w:rPr>
        <w:t>:</w:t>
      </w:r>
      <w:r w:rsidR="005A4B9E">
        <w:rPr>
          <w:sz w:val="24"/>
        </w:rPr>
        <w:t xml:space="preserve">00 Jóga </w:t>
      </w:r>
      <w:r w:rsidR="00231543">
        <w:rPr>
          <w:sz w:val="24"/>
        </w:rPr>
        <w:t>pro zdrav</w:t>
      </w:r>
      <w:r w:rsidR="00CE333F">
        <w:rPr>
          <w:sz w:val="24"/>
        </w:rPr>
        <w:t>é klouby</w:t>
      </w:r>
      <w:r w:rsidR="00231543">
        <w:rPr>
          <w:sz w:val="24"/>
        </w:rPr>
        <w:t xml:space="preserve"> a</w:t>
      </w:r>
      <w:r w:rsidR="005A4B9E">
        <w:rPr>
          <w:sz w:val="24"/>
        </w:rPr>
        <w:t xml:space="preserve"> od 19</w:t>
      </w:r>
      <w:r w:rsidR="00CE333F">
        <w:rPr>
          <w:sz w:val="24"/>
        </w:rPr>
        <w:t>:</w:t>
      </w:r>
      <w:r w:rsidR="005A4B9E">
        <w:rPr>
          <w:sz w:val="24"/>
        </w:rPr>
        <w:t xml:space="preserve">00 do </w:t>
      </w:r>
      <w:r>
        <w:rPr>
          <w:sz w:val="24"/>
        </w:rPr>
        <w:t>20</w:t>
      </w:r>
      <w:r w:rsidR="00CE333F">
        <w:rPr>
          <w:sz w:val="24"/>
        </w:rPr>
        <w:t>:</w:t>
      </w:r>
      <w:r w:rsidR="00C829C0">
        <w:rPr>
          <w:sz w:val="24"/>
        </w:rPr>
        <w:t>30</w:t>
      </w:r>
      <w:r w:rsidR="005A4B9E">
        <w:rPr>
          <w:sz w:val="24"/>
        </w:rPr>
        <w:t xml:space="preserve"> </w:t>
      </w:r>
      <w:r w:rsidR="00467A8E">
        <w:rPr>
          <w:sz w:val="24"/>
        </w:rPr>
        <w:t xml:space="preserve">Jóga </w:t>
      </w:r>
      <w:r w:rsidR="00CE333F">
        <w:rPr>
          <w:sz w:val="24"/>
        </w:rPr>
        <w:t>pro mírně pokročilé</w:t>
      </w:r>
      <w:r>
        <w:rPr>
          <w:sz w:val="24"/>
        </w:rPr>
        <w:t xml:space="preserve">. Místem konání cvičení je sál na pobočce Pertoldova 3346.                              </w:t>
      </w:r>
    </w:p>
    <w:p w14:paraId="7A4D977E" w14:textId="77777777" w:rsidR="00B32443" w:rsidRDefault="00B32443">
      <w:pPr>
        <w:jc w:val="center"/>
        <w:rPr>
          <w:sz w:val="24"/>
        </w:rPr>
      </w:pPr>
      <w:r>
        <w:rPr>
          <w:sz w:val="24"/>
        </w:rPr>
        <w:t>3.</w:t>
      </w:r>
    </w:p>
    <w:p w14:paraId="0DB9AC45" w14:textId="410BF986" w:rsidR="00B32443" w:rsidRDefault="00B32443">
      <w:pPr>
        <w:jc w:val="both"/>
        <w:rPr>
          <w:sz w:val="24"/>
        </w:rPr>
      </w:pPr>
      <w:r>
        <w:rPr>
          <w:sz w:val="24"/>
        </w:rPr>
        <w:t xml:space="preserve">Smlouva se </w:t>
      </w:r>
      <w:r w:rsidR="00A1773A">
        <w:rPr>
          <w:sz w:val="24"/>
        </w:rPr>
        <w:t>uzavírá na dobu určitou a to od</w:t>
      </w:r>
      <w:r>
        <w:rPr>
          <w:sz w:val="24"/>
        </w:rPr>
        <w:t xml:space="preserve"> </w:t>
      </w:r>
      <w:r w:rsidR="00DE609A">
        <w:rPr>
          <w:sz w:val="24"/>
        </w:rPr>
        <w:t>4</w:t>
      </w:r>
      <w:r w:rsidR="00B740E4">
        <w:rPr>
          <w:sz w:val="24"/>
        </w:rPr>
        <w:t>.</w:t>
      </w:r>
      <w:r w:rsidR="00A1773A">
        <w:rPr>
          <w:sz w:val="24"/>
        </w:rPr>
        <w:t xml:space="preserve"> </w:t>
      </w:r>
      <w:r w:rsidR="00DE609A">
        <w:rPr>
          <w:sz w:val="24"/>
        </w:rPr>
        <w:t>10</w:t>
      </w:r>
      <w:r w:rsidR="00741F1C">
        <w:rPr>
          <w:sz w:val="24"/>
        </w:rPr>
        <w:t>.</w:t>
      </w:r>
      <w:r w:rsidR="00A1773A">
        <w:rPr>
          <w:sz w:val="24"/>
        </w:rPr>
        <w:t xml:space="preserve"> </w:t>
      </w:r>
      <w:r>
        <w:rPr>
          <w:sz w:val="24"/>
        </w:rPr>
        <w:t>20</w:t>
      </w:r>
      <w:r w:rsidR="00CE333F">
        <w:rPr>
          <w:sz w:val="24"/>
        </w:rPr>
        <w:t>2</w:t>
      </w:r>
      <w:r w:rsidR="00DE609A">
        <w:rPr>
          <w:sz w:val="24"/>
        </w:rPr>
        <w:t>1</w:t>
      </w:r>
      <w:r>
        <w:rPr>
          <w:sz w:val="24"/>
        </w:rPr>
        <w:t xml:space="preserve"> do </w:t>
      </w:r>
      <w:r w:rsidR="00231543">
        <w:rPr>
          <w:sz w:val="24"/>
        </w:rPr>
        <w:t>2</w:t>
      </w:r>
      <w:r w:rsidR="00DE609A">
        <w:rPr>
          <w:sz w:val="24"/>
        </w:rPr>
        <w:t>7</w:t>
      </w:r>
      <w:r w:rsidR="00955328">
        <w:rPr>
          <w:sz w:val="24"/>
        </w:rPr>
        <w:t>.</w:t>
      </w:r>
      <w:r w:rsidR="00231543">
        <w:rPr>
          <w:sz w:val="24"/>
        </w:rPr>
        <w:t xml:space="preserve"> 6 202</w:t>
      </w:r>
      <w:r w:rsidR="00DE609A">
        <w:rPr>
          <w:sz w:val="24"/>
        </w:rPr>
        <w:t>2</w:t>
      </w:r>
      <w:r w:rsidR="00A0142B">
        <w:rPr>
          <w:sz w:val="24"/>
        </w:rPr>
        <w:t>.</w:t>
      </w:r>
    </w:p>
    <w:p w14:paraId="27129155" w14:textId="77777777" w:rsidR="00B32443" w:rsidRDefault="00B32443">
      <w:pPr>
        <w:jc w:val="center"/>
        <w:rPr>
          <w:sz w:val="24"/>
        </w:rPr>
      </w:pPr>
      <w:r>
        <w:rPr>
          <w:sz w:val="24"/>
        </w:rPr>
        <w:t>4.</w:t>
      </w:r>
    </w:p>
    <w:p w14:paraId="0E5E418C" w14:textId="77777777" w:rsidR="005A4B9E" w:rsidRDefault="00B32443">
      <w:pPr>
        <w:jc w:val="both"/>
        <w:rPr>
          <w:sz w:val="24"/>
        </w:rPr>
      </w:pPr>
      <w:r>
        <w:rPr>
          <w:sz w:val="24"/>
        </w:rPr>
        <w:t>Cena za poskytovanou odbornou službu j</w:t>
      </w:r>
      <w:r w:rsidR="00231543">
        <w:rPr>
          <w:sz w:val="24"/>
        </w:rPr>
        <w:t xml:space="preserve">e stanovena dohodou a činí </w:t>
      </w:r>
      <w:r w:rsidR="00CE333F">
        <w:rPr>
          <w:sz w:val="24"/>
        </w:rPr>
        <w:t>9</w:t>
      </w:r>
      <w:r w:rsidR="00955328">
        <w:rPr>
          <w:sz w:val="24"/>
        </w:rPr>
        <w:t xml:space="preserve">00 </w:t>
      </w:r>
      <w:r w:rsidR="005A4B9E">
        <w:rPr>
          <w:sz w:val="24"/>
        </w:rPr>
        <w:t>Kč za jednu lekci,</w:t>
      </w:r>
    </w:p>
    <w:p w14:paraId="51055F44" w14:textId="77777777" w:rsidR="00B32443" w:rsidRDefault="00B32443">
      <w:pPr>
        <w:jc w:val="both"/>
        <w:rPr>
          <w:sz w:val="24"/>
        </w:rPr>
      </w:pPr>
      <w:r>
        <w:rPr>
          <w:sz w:val="24"/>
        </w:rPr>
        <w:t xml:space="preserve"> tj. za 90 minut</w:t>
      </w:r>
      <w:r w:rsidR="00955328">
        <w:rPr>
          <w:sz w:val="24"/>
        </w:rPr>
        <w:t xml:space="preserve"> cvičení včetně domácí přípravy</w:t>
      </w:r>
      <w:r w:rsidR="005A4B9E">
        <w:rPr>
          <w:sz w:val="24"/>
        </w:rPr>
        <w:t>.</w:t>
      </w:r>
    </w:p>
    <w:p w14:paraId="56249183" w14:textId="77777777" w:rsidR="00B32443" w:rsidRDefault="00B32443">
      <w:pPr>
        <w:jc w:val="center"/>
        <w:rPr>
          <w:sz w:val="24"/>
        </w:rPr>
      </w:pPr>
      <w:r>
        <w:rPr>
          <w:sz w:val="24"/>
        </w:rPr>
        <w:t>5.</w:t>
      </w:r>
    </w:p>
    <w:p w14:paraId="53EF3850" w14:textId="77777777" w:rsidR="00537EC4" w:rsidRDefault="00B32443">
      <w:pPr>
        <w:jc w:val="both"/>
        <w:rPr>
          <w:sz w:val="24"/>
        </w:rPr>
      </w:pPr>
      <w:r>
        <w:rPr>
          <w:sz w:val="24"/>
        </w:rPr>
        <w:t>Platba za vykonanou odbornou službu bude provád</w:t>
      </w:r>
      <w:r w:rsidR="00537EC4">
        <w:rPr>
          <w:sz w:val="24"/>
        </w:rPr>
        <w:t>ěna na základě faktury lektorky</w:t>
      </w:r>
      <w:r>
        <w:rPr>
          <w:sz w:val="24"/>
        </w:rPr>
        <w:t xml:space="preserve"> převodem</w:t>
      </w:r>
    </w:p>
    <w:p w14:paraId="1B503A38" w14:textId="77777777" w:rsidR="00B32443" w:rsidRDefault="00A1773A">
      <w:pPr>
        <w:jc w:val="both"/>
        <w:rPr>
          <w:sz w:val="24"/>
        </w:rPr>
      </w:pPr>
      <w:r>
        <w:rPr>
          <w:sz w:val="24"/>
        </w:rPr>
        <w:t xml:space="preserve">na účet číslo: </w:t>
      </w:r>
      <w:r w:rsidR="00FC4BFF" w:rsidRPr="00FC4BFF">
        <w:rPr>
          <w:sz w:val="24"/>
        </w:rPr>
        <w:t>2207554173/0800</w:t>
      </w:r>
      <w:r w:rsidR="00537EC4">
        <w:rPr>
          <w:sz w:val="24"/>
        </w:rPr>
        <w:t xml:space="preserve"> a to měsíčně. </w:t>
      </w:r>
      <w:r w:rsidR="00FC563C">
        <w:rPr>
          <w:rFonts w:eastAsia="Calibri"/>
          <w:sz w:val="22"/>
          <w:szCs w:val="22"/>
          <w:lang w:eastAsia="en-US"/>
        </w:rPr>
        <w:t>Lektorka vystaví fakturu nejpozději do 7 dnů po uplynutí příslušného měsíce a nejdříve v poslední den výuky v příslušném měsíci. Konečná částka uvedená na faktuře musí odpovídat skutečnému počtu odučených lekcí v příslušném měsíci.</w:t>
      </w:r>
    </w:p>
    <w:p w14:paraId="6FD6320F" w14:textId="77777777" w:rsidR="00B32443" w:rsidRDefault="00B32443">
      <w:pPr>
        <w:jc w:val="center"/>
        <w:rPr>
          <w:sz w:val="24"/>
        </w:rPr>
      </w:pPr>
      <w:r>
        <w:rPr>
          <w:sz w:val="24"/>
        </w:rPr>
        <w:t>6.</w:t>
      </w:r>
    </w:p>
    <w:p w14:paraId="074B60BD" w14:textId="77777777" w:rsidR="00B32443" w:rsidRDefault="00537EC4">
      <w:pPr>
        <w:jc w:val="both"/>
        <w:rPr>
          <w:sz w:val="24"/>
        </w:rPr>
      </w:pPr>
      <w:r>
        <w:rPr>
          <w:sz w:val="24"/>
        </w:rPr>
        <w:t>Pořadatel zajistí lektorce</w:t>
      </w:r>
      <w:r w:rsidR="00B32443">
        <w:rPr>
          <w:sz w:val="24"/>
        </w:rPr>
        <w:t xml:space="preserve"> přístup do místa konání nejdříve 15 minut před zahájením cvičení. Pořada</w:t>
      </w:r>
      <w:r>
        <w:rPr>
          <w:sz w:val="24"/>
        </w:rPr>
        <w:t>tel se zavazuje předat lektorce</w:t>
      </w:r>
      <w:r w:rsidR="00B32443">
        <w:rPr>
          <w:sz w:val="24"/>
        </w:rPr>
        <w:t xml:space="preserve"> místo určené ke cvičení ve stavu odpovídajícímu účelu využívání. Pořadatel zajistí veškeré podmínky pro zajištění bezpeč</w:t>
      </w:r>
      <w:r>
        <w:rPr>
          <w:sz w:val="24"/>
        </w:rPr>
        <w:t>nosti a ochrany zdraví lektorky</w:t>
      </w:r>
      <w:r w:rsidR="00B32443">
        <w:rPr>
          <w:sz w:val="24"/>
        </w:rPr>
        <w:t xml:space="preserve"> a účastníků v souladu s platnými předpisy.</w:t>
      </w:r>
    </w:p>
    <w:p w14:paraId="71CAECBA" w14:textId="77777777" w:rsidR="00B32443" w:rsidRDefault="00B32443">
      <w:pPr>
        <w:jc w:val="center"/>
        <w:rPr>
          <w:sz w:val="24"/>
        </w:rPr>
      </w:pPr>
      <w:r>
        <w:rPr>
          <w:sz w:val="24"/>
        </w:rPr>
        <w:t>7.</w:t>
      </w:r>
    </w:p>
    <w:p w14:paraId="10E89302" w14:textId="77777777" w:rsidR="00B32443" w:rsidRDefault="00537EC4">
      <w:pPr>
        <w:jc w:val="both"/>
        <w:rPr>
          <w:sz w:val="24"/>
        </w:rPr>
      </w:pPr>
      <w:r>
        <w:rPr>
          <w:sz w:val="22"/>
          <w:szCs w:val="22"/>
        </w:rPr>
        <w:t>Lektorka</w:t>
      </w:r>
      <w:r w:rsidR="00B32443">
        <w:rPr>
          <w:sz w:val="24"/>
        </w:rPr>
        <w:t xml:space="preserve"> se zavazuje dostavit se do místa konání včas tj. tak, aby byl</w:t>
      </w:r>
      <w:r>
        <w:rPr>
          <w:sz w:val="24"/>
        </w:rPr>
        <w:t>a schopna</w:t>
      </w:r>
      <w:r w:rsidR="00B32443">
        <w:rPr>
          <w:sz w:val="24"/>
        </w:rPr>
        <w:t xml:space="preserve"> zahájit cvičení ve sjednanou dobu. Cvičení bude provádět svědomitě v c</w:t>
      </w:r>
      <w:r>
        <w:rPr>
          <w:sz w:val="24"/>
        </w:rPr>
        <w:t xml:space="preserve">elém sjednaném rozsahu. </w:t>
      </w:r>
      <w:r>
        <w:rPr>
          <w:sz w:val="22"/>
          <w:szCs w:val="22"/>
        </w:rPr>
        <w:t>Lektorka</w:t>
      </w:r>
      <w:r w:rsidR="00B32443">
        <w:rPr>
          <w:sz w:val="24"/>
        </w:rPr>
        <w:t xml:space="preserve"> ruč</w:t>
      </w:r>
      <w:r>
        <w:rPr>
          <w:sz w:val="24"/>
        </w:rPr>
        <w:t xml:space="preserve">í za odbornost cvičení. </w:t>
      </w:r>
      <w:r>
        <w:rPr>
          <w:sz w:val="22"/>
          <w:szCs w:val="22"/>
        </w:rPr>
        <w:t>Lektorka</w:t>
      </w:r>
      <w:r w:rsidR="00B32443">
        <w:rPr>
          <w:sz w:val="24"/>
        </w:rPr>
        <w:t xml:space="preserve"> se zavazuje dodržovat bezpečnostní, požární a jiné o</w:t>
      </w:r>
      <w:r>
        <w:rPr>
          <w:sz w:val="24"/>
        </w:rPr>
        <w:t xml:space="preserve">becně závazné předpisy. </w:t>
      </w:r>
      <w:r>
        <w:rPr>
          <w:sz w:val="22"/>
          <w:szCs w:val="22"/>
        </w:rPr>
        <w:t>Lektorka</w:t>
      </w:r>
      <w:r w:rsidR="00B32443">
        <w:rPr>
          <w:sz w:val="24"/>
        </w:rPr>
        <w:t xml:space="preserve"> se zavazuje chránit majetek pořadatele v místě konání po celou dobu trvání cvičení před zničením, poškozením nebo odcizením a dodržovat v průběhu cvičení dohodnuté organizační zásady a pravidla. </w:t>
      </w:r>
    </w:p>
    <w:p w14:paraId="455C7BE2" w14:textId="77777777" w:rsidR="00B32443" w:rsidRDefault="00B32443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8.</w:t>
      </w:r>
    </w:p>
    <w:p w14:paraId="080963DF" w14:textId="77777777" w:rsidR="00F84592" w:rsidRDefault="00B32443">
      <w:pPr>
        <w:jc w:val="both"/>
        <w:rPr>
          <w:sz w:val="24"/>
        </w:rPr>
      </w:pPr>
      <w:r>
        <w:rPr>
          <w:sz w:val="24"/>
        </w:rPr>
        <w:t>Neuskuteční-li se cvičení vinou pořadatele b</w:t>
      </w:r>
      <w:r w:rsidR="00537EC4">
        <w:rPr>
          <w:sz w:val="24"/>
        </w:rPr>
        <w:t xml:space="preserve">ez včasného upozornění </w:t>
      </w:r>
      <w:r w:rsidR="00467A8E">
        <w:rPr>
          <w:sz w:val="24"/>
        </w:rPr>
        <w:t>lektorce,</w:t>
      </w:r>
      <w:r w:rsidR="00F84592">
        <w:rPr>
          <w:sz w:val="24"/>
        </w:rPr>
        <w:t xml:space="preserve"> tj. nejpozději </w:t>
      </w:r>
    </w:p>
    <w:p w14:paraId="6B492286" w14:textId="77777777" w:rsidR="00B32443" w:rsidRDefault="00F84592">
      <w:pPr>
        <w:jc w:val="both"/>
        <w:rPr>
          <w:sz w:val="24"/>
        </w:rPr>
      </w:pPr>
      <w:r>
        <w:rPr>
          <w:sz w:val="24"/>
        </w:rPr>
        <w:t>7 dnů</w:t>
      </w:r>
      <w:r w:rsidR="00B32443">
        <w:rPr>
          <w:sz w:val="24"/>
        </w:rPr>
        <w:t xml:space="preserve"> před konáním příslušného cvičení, je jeho povinností uhradit příslu</w:t>
      </w:r>
      <w:r w:rsidR="00537EC4">
        <w:rPr>
          <w:sz w:val="24"/>
        </w:rPr>
        <w:t>šné vyučovací jednotky lektorce</w:t>
      </w:r>
      <w:r w:rsidR="00B32443">
        <w:rPr>
          <w:sz w:val="24"/>
        </w:rPr>
        <w:t xml:space="preserve"> jako odučené.                                                                 </w:t>
      </w:r>
    </w:p>
    <w:p w14:paraId="6FBE5794" w14:textId="77777777" w:rsidR="00B32443" w:rsidRDefault="00B32443">
      <w:pPr>
        <w:jc w:val="center"/>
        <w:rPr>
          <w:sz w:val="24"/>
        </w:rPr>
      </w:pPr>
      <w:r>
        <w:rPr>
          <w:sz w:val="24"/>
        </w:rPr>
        <w:t>9.</w:t>
      </w:r>
    </w:p>
    <w:p w14:paraId="7432ADFE" w14:textId="77777777" w:rsidR="00B32443" w:rsidRDefault="00B32443">
      <w:pPr>
        <w:jc w:val="both"/>
        <w:rPr>
          <w:sz w:val="24"/>
        </w:rPr>
      </w:pPr>
      <w:r>
        <w:rPr>
          <w:sz w:val="24"/>
        </w:rPr>
        <w:t>Nemůže-li lektor</w:t>
      </w:r>
      <w:r w:rsidR="00537EC4">
        <w:rPr>
          <w:sz w:val="24"/>
        </w:rPr>
        <w:t>ka</w:t>
      </w:r>
      <w:r>
        <w:rPr>
          <w:sz w:val="24"/>
        </w:rPr>
        <w:t xml:space="preserve"> zajistit cvičení z jiných než náhlých a vážných </w:t>
      </w:r>
      <w:r w:rsidR="00F84592">
        <w:rPr>
          <w:sz w:val="24"/>
        </w:rPr>
        <w:t>důvodů (např.</w:t>
      </w:r>
      <w:r w:rsidR="00537EC4">
        <w:rPr>
          <w:sz w:val="24"/>
        </w:rPr>
        <w:t xml:space="preserve"> rodinné, </w:t>
      </w:r>
      <w:r w:rsidR="00F84592">
        <w:rPr>
          <w:sz w:val="24"/>
        </w:rPr>
        <w:t>zdravotní) je</w:t>
      </w:r>
      <w:r w:rsidR="00537EC4">
        <w:rPr>
          <w:sz w:val="24"/>
        </w:rPr>
        <w:t xml:space="preserve"> její</w:t>
      </w:r>
      <w:r>
        <w:rPr>
          <w:sz w:val="24"/>
        </w:rPr>
        <w:t xml:space="preserve"> povinností</w:t>
      </w:r>
      <w:r w:rsidR="00537EC4">
        <w:rPr>
          <w:sz w:val="24"/>
        </w:rPr>
        <w:t xml:space="preserve"> oznámit</w:t>
      </w:r>
      <w:r>
        <w:rPr>
          <w:sz w:val="24"/>
        </w:rPr>
        <w:t xml:space="preserve"> toto včas </w:t>
      </w:r>
      <w:r w:rsidR="00801357">
        <w:rPr>
          <w:sz w:val="24"/>
        </w:rPr>
        <w:t xml:space="preserve">pořadateli, </w:t>
      </w:r>
      <w:r>
        <w:rPr>
          <w:sz w:val="24"/>
        </w:rPr>
        <w:t>tj. tak, aby měl pořadatel časovou rezervu pro podání telefonické informace účastníkům.</w:t>
      </w:r>
      <w:r w:rsidR="00A0142B">
        <w:rPr>
          <w:sz w:val="24"/>
        </w:rPr>
        <w:t xml:space="preserve"> </w:t>
      </w:r>
      <w:r>
        <w:rPr>
          <w:sz w:val="24"/>
        </w:rPr>
        <w:t>V případě náhlých a vážných důvodů se cvičení nahrazuje po skončení těchto důvodů v nejbližším možném termínu.</w:t>
      </w:r>
    </w:p>
    <w:p w14:paraId="5749D266" w14:textId="77777777" w:rsidR="00B32443" w:rsidRDefault="00B32443">
      <w:pPr>
        <w:jc w:val="both"/>
        <w:rPr>
          <w:sz w:val="24"/>
        </w:rPr>
      </w:pPr>
    </w:p>
    <w:p w14:paraId="461966E6" w14:textId="77777777" w:rsidR="00B32443" w:rsidRDefault="00B32443">
      <w:pPr>
        <w:jc w:val="center"/>
        <w:rPr>
          <w:sz w:val="24"/>
        </w:rPr>
      </w:pPr>
      <w:r>
        <w:rPr>
          <w:sz w:val="24"/>
        </w:rPr>
        <w:t>10.</w:t>
      </w:r>
    </w:p>
    <w:p w14:paraId="578D6935" w14:textId="77777777" w:rsidR="00B32443" w:rsidRDefault="00B32443">
      <w:pPr>
        <w:jc w:val="both"/>
        <w:rPr>
          <w:sz w:val="24"/>
        </w:rPr>
      </w:pPr>
      <w:r>
        <w:rPr>
          <w:sz w:val="24"/>
        </w:rPr>
        <w:t>Neuskuteční-li se cvičení z důvodů, že připadá na den státního svátku nebo na dobu oficiálních školních prázdnin, výuka neprobíhá a ani se nenahrazuje. V těc</w:t>
      </w:r>
      <w:r w:rsidR="00537EC4">
        <w:rPr>
          <w:sz w:val="24"/>
        </w:rPr>
        <w:t>hto případech nevzniká lektorce</w:t>
      </w:r>
      <w:r>
        <w:rPr>
          <w:sz w:val="24"/>
        </w:rPr>
        <w:t xml:space="preserve"> nárok na finanční úhradu. V případě, že na den cvičení připadne v průběhu trvání smlouvy vícero státních svátků, je věcí dohody obou stran, zda bude poskytnuto náhradní cvičení nebo zda se bude cvičení konat.</w:t>
      </w:r>
    </w:p>
    <w:p w14:paraId="670A066B" w14:textId="77777777" w:rsidR="006D7682" w:rsidRDefault="006D7682">
      <w:pPr>
        <w:jc w:val="center"/>
        <w:rPr>
          <w:sz w:val="24"/>
        </w:rPr>
      </w:pPr>
    </w:p>
    <w:p w14:paraId="06A533DB" w14:textId="77777777" w:rsidR="00B32443" w:rsidRDefault="00B32443">
      <w:pPr>
        <w:jc w:val="center"/>
        <w:rPr>
          <w:sz w:val="24"/>
        </w:rPr>
      </w:pPr>
      <w:r>
        <w:rPr>
          <w:sz w:val="24"/>
        </w:rPr>
        <w:t>11.</w:t>
      </w:r>
    </w:p>
    <w:p w14:paraId="0AC30B24" w14:textId="77777777" w:rsidR="00B32443" w:rsidRDefault="006D7682" w:rsidP="006D7682">
      <w:pPr>
        <w:rPr>
          <w:sz w:val="24"/>
        </w:rPr>
      </w:pPr>
      <w:r w:rsidRPr="006D7682">
        <w:rPr>
          <w:sz w:val="24"/>
        </w:rPr>
        <w:t>Bude-li řádný průběh výuky znemožněn vyšší mocí (epidemie, přírodní katastrofa, uzavření objektu z důvodu nařízení vlády, nouzový stav apod.) nevzniká smluvním stranám nárok na finanční úhradu. V případě prokazatelného snížení návštěvnosti z důvodu opatření vlády, hygieny či jiných státních a k tomu oprávněných institucí si pořadatel vyhrazuje právo příslušné cvičení přerušit či zcela zrušit bez finančních nároků obou smluvních stran. Jedná se o taková opatření, která mají svým obsahem negativní dopady na návštěvnost, např. povinné nošení roušek ve výuce. V případech povinného nošení roušek má taktéž právo odmítnout výuku lektorka. Toto právo má i v případě, že by se nesnížila návštěvnost a pořadatel chtěl ve výuce pokračovat. Ani v tomto případě nevzniká smluvním stranám nárok na finanční úhradu.</w:t>
      </w:r>
    </w:p>
    <w:p w14:paraId="778F087D" w14:textId="77777777" w:rsidR="00B32443" w:rsidRDefault="00B32443" w:rsidP="006D7682">
      <w:pPr>
        <w:jc w:val="center"/>
        <w:rPr>
          <w:sz w:val="24"/>
        </w:rPr>
      </w:pPr>
      <w:r>
        <w:rPr>
          <w:sz w:val="24"/>
        </w:rPr>
        <w:t xml:space="preserve">12. </w:t>
      </w:r>
    </w:p>
    <w:p w14:paraId="4545AE41" w14:textId="77777777" w:rsidR="00B32443" w:rsidRDefault="00B32443">
      <w:pPr>
        <w:rPr>
          <w:sz w:val="24"/>
          <w:szCs w:val="24"/>
        </w:rPr>
      </w:pPr>
      <w:r>
        <w:rPr>
          <w:sz w:val="24"/>
          <w:szCs w:val="24"/>
        </w:rPr>
        <w:t>Před uplynutím doby uvedené v bodě 3. lze vztah založený touto smlouvou skončit pouze.</w:t>
      </w:r>
    </w:p>
    <w:p w14:paraId="1D3ABD6C" w14:textId="77777777" w:rsidR="00B32443" w:rsidRDefault="00B32443">
      <w:pPr>
        <w:rPr>
          <w:sz w:val="24"/>
          <w:szCs w:val="24"/>
        </w:rPr>
      </w:pPr>
    </w:p>
    <w:p w14:paraId="7181887C" w14:textId="77777777" w:rsidR="00B32443" w:rsidRDefault="00B32443">
      <w:pPr>
        <w:rPr>
          <w:sz w:val="24"/>
          <w:szCs w:val="24"/>
        </w:rPr>
      </w:pPr>
      <w:r>
        <w:rPr>
          <w:sz w:val="24"/>
          <w:szCs w:val="24"/>
        </w:rPr>
        <w:t>a) písemnou dohodou smluvních stran</w:t>
      </w:r>
    </w:p>
    <w:p w14:paraId="115DFC5A" w14:textId="77777777" w:rsidR="00B32443" w:rsidRPr="006D7682" w:rsidRDefault="00B32443" w:rsidP="006D7682">
      <w:pPr>
        <w:rPr>
          <w:sz w:val="24"/>
          <w:szCs w:val="24"/>
        </w:rPr>
      </w:pPr>
      <w:r>
        <w:rPr>
          <w:sz w:val="24"/>
          <w:szCs w:val="24"/>
        </w:rPr>
        <w:t>b) písemnou výpovědí s tříměsíční výpovědní lhůtou, která počíná běžet prvním dnem měsíce následujícího po doručení písemné výpovědi druhé smluvní strany</w:t>
      </w:r>
    </w:p>
    <w:p w14:paraId="5DA6D38C" w14:textId="77777777" w:rsidR="006D7682" w:rsidRDefault="006D7682">
      <w:pPr>
        <w:jc w:val="center"/>
        <w:rPr>
          <w:sz w:val="24"/>
        </w:rPr>
      </w:pPr>
    </w:p>
    <w:p w14:paraId="640E8D4E" w14:textId="77777777" w:rsidR="00B32443" w:rsidRDefault="00B32443">
      <w:pPr>
        <w:jc w:val="center"/>
        <w:rPr>
          <w:sz w:val="24"/>
        </w:rPr>
      </w:pPr>
      <w:r>
        <w:rPr>
          <w:sz w:val="24"/>
        </w:rPr>
        <w:t>13.</w:t>
      </w:r>
    </w:p>
    <w:p w14:paraId="1D4FD54F" w14:textId="77777777" w:rsidR="008413E4" w:rsidRDefault="008413E4" w:rsidP="008413E4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Smlouva nabývá platnosti dnem jejího podpisu oběma stranami</w:t>
      </w:r>
      <w:r w:rsidRPr="00345C99">
        <w:t xml:space="preserve"> </w:t>
      </w:r>
      <w:r w:rsidRPr="00345C99">
        <w:rPr>
          <w:sz w:val="22"/>
          <w:szCs w:val="22"/>
        </w:rPr>
        <w:t xml:space="preserve">a účinnosti dnem uveřejnění dle zákona č. 340/2015 Sb., o registru smluv. Její uveřejnění zajistí KULTURNÍ CENTRUM „12“. </w:t>
      </w:r>
      <w:r>
        <w:rPr>
          <w:sz w:val="22"/>
          <w:szCs w:val="22"/>
        </w:rPr>
        <w:t xml:space="preserve"> Její změny a doplňky lze uskutečnit pouze písemnou formou na základě oboustranné dohody. Smluvní strany shodně prohlašují, že tato smlouva je projevem jejich pravé a svobodné vůle, který považují za dostatečně určitý a na důkaz toho připojují v závěru své podpisy. </w:t>
      </w:r>
      <w:r w:rsidRPr="001F1D3D">
        <w:rPr>
          <w:sz w:val="22"/>
          <w:szCs w:val="22"/>
        </w:rPr>
        <w:t>Práva a povinnosti touto smlouvou neupravené se řídí příslušnými ustanoveními zákona č</w:t>
      </w:r>
      <w:r>
        <w:rPr>
          <w:sz w:val="22"/>
          <w:szCs w:val="22"/>
        </w:rPr>
        <w:t>. 89/2012 Sb., občanský zákoník v platném znění.</w:t>
      </w:r>
    </w:p>
    <w:p w14:paraId="1AB707BA" w14:textId="77777777" w:rsidR="008413E4" w:rsidRDefault="008413E4" w:rsidP="008413E4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Tato s</w:t>
      </w:r>
      <w:r w:rsidRPr="008B693D">
        <w:rPr>
          <w:sz w:val="22"/>
          <w:szCs w:val="22"/>
        </w:rPr>
        <w:t>mlouva podléhá zveřejnění podle zákona č. 340/2015 Sb., o registru smluv.  Povinnost zveřejnění smlouvy splní pořadatel.</w:t>
      </w:r>
    </w:p>
    <w:p w14:paraId="7AB01DBE" w14:textId="77777777" w:rsidR="008413E4" w:rsidRDefault="008413E4" w:rsidP="008413E4">
      <w:pPr>
        <w:jc w:val="both"/>
        <w:rPr>
          <w:sz w:val="22"/>
          <w:szCs w:val="22"/>
        </w:rPr>
      </w:pPr>
      <w:r>
        <w:rPr>
          <w:sz w:val="22"/>
          <w:szCs w:val="22"/>
        </w:rPr>
        <w:t>Tato smlouva je vyhotovena ve 2 stejnopisech, z nichž každá strana obdrží po jednom výtisku.</w:t>
      </w:r>
    </w:p>
    <w:p w14:paraId="5172048C" w14:textId="77777777" w:rsidR="00B32443" w:rsidRDefault="00B32443">
      <w:pPr>
        <w:jc w:val="both"/>
        <w:rPr>
          <w:sz w:val="24"/>
        </w:rPr>
      </w:pPr>
    </w:p>
    <w:p w14:paraId="1E2558E3" w14:textId="3216ECAF" w:rsidR="00B32443" w:rsidRDefault="00B32443" w:rsidP="00C829C0">
      <w:pPr>
        <w:jc w:val="center"/>
        <w:rPr>
          <w:sz w:val="24"/>
        </w:rPr>
      </w:pPr>
      <w:r>
        <w:rPr>
          <w:sz w:val="24"/>
        </w:rPr>
        <w:t xml:space="preserve">V Praze </w:t>
      </w:r>
      <w:r w:rsidR="00231543">
        <w:rPr>
          <w:sz w:val="24"/>
        </w:rPr>
        <w:t xml:space="preserve">dne </w:t>
      </w:r>
      <w:r w:rsidR="00244322">
        <w:rPr>
          <w:sz w:val="24"/>
        </w:rPr>
        <w:t>30</w:t>
      </w:r>
      <w:r w:rsidR="00A670BC">
        <w:rPr>
          <w:sz w:val="24"/>
        </w:rPr>
        <w:t>. 9</w:t>
      </w:r>
      <w:r w:rsidR="00231543">
        <w:rPr>
          <w:sz w:val="24"/>
        </w:rPr>
        <w:t>.20</w:t>
      </w:r>
      <w:r w:rsidR="00450920">
        <w:rPr>
          <w:sz w:val="24"/>
        </w:rPr>
        <w:t>2</w:t>
      </w:r>
      <w:r w:rsidR="00DE609A">
        <w:rPr>
          <w:sz w:val="24"/>
        </w:rPr>
        <w:t>1</w:t>
      </w:r>
    </w:p>
    <w:p w14:paraId="19CFB0C4" w14:textId="77777777" w:rsidR="00B32443" w:rsidRDefault="00B32443">
      <w:pPr>
        <w:jc w:val="both"/>
        <w:rPr>
          <w:sz w:val="24"/>
        </w:rPr>
      </w:pPr>
    </w:p>
    <w:p w14:paraId="4FBD20CD" w14:textId="77777777" w:rsidR="00B32443" w:rsidRDefault="00B32443">
      <w:pPr>
        <w:jc w:val="both"/>
        <w:rPr>
          <w:sz w:val="24"/>
        </w:rPr>
      </w:pPr>
    </w:p>
    <w:p w14:paraId="25A02AE5" w14:textId="77777777" w:rsidR="00C829C0" w:rsidRDefault="00C829C0">
      <w:pPr>
        <w:jc w:val="both"/>
        <w:rPr>
          <w:sz w:val="24"/>
        </w:rPr>
      </w:pPr>
    </w:p>
    <w:p w14:paraId="0C9A658B" w14:textId="77777777" w:rsidR="00C829C0" w:rsidRDefault="00C829C0">
      <w:pPr>
        <w:jc w:val="both"/>
        <w:rPr>
          <w:sz w:val="24"/>
        </w:rPr>
      </w:pPr>
    </w:p>
    <w:p w14:paraId="1A362A83" w14:textId="77777777" w:rsidR="00B32443" w:rsidRDefault="00B32443">
      <w:pPr>
        <w:jc w:val="both"/>
        <w:rPr>
          <w:sz w:val="24"/>
        </w:rPr>
      </w:pPr>
    </w:p>
    <w:p w14:paraId="2B09B317" w14:textId="77777777" w:rsidR="00B32443" w:rsidRDefault="00B32443">
      <w:pPr>
        <w:jc w:val="both"/>
        <w:rPr>
          <w:sz w:val="24"/>
        </w:rPr>
      </w:pPr>
      <w:r>
        <w:rPr>
          <w:sz w:val="24"/>
        </w:rPr>
        <w:t xml:space="preserve">Pořadatel:                                                          </w:t>
      </w:r>
      <w:r w:rsidR="00537EC4">
        <w:rPr>
          <w:sz w:val="24"/>
        </w:rPr>
        <w:t xml:space="preserve">                        </w:t>
      </w:r>
      <w:r w:rsidR="00537EC4">
        <w:rPr>
          <w:sz w:val="22"/>
          <w:szCs w:val="22"/>
        </w:rPr>
        <w:t>Lektorka</w:t>
      </w:r>
      <w:r>
        <w:rPr>
          <w:sz w:val="24"/>
        </w:rPr>
        <w:t xml:space="preserve">:    </w:t>
      </w:r>
    </w:p>
    <w:p w14:paraId="2E28487B" w14:textId="77777777" w:rsidR="00B32443" w:rsidRDefault="00B32443">
      <w:pPr>
        <w:jc w:val="both"/>
        <w:rPr>
          <w:sz w:val="24"/>
        </w:rPr>
      </w:pPr>
    </w:p>
    <w:p w14:paraId="5A716954" w14:textId="77777777" w:rsidR="00B32443" w:rsidRDefault="00B32443">
      <w:pPr>
        <w:jc w:val="both"/>
        <w:rPr>
          <w:sz w:val="24"/>
        </w:rPr>
      </w:pPr>
    </w:p>
    <w:p w14:paraId="4BE2A2C4" w14:textId="77777777" w:rsidR="00B32443" w:rsidRDefault="00B32443">
      <w:pPr>
        <w:jc w:val="both"/>
        <w:rPr>
          <w:sz w:val="24"/>
        </w:rPr>
      </w:pPr>
    </w:p>
    <w:p w14:paraId="508B1E95" w14:textId="77777777" w:rsidR="00B32443" w:rsidRDefault="00B32443">
      <w:pPr>
        <w:jc w:val="both"/>
        <w:rPr>
          <w:sz w:val="24"/>
        </w:rPr>
      </w:pPr>
    </w:p>
    <w:p w14:paraId="04210AC1" w14:textId="77777777" w:rsidR="00B32443" w:rsidRDefault="00B32443">
      <w:pPr>
        <w:jc w:val="both"/>
        <w:rPr>
          <w:sz w:val="24"/>
        </w:rPr>
      </w:pPr>
    </w:p>
    <w:sectPr w:rsidR="00B32443">
      <w:pgSz w:w="11906" w:h="16838"/>
      <w:pgMar w:top="284" w:right="1417" w:bottom="28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201671"/>
    <w:multiLevelType w:val="hybridMultilevel"/>
    <w:tmpl w:val="B7326E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190870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76D0A51"/>
    <w:multiLevelType w:val="hybridMultilevel"/>
    <w:tmpl w:val="4BE889F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42B"/>
    <w:rsid w:val="00032395"/>
    <w:rsid w:val="00145847"/>
    <w:rsid w:val="0014737F"/>
    <w:rsid w:val="001E07AD"/>
    <w:rsid w:val="00231543"/>
    <w:rsid w:val="00244322"/>
    <w:rsid w:val="00342370"/>
    <w:rsid w:val="003612F7"/>
    <w:rsid w:val="003B5152"/>
    <w:rsid w:val="00450920"/>
    <w:rsid w:val="00456AC7"/>
    <w:rsid w:val="00467A8E"/>
    <w:rsid w:val="00537EC4"/>
    <w:rsid w:val="005A4B9E"/>
    <w:rsid w:val="005B0DCA"/>
    <w:rsid w:val="00617432"/>
    <w:rsid w:val="00622150"/>
    <w:rsid w:val="006708A3"/>
    <w:rsid w:val="006D7682"/>
    <w:rsid w:val="0070793D"/>
    <w:rsid w:val="00741F1C"/>
    <w:rsid w:val="00754E59"/>
    <w:rsid w:val="00801357"/>
    <w:rsid w:val="008413E4"/>
    <w:rsid w:val="0087370F"/>
    <w:rsid w:val="00877EB7"/>
    <w:rsid w:val="008B59A8"/>
    <w:rsid w:val="00955328"/>
    <w:rsid w:val="00A0142B"/>
    <w:rsid w:val="00A1773A"/>
    <w:rsid w:val="00A670BC"/>
    <w:rsid w:val="00AF3865"/>
    <w:rsid w:val="00B32443"/>
    <w:rsid w:val="00B740E4"/>
    <w:rsid w:val="00BC3A34"/>
    <w:rsid w:val="00C829C0"/>
    <w:rsid w:val="00CE333F"/>
    <w:rsid w:val="00DB257A"/>
    <w:rsid w:val="00DD396D"/>
    <w:rsid w:val="00DE609A"/>
    <w:rsid w:val="00E15C8F"/>
    <w:rsid w:val="00F84592"/>
    <w:rsid w:val="00FC4BFF"/>
    <w:rsid w:val="00FC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BE720B"/>
  <w15:chartTrackingRefBased/>
  <w15:docId w15:val="{5999AE1A-D906-4894-9755-8A6A4D05E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776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Kulturní zařízení Labe ( dále jen pořadatel )</vt:lpstr>
    </vt:vector>
  </TitlesOfParts>
  <Company> </Company>
  <LinksUpToDate>false</LinksUpToDate>
  <CharactersWithSpaces>5547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Kulturní zařízení Labe ( dále jen pořadatel )</dc:title>
  <dc:subject/>
  <dc:creator>oem win98</dc:creator>
  <cp:keywords/>
  <cp:lastModifiedBy>ŠENKOVÁ KULTURNÍ CENTRUM 12</cp:lastModifiedBy>
  <cp:revision>5</cp:revision>
  <cp:lastPrinted>2014-09-05T12:21:00Z</cp:lastPrinted>
  <dcterms:created xsi:type="dcterms:W3CDTF">2021-06-17T08:48:00Z</dcterms:created>
  <dcterms:modified xsi:type="dcterms:W3CDTF">2021-09-30T06:04:00Z</dcterms:modified>
</cp:coreProperties>
</file>