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Frýdek, LV číslo 899, geometrický plán č. 6598-210504/2021</w:t>
              <w:br/>
              <w:t xml:space="preserve">Pozemky p. č. 7652/1, p. č. 7652/7, p. č. 7652/18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Lískovec u Frýdku-Místku, LV číslo 177, geometrický plán č. 1415-210504/2021</w:t>
              <w:br/>
              <w:t xml:space="preserve">Pozemky p. č. 7652/4, p. č. 7668, p. č. 7652/3, p. č. 7670/2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