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5111" w14:textId="77777777" w:rsidR="00A84A9D" w:rsidRPr="00C80E6E" w:rsidRDefault="00A84A9D" w:rsidP="00D928DD">
      <w:pPr>
        <w:pStyle w:val="Podnadpis"/>
        <w:tabs>
          <w:tab w:val="left" w:pos="0"/>
        </w:tabs>
        <w:jc w:val="left"/>
        <w:rPr>
          <w:rFonts w:ascii="Arial" w:hAnsi="Arial" w:cs="Arial"/>
          <w:caps/>
          <w:sz w:val="22"/>
          <w:szCs w:val="22"/>
        </w:rPr>
      </w:pPr>
    </w:p>
    <w:p w14:paraId="449BE29A" w14:textId="2C7867A2" w:rsidR="00A84A9D" w:rsidRPr="00DB3AB5" w:rsidRDefault="00990E6C" w:rsidP="00A84A9D">
      <w:pPr>
        <w:pStyle w:val="Podnadpis"/>
        <w:rPr>
          <w:rFonts w:asciiTheme="minorHAnsi" w:hAnsiTheme="minorHAnsi" w:cs="Arial"/>
          <w:caps/>
          <w:sz w:val="28"/>
          <w:szCs w:val="28"/>
        </w:rPr>
      </w:pPr>
      <w:r w:rsidRPr="00DB3AB5">
        <w:rPr>
          <w:rFonts w:asciiTheme="minorHAnsi" w:hAnsiTheme="minorHAnsi" w:cs="Arial"/>
          <w:caps/>
          <w:sz w:val="28"/>
          <w:szCs w:val="28"/>
        </w:rPr>
        <w:t xml:space="preserve">Smlouva o </w:t>
      </w:r>
      <w:r w:rsidR="00130918">
        <w:rPr>
          <w:rFonts w:asciiTheme="minorHAnsi" w:hAnsiTheme="minorHAnsi" w:cs="Arial"/>
          <w:caps/>
          <w:sz w:val="28"/>
          <w:szCs w:val="28"/>
        </w:rPr>
        <w:t>dílo</w:t>
      </w:r>
    </w:p>
    <w:p w14:paraId="2B50F73A" w14:textId="77777777" w:rsidR="00A84A9D" w:rsidRPr="00DB3AB5" w:rsidRDefault="00A84A9D" w:rsidP="00A84A9D">
      <w:pPr>
        <w:rPr>
          <w:rFonts w:cs="Arial"/>
          <w:b/>
          <w:bCs/>
          <w:iCs/>
        </w:rPr>
      </w:pPr>
    </w:p>
    <w:p w14:paraId="5C293845" w14:textId="00556373"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14:paraId="7383C2CC" w14:textId="42E02ACE" w:rsidR="00D928DD" w:rsidRPr="00DB3AB5" w:rsidRDefault="00D928DD" w:rsidP="00D928DD">
      <w:pPr>
        <w:pStyle w:val="AKFZFnormln"/>
        <w:spacing w:after="0"/>
        <w:rPr>
          <w:rFonts w:asciiTheme="minorHAnsi" w:hAnsiTheme="minorHAnsi" w:cs="Arial"/>
          <w:b/>
        </w:rPr>
      </w:pPr>
    </w:p>
    <w:p w14:paraId="29795516" w14:textId="71F23262"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61904D73" w14:textId="257707F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 xml:space="preserve">José </w:t>
      </w:r>
      <w:proofErr w:type="spellStart"/>
      <w:r w:rsidRPr="00DB3AB5">
        <w:rPr>
          <w:rFonts w:asciiTheme="minorHAnsi" w:hAnsiTheme="minorHAnsi" w:cs="Arial"/>
          <w:bCs/>
        </w:rPr>
        <w:t>Martího</w:t>
      </w:r>
      <w:proofErr w:type="spellEnd"/>
      <w:r w:rsidRPr="00DB3AB5">
        <w:rPr>
          <w:rFonts w:asciiTheme="minorHAnsi" w:hAnsiTheme="minorHAnsi" w:cs="Arial"/>
          <w:bCs/>
        </w:rPr>
        <w:t xml:space="preserve"> 269/31, 162 52 Praha 6 – Veleslavín</w:t>
      </w:r>
    </w:p>
    <w:p w14:paraId="77F82431" w14:textId="197EC28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377BCD97" w14:textId="1D49CA1D"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3F8EDBE" w14:textId="66C8CC44"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bookmarkStart w:id="0" w:name="_GoBack"/>
      <w:bookmarkEnd w:id="0"/>
    </w:p>
    <w:p w14:paraId="739CB0E5" w14:textId="275FC304"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98100E" w:rsidRPr="0098100E">
        <w:rPr>
          <w:rFonts w:asciiTheme="minorHAnsi" w:hAnsiTheme="minorHAnsi" w:cs="Arial"/>
          <w:bCs/>
        </w:rPr>
        <w:t>Ing. Radimem Zelenkou, Ph.D., tajemníkem fakulty</w:t>
      </w:r>
    </w:p>
    <w:p w14:paraId="742AF68A" w14:textId="7D550A81"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14:paraId="5768643A" w14:textId="396EAA68"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14:paraId="31BD6BF3" w14:textId="0D8B632F" w:rsidR="00DB3AB5" w:rsidRPr="00C33C0E"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C64E6F">
        <w:rPr>
          <w:rFonts w:asciiTheme="minorHAnsi" w:hAnsiTheme="minorHAnsi" w:cs="Arial"/>
        </w:rPr>
        <w:t>EXAC s.r.o.</w:t>
      </w:r>
    </w:p>
    <w:p w14:paraId="66DA699C" w14:textId="01BF97ED"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C64E6F">
        <w:rPr>
          <w:rFonts w:asciiTheme="minorHAnsi" w:hAnsiTheme="minorHAnsi" w:cs="Arial"/>
        </w:rPr>
        <w:t>Zbraslavská 27, 159 00 Praha 5</w:t>
      </w:r>
    </w:p>
    <w:p w14:paraId="64126D85" w14:textId="057473A6"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C64E6F">
        <w:rPr>
          <w:rFonts w:asciiTheme="minorHAnsi" w:hAnsiTheme="minorHAnsi" w:cs="Arial"/>
        </w:rPr>
        <w:t>45538140</w:t>
      </w:r>
    </w:p>
    <w:p w14:paraId="32007E14" w14:textId="4C4BDBE3"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C64E6F">
        <w:rPr>
          <w:rFonts w:asciiTheme="minorHAnsi" w:hAnsiTheme="minorHAnsi" w:cs="Arial"/>
        </w:rPr>
        <w:t>CZ45538140</w:t>
      </w:r>
    </w:p>
    <w:p w14:paraId="6ADF0713" w14:textId="7A831F2D"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14:paraId="121661D0" w14:textId="30B08122"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C64E6F">
        <w:rPr>
          <w:rFonts w:asciiTheme="minorHAnsi" w:hAnsiTheme="minorHAnsi" w:cs="Arial"/>
        </w:rPr>
        <w:t>Ing. Janem Křenem, jednatelem</w:t>
      </w:r>
    </w:p>
    <w:p w14:paraId="1150E824" w14:textId="3BEF2BEB"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00C64E6F">
        <w:rPr>
          <w:rFonts w:asciiTheme="minorHAnsi" w:hAnsiTheme="minorHAnsi" w:cs="Arial"/>
        </w:rPr>
        <w:t xml:space="preserve">Městského soudu v Praze, </w:t>
      </w:r>
      <w:r w:rsidRPr="00DB3AB5">
        <w:rPr>
          <w:rFonts w:asciiTheme="minorHAnsi" w:hAnsiTheme="minorHAnsi" w:cs="Arial"/>
        </w:rPr>
        <w:t xml:space="preserve">spis. zn. </w:t>
      </w:r>
      <w:r w:rsidR="00C64E6F">
        <w:rPr>
          <w:rFonts w:asciiTheme="minorHAnsi" w:hAnsiTheme="minorHAnsi" w:cs="Arial"/>
        </w:rPr>
        <w:t>C 85287</w:t>
      </w:r>
    </w:p>
    <w:p w14:paraId="12925C7C" w14:textId="15070A7A"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3019E67C" w14:textId="4B8EEF50"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14:paraId="457FA5C8" w14:textId="77777777" w:rsidR="0065455A" w:rsidRPr="00B3212A" w:rsidRDefault="0065455A" w:rsidP="00A84A9D">
      <w:pPr>
        <w:pStyle w:val="AKFZFnormln"/>
        <w:spacing w:before="120" w:after="120" w:line="240" w:lineRule="auto"/>
        <w:rPr>
          <w:rFonts w:asciiTheme="minorHAnsi" w:hAnsiTheme="minorHAnsi" w:cs="Arial"/>
          <w:color w:val="000000"/>
        </w:rPr>
      </w:pPr>
    </w:p>
    <w:p w14:paraId="4706B6F0" w14:textId="24AE3D88"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130918">
        <w:rPr>
          <w:rFonts w:asciiTheme="minorHAnsi" w:hAnsiTheme="minorHAnsi" w:cs="Arial"/>
        </w:rPr>
        <w:t xml:space="preserve">§ 2586 </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14:paraId="2A090050" w14:textId="77777777" w:rsidR="0065455A" w:rsidRPr="0065455A" w:rsidRDefault="0065455A" w:rsidP="0065455A">
      <w:pPr>
        <w:pStyle w:val="Zkladntext"/>
        <w:keepNext/>
        <w:keepLines/>
        <w:rPr>
          <w:rFonts w:asciiTheme="minorHAnsi" w:hAnsiTheme="minorHAnsi" w:cs="Arial"/>
        </w:rPr>
      </w:pPr>
    </w:p>
    <w:p w14:paraId="67A4EC41" w14:textId="00C754BD"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130918">
        <w:rPr>
          <w:rFonts w:cs="Arial"/>
          <w:b/>
          <w:caps/>
        </w:rPr>
        <w:t>dílo</w:t>
      </w:r>
    </w:p>
    <w:p w14:paraId="3D085600" w14:textId="77777777"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3EA11FC2" w14:textId="49D2358B" w:rsidR="00DB3AB5" w:rsidRPr="00B3212A" w:rsidRDefault="00DB3AB5" w:rsidP="00C33C0E">
      <w:pPr>
        <w:spacing w:before="120" w:after="120" w:line="240" w:lineRule="auto"/>
        <w:rPr>
          <w:rFonts w:cs="Arial"/>
        </w:rPr>
      </w:pPr>
    </w:p>
    <w:p w14:paraId="3790B6F3" w14:textId="0EB91B30" w:rsidR="00A84A9D" w:rsidRDefault="00A84A9D" w:rsidP="00A84A9D">
      <w:pPr>
        <w:spacing w:before="120" w:after="120" w:line="240" w:lineRule="auto"/>
        <w:jc w:val="both"/>
        <w:rPr>
          <w:rFonts w:cs="Arial"/>
          <w:b/>
        </w:rPr>
      </w:pPr>
      <w:r w:rsidRPr="00B3212A">
        <w:rPr>
          <w:rFonts w:cs="Arial"/>
          <w:b/>
        </w:rPr>
        <w:t>VZHLEDEM K TOMU, ŽE</w:t>
      </w:r>
    </w:p>
    <w:p w14:paraId="6E54C6A5" w14:textId="04E632A4" w:rsidR="005D324B" w:rsidRPr="005D324B" w:rsidRDefault="005D324B" w:rsidP="005D324B">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00251567">
        <w:rPr>
          <w:rFonts w:cs="Arial"/>
          <w:b/>
          <w:bCs/>
        </w:rPr>
        <w:t>Rozšíření systému multimediálních obrazovek</w:t>
      </w:r>
      <w:r w:rsidR="00175DAD">
        <w:rPr>
          <w:rFonts w:cs="Arial"/>
          <w:b/>
          <w:bCs/>
        </w:rPr>
        <w:t xml:space="preserve">“ </w:t>
      </w:r>
      <w:r w:rsidRPr="006302D9">
        <w:rPr>
          <w:rFonts w:cs="Arial"/>
        </w:rPr>
        <w:t>(dále jen „</w:t>
      </w:r>
      <w:r w:rsidRPr="006302D9">
        <w:rPr>
          <w:rFonts w:cs="Arial"/>
          <w:b/>
        </w:rPr>
        <w:t>Veřejná zakázka</w:t>
      </w:r>
      <w:r w:rsidRPr="006302D9">
        <w:rPr>
          <w:rFonts w:cs="Arial"/>
        </w:rPr>
        <w:t>“);</w:t>
      </w:r>
    </w:p>
    <w:p w14:paraId="3374C94F" w14:textId="12D35777"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r w:rsidR="00A0267D" w:rsidRPr="00B3212A">
        <w:rPr>
          <w:rFonts w:asciiTheme="minorHAnsi" w:hAnsiTheme="minorHAnsi"/>
        </w:rPr>
        <w:t xml:space="preserve"> </w:t>
      </w:r>
    </w:p>
    <w:p w14:paraId="30E91C7B" w14:textId="193F91E7"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14:paraId="79F6739F" w14:textId="53D7928A"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14:paraId="7EBE8BE6" w14:textId="0550754B"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14:paraId="6F0A018B" w14:textId="515768D6"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14:paraId="6DEA2F99" w14:textId="77777777"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4C30F565" w14:textId="2E08ED99"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130918">
        <w:rPr>
          <w:rFonts w:asciiTheme="minorHAnsi" w:hAnsiTheme="minorHAnsi" w:cs="Arial"/>
        </w:rPr>
        <w:t>provést osobně na svůj náklad a nebezpečí pro</w:t>
      </w:r>
      <w:r w:rsidR="0040175D" w:rsidRPr="00B3212A">
        <w:rPr>
          <w:rFonts w:asciiTheme="minorHAnsi" w:hAnsiTheme="minorHAnsi" w:cs="Arial"/>
        </w:rPr>
        <w:t xml:space="preserve"> Objednatel</w:t>
      </w:r>
      <w:r w:rsidR="00CB1EC8">
        <w:rPr>
          <w:rFonts w:asciiTheme="minorHAnsi" w:hAnsiTheme="minorHAnsi" w:cs="Arial"/>
        </w:rPr>
        <w:t>e D</w:t>
      </w:r>
      <w:r w:rsidR="00130918">
        <w:rPr>
          <w:rFonts w:asciiTheme="minorHAnsi" w:hAnsiTheme="minorHAnsi" w:cs="Arial"/>
        </w:rPr>
        <w:t xml:space="preserve">ílo </w:t>
      </w:r>
      <w:r w:rsidR="0040175D" w:rsidRPr="00B3212A">
        <w:rPr>
          <w:rFonts w:asciiTheme="minorHAnsi" w:hAnsiTheme="minorHAnsi" w:cs="Arial"/>
        </w:rPr>
        <w:t>dle článku 2 této Smlouvy a Objednatel se zavaz</w:t>
      </w:r>
      <w:r w:rsidR="00CB1EC8">
        <w:rPr>
          <w:rFonts w:asciiTheme="minorHAnsi" w:hAnsiTheme="minorHAnsi" w:cs="Arial"/>
        </w:rPr>
        <w:t>uje D</w:t>
      </w:r>
      <w:r w:rsidR="00130918">
        <w:rPr>
          <w:rFonts w:asciiTheme="minorHAnsi" w:hAnsiTheme="minorHAnsi" w:cs="Arial"/>
        </w:rPr>
        <w:t xml:space="preserve">ílo 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i cenu ve výši</w:t>
      </w:r>
      <w:r w:rsidR="00B40EAD">
        <w:rPr>
          <w:rFonts w:asciiTheme="minorHAnsi" w:hAnsiTheme="minorHAnsi" w:cs="Arial"/>
        </w:rPr>
        <w:t xml:space="preserve"> dle článku 5 této Smlouvy</w:t>
      </w:r>
      <w:r w:rsidR="0040175D" w:rsidRPr="00B3212A">
        <w:rPr>
          <w:rFonts w:asciiTheme="minorHAnsi" w:hAnsiTheme="minorHAnsi" w:cs="Arial"/>
        </w:rPr>
        <w:t xml:space="preserve"> 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14:paraId="26611299" w14:textId="78786DEA"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130918">
        <w:rPr>
          <w:rFonts w:asciiTheme="minorHAnsi" w:hAnsiTheme="minorHAnsi"/>
        </w:rPr>
        <w:t>díla</w:t>
      </w:r>
      <w:r w:rsidRPr="00B3212A">
        <w:rPr>
          <w:rFonts w:asciiTheme="minorHAnsi" w:hAnsiTheme="minorHAnsi"/>
        </w:rPr>
        <w:t>, Rozsah Plnění</w:t>
      </w:r>
    </w:p>
    <w:p w14:paraId="6215AFE4" w14:textId="23DBDD44" w:rsidR="004E14F6" w:rsidRPr="00B3212A" w:rsidRDefault="00175DAD" w:rsidP="00BF1B51">
      <w:pPr>
        <w:pStyle w:val="lneksmlouvy"/>
        <w:numPr>
          <w:ilvl w:val="1"/>
          <w:numId w:val="2"/>
        </w:numPr>
        <w:rPr>
          <w:rFonts w:asciiTheme="minorHAnsi" w:hAnsiTheme="minorHAnsi" w:cs="Arial"/>
        </w:rPr>
      </w:pPr>
      <w:bookmarkStart w:id="1" w:name="_Ref412047877"/>
      <w:r>
        <w:rPr>
          <w:rFonts w:asciiTheme="minorHAnsi" w:hAnsiTheme="minorHAnsi" w:cs="Arial"/>
        </w:rPr>
        <w:t xml:space="preserve">Dílem se rozumí: </w:t>
      </w:r>
      <w:r w:rsidR="00BE3C93">
        <w:rPr>
          <w:rFonts w:asciiTheme="minorHAnsi" w:hAnsiTheme="minorHAnsi" w:cs="Arial"/>
        </w:rPr>
        <w:t xml:space="preserve">dodávka 6 kusů elektronických nástěnek </w:t>
      </w:r>
      <w:r w:rsidR="00BF1B51">
        <w:rPr>
          <w:rFonts w:asciiTheme="minorHAnsi" w:hAnsiTheme="minorHAnsi" w:cs="Arial"/>
        </w:rPr>
        <w:t xml:space="preserve">včetně montáže, </w:t>
      </w:r>
      <w:r w:rsidR="00BF1B51" w:rsidRPr="00BF1B51">
        <w:rPr>
          <w:rFonts w:asciiTheme="minorHAnsi" w:hAnsiTheme="minorHAnsi" w:cs="Arial"/>
        </w:rPr>
        <w:t>které budou využity u stávajícího elek</w:t>
      </w:r>
      <w:r w:rsidR="00BF1B51">
        <w:rPr>
          <w:rFonts w:asciiTheme="minorHAnsi" w:hAnsiTheme="minorHAnsi" w:cs="Arial"/>
        </w:rPr>
        <w:t>tronického informačního systému fakulty.</w:t>
      </w:r>
    </w:p>
    <w:p w14:paraId="1D30411F" w14:textId="02870720" w:rsidR="00C53C8A" w:rsidRDefault="008A0106" w:rsidP="00C53C8A">
      <w:pPr>
        <w:widowControl w:val="0"/>
        <w:pBdr>
          <w:top w:val="nil"/>
          <w:left w:val="nil"/>
          <w:bottom w:val="nil"/>
          <w:right w:val="nil"/>
          <w:between w:val="nil"/>
          <w:bar w:val="nil"/>
        </w:pBdr>
        <w:spacing w:after="200" w:line="276" w:lineRule="auto"/>
        <w:ind w:left="360" w:firstLine="348"/>
        <w:jc w:val="both"/>
        <w:rPr>
          <w:rFonts w:cs="Arial"/>
        </w:rPr>
      </w:pPr>
      <w:r w:rsidRPr="00B3212A">
        <w:rPr>
          <w:rFonts w:cs="Arial"/>
        </w:rPr>
        <w:t>(dále jen „</w:t>
      </w:r>
      <w:r w:rsidR="00130918">
        <w:rPr>
          <w:rFonts w:cs="Arial"/>
          <w:b/>
        </w:rPr>
        <w:t>Dílo</w:t>
      </w:r>
      <w:r w:rsidRPr="00B3212A">
        <w:rPr>
          <w:rFonts w:cs="Arial"/>
        </w:rPr>
        <w:t>“)</w:t>
      </w:r>
      <w:r w:rsidR="00CF4A69" w:rsidRPr="00B3212A">
        <w:rPr>
          <w:rFonts w:cs="Arial"/>
        </w:rPr>
        <w:t>.</w:t>
      </w:r>
    </w:p>
    <w:p w14:paraId="6DB419B8" w14:textId="6D937AF0" w:rsidR="00C53C8A" w:rsidRDefault="00C53C8A" w:rsidP="00C53C8A">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Dílo bude provedeno</w:t>
      </w:r>
      <w:r w:rsidR="00547405">
        <w:rPr>
          <w:rFonts w:asciiTheme="minorHAnsi" w:hAnsiTheme="minorHAnsi" w:cs="Arial"/>
        </w:rPr>
        <w:t xml:space="preserve"> </w:t>
      </w:r>
      <w:r w:rsidR="00175DAD">
        <w:rPr>
          <w:rFonts w:asciiTheme="minorHAnsi" w:hAnsiTheme="minorHAnsi" w:cs="Arial"/>
        </w:rPr>
        <w:t xml:space="preserve">dle </w:t>
      </w:r>
      <w:r w:rsidR="00547405">
        <w:rPr>
          <w:rFonts w:asciiTheme="minorHAnsi" w:hAnsiTheme="minorHAnsi" w:cs="Arial"/>
        </w:rPr>
        <w:t xml:space="preserve">technické specifikace a položkového rozpočtu, který je přílohou </w:t>
      </w:r>
      <w:r w:rsidR="00175DAD">
        <w:rPr>
          <w:rFonts w:asciiTheme="minorHAnsi" w:hAnsiTheme="minorHAnsi" w:cs="Arial"/>
        </w:rPr>
        <w:t>této smlouvy.</w:t>
      </w:r>
    </w:p>
    <w:p w14:paraId="0024B693" w14:textId="0F6C22ED" w:rsidR="00AE5713" w:rsidRPr="00AE5713" w:rsidRDefault="00C53C8A" w:rsidP="00AE5713">
      <w:pPr>
        <w:pStyle w:val="lneksmlouvy"/>
        <w:numPr>
          <w:ilvl w:val="1"/>
          <w:numId w:val="2"/>
        </w:numPr>
        <w:ind w:left="709" w:hanging="715"/>
        <w:rPr>
          <w:rFonts w:asciiTheme="minorHAnsi" w:hAnsiTheme="minorHAnsi" w:cs="Arial"/>
        </w:rPr>
      </w:pPr>
      <w:r w:rsidRPr="00B3212A">
        <w:rPr>
          <w:rFonts w:asciiTheme="minorHAnsi" w:hAnsiTheme="minorHAnsi" w:cs="Arial"/>
        </w:rPr>
        <w:t>Předmětem Smlouvy je provedení všech činností, prací a služeb,</w:t>
      </w:r>
      <w:r>
        <w:rPr>
          <w:rFonts w:asciiTheme="minorHAnsi" w:hAnsiTheme="minorHAnsi" w:cs="Arial"/>
        </w:rPr>
        <w:t xml:space="preserve"> které s výše uvedeným Dílem</w:t>
      </w:r>
      <w:r w:rsidRPr="00B3212A">
        <w:rPr>
          <w:rFonts w:asciiTheme="minorHAnsi" w:hAnsiTheme="minorHAnsi" w:cs="Arial"/>
        </w:rPr>
        <w:t xml:space="preserve"> souvisí, a o kterých Dodavatel věděl nebo podle svých odborných znalostí a zkušeností vědět měl a/nebo mohl, že jsou k řádnému a kvalitnímu provedení předmětu Smlouvy třeba, a to i s přihlédnutím ke standardní praxi při </w:t>
      </w:r>
      <w:r>
        <w:rPr>
          <w:rFonts w:asciiTheme="minorHAnsi" w:hAnsiTheme="minorHAnsi" w:cs="Arial"/>
        </w:rPr>
        <w:t>plnění Díla</w:t>
      </w:r>
      <w:r w:rsidRPr="00B3212A">
        <w:rPr>
          <w:rFonts w:asciiTheme="minorHAnsi" w:hAnsiTheme="minorHAnsi" w:cs="Arial"/>
        </w:rPr>
        <w:t xml:space="preserve"> obdobného charakteru.</w:t>
      </w:r>
    </w:p>
    <w:p w14:paraId="6CDE1B32" w14:textId="5E90B29B" w:rsidR="00D35754" w:rsidRPr="00D35754" w:rsidRDefault="00D35754" w:rsidP="00FB17BC">
      <w:pPr>
        <w:pStyle w:val="lneksmlouvy"/>
        <w:numPr>
          <w:ilvl w:val="1"/>
          <w:numId w:val="2"/>
        </w:numPr>
        <w:rPr>
          <w:rFonts w:asciiTheme="minorHAnsi" w:hAnsiTheme="minorHAnsi" w:cs="Arial"/>
        </w:rPr>
      </w:pPr>
      <w:r w:rsidRPr="00D35754">
        <w:rPr>
          <w:rFonts w:asciiTheme="minorHAnsi" w:hAnsiTheme="minorHAnsi" w:cs="Arial"/>
        </w:rPr>
        <w:t>Sou</w:t>
      </w:r>
      <w:r w:rsidR="00547405">
        <w:rPr>
          <w:rFonts w:asciiTheme="minorHAnsi" w:hAnsiTheme="minorHAnsi" w:cs="Arial"/>
        </w:rPr>
        <w:t xml:space="preserve">částí plnění Dodavatele je </w:t>
      </w:r>
      <w:r w:rsidR="00AE5713">
        <w:rPr>
          <w:rFonts w:asciiTheme="minorHAnsi" w:hAnsiTheme="minorHAnsi" w:cs="Arial"/>
        </w:rPr>
        <w:t xml:space="preserve">veškerá související elektroinstalace, napojení </w:t>
      </w:r>
      <w:r w:rsidR="00FB17BC" w:rsidRPr="00FB17BC">
        <w:rPr>
          <w:rFonts w:asciiTheme="minorHAnsi" w:hAnsiTheme="minorHAnsi" w:cs="Arial"/>
        </w:rPr>
        <w:t>a zajištění kompatibility se stávajícím softwarem</w:t>
      </w:r>
      <w:r w:rsidR="00FB17BC">
        <w:rPr>
          <w:rFonts w:asciiTheme="minorHAnsi" w:hAnsiTheme="minorHAnsi" w:cs="Arial"/>
        </w:rPr>
        <w:t xml:space="preserve">, </w:t>
      </w:r>
      <w:r w:rsidR="00AE5713">
        <w:rPr>
          <w:rFonts w:asciiTheme="minorHAnsi" w:hAnsiTheme="minorHAnsi" w:cs="Arial"/>
        </w:rPr>
        <w:t>zprovoznění a otestování zařízení. Dále je součástí plnění</w:t>
      </w:r>
      <w:r w:rsidR="00547405">
        <w:rPr>
          <w:rFonts w:asciiTheme="minorHAnsi" w:hAnsiTheme="minorHAnsi" w:cs="Arial"/>
        </w:rPr>
        <w:t xml:space="preserve"> montáž, zaškolení a doprava.</w:t>
      </w:r>
    </w:p>
    <w:p w14:paraId="1FECEC98" w14:textId="5E71EC6B" w:rsidR="0077544C" w:rsidRPr="00B3212A" w:rsidRDefault="0077544C" w:rsidP="0077544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Objednatel je oprávněn sám či prostřednictvím jím určené osoby provádět kontrolu v průběhu </w:t>
      </w:r>
      <w:r w:rsidR="00C53C8A">
        <w:rPr>
          <w:rFonts w:asciiTheme="minorHAnsi" w:hAnsiTheme="minorHAnsi" w:cs="Arial"/>
        </w:rPr>
        <w:t>plnění Díla</w:t>
      </w:r>
      <w:r w:rsidRPr="00B3212A">
        <w:rPr>
          <w:rFonts w:asciiTheme="minorHAnsi" w:hAnsiTheme="minorHAnsi" w:cs="Arial"/>
        </w:rPr>
        <w:t xml:space="preserve"> a udílet Dodavateli pokyny k</w:t>
      </w:r>
      <w:r w:rsidR="00CB1EC8">
        <w:rPr>
          <w:rFonts w:asciiTheme="minorHAnsi" w:hAnsiTheme="minorHAnsi" w:cs="Arial"/>
        </w:rPr>
        <w:t> plnění D</w:t>
      </w:r>
      <w:r w:rsidR="00C53C8A">
        <w:rPr>
          <w:rFonts w:asciiTheme="minorHAnsi" w:hAnsiTheme="minorHAnsi" w:cs="Arial"/>
        </w:rPr>
        <w:t>íla.</w:t>
      </w:r>
    </w:p>
    <w:p w14:paraId="4F41C98C" w14:textId="67ED7C65" w:rsidR="00127FC5" w:rsidRPr="00B3212A" w:rsidRDefault="00127FC5" w:rsidP="00127FC5">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DoBa PLNĚNÍ</w:t>
      </w:r>
      <w:r>
        <w:rPr>
          <w:rFonts w:asciiTheme="minorHAnsi" w:hAnsiTheme="minorHAnsi"/>
        </w:rPr>
        <w:t xml:space="preserve"> </w:t>
      </w:r>
    </w:p>
    <w:p w14:paraId="1070390D" w14:textId="22C8F961" w:rsidR="00127FC5" w:rsidRPr="00127FC5" w:rsidRDefault="006660EA" w:rsidP="00127FC5">
      <w:pPr>
        <w:pStyle w:val="lneksmlouvy"/>
        <w:numPr>
          <w:ilvl w:val="1"/>
          <w:numId w:val="2"/>
        </w:numPr>
        <w:tabs>
          <w:tab w:val="num" w:pos="680"/>
        </w:tabs>
        <w:ind w:left="680" w:hanging="680"/>
        <w:rPr>
          <w:rFonts w:asciiTheme="minorHAnsi" w:hAnsiTheme="minorHAnsi" w:cstheme="minorHAnsi"/>
          <w:b/>
          <w:caps/>
        </w:rPr>
      </w:pPr>
      <w:r>
        <w:rPr>
          <w:rFonts w:asciiTheme="minorHAnsi" w:hAnsiTheme="minorHAnsi" w:cstheme="minorHAnsi"/>
          <w:bCs/>
        </w:rPr>
        <w:t>Dodavatel</w:t>
      </w:r>
      <w:r w:rsidR="00CB1EC8">
        <w:rPr>
          <w:rFonts w:asciiTheme="minorHAnsi" w:hAnsiTheme="minorHAnsi" w:cstheme="minorHAnsi"/>
          <w:bCs/>
        </w:rPr>
        <w:t xml:space="preserve"> D</w:t>
      </w:r>
      <w:r w:rsidR="00D35754">
        <w:rPr>
          <w:rFonts w:asciiTheme="minorHAnsi" w:hAnsiTheme="minorHAnsi" w:cstheme="minorHAnsi"/>
          <w:bCs/>
        </w:rPr>
        <w:t xml:space="preserve">ílo dokončí nejpozději do </w:t>
      </w:r>
      <w:r w:rsidR="00547405">
        <w:rPr>
          <w:rFonts w:asciiTheme="minorHAnsi" w:hAnsiTheme="minorHAnsi" w:cstheme="minorHAnsi"/>
          <w:b/>
          <w:bCs/>
        </w:rPr>
        <w:t xml:space="preserve">60 dnů od </w:t>
      </w:r>
      <w:r w:rsidR="00AE5713">
        <w:rPr>
          <w:rFonts w:asciiTheme="minorHAnsi" w:hAnsiTheme="minorHAnsi" w:cstheme="minorHAnsi"/>
          <w:b/>
          <w:bCs/>
        </w:rPr>
        <w:t>podpisu smlouvy</w:t>
      </w:r>
      <w:r w:rsidR="00FB17BC">
        <w:rPr>
          <w:rFonts w:asciiTheme="minorHAnsi" w:hAnsiTheme="minorHAnsi" w:cstheme="minorHAnsi"/>
          <w:b/>
          <w:bCs/>
        </w:rPr>
        <w:t>.</w:t>
      </w:r>
    </w:p>
    <w:p w14:paraId="2DA38388" w14:textId="77777777" w:rsidR="00127FC5" w:rsidRPr="00B3212A" w:rsidRDefault="00127FC5" w:rsidP="00127FC5">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14:paraId="0E2617E9" w14:textId="71D73BB1" w:rsidR="00127FC5" w:rsidRPr="00127FC5" w:rsidRDefault="00127FC5" w:rsidP="00127FC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00D35754">
        <w:rPr>
          <w:rFonts w:asciiTheme="minorHAnsi" w:hAnsiTheme="minorHAnsi" w:cs="Arial"/>
          <w:b/>
          <w:bCs/>
        </w:rPr>
        <w:t xml:space="preserve">areál UK FTVS na adrese José </w:t>
      </w:r>
      <w:proofErr w:type="spellStart"/>
      <w:r w:rsidR="00D35754">
        <w:rPr>
          <w:rFonts w:asciiTheme="minorHAnsi" w:hAnsiTheme="minorHAnsi" w:cs="Arial"/>
          <w:b/>
          <w:bCs/>
        </w:rPr>
        <w:t>Martího</w:t>
      </w:r>
      <w:proofErr w:type="spellEnd"/>
      <w:r w:rsidR="00D35754">
        <w:rPr>
          <w:rFonts w:asciiTheme="minorHAnsi" w:hAnsiTheme="minorHAnsi" w:cs="Arial"/>
          <w:b/>
          <w:bCs/>
        </w:rPr>
        <w:t xml:space="preserve"> 269/31, 162 52 Praha 6 – Veleslavín.</w:t>
      </w:r>
    </w:p>
    <w:p w14:paraId="2A807A3E" w14:textId="54A9B8DF" w:rsidR="00F52898" w:rsidRPr="00B3212A" w:rsidRDefault="00F52898" w:rsidP="00F52898">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1DDE7684" w14:textId="69E9906A" w:rsidR="00F52898" w:rsidRPr="00B3212A" w:rsidRDefault="00F52898" w:rsidP="00F5289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AB7F52">
        <w:rPr>
          <w:rFonts w:asciiTheme="minorHAnsi" w:hAnsiTheme="minorHAnsi" w:cs="Arial"/>
        </w:rPr>
        <w:t>smluvní c</w:t>
      </w:r>
      <w:r>
        <w:rPr>
          <w:rFonts w:asciiTheme="minorHAnsi" w:hAnsiTheme="minorHAnsi" w:cs="Arial"/>
        </w:rPr>
        <w:t>eně za Dílo</w:t>
      </w:r>
      <w:r w:rsidRPr="00B3212A">
        <w:rPr>
          <w:rFonts w:asciiTheme="minorHAnsi" w:hAnsiTheme="minorHAnsi" w:cs="Arial"/>
        </w:rPr>
        <w:t xml:space="preserve">: </w:t>
      </w:r>
    </w:p>
    <w:p w14:paraId="7A755F32" w14:textId="4E785ED0" w:rsidR="00F52898" w:rsidRPr="00B3212A" w:rsidRDefault="00F52898" w:rsidP="00F52898">
      <w:pPr>
        <w:pStyle w:val="lneksmlouvy"/>
        <w:ind w:left="680"/>
        <w:rPr>
          <w:rFonts w:asciiTheme="minorHAnsi" w:hAnsiTheme="minorHAnsi" w:cs="Arial"/>
        </w:rPr>
      </w:pPr>
      <w:r>
        <w:rPr>
          <w:rFonts w:asciiTheme="minorHAnsi" w:hAnsiTheme="minorHAnsi" w:cs="Arial"/>
        </w:rPr>
        <w:t xml:space="preserve">Smluvní </w:t>
      </w:r>
      <w:r w:rsidR="00AB7F52">
        <w:rPr>
          <w:rFonts w:asciiTheme="minorHAnsi" w:hAnsiTheme="minorHAnsi" w:cs="Arial"/>
        </w:rPr>
        <w:t>c</w:t>
      </w:r>
      <w:r w:rsidRPr="00B3212A">
        <w:rPr>
          <w:rFonts w:asciiTheme="minorHAnsi" w:hAnsiTheme="minorHAnsi" w:cs="Arial"/>
        </w:rPr>
        <w:t xml:space="preserve">ena bez DPH </w:t>
      </w:r>
      <w:r w:rsidR="00C64E6F">
        <w:rPr>
          <w:rFonts w:asciiTheme="minorHAnsi" w:hAnsiTheme="minorHAnsi" w:cs="Arial"/>
        </w:rPr>
        <w:t>788.548,-</w:t>
      </w:r>
      <w:r w:rsidRPr="00B3212A">
        <w:rPr>
          <w:rFonts w:asciiTheme="minorHAnsi" w:hAnsiTheme="minorHAnsi" w:cs="Arial"/>
        </w:rPr>
        <w:t xml:space="preserve"> Kč</w:t>
      </w:r>
      <w:r>
        <w:rPr>
          <w:rFonts w:asciiTheme="minorHAnsi" w:hAnsiTheme="minorHAnsi" w:cs="Arial"/>
        </w:rPr>
        <w:t xml:space="preserve"> </w:t>
      </w:r>
    </w:p>
    <w:p w14:paraId="03D1F8AE" w14:textId="2C2E9539" w:rsidR="00F52898" w:rsidRPr="00B3212A" w:rsidRDefault="00F52898" w:rsidP="00F52898">
      <w:pPr>
        <w:pStyle w:val="lneksmlouvy"/>
        <w:ind w:left="680"/>
        <w:rPr>
          <w:rFonts w:asciiTheme="minorHAnsi" w:hAnsiTheme="minorHAnsi" w:cs="Arial"/>
        </w:rPr>
      </w:pPr>
      <w:r w:rsidRPr="00B3212A">
        <w:rPr>
          <w:rFonts w:asciiTheme="minorHAnsi" w:hAnsiTheme="minorHAnsi" w:cs="Arial"/>
        </w:rPr>
        <w:t xml:space="preserve">DPH ve výši </w:t>
      </w:r>
      <w:r w:rsidR="00C64E6F">
        <w:rPr>
          <w:rFonts w:asciiTheme="minorHAnsi" w:hAnsiTheme="minorHAnsi" w:cs="Arial"/>
        </w:rPr>
        <w:t>165 595,-</w:t>
      </w:r>
      <w:r w:rsidRPr="00B3212A">
        <w:rPr>
          <w:rFonts w:asciiTheme="minorHAnsi" w:hAnsiTheme="minorHAnsi" w:cs="Arial"/>
        </w:rPr>
        <w:t xml:space="preserve"> Kč </w:t>
      </w:r>
      <w:r w:rsidRPr="00B3212A" w:rsidDel="00641883">
        <w:rPr>
          <w:rFonts w:asciiTheme="minorHAnsi" w:hAnsiTheme="minorHAnsi" w:cs="Arial"/>
        </w:rPr>
        <w:t xml:space="preserve"> </w:t>
      </w:r>
    </w:p>
    <w:p w14:paraId="293DD3E6" w14:textId="2C7CCA22" w:rsidR="00F52898" w:rsidRDefault="00F52898" w:rsidP="00F52898">
      <w:pPr>
        <w:pStyle w:val="lneksmlouvy"/>
        <w:ind w:left="680"/>
        <w:rPr>
          <w:rFonts w:asciiTheme="minorHAnsi" w:hAnsiTheme="minorHAnsi" w:cs="Arial"/>
        </w:rPr>
      </w:pPr>
      <w:r>
        <w:rPr>
          <w:rFonts w:asciiTheme="minorHAnsi" w:hAnsiTheme="minorHAnsi" w:cs="Arial"/>
        </w:rPr>
        <w:t xml:space="preserve">Smluvní </w:t>
      </w:r>
      <w:r w:rsidR="00AB7F52">
        <w:rPr>
          <w:rFonts w:asciiTheme="minorHAnsi" w:hAnsiTheme="minorHAnsi" w:cs="Arial"/>
        </w:rPr>
        <w:t>c</w:t>
      </w:r>
      <w:r w:rsidRPr="00B3212A">
        <w:rPr>
          <w:rFonts w:asciiTheme="minorHAnsi" w:hAnsiTheme="minorHAnsi" w:cs="Arial"/>
        </w:rPr>
        <w:t xml:space="preserve">ena včetně DPH ve výši </w:t>
      </w:r>
      <w:r w:rsidR="00C64E6F" w:rsidRPr="00C64E6F">
        <w:rPr>
          <w:rFonts w:asciiTheme="minorHAnsi" w:hAnsiTheme="minorHAnsi" w:cs="Arial"/>
        </w:rPr>
        <w:t>954.</w:t>
      </w:r>
      <w:r w:rsidR="00C64E6F">
        <w:rPr>
          <w:rFonts w:asciiTheme="minorHAnsi" w:hAnsiTheme="minorHAnsi" w:cs="Arial"/>
        </w:rPr>
        <w:t>1</w:t>
      </w:r>
      <w:r w:rsidR="00C64E6F" w:rsidRPr="00C64E6F">
        <w:rPr>
          <w:rFonts w:asciiTheme="minorHAnsi" w:hAnsiTheme="minorHAnsi" w:cs="Arial"/>
        </w:rPr>
        <w:t>43,-</w:t>
      </w:r>
      <w:r w:rsidRPr="00C64E6F">
        <w:rPr>
          <w:rFonts w:asciiTheme="minorHAnsi" w:hAnsiTheme="minorHAnsi" w:cs="Arial"/>
        </w:rPr>
        <w:t xml:space="preserve"> Kč.</w:t>
      </w:r>
    </w:p>
    <w:p w14:paraId="43F6EA3B" w14:textId="77777777" w:rsidR="00F52898" w:rsidRDefault="00F52898" w:rsidP="00F52898">
      <w:pPr>
        <w:pStyle w:val="lneksmlouvy"/>
        <w:ind w:left="680"/>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F52898" w14:paraId="4D46BB6A" w14:textId="77777777" w:rsidTr="00DD4CDF">
        <w:tc>
          <w:tcPr>
            <w:tcW w:w="2676" w:type="dxa"/>
            <w:shd w:val="clear" w:color="auto" w:fill="BDD6EE" w:themeFill="accent1" w:themeFillTint="66"/>
            <w:vAlign w:val="center"/>
          </w:tcPr>
          <w:p w14:paraId="7284C4CE" w14:textId="46ACC734" w:rsidR="00F52898" w:rsidRDefault="00F52898" w:rsidP="00DD4CDF">
            <w:pPr>
              <w:pStyle w:val="Odstavecseseznamem"/>
              <w:tabs>
                <w:tab w:val="left" w:pos="-1440"/>
                <w:tab w:val="right" w:pos="-1368"/>
              </w:tabs>
              <w:ind w:left="0"/>
              <w:jc w:val="center"/>
              <w:rPr>
                <w:bCs/>
              </w:rPr>
            </w:pPr>
            <w:r>
              <w:rPr>
                <w:rFonts w:cs="Arial"/>
              </w:rPr>
              <w:t xml:space="preserve">Smluvní </w:t>
            </w:r>
            <w:r w:rsidR="00AB7F52">
              <w:rPr>
                <w:rFonts w:cs="Arial"/>
              </w:rPr>
              <w:t>c</w:t>
            </w:r>
            <w:r w:rsidRPr="00B3212A">
              <w:rPr>
                <w:rFonts w:cs="Arial"/>
              </w:rPr>
              <w:t xml:space="preserve">ena </w:t>
            </w:r>
            <w:r>
              <w:rPr>
                <w:bCs/>
              </w:rPr>
              <w:t>v Kč bez DPH</w:t>
            </w:r>
          </w:p>
        </w:tc>
        <w:tc>
          <w:tcPr>
            <w:tcW w:w="2878" w:type="dxa"/>
            <w:shd w:val="clear" w:color="auto" w:fill="BDD6EE" w:themeFill="accent1" w:themeFillTint="66"/>
            <w:vAlign w:val="center"/>
          </w:tcPr>
          <w:p w14:paraId="6A7EF7D6" w14:textId="77777777" w:rsidR="00F52898" w:rsidRDefault="00F52898" w:rsidP="00DD4CDF">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23F6C741" w14:textId="61528CEB" w:rsidR="00F52898" w:rsidRDefault="00F52898" w:rsidP="00DD4CDF">
            <w:pPr>
              <w:pStyle w:val="Odstavecseseznamem"/>
              <w:tabs>
                <w:tab w:val="left" w:pos="-1440"/>
                <w:tab w:val="right" w:pos="-1368"/>
              </w:tabs>
              <w:ind w:left="0"/>
              <w:jc w:val="center"/>
              <w:rPr>
                <w:bCs/>
              </w:rPr>
            </w:pPr>
            <w:r>
              <w:rPr>
                <w:rFonts w:cs="Arial"/>
              </w:rPr>
              <w:t xml:space="preserve">Smluvní </w:t>
            </w:r>
            <w:r w:rsidR="00AB7F52">
              <w:rPr>
                <w:rFonts w:cs="Arial"/>
              </w:rPr>
              <w:t>c</w:t>
            </w:r>
            <w:r w:rsidRPr="00B3212A">
              <w:rPr>
                <w:rFonts w:cs="Arial"/>
              </w:rPr>
              <w:t xml:space="preserve">ena </w:t>
            </w:r>
            <w:r>
              <w:rPr>
                <w:bCs/>
              </w:rPr>
              <w:t>v Kč včetně DPH</w:t>
            </w:r>
          </w:p>
        </w:tc>
      </w:tr>
      <w:tr w:rsidR="00F52898" w14:paraId="27798C28" w14:textId="77777777" w:rsidTr="00DD4CDF">
        <w:trPr>
          <w:trHeight w:val="446"/>
        </w:trPr>
        <w:tc>
          <w:tcPr>
            <w:tcW w:w="2676" w:type="dxa"/>
            <w:vAlign w:val="center"/>
          </w:tcPr>
          <w:p w14:paraId="2D90B131" w14:textId="5585E8EF" w:rsidR="00F52898" w:rsidRDefault="00C64E6F" w:rsidP="00DD4CDF">
            <w:pPr>
              <w:pStyle w:val="Odstavecseseznamem"/>
              <w:tabs>
                <w:tab w:val="left" w:pos="-1440"/>
                <w:tab w:val="right" w:pos="-1368"/>
              </w:tabs>
              <w:ind w:left="0"/>
              <w:jc w:val="center"/>
              <w:rPr>
                <w:bCs/>
              </w:rPr>
            </w:pPr>
            <w:r>
              <w:rPr>
                <w:rFonts w:cstheme="minorHAnsi"/>
              </w:rPr>
              <w:t>788.548,-</w:t>
            </w:r>
          </w:p>
        </w:tc>
        <w:tc>
          <w:tcPr>
            <w:tcW w:w="2878" w:type="dxa"/>
            <w:vAlign w:val="center"/>
          </w:tcPr>
          <w:p w14:paraId="22EA7CEB" w14:textId="3872D690" w:rsidR="00F52898" w:rsidRDefault="00C64E6F" w:rsidP="00DD4CDF">
            <w:pPr>
              <w:pStyle w:val="Odstavecseseznamem"/>
              <w:tabs>
                <w:tab w:val="left" w:pos="-1440"/>
                <w:tab w:val="right" w:pos="-1368"/>
              </w:tabs>
              <w:ind w:left="0"/>
              <w:jc w:val="center"/>
              <w:rPr>
                <w:bCs/>
              </w:rPr>
            </w:pPr>
            <w:r>
              <w:rPr>
                <w:rFonts w:cstheme="minorHAnsi"/>
              </w:rPr>
              <w:t>21%</w:t>
            </w:r>
          </w:p>
        </w:tc>
        <w:tc>
          <w:tcPr>
            <w:tcW w:w="3376" w:type="dxa"/>
            <w:vAlign w:val="center"/>
          </w:tcPr>
          <w:p w14:paraId="18C70E3A" w14:textId="4708C2F5" w:rsidR="00F52898" w:rsidRDefault="00C64E6F" w:rsidP="00DD4CDF">
            <w:pPr>
              <w:pStyle w:val="Odstavecseseznamem"/>
              <w:tabs>
                <w:tab w:val="left" w:pos="-1440"/>
                <w:tab w:val="right" w:pos="-1368"/>
              </w:tabs>
              <w:ind w:left="0"/>
              <w:jc w:val="center"/>
              <w:rPr>
                <w:bCs/>
              </w:rPr>
            </w:pPr>
            <w:r>
              <w:rPr>
                <w:rFonts w:cstheme="minorHAnsi"/>
              </w:rPr>
              <w:t>954 143,--</w:t>
            </w:r>
          </w:p>
        </w:tc>
      </w:tr>
    </w:tbl>
    <w:p w14:paraId="7D02A023" w14:textId="77777777" w:rsidR="00F52898" w:rsidRPr="00B3212A" w:rsidRDefault="00F52898" w:rsidP="00F52898">
      <w:pPr>
        <w:pStyle w:val="lneksmlouvy"/>
        <w:rPr>
          <w:rFonts w:asciiTheme="minorHAnsi" w:hAnsiTheme="minorHAnsi" w:cs="Arial"/>
        </w:rPr>
      </w:pPr>
    </w:p>
    <w:p w14:paraId="4C59F77B" w14:textId="09F96023" w:rsidR="002048FA" w:rsidRPr="00127FC5" w:rsidRDefault="00AB7F52" w:rsidP="00127FC5">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Cena je úplná a konečná za úplné</w:t>
      </w:r>
      <w:r w:rsidR="00F52898">
        <w:rPr>
          <w:rFonts w:asciiTheme="minorHAnsi" w:hAnsiTheme="minorHAnsi" w:cs="Arial"/>
        </w:rPr>
        <w:t xml:space="preserve"> provedení Díla dle č</w:t>
      </w:r>
      <w:r w:rsidR="00913104">
        <w:rPr>
          <w:rFonts w:asciiTheme="minorHAnsi" w:hAnsiTheme="minorHAnsi" w:cs="Arial"/>
        </w:rPr>
        <w:t>l</w:t>
      </w:r>
      <w:r w:rsidR="00ED4279">
        <w:rPr>
          <w:rFonts w:asciiTheme="minorHAnsi" w:hAnsiTheme="minorHAnsi" w:cs="Arial"/>
        </w:rPr>
        <w:t>ánku</w:t>
      </w:r>
      <w:r w:rsidR="00F52898">
        <w:rPr>
          <w:rFonts w:asciiTheme="minorHAnsi" w:hAnsiTheme="minorHAnsi" w:cs="Arial"/>
        </w:rPr>
        <w:t xml:space="preserve"> 2 této smlouvy, a to po odstranění všech vad a výhrad zachycených v předávacím protokolu</w:t>
      </w:r>
      <w:r w:rsidR="00F52898" w:rsidRPr="00B3212A">
        <w:rPr>
          <w:rFonts w:asciiTheme="minorHAnsi" w:hAnsiTheme="minorHAnsi" w:cs="Arial"/>
        </w:rPr>
        <w:t xml:space="preserve">. Změna Ceny je možná pouze na základě zákonné změny sazby DPH (oproti stavu v době uzavření Smlouvy). V Ceně </w:t>
      </w:r>
      <w:r w:rsidR="00F52898" w:rsidRPr="00B3212A">
        <w:rPr>
          <w:rFonts w:asciiTheme="minorHAnsi" w:hAnsiTheme="minorHAnsi" w:cs="Arial"/>
          <w:bCs/>
          <w:iCs/>
        </w:rPr>
        <w:t xml:space="preserve">jsou zahrnuty veškeré náklady Dodavatele, které při </w:t>
      </w:r>
      <w:r w:rsidR="00F52898">
        <w:rPr>
          <w:rFonts w:asciiTheme="minorHAnsi" w:hAnsiTheme="minorHAnsi" w:cs="Arial"/>
          <w:bCs/>
          <w:iCs/>
        </w:rPr>
        <w:t>plnění Díla</w:t>
      </w:r>
      <w:r w:rsidR="00F52898" w:rsidRPr="00B3212A">
        <w:rPr>
          <w:rFonts w:asciiTheme="minorHAnsi" w:hAnsiTheme="minorHAnsi" w:cs="Arial"/>
          <w:bCs/>
          <w:iCs/>
        </w:rPr>
        <w:t xml:space="preserve"> nebo v souvislosti s ním vynaloží, a to i náklady, jejichž vynaložení musí Dodavatel z titulu své odbornosti předpokládat</w:t>
      </w:r>
      <w:bookmarkStart w:id="2" w:name="_Hlk6408052"/>
      <w:r w:rsidR="00F52898" w:rsidRPr="00B3212A">
        <w:rPr>
          <w:rFonts w:asciiTheme="minorHAnsi" w:hAnsiTheme="minorHAnsi" w:cs="Arial"/>
          <w:bCs/>
          <w:iCs/>
        </w:rPr>
        <w:t>, a to i na základě zkušeností s</w:t>
      </w:r>
      <w:r w:rsidR="00F52898">
        <w:rPr>
          <w:rFonts w:asciiTheme="minorHAnsi" w:hAnsiTheme="minorHAnsi" w:cs="Arial"/>
          <w:bCs/>
          <w:iCs/>
        </w:rPr>
        <w:t> plněním obdobného Díla</w:t>
      </w:r>
      <w:r w:rsidR="00F52898" w:rsidRPr="00B3212A">
        <w:rPr>
          <w:rFonts w:asciiTheme="minorHAnsi" w:hAnsiTheme="minorHAnsi" w:cs="Arial"/>
          <w:bCs/>
          <w:iCs/>
        </w:rPr>
        <w:t>.</w:t>
      </w:r>
      <w:bookmarkEnd w:id="2"/>
    </w:p>
    <w:bookmarkEnd w:id="1"/>
    <w:p w14:paraId="093231BD" w14:textId="049BE301" w:rsidR="000215C7" w:rsidRPr="00127FC5" w:rsidRDefault="000215C7" w:rsidP="00127FC5">
      <w:pPr>
        <w:pStyle w:val="lneksmlouvynadpis"/>
        <w:numPr>
          <w:ilvl w:val="0"/>
          <w:numId w:val="2"/>
        </w:numPr>
        <w:tabs>
          <w:tab w:val="num" w:pos="680"/>
        </w:tabs>
        <w:ind w:left="680" w:hanging="680"/>
        <w:rPr>
          <w:rFonts w:asciiTheme="minorHAnsi" w:hAnsiTheme="minorHAnsi"/>
        </w:rPr>
      </w:pPr>
      <w:r w:rsidRPr="00127FC5">
        <w:rPr>
          <w:rFonts w:asciiTheme="minorHAnsi" w:hAnsiTheme="minorHAnsi" w:cs="Arial"/>
        </w:rPr>
        <w:t>Platební podmínky</w:t>
      </w:r>
    </w:p>
    <w:p w14:paraId="7D7366BB" w14:textId="46574F1F" w:rsidR="008624A0" w:rsidRPr="00AB7F52" w:rsidRDefault="00127FC5" w:rsidP="008624A0">
      <w:pPr>
        <w:pStyle w:val="lneksmlouvy"/>
        <w:numPr>
          <w:ilvl w:val="1"/>
          <w:numId w:val="2"/>
        </w:numPr>
        <w:tabs>
          <w:tab w:val="num" w:pos="680"/>
        </w:tabs>
        <w:ind w:left="680" w:hanging="680"/>
        <w:rPr>
          <w:rFonts w:asciiTheme="minorHAnsi" w:hAnsiTheme="minorHAnsi" w:cs="Arial"/>
        </w:rPr>
      </w:pPr>
      <w:r w:rsidRPr="00127FC5">
        <w:rPr>
          <w:rFonts w:asciiTheme="minorHAnsi" w:hAnsiTheme="minorHAnsi" w:cstheme="minorHAnsi"/>
          <w:bCs/>
        </w:rPr>
        <w:t>Smluvní strany se dohodly, že veškeré platby budou prováděny bezhotovostním převodem na účet</w:t>
      </w:r>
      <w:r w:rsidRPr="00B3212A">
        <w:rPr>
          <w:rFonts w:asciiTheme="minorHAnsi" w:hAnsiTheme="minorHAnsi" w:cs="Arial"/>
          <w:bCs/>
        </w:rPr>
        <w:t xml:space="preserve"> </w:t>
      </w:r>
      <w:r>
        <w:rPr>
          <w:rFonts w:asciiTheme="minorHAnsi" w:hAnsiTheme="minorHAnsi" w:cs="Arial"/>
          <w:bCs/>
        </w:rPr>
        <w:t xml:space="preserve">Dodavatele uvedený v záhlaví této Smlouvy. </w:t>
      </w:r>
      <w:r w:rsidR="0093099B" w:rsidRPr="00B3212A">
        <w:rPr>
          <w:rFonts w:asciiTheme="minorHAnsi" w:hAnsiTheme="minorHAnsi" w:cs="Arial"/>
          <w:bCs/>
        </w:rPr>
        <w:t>Cena plnění bude Dodavateli hrazena Objednatelem na základě faktur</w:t>
      </w:r>
      <w:r>
        <w:rPr>
          <w:rFonts w:asciiTheme="minorHAnsi" w:hAnsiTheme="minorHAnsi" w:cs="Arial"/>
          <w:bCs/>
        </w:rPr>
        <w:t>y vystavené</w:t>
      </w:r>
      <w:r w:rsidR="0093099B" w:rsidRPr="00B3212A">
        <w:rPr>
          <w:rFonts w:asciiTheme="minorHAnsi" w:hAnsiTheme="minorHAnsi" w:cs="Arial"/>
          <w:bCs/>
        </w:rPr>
        <w:t xml:space="preserve"> Dodavatelem</w:t>
      </w:r>
      <w:r w:rsidR="00FE7CBB">
        <w:rPr>
          <w:rFonts w:asciiTheme="minorHAnsi" w:hAnsiTheme="minorHAnsi" w:cs="Arial"/>
          <w:bCs/>
        </w:rPr>
        <w:t>.</w:t>
      </w:r>
    </w:p>
    <w:p w14:paraId="399751CA" w14:textId="4030853D" w:rsidR="00547405" w:rsidRPr="00A65A85" w:rsidRDefault="00547405" w:rsidP="00547405">
      <w:pPr>
        <w:pStyle w:val="lneksmlouvy"/>
        <w:numPr>
          <w:ilvl w:val="1"/>
          <w:numId w:val="2"/>
        </w:numPr>
        <w:ind w:left="709" w:hanging="709"/>
        <w:rPr>
          <w:rFonts w:asciiTheme="minorHAnsi" w:hAnsiTheme="minorHAnsi" w:cs="Arial"/>
        </w:rPr>
      </w:pPr>
      <w:r w:rsidRPr="00A65A85">
        <w:rPr>
          <w:rFonts w:asciiTheme="minorHAnsi" w:hAnsiTheme="minorHAnsi"/>
        </w:rPr>
        <w:t>Lhůta splatnosti faktury je 30 dnů od data jejího doručení Objednateli</w:t>
      </w:r>
      <w:r>
        <w:rPr>
          <w:rFonts w:asciiTheme="minorHAnsi" w:hAnsiTheme="minorHAnsi"/>
        </w:rPr>
        <w:t xml:space="preserve">. </w:t>
      </w: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14:paraId="673F1612" w14:textId="61D08F86" w:rsidR="00AB7F52" w:rsidRPr="00547405" w:rsidRDefault="00547405" w:rsidP="00547405">
      <w:pPr>
        <w:pStyle w:val="lneksmlouvy"/>
        <w:ind w:left="680"/>
        <w:rPr>
          <w:rFonts w:asciiTheme="minorHAnsi" w:hAnsiTheme="minorHAnsi" w:cstheme="minorHAnsi"/>
        </w:rPr>
      </w:pPr>
      <w:r w:rsidRPr="00A65A85">
        <w:rPr>
          <w:rFonts w:asciiTheme="minorHAnsi" w:hAnsiTheme="minorHAnsi" w:cstheme="minorHAnsi"/>
        </w:rPr>
        <w:t>Dodavatel se zavazuje, že lhůta splatnosti sjednaná s jeho poddodavateli nebude delší než lhůta splatnosti stanovená v předchozím článku této Smlouvy. Dodavatel je povinen zavázat své poddodavatele k dodržení této podmínky i vůči jejich poddodavatelům, tj. v nižších stupních poddodavatelského řetězce.</w:t>
      </w:r>
    </w:p>
    <w:p w14:paraId="0C4625CC" w14:textId="76C78680"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14:paraId="7A24A7E5" w14:textId="1BCA1BCB"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14:paraId="6B4A0382" w14:textId="511DC98D"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14:paraId="1175943B" w14:textId="65197D08"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14:paraId="66C4549A" w14:textId="33D7FFA2"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14:paraId="14EE887E"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1DF6F682"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14:paraId="265B9D90"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14:paraId="23B869F7"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4C5FB99" w14:textId="6566C42E"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14:paraId="2024BDFC" w14:textId="49EF2B46"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14:paraId="3DB5279B" w14:textId="0F6BE138" w:rsidR="00281B83" w:rsidRDefault="00281B83" w:rsidP="00EA1832">
      <w:pPr>
        <w:pStyle w:val="lneksmlouvy"/>
        <w:numPr>
          <w:ilvl w:val="1"/>
          <w:numId w:val="2"/>
        </w:numPr>
        <w:tabs>
          <w:tab w:val="num" w:pos="680"/>
        </w:tabs>
        <w:spacing w:after="0"/>
        <w:ind w:left="680" w:hanging="680"/>
        <w:rPr>
          <w:rFonts w:asciiTheme="minorHAnsi" w:hAnsiTheme="minorHAnsi" w:cs="Arial"/>
        </w:rPr>
      </w:pPr>
      <w:r w:rsidRPr="00B3212A">
        <w:rPr>
          <w:rFonts w:asciiTheme="minorHAnsi" w:hAnsiTheme="minorHAnsi" w:cs="Arial"/>
        </w:rPr>
        <w:t>V případě, že daňový doklad nebude obsahovat správné údaje či bude neúplný,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38ABC8C2" w14:textId="17DD0A90" w:rsidR="00804613" w:rsidRDefault="00804613" w:rsidP="00804613">
      <w:pPr>
        <w:pStyle w:val="lneksmlouvy"/>
        <w:spacing w:after="0"/>
        <w:ind w:left="680"/>
        <w:rPr>
          <w:rFonts w:asciiTheme="minorHAnsi" w:hAnsiTheme="minorHAnsi" w:cs="Arial"/>
        </w:rPr>
      </w:pPr>
    </w:p>
    <w:p w14:paraId="15EB07C3" w14:textId="7F74BD01" w:rsidR="00804613" w:rsidRDefault="00804613" w:rsidP="00804613">
      <w:pPr>
        <w:pStyle w:val="lneksmlouvy"/>
        <w:spacing w:after="0"/>
        <w:ind w:left="680"/>
        <w:rPr>
          <w:rFonts w:asciiTheme="minorHAnsi" w:hAnsiTheme="minorHAnsi" w:cs="Arial"/>
        </w:rPr>
      </w:pPr>
    </w:p>
    <w:p w14:paraId="3C83C3F4" w14:textId="77777777" w:rsidR="00804613" w:rsidRDefault="00804613" w:rsidP="00804613">
      <w:pPr>
        <w:pStyle w:val="lneksmlouvy"/>
        <w:spacing w:after="0"/>
        <w:ind w:left="680"/>
        <w:rPr>
          <w:rFonts w:asciiTheme="minorHAnsi" w:hAnsiTheme="minorHAnsi" w:cs="Arial"/>
        </w:rPr>
      </w:pPr>
    </w:p>
    <w:p w14:paraId="5B76A071" w14:textId="3CF35B9E" w:rsidR="00EF20BD" w:rsidRPr="00B3212A" w:rsidRDefault="00204216" w:rsidP="00EF20B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Další </w:t>
      </w:r>
      <w:r w:rsidR="00EF20BD" w:rsidRPr="00B3212A">
        <w:rPr>
          <w:rFonts w:asciiTheme="minorHAnsi" w:hAnsiTheme="minorHAnsi" w:cs="Arial"/>
        </w:rPr>
        <w:t>podmínky</w:t>
      </w:r>
      <w:r w:rsidR="00715897">
        <w:rPr>
          <w:rFonts w:asciiTheme="minorHAnsi" w:hAnsiTheme="minorHAnsi" w:cs="Arial"/>
        </w:rPr>
        <w:t xml:space="preserve"> provedení díla</w:t>
      </w:r>
    </w:p>
    <w:p w14:paraId="70F5FDCB" w14:textId="2B572B1A" w:rsidR="00E413BA" w:rsidRPr="00B3212A" w:rsidRDefault="00E413BA"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Smluvní strany se zavazují vyvinout veškeré úsilí k vytvoření potřebných podmínek pro</w:t>
      </w:r>
      <w:r w:rsidR="008624A0">
        <w:rPr>
          <w:rFonts w:asciiTheme="minorHAnsi" w:hAnsiTheme="minorHAnsi" w:cs="Arial"/>
        </w:rPr>
        <w:t xml:space="preserve"> plnění Díla</w:t>
      </w:r>
      <w:r w:rsidRPr="00B3212A">
        <w:rPr>
          <w:rFonts w:asciiTheme="minorHAnsi" w:hAnsiTheme="minorHAnsi" w:cs="Arial"/>
        </w:rPr>
        <w:t xml:space="preserve"> dle </w:t>
      </w:r>
      <w:r w:rsidR="004C1920" w:rsidRPr="00B3212A">
        <w:rPr>
          <w:rFonts w:asciiTheme="minorHAnsi" w:hAnsiTheme="minorHAnsi" w:cs="Arial"/>
        </w:rPr>
        <w:t>této</w:t>
      </w:r>
      <w:r w:rsidRPr="00B3212A">
        <w:rPr>
          <w:rFonts w:asciiTheme="minorHAnsi" w:hAnsiTheme="minorHAnsi" w:cs="Arial"/>
        </w:rPr>
        <w:t xml:space="preserve"> Smlouv</w:t>
      </w:r>
      <w:r w:rsidR="004C1920" w:rsidRPr="00B3212A">
        <w:rPr>
          <w:rFonts w:asciiTheme="minorHAnsi" w:hAnsiTheme="minorHAnsi" w:cs="Arial"/>
        </w:rPr>
        <w:t>y</w:t>
      </w:r>
      <w:r w:rsidRPr="00B3212A">
        <w:rPr>
          <w:rFonts w:asciiTheme="minorHAnsi" w:hAnsiTheme="minorHAnsi" w:cs="Arial"/>
        </w:rPr>
        <w:t>, které vyplývají z jejich smluvního postavení. To</w:t>
      </w:r>
      <w:r w:rsidR="00413032" w:rsidRPr="00B3212A">
        <w:rPr>
          <w:rFonts w:asciiTheme="minorHAnsi" w:hAnsiTheme="minorHAnsi" w:cs="Arial"/>
        </w:rPr>
        <w:t> </w:t>
      </w:r>
      <w:r w:rsidRPr="00B3212A">
        <w:rPr>
          <w:rFonts w:asciiTheme="minorHAnsi" w:hAnsiTheme="minorHAnsi" w:cs="Arial"/>
        </w:rPr>
        <w:t xml:space="preserve">platí i v případech, kde to není výslovně stanoveno touto Smlouvou. </w:t>
      </w:r>
    </w:p>
    <w:p w14:paraId="78B22375" w14:textId="03B8A519" w:rsidR="00E413BA" w:rsidRPr="00B3212A" w:rsidRDefault="006111AE" w:rsidP="00160568">
      <w:pPr>
        <w:pStyle w:val="lneksmlouvy"/>
        <w:numPr>
          <w:ilvl w:val="1"/>
          <w:numId w:val="2"/>
        </w:numPr>
        <w:tabs>
          <w:tab w:val="num" w:pos="680"/>
        </w:tabs>
        <w:spacing w:after="0"/>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507307E" w14:textId="4DB6BC5D" w:rsidR="00E413BA" w:rsidRPr="00B3212A" w:rsidRDefault="00EA1832" w:rsidP="00E413BA">
      <w:pPr>
        <w:pStyle w:val="lneksmlouvynadpis"/>
        <w:numPr>
          <w:ilvl w:val="0"/>
          <w:numId w:val="2"/>
        </w:numPr>
        <w:tabs>
          <w:tab w:val="num" w:pos="680"/>
        </w:tabs>
        <w:ind w:left="680" w:hanging="680"/>
        <w:rPr>
          <w:rFonts w:asciiTheme="minorHAnsi" w:hAnsiTheme="minorHAnsi" w:cs="Arial"/>
        </w:rPr>
      </w:pPr>
      <w:r>
        <w:rPr>
          <w:rFonts w:asciiTheme="minorHAnsi" w:hAnsiTheme="minorHAnsi" w:cs="Arial"/>
        </w:rPr>
        <w:t>PRÁVA A POVINNOSTI SMLUVNÍCH STRAN</w:t>
      </w:r>
    </w:p>
    <w:p w14:paraId="5FDC4EAD" w14:textId="144AFC8E" w:rsidR="00E413BA" w:rsidRDefault="006111AE" w:rsidP="0016056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8624A0">
        <w:rPr>
          <w:rFonts w:asciiTheme="minorHAnsi" w:hAnsiTheme="minorHAnsi" w:cs="Arial"/>
        </w:rPr>
        <w:t>plnění Díla</w:t>
      </w:r>
      <w:r w:rsidR="00E413BA" w:rsidRPr="00B3212A">
        <w:rPr>
          <w:rFonts w:asciiTheme="minorHAnsi" w:hAnsiTheme="minorHAnsi" w:cs="Arial"/>
        </w:rPr>
        <w:t xml:space="preserve">, s místem </w:t>
      </w:r>
      <w:r w:rsidR="008624A0">
        <w:rPr>
          <w:rFonts w:asciiTheme="minorHAnsi" w:hAnsiTheme="minorHAnsi" w:cs="Arial"/>
        </w:rPr>
        <w:t>plnění</w:t>
      </w:r>
      <w:r w:rsidR="00E413BA" w:rsidRPr="00B3212A">
        <w:rPr>
          <w:rFonts w:asciiTheme="minorHAnsi" w:hAnsiTheme="minorHAnsi" w:cs="Arial"/>
        </w:rPr>
        <w:t xml:space="preserve">, že jsou mu známy veškeré technické, kvalitativní a jiné podmínky </w:t>
      </w:r>
      <w:r w:rsidR="008624A0">
        <w:rPr>
          <w:rFonts w:asciiTheme="minorHAnsi" w:hAnsiTheme="minorHAnsi" w:cs="Arial"/>
        </w:rPr>
        <w:t>plnění Díla</w:t>
      </w:r>
      <w:r w:rsidR="00E413BA" w:rsidRPr="00B3212A">
        <w:rPr>
          <w:rFonts w:asciiTheme="minorHAnsi" w:hAnsiTheme="minorHAnsi" w:cs="Arial"/>
        </w:rPr>
        <w:t xml:space="preserve"> a že disponuje takovými kapacitami a odbornými znalostmi, které jsou pro řádné </w:t>
      </w:r>
      <w:r w:rsidR="008624A0">
        <w:rPr>
          <w:rFonts w:asciiTheme="minorHAnsi" w:hAnsiTheme="minorHAnsi" w:cs="Arial"/>
        </w:rPr>
        <w:t>plnění Díla</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71328F" w:rsidRPr="00B3212A">
        <w:rPr>
          <w:rFonts w:asciiTheme="minorHAnsi" w:hAnsiTheme="minorHAnsi" w:cs="Arial"/>
        </w:rPr>
        <w:t>ů splní závazek založený touto S</w:t>
      </w:r>
      <w:r w:rsidR="00E413BA" w:rsidRPr="00B3212A">
        <w:rPr>
          <w:rFonts w:asciiTheme="minorHAnsi" w:hAnsiTheme="minorHAnsi" w:cs="Arial"/>
        </w:rPr>
        <w:t>mlouvou včas a řádně, za sjednanou Cenu, aniž by podmiňoval splnění závazku poskytnutím jiné než dohodnuté součinnosti.</w:t>
      </w:r>
    </w:p>
    <w:p w14:paraId="7A2E21FB" w14:textId="7084E6DB" w:rsidR="00EA1832" w:rsidRPr="00EA1832" w:rsidRDefault="00CB1EC8" w:rsidP="00160568">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Při provádění D</w:t>
      </w:r>
      <w:r w:rsidR="00EA1832" w:rsidRPr="00EA1832">
        <w:rPr>
          <w:rFonts w:asciiTheme="minorHAnsi" w:hAnsiTheme="minorHAnsi" w:cstheme="minorHAnsi"/>
        </w:rPr>
        <w:t xml:space="preserve">íla má </w:t>
      </w:r>
      <w:r w:rsidR="006660EA">
        <w:rPr>
          <w:rFonts w:asciiTheme="minorHAnsi" w:hAnsiTheme="minorHAnsi" w:cstheme="minorHAnsi"/>
        </w:rPr>
        <w:t>Dodavatel</w:t>
      </w:r>
      <w:r w:rsidR="00EA1832" w:rsidRPr="00EA1832">
        <w:rPr>
          <w:rFonts w:asciiTheme="minorHAnsi" w:hAnsiTheme="minorHAnsi" w:cstheme="minorHAnsi"/>
        </w:rPr>
        <w:t xml:space="preserve"> přístup do prostor Objednatele</w:t>
      </w:r>
      <w:r>
        <w:rPr>
          <w:rFonts w:asciiTheme="minorHAnsi" w:hAnsiTheme="minorHAnsi" w:cstheme="minorHAnsi"/>
        </w:rPr>
        <w:t>, které Objednatel k provedení D</w:t>
      </w:r>
      <w:r w:rsidR="00EA1832" w:rsidRPr="00EA1832">
        <w:rPr>
          <w:rFonts w:asciiTheme="minorHAnsi" w:hAnsiTheme="minorHAnsi" w:cstheme="minorHAnsi"/>
        </w:rPr>
        <w:t xml:space="preserve">íla určil. </w:t>
      </w:r>
    </w:p>
    <w:p w14:paraId="7FA7E7DC" w14:textId="594F8772" w:rsidR="00EA1832" w:rsidRDefault="006660EA" w:rsidP="00160568">
      <w:pPr>
        <w:pStyle w:val="Odstavecseseznamem"/>
        <w:numPr>
          <w:ilvl w:val="1"/>
          <w:numId w:val="2"/>
        </w:numPr>
        <w:tabs>
          <w:tab w:val="left" w:pos="-1440"/>
          <w:tab w:val="right" w:pos="-1368"/>
        </w:tabs>
        <w:overflowPunct w:val="0"/>
        <w:autoSpaceDE w:val="0"/>
        <w:autoSpaceDN w:val="0"/>
        <w:adjustRightInd w:val="0"/>
        <w:spacing w:after="100" w:line="288" w:lineRule="auto"/>
        <w:ind w:left="709" w:hanging="709"/>
        <w:jc w:val="both"/>
        <w:textAlignment w:val="baseline"/>
      </w:pPr>
      <w:r>
        <w:t>Dodavatel</w:t>
      </w:r>
      <w:r w:rsidR="00CB1EC8">
        <w:t xml:space="preserve"> je povinen provést D</w:t>
      </w:r>
      <w:r w:rsidR="00EA1832" w:rsidRPr="00215A76">
        <w:t xml:space="preserve">ílo </w:t>
      </w:r>
      <w:r w:rsidR="00EA1832" w:rsidRPr="00215A76">
        <w:rPr>
          <w:rFonts w:hint="eastAsia"/>
        </w:rPr>
        <w:t>řá</w:t>
      </w:r>
      <w:r w:rsidR="00EA1832" w:rsidRPr="00215A76">
        <w:t>dným zp</w:t>
      </w:r>
      <w:r w:rsidR="00EA1832" w:rsidRPr="00215A76">
        <w:rPr>
          <w:rFonts w:hint="eastAsia"/>
        </w:rPr>
        <w:t>ů</w:t>
      </w:r>
      <w:r w:rsidR="00EA1832" w:rsidRPr="00215A76">
        <w:t xml:space="preserve">sobem, </w:t>
      </w:r>
      <w:r w:rsidR="00EA1832">
        <w:t xml:space="preserve">v </w:t>
      </w:r>
      <w:r w:rsidR="00EA1832" w:rsidRPr="00215A76">
        <w:t>odborné kvalit</w:t>
      </w:r>
      <w:r w:rsidR="00EA1832" w:rsidRPr="00215A76">
        <w:rPr>
          <w:rFonts w:hint="eastAsia"/>
        </w:rPr>
        <w:t>ě</w:t>
      </w:r>
      <w:r w:rsidR="00EA1832" w:rsidRPr="00215A76">
        <w:t>, bez vad a v</w:t>
      </w:r>
      <w:r w:rsidR="00EA1832">
        <w:t> místě a</w:t>
      </w:r>
      <w:r w:rsidR="00EA1832" w:rsidRPr="00215A76">
        <w:t xml:space="preserve"> lh</w:t>
      </w:r>
      <w:r w:rsidR="00EA1832" w:rsidRPr="00215A76">
        <w:rPr>
          <w:rFonts w:hint="eastAsia"/>
        </w:rPr>
        <w:t>ů</w:t>
      </w:r>
      <w:r w:rsidR="00EA1832" w:rsidRPr="00215A76">
        <w:t>t</w:t>
      </w:r>
      <w:r w:rsidR="00EA1832" w:rsidRPr="00215A76">
        <w:rPr>
          <w:rFonts w:hint="eastAsia"/>
        </w:rPr>
        <w:t>ě</w:t>
      </w:r>
      <w:r w:rsidR="00EA1832" w:rsidRPr="00215A76">
        <w:t xml:space="preserve"> stanovené v </w:t>
      </w:r>
      <w:r w:rsidR="00EA1832" w:rsidRPr="00215A76">
        <w:rPr>
          <w:rFonts w:hint="eastAsia"/>
        </w:rPr>
        <w:t>č</w:t>
      </w:r>
      <w:r w:rsidR="00EA1832" w:rsidRPr="00215A76">
        <w:t xml:space="preserve">lánku </w:t>
      </w:r>
      <w:r w:rsidR="00EA1832">
        <w:t>3</w:t>
      </w:r>
      <w:r w:rsidR="00EA1832" w:rsidRPr="00215A76">
        <w:t xml:space="preserve"> této </w:t>
      </w:r>
      <w:r w:rsidR="00016D4A">
        <w:t>S</w:t>
      </w:r>
      <w:r w:rsidR="00EA1832" w:rsidRPr="00215A76">
        <w:t>mlouvy</w:t>
      </w:r>
      <w:r w:rsidR="00EA1832">
        <w:t xml:space="preserve"> a předat jej Objednateli po dostatečně včasném předchozím písemném </w:t>
      </w:r>
      <w:r w:rsidR="00CB1EC8">
        <w:t>oznámení Objednateli o předání D</w:t>
      </w:r>
      <w:r w:rsidR="00EA1832">
        <w:t>íla za přítomnosti Objednatele, případně jím pověřené osoby.</w:t>
      </w:r>
    </w:p>
    <w:p w14:paraId="7B3AB185" w14:textId="77777777" w:rsidR="00160568" w:rsidRPr="00160568" w:rsidRDefault="00160568" w:rsidP="00160568">
      <w:pPr>
        <w:pStyle w:val="Odstavecseseznamem"/>
        <w:tabs>
          <w:tab w:val="left" w:pos="-1440"/>
          <w:tab w:val="right" w:pos="-1368"/>
        </w:tabs>
        <w:overflowPunct w:val="0"/>
        <w:autoSpaceDE w:val="0"/>
        <w:autoSpaceDN w:val="0"/>
        <w:adjustRightInd w:val="0"/>
        <w:spacing w:after="100" w:line="288" w:lineRule="auto"/>
        <w:ind w:left="709"/>
        <w:jc w:val="both"/>
        <w:textAlignment w:val="baseline"/>
        <w:rPr>
          <w:sz w:val="8"/>
          <w:szCs w:val="8"/>
        </w:rPr>
      </w:pPr>
    </w:p>
    <w:p w14:paraId="5E77DDBC" w14:textId="766117B6" w:rsidR="00EA1832" w:rsidRDefault="00EA1832" w:rsidP="00160568">
      <w:pPr>
        <w:pStyle w:val="Odstavecseseznamem"/>
        <w:numPr>
          <w:ilvl w:val="1"/>
          <w:numId w:val="2"/>
        </w:numPr>
        <w:tabs>
          <w:tab w:val="left" w:pos="-1440"/>
          <w:tab w:val="right" w:pos="-1368"/>
        </w:tabs>
        <w:overflowPunct w:val="0"/>
        <w:autoSpaceDE w:val="0"/>
        <w:autoSpaceDN w:val="0"/>
        <w:adjustRightInd w:val="0"/>
        <w:spacing w:after="100" w:line="288" w:lineRule="auto"/>
        <w:ind w:left="709" w:hanging="709"/>
        <w:jc w:val="both"/>
        <w:textAlignment w:val="baseline"/>
      </w:pPr>
      <w:r w:rsidRPr="00215A76">
        <w:t xml:space="preserve">Objednatel je povinen </w:t>
      </w:r>
      <w:r w:rsidR="00CB1EC8">
        <w:t>D</w:t>
      </w:r>
      <w:r>
        <w:t xml:space="preserve">ílo </w:t>
      </w:r>
      <w:r w:rsidRPr="00215A76">
        <w:t>p</w:t>
      </w:r>
      <w:r w:rsidRPr="00215A76">
        <w:rPr>
          <w:rFonts w:hint="eastAsia"/>
        </w:rPr>
        <w:t>ř</w:t>
      </w:r>
      <w:r w:rsidRPr="00215A76">
        <w:t>evzít po úplném dokon</w:t>
      </w:r>
      <w:r w:rsidRPr="00215A76">
        <w:rPr>
          <w:rFonts w:hint="eastAsia"/>
        </w:rPr>
        <w:t>č</w:t>
      </w:r>
      <w:r w:rsidR="00CB1EC8">
        <w:t>ení D</w:t>
      </w:r>
      <w:r w:rsidRPr="00215A76">
        <w:t xml:space="preserve">íla. </w:t>
      </w:r>
      <w:r w:rsidR="00CB1EC8">
        <w:t>Převzetí D</w:t>
      </w:r>
      <w:r>
        <w:t xml:space="preserve">íla bude zachyceno v předávacím protokolu s vyznačením všech výhrad a zjevných vad, včetně volby </w:t>
      </w:r>
      <w:r w:rsidR="004245E9">
        <w:t>O</w:t>
      </w:r>
      <w:r>
        <w:t>bjednatele z následujících možností. Objednatel má právo požadovat bezodkladné odstr</w:t>
      </w:r>
      <w:r w:rsidR="00CB1EC8">
        <w:t>anění vady, anebo slevu z ceny D</w:t>
      </w:r>
      <w:r>
        <w:t xml:space="preserve">íla, případně od této </w:t>
      </w:r>
      <w:r w:rsidR="004245E9">
        <w:t xml:space="preserve">Smlouvy </w:t>
      </w:r>
      <w:r>
        <w:t xml:space="preserve">odstoupit. </w:t>
      </w:r>
    </w:p>
    <w:p w14:paraId="39B7DFA1" w14:textId="77777777" w:rsidR="00160568" w:rsidRPr="00160568" w:rsidRDefault="00160568" w:rsidP="00160568">
      <w:pPr>
        <w:pStyle w:val="Odstavecseseznamem"/>
        <w:tabs>
          <w:tab w:val="left" w:pos="-1440"/>
          <w:tab w:val="right" w:pos="-1368"/>
        </w:tabs>
        <w:overflowPunct w:val="0"/>
        <w:autoSpaceDE w:val="0"/>
        <w:autoSpaceDN w:val="0"/>
        <w:adjustRightInd w:val="0"/>
        <w:spacing w:after="100" w:line="288" w:lineRule="auto"/>
        <w:ind w:left="709"/>
        <w:jc w:val="both"/>
        <w:textAlignment w:val="baseline"/>
        <w:rPr>
          <w:sz w:val="8"/>
          <w:szCs w:val="8"/>
        </w:rPr>
      </w:pPr>
    </w:p>
    <w:p w14:paraId="37826DC8" w14:textId="3C8E15F3" w:rsidR="00EA1832" w:rsidRDefault="006660EA" w:rsidP="00160568">
      <w:pPr>
        <w:pStyle w:val="Odstavecseseznamem"/>
        <w:numPr>
          <w:ilvl w:val="1"/>
          <w:numId w:val="2"/>
        </w:numPr>
        <w:tabs>
          <w:tab w:val="left" w:pos="-1440"/>
          <w:tab w:val="right" w:pos="-1368"/>
        </w:tabs>
        <w:overflowPunct w:val="0"/>
        <w:autoSpaceDE w:val="0"/>
        <w:autoSpaceDN w:val="0"/>
        <w:adjustRightInd w:val="0"/>
        <w:spacing w:after="100" w:line="288" w:lineRule="auto"/>
        <w:ind w:left="709" w:hanging="709"/>
        <w:jc w:val="both"/>
        <w:textAlignment w:val="baseline"/>
      </w:pPr>
      <w:r>
        <w:t>Dodavatel</w:t>
      </w:r>
      <w:r w:rsidR="00EA1832" w:rsidRPr="005F3347">
        <w:t xml:space="preserve"> odpovídá </w:t>
      </w:r>
      <w:r w:rsidR="004245E9">
        <w:t>O</w:t>
      </w:r>
      <w:r w:rsidR="004245E9" w:rsidRPr="005F3347">
        <w:t xml:space="preserve">bjednateli </w:t>
      </w:r>
      <w:r w:rsidR="00EA1832" w:rsidRPr="005F3347">
        <w:t>za odstran</w:t>
      </w:r>
      <w:r w:rsidR="00EA1832" w:rsidRPr="005F3347">
        <w:rPr>
          <w:rFonts w:hint="eastAsia"/>
        </w:rPr>
        <w:t>ě</w:t>
      </w:r>
      <w:r w:rsidR="00CB1EC8">
        <w:t>ní vad a výhrad k D</w:t>
      </w:r>
      <w:r w:rsidR="00EA1832" w:rsidRPr="005F3347">
        <w:t>ílu, zachycených v</w:t>
      </w:r>
      <w:r w:rsidR="00EA1832">
        <w:t xml:space="preserve"> předávacím </w:t>
      </w:r>
      <w:r w:rsidR="00EA1832" w:rsidRPr="005F3347">
        <w:t xml:space="preserve">protokolu, </w:t>
      </w:r>
      <w:r w:rsidR="00EA1832">
        <w:t xml:space="preserve">a to </w:t>
      </w:r>
      <w:r w:rsidR="00EA1832" w:rsidRPr="005F3347">
        <w:t>bez zbyte</w:t>
      </w:r>
      <w:r w:rsidR="00EA1832" w:rsidRPr="005F3347">
        <w:rPr>
          <w:rFonts w:hint="eastAsia"/>
        </w:rPr>
        <w:t>č</w:t>
      </w:r>
      <w:r w:rsidR="00EA1832" w:rsidRPr="005F3347">
        <w:t xml:space="preserve">ného odkladu </w:t>
      </w:r>
      <w:r w:rsidR="00CB1EC8">
        <w:t>od převzetí D</w:t>
      </w:r>
      <w:r w:rsidR="00EA1832">
        <w:t xml:space="preserve">íla </w:t>
      </w:r>
      <w:r w:rsidR="004245E9">
        <w:t xml:space="preserve">Objednatelem </w:t>
      </w:r>
      <w:r w:rsidR="00EA1832" w:rsidRPr="005F3347">
        <w:t>a bezplatn</w:t>
      </w:r>
      <w:r w:rsidR="00EA1832" w:rsidRPr="005F3347">
        <w:rPr>
          <w:rFonts w:hint="eastAsia"/>
        </w:rPr>
        <w:t>ě</w:t>
      </w:r>
      <w:r w:rsidR="00EA1832" w:rsidRPr="005F3347">
        <w:t xml:space="preserve">.  </w:t>
      </w:r>
    </w:p>
    <w:p w14:paraId="590A2771" w14:textId="77777777" w:rsidR="00160568" w:rsidRPr="00160568" w:rsidRDefault="00160568" w:rsidP="00160568">
      <w:pPr>
        <w:pStyle w:val="Odstavecseseznamem"/>
        <w:tabs>
          <w:tab w:val="left" w:pos="-1440"/>
          <w:tab w:val="right" w:pos="-1368"/>
        </w:tabs>
        <w:overflowPunct w:val="0"/>
        <w:autoSpaceDE w:val="0"/>
        <w:autoSpaceDN w:val="0"/>
        <w:adjustRightInd w:val="0"/>
        <w:spacing w:after="100" w:line="288" w:lineRule="auto"/>
        <w:ind w:left="709"/>
        <w:jc w:val="both"/>
        <w:textAlignment w:val="baseline"/>
        <w:rPr>
          <w:sz w:val="8"/>
          <w:szCs w:val="8"/>
        </w:rPr>
      </w:pPr>
    </w:p>
    <w:p w14:paraId="4ED5A6D4" w14:textId="07BDC1DC" w:rsidR="00E413BA" w:rsidRPr="00B3212A" w:rsidRDefault="006660EA" w:rsidP="00EA608D">
      <w:pPr>
        <w:pStyle w:val="Odstavecseseznamem"/>
        <w:numPr>
          <w:ilvl w:val="1"/>
          <w:numId w:val="2"/>
        </w:numPr>
        <w:overflowPunct w:val="0"/>
        <w:autoSpaceDE w:val="0"/>
        <w:autoSpaceDN w:val="0"/>
        <w:adjustRightInd w:val="0"/>
        <w:spacing w:after="100" w:line="288" w:lineRule="auto"/>
        <w:ind w:left="709" w:hanging="709"/>
        <w:contextualSpacing w:val="0"/>
        <w:jc w:val="both"/>
        <w:textAlignment w:val="baseline"/>
      </w:pPr>
      <w:r>
        <w:t>Dodavatel</w:t>
      </w:r>
      <w:r w:rsidR="00EA1832" w:rsidRPr="00382B33">
        <w:t xml:space="preserve"> poskytuj</w:t>
      </w:r>
      <w:r w:rsidR="00CB1EC8">
        <w:t xml:space="preserve">e </w:t>
      </w:r>
      <w:r w:rsidR="004245E9">
        <w:t xml:space="preserve">Objednateli </w:t>
      </w:r>
      <w:r w:rsidR="00CB1EC8">
        <w:t>záruku za jakost D</w:t>
      </w:r>
      <w:r w:rsidR="00EA1832" w:rsidRPr="00382B33">
        <w:t xml:space="preserve">íla dle této </w:t>
      </w:r>
      <w:r w:rsidR="004245E9">
        <w:t>S</w:t>
      </w:r>
      <w:r w:rsidR="004245E9" w:rsidRPr="00382B33">
        <w:t xml:space="preserve">mlouvy </w:t>
      </w:r>
      <w:r w:rsidR="00EA1832" w:rsidRPr="00382B33">
        <w:t xml:space="preserve">v </w:t>
      </w:r>
      <w:r w:rsidR="00EA1832" w:rsidRPr="00804613">
        <w:t>délce 2 let.</w:t>
      </w:r>
      <w:r w:rsidR="00E413BA" w:rsidRPr="00B3212A">
        <w:rPr>
          <w:rFonts w:eastAsia="Calibri"/>
        </w:rPr>
        <w:tab/>
      </w:r>
    </w:p>
    <w:p w14:paraId="756DEC1A" w14:textId="6A45659F" w:rsidR="00E413BA" w:rsidRPr="00B3212A" w:rsidRDefault="006111AE" w:rsidP="00EA608D">
      <w:pPr>
        <w:pStyle w:val="lneksmlouvy"/>
        <w:numPr>
          <w:ilvl w:val="1"/>
          <w:numId w:val="2"/>
        </w:numPr>
        <w:tabs>
          <w:tab w:val="num" w:pos="680"/>
        </w:tabs>
        <w:ind w:left="680" w:hanging="680"/>
        <w:rPr>
          <w:rFonts w:asciiTheme="minorHAnsi" w:hAnsiTheme="minorHAnsi" w:cs="Arial"/>
        </w:rPr>
      </w:pPr>
      <w:bookmarkStart w:id="3" w:name="_Hlk6408725"/>
      <w:r w:rsidRPr="00B3212A">
        <w:rPr>
          <w:rFonts w:asciiTheme="minorHAnsi" w:hAnsiTheme="minorHAnsi" w:cs="Arial"/>
        </w:rPr>
        <w:t>Dodavatel</w:t>
      </w:r>
      <w:r w:rsidR="00E413BA" w:rsidRPr="00B3212A">
        <w:rPr>
          <w:rFonts w:asciiTheme="minorHAnsi" w:hAnsiTheme="minorHAnsi" w:cs="Arial"/>
        </w:rPr>
        <w:t xml:space="preserve"> </w:t>
      </w:r>
      <w:r w:rsidR="007605DE" w:rsidRPr="00B3212A">
        <w:rPr>
          <w:rFonts w:asciiTheme="minorHAnsi" w:hAnsiTheme="minorHAnsi" w:cs="Arial"/>
        </w:rPr>
        <w:t>se zavazuje</w:t>
      </w:r>
      <w:r w:rsidR="00E413BA" w:rsidRPr="00B3212A">
        <w:rPr>
          <w:rFonts w:asciiTheme="minorHAnsi" w:hAnsiTheme="minorHAnsi" w:cs="Arial"/>
        </w:rPr>
        <w:t xml:space="preserve"> </w:t>
      </w:r>
      <w:r w:rsidR="007605DE" w:rsidRPr="00B3212A">
        <w:rPr>
          <w:rFonts w:asciiTheme="minorHAnsi" w:hAnsiTheme="minorHAnsi"/>
        </w:rPr>
        <w:t xml:space="preserve">spolupůsobit při výkonu finanční kontroly; tuto povinnost </w:t>
      </w:r>
      <w:r w:rsidRPr="00B3212A">
        <w:rPr>
          <w:rFonts w:asciiTheme="minorHAnsi" w:hAnsiTheme="minorHAnsi"/>
        </w:rPr>
        <w:t>Dodavatel</w:t>
      </w:r>
      <w:r w:rsidR="007605DE" w:rsidRPr="00B3212A">
        <w:rPr>
          <w:rFonts w:asciiTheme="minorHAnsi" w:hAnsiTheme="minorHAnsi"/>
        </w:rPr>
        <w:t xml:space="preserve"> zajistí u</w:t>
      </w:r>
      <w:r w:rsidR="000A113D" w:rsidRPr="00B3212A">
        <w:rPr>
          <w:rFonts w:asciiTheme="minorHAnsi" w:hAnsiTheme="minorHAnsi"/>
        </w:rPr>
        <w:t> </w:t>
      </w:r>
      <w:r w:rsidR="007605DE" w:rsidRPr="00B3212A">
        <w:rPr>
          <w:rFonts w:asciiTheme="minorHAnsi" w:hAnsiTheme="minorHAnsi"/>
        </w:rPr>
        <w:t>případných poddodavatelů.</w:t>
      </w:r>
    </w:p>
    <w:p w14:paraId="1507A087" w14:textId="0284FE8A" w:rsidR="00E413BA" w:rsidRPr="00B3212A" w:rsidRDefault="006111AE" w:rsidP="00EA608D">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605DE" w:rsidRPr="00B3212A">
        <w:rPr>
          <w:rFonts w:asciiTheme="minorHAnsi" w:hAnsiTheme="minorHAnsi" w:cs="Arial"/>
        </w:rPr>
        <w:t xml:space="preserve"> je povinen </w:t>
      </w:r>
      <w:r w:rsidR="007605DE" w:rsidRPr="00B3212A">
        <w:rPr>
          <w:rFonts w:asciiTheme="minorHAnsi" w:hAnsiTheme="minorHAnsi"/>
        </w:rPr>
        <w:t xml:space="preserve">archivovat veškeré písemnosti zhotovené pro nebo v rámci </w:t>
      </w:r>
      <w:r w:rsidR="00392A12" w:rsidRPr="00B3212A">
        <w:rPr>
          <w:rFonts w:asciiTheme="minorHAnsi" w:hAnsiTheme="minorHAnsi"/>
        </w:rPr>
        <w:t>poskytování Služeb</w:t>
      </w:r>
      <w:r w:rsidR="007605DE" w:rsidRPr="00B3212A">
        <w:rPr>
          <w:rFonts w:asciiTheme="minorHAnsi" w:hAnsiTheme="minorHAnsi"/>
        </w:rPr>
        <w:t xml:space="preserve"> dle této Smlouvy </w:t>
      </w:r>
      <w:r w:rsidR="00682F77">
        <w:rPr>
          <w:rFonts w:asciiTheme="minorHAnsi" w:hAnsiTheme="minorHAnsi"/>
        </w:rPr>
        <w:t>nejméně 10 let od nabytí její účinnost;</w:t>
      </w:r>
      <w:r w:rsidR="007605DE" w:rsidRPr="00B3212A">
        <w:rPr>
          <w:rFonts w:asciiTheme="minorHAnsi" w:hAnsiTheme="minorHAnsi"/>
        </w:rPr>
        <w:t xml:space="preserve"> Objednatel je </w:t>
      </w:r>
      <w:r w:rsidR="00682F77">
        <w:rPr>
          <w:rFonts w:asciiTheme="minorHAnsi" w:hAnsiTheme="minorHAnsi"/>
        </w:rPr>
        <w:t xml:space="preserve">následně </w:t>
      </w:r>
      <w:r w:rsidR="007605DE" w:rsidRPr="00B3212A">
        <w:rPr>
          <w:rFonts w:asciiTheme="minorHAnsi" w:hAnsiTheme="minorHAnsi"/>
        </w:rPr>
        <w:t>oprávněn dokumenty bezplatně převzít</w:t>
      </w:r>
      <w:r w:rsidR="00E413BA" w:rsidRPr="00B3212A">
        <w:rPr>
          <w:rFonts w:asciiTheme="minorHAnsi" w:hAnsiTheme="minorHAnsi" w:cs="Arial"/>
        </w:rPr>
        <w:t>.</w:t>
      </w:r>
      <w:bookmarkEnd w:id="3"/>
    </w:p>
    <w:p w14:paraId="27B1ADCC" w14:textId="0838A687" w:rsidR="0036354B" w:rsidRPr="0036354B" w:rsidRDefault="006111AE" w:rsidP="0036354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EA608D" w:rsidRPr="00B3212A">
        <w:rPr>
          <w:rFonts w:asciiTheme="minorHAnsi" w:hAnsiTheme="minorHAnsi" w:cs="Arial"/>
        </w:rPr>
        <w:t xml:space="preserve">zákona </w:t>
      </w:r>
      <w:r w:rsidR="00EA608D">
        <w:rPr>
          <w:rFonts w:asciiTheme="minorHAnsi" w:hAnsiTheme="minorHAnsi" w:cs="Arial"/>
        </w:rPr>
        <w:t>č.</w:t>
      </w:r>
      <w:r w:rsidR="007605DE" w:rsidRPr="00B3212A">
        <w:rPr>
          <w:rFonts w:asciiTheme="minorHAnsi" w:hAnsiTheme="minorHAnsi" w:cs="Arial"/>
        </w:rPr>
        <w:t xml:space="preserve"> 340/2015 Sb., o zvláštních podmínkách účinnosti některých smluv, uveřejňování těchto smluv a o registru smluv (zákon o registru smluv).</w:t>
      </w:r>
      <w:r w:rsidR="00E413BA" w:rsidRPr="00B3212A">
        <w:rPr>
          <w:rFonts w:asciiTheme="minorHAnsi" w:hAnsiTheme="minorHAnsi" w:cs="Arial"/>
        </w:rPr>
        <w:t xml:space="preserve"> </w:t>
      </w:r>
    </w:p>
    <w:p w14:paraId="2A48FB3C" w14:textId="6EC622B3" w:rsidR="0036354B" w:rsidRPr="0036354B" w:rsidRDefault="0036354B" w:rsidP="0036354B">
      <w:pPr>
        <w:pStyle w:val="lneksmlouvy"/>
        <w:numPr>
          <w:ilvl w:val="1"/>
          <w:numId w:val="2"/>
        </w:numPr>
        <w:tabs>
          <w:tab w:val="num" w:pos="680"/>
        </w:tabs>
        <w:ind w:left="680" w:hanging="680"/>
        <w:rPr>
          <w:rFonts w:asciiTheme="minorHAnsi" w:hAnsiTheme="minorHAnsi" w:cs="Arial"/>
        </w:rPr>
      </w:pPr>
      <w:r w:rsidRPr="006D6EC3">
        <w:rPr>
          <w:rFonts w:asciiTheme="minorHAnsi" w:hAnsiTheme="minorHAnsi" w:cs="Arial"/>
        </w:rPr>
        <w:t xml:space="preserve">Dodavatel prohlašuje, že má k datu podpisu této smlouvy uzavřenou pojistnou smlouvu, jejímž předmětem je pojištění odpovědnosti zhotovitele z provozní činnosti s limitem pojistného plnění pro základní rozsah pojištění nejméně </w:t>
      </w:r>
      <w:r w:rsidRPr="00804613">
        <w:rPr>
          <w:rFonts w:asciiTheme="minorHAnsi" w:hAnsiTheme="minorHAnsi" w:cs="Arial"/>
        </w:rPr>
        <w:t>ve výši 2 000 000,- Kč.</w:t>
      </w:r>
      <w:r w:rsidRPr="006D6EC3">
        <w:rPr>
          <w:rFonts w:asciiTheme="minorHAnsi" w:hAnsiTheme="minorHAnsi" w:cs="Arial"/>
        </w:rPr>
        <w:t xml:space="preserve"> Zhotovitel se zavazuje, že po celou dobu </w:t>
      </w:r>
      <w:r w:rsidRPr="006D6EC3">
        <w:rPr>
          <w:rFonts w:asciiTheme="minorHAnsi" w:hAnsiTheme="minorHAnsi" w:cs="Arial"/>
        </w:rPr>
        <w:lastRenderedPageBreak/>
        <w:t>trvání této smlouvy bude pojištěn ve smyslu tohoto ustanovení. Doklad o pojištění je zhotovitel povinen na požádání předložit objednateli.</w:t>
      </w:r>
    </w:p>
    <w:p w14:paraId="73139591" w14:textId="73C0AD26" w:rsidR="003A7237" w:rsidRPr="00B3212A" w:rsidRDefault="009609BA" w:rsidP="009609BA">
      <w:pPr>
        <w:pStyle w:val="lneksmlouvy"/>
        <w:numPr>
          <w:ilvl w:val="1"/>
          <w:numId w:val="2"/>
        </w:numPr>
        <w:tabs>
          <w:tab w:val="num" w:pos="680"/>
        </w:tabs>
        <w:ind w:left="680" w:hanging="680"/>
        <w:rPr>
          <w:rFonts w:asciiTheme="minorHAnsi" w:hAnsiTheme="minorHAnsi"/>
        </w:rPr>
      </w:pPr>
      <w:bookmarkStart w:id="4" w:name="_Ref371954782"/>
      <w:r w:rsidRPr="00B3212A">
        <w:rPr>
          <w:rFonts w:asciiTheme="minorHAnsi" w:hAnsiTheme="minorHAnsi" w:cs="Arial"/>
        </w:rPr>
        <w:t xml:space="preserve">Kvalita </w:t>
      </w:r>
      <w:r w:rsidR="006111AE" w:rsidRPr="00B3212A">
        <w:rPr>
          <w:rFonts w:asciiTheme="minorHAnsi" w:hAnsiTheme="minorHAnsi" w:cs="Arial"/>
        </w:rPr>
        <w:t>Dodavatel</w:t>
      </w:r>
      <w:r w:rsidRPr="00B3212A">
        <w:rPr>
          <w:rFonts w:asciiTheme="minorHAnsi" w:hAnsiTheme="minorHAnsi" w:cs="Arial"/>
        </w:rPr>
        <w:t>em uskutečněného plnění musí odpovídat veškerým požadavkům uvedeným v n</w:t>
      </w:r>
      <w:r w:rsidR="009A4CDC" w:rsidRPr="00B3212A">
        <w:rPr>
          <w:rFonts w:asciiTheme="minorHAnsi" w:hAnsiTheme="minorHAnsi" w:cs="Arial"/>
        </w:rPr>
        <w:t>ormách vztahujících se k plnění</w:t>
      </w:r>
      <w:r w:rsidRPr="00B3212A">
        <w:rPr>
          <w:rFonts w:asciiTheme="minorHAnsi" w:hAnsiTheme="minorHAnsi" w:cs="Arial"/>
        </w:rPr>
        <w:t xml:space="preserve">. </w:t>
      </w:r>
      <w:r w:rsidR="006111AE" w:rsidRPr="00B3212A">
        <w:rPr>
          <w:rFonts w:asciiTheme="minorHAnsi" w:hAnsiTheme="minorHAnsi" w:cs="Arial"/>
        </w:rPr>
        <w:t>Dodavatel</w:t>
      </w:r>
      <w:r w:rsidRPr="00B3212A">
        <w:rPr>
          <w:rFonts w:asciiTheme="minorHAnsi" w:hAnsiTheme="minorHAnsi" w:cs="Arial"/>
        </w:rPr>
        <w:t xml:space="preserve"> je</w:t>
      </w:r>
      <w:r w:rsidR="002A0452" w:rsidRPr="00B3212A">
        <w:rPr>
          <w:rFonts w:asciiTheme="minorHAnsi" w:hAnsiTheme="minorHAnsi" w:cs="Arial"/>
        </w:rPr>
        <w:t xml:space="preserve"> povinen dodržet </w:t>
      </w:r>
      <w:r w:rsidRPr="00B3212A">
        <w:rPr>
          <w:rFonts w:asciiTheme="minorHAnsi" w:hAnsiTheme="minorHAnsi" w:cs="Arial"/>
        </w:rPr>
        <w:t>veškeré platné právní předpisy,</w:t>
      </w:r>
      <w:r w:rsidR="006F5659" w:rsidRPr="00B3212A">
        <w:rPr>
          <w:rFonts w:asciiTheme="minorHAnsi" w:hAnsiTheme="minorHAnsi" w:cs="Arial"/>
        </w:rPr>
        <w:t xml:space="preserve"> vnitřní předpisy Objednatele vztahující se k činnosti Dodavatele,</w:t>
      </w:r>
      <w:r w:rsidRPr="00B3212A">
        <w:rPr>
          <w:rFonts w:asciiTheme="minorHAnsi" w:hAnsiTheme="minorHAnsi" w:cs="Arial"/>
        </w:rPr>
        <w:t xml:space="preserve"> jakož i všechny podmínky určené Smlouvou</w:t>
      </w:r>
      <w:r w:rsidR="002E4CA4" w:rsidRPr="00B3212A">
        <w:rPr>
          <w:rFonts w:asciiTheme="minorHAnsi" w:hAnsiTheme="minorHAnsi" w:cs="Arial"/>
        </w:rPr>
        <w:t xml:space="preserve"> a rozhodnutími příslušných správních orgánů, byla-li vydána</w:t>
      </w:r>
      <w:r w:rsidRPr="00B3212A">
        <w:rPr>
          <w:rFonts w:asciiTheme="minorHAnsi" w:hAnsiTheme="minorHAnsi" w:cs="Arial"/>
        </w:rPr>
        <w:t xml:space="preserve">. </w:t>
      </w:r>
      <w:r w:rsidR="00F34787">
        <w:rPr>
          <w:rFonts w:asciiTheme="minorHAnsi" w:hAnsiTheme="minorHAnsi" w:cs="Arial"/>
        </w:rPr>
        <w:t>Plnění bude poskytováno</w:t>
      </w:r>
      <w:r w:rsidRPr="00B3212A">
        <w:rPr>
          <w:rFonts w:asciiTheme="minorHAnsi" w:hAnsiTheme="minorHAnsi" w:cs="Arial"/>
        </w:rPr>
        <w:t xml:space="preserve"> v souladu s českými hygienickými, protipožárními, bezpečnostními a dalšími souvisejícími předpisy.</w:t>
      </w:r>
      <w:r w:rsidRPr="00B3212A">
        <w:rPr>
          <w:rFonts w:asciiTheme="minorHAnsi" w:hAnsiTheme="minorHAnsi"/>
        </w:rPr>
        <w:t xml:space="preserve"> </w:t>
      </w:r>
    </w:p>
    <w:p w14:paraId="11929911" w14:textId="7251B8A9" w:rsidR="009609BA" w:rsidRPr="00B3212A" w:rsidRDefault="006111AE" w:rsidP="0013335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133358" w:rsidRPr="00B3212A">
        <w:rPr>
          <w:rFonts w:asciiTheme="minorHAnsi" w:hAnsiTheme="minorHAnsi" w:cs="Arial"/>
        </w:rPr>
        <w:t xml:space="preserve"> O</w:t>
      </w:r>
      <w:r w:rsidR="009609BA" w:rsidRPr="00B3212A">
        <w:rPr>
          <w:rFonts w:asciiTheme="minorHAnsi" w:hAnsiTheme="minorHAnsi" w:cs="Arial"/>
        </w:rPr>
        <w:t xml:space="preserve">bjednateli v celém rozsahu odpovídá za kvalitu a včasnost </w:t>
      </w:r>
      <w:r w:rsidR="00FE7CBB">
        <w:rPr>
          <w:rFonts w:asciiTheme="minorHAnsi" w:hAnsiTheme="minorHAnsi" w:cs="Arial"/>
        </w:rPr>
        <w:t>plnění Díla</w:t>
      </w:r>
      <w:r w:rsidR="009609BA" w:rsidRPr="00B3212A">
        <w:rPr>
          <w:rFonts w:asciiTheme="minorHAnsi" w:hAnsiTheme="minorHAnsi" w:cs="Arial"/>
        </w:rPr>
        <w:t xml:space="preserve"> </w:t>
      </w:r>
      <w:r w:rsidR="00FE6ABC" w:rsidRPr="00B3212A">
        <w:rPr>
          <w:rFonts w:asciiTheme="minorHAnsi" w:hAnsiTheme="minorHAnsi" w:cs="Arial"/>
        </w:rPr>
        <w:t xml:space="preserve">jím či jeho </w:t>
      </w:r>
      <w:r w:rsidR="009609BA" w:rsidRPr="00B3212A">
        <w:rPr>
          <w:rFonts w:asciiTheme="minorHAnsi" w:hAnsiTheme="minorHAnsi" w:cs="Arial"/>
        </w:rPr>
        <w:t>poddodavateli a nese za ně záruku v</w:t>
      </w:r>
      <w:r w:rsidR="0071328F" w:rsidRPr="00B3212A">
        <w:rPr>
          <w:rFonts w:asciiTheme="minorHAnsi" w:hAnsiTheme="minorHAnsi" w:cs="Arial"/>
        </w:rPr>
        <w:t> plném rozsahu dle této S</w:t>
      </w:r>
      <w:r w:rsidR="009609BA" w:rsidRPr="00B3212A">
        <w:rPr>
          <w:rFonts w:asciiTheme="minorHAnsi" w:hAnsiTheme="minorHAnsi" w:cs="Arial"/>
        </w:rPr>
        <w:t xml:space="preserve">mlouvy. </w:t>
      </w:r>
      <w:r w:rsidRPr="00B3212A">
        <w:rPr>
          <w:rFonts w:asciiTheme="minorHAnsi" w:hAnsiTheme="minorHAnsi" w:cs="Arial"/>
        </w:rPr>
        <w:t>Dodavatel</w:t>
      </w:r>
      <w:r w:rsidR="00133358" w:rsidRPr="00B3212A">
        <w:rPr>
          <w:rFonts w:asciiTheme="minorHAnsi" w:hAnsiTheme="minorHAnsi" w:cs="Arial"/>
        </w:rPr>
        <w:t xml:space="preserve"> je povinen na písemnou výzvu O</w:t>
      </w:r>
      <w:r w:rsidR="009609BA" w:rsidRPr="00B3212A">
        <w:rPr>
          <w:rFonts w:asciiTheme="minorHAnsi" w:hAnsiTheme="minorHAnsi" w:cs="Arial"/>
        </w:rPr>
        <w:t xml:space="preserve">bjednatele kdykoli </w:t>
      </w:r>
      <w:r w:rsidR="00133358" w:rsidRPr="00B3212A">
        <w:rPr>
          <w:rFonts w:asciiTheme="minorHAnsi" w:hAnsiTheme="minorHAnsi" w:cs="Arial"/>
        </w:rPr>
        <w:t>předložit O</w:t>
      </w:r>
      <w:r w:rsidR="009609BA" w:rsidRPr="00B3212A">
        <w:rPr>
          <w:rFonts w:asciiTheme="minorHAnsi" w:hAnsiTheme="minorHAnsi" w:cs="Arial"/>
        </w:rPr>
        <w:t>bjednateli písemný seznam všech svých poddodavatelů (včetně doložení jejich náležité odbornosti).</w:t>
      </w:r>
    </w:p>
    <w:p w14:paraId="4006E2E4" w14:textId="75E25AF4" w:rsidR="009609BA" w:rsidRPr="00B3212A" w:rsidRDefault="006111AE" w:rsidP="0013335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9609BA" w:rsidRPr="00B3212A">
        <w:rPr>
          <w:rFonts w:asciiTheme="minorHAnsi" w:hAnsiTheme="minorHAnsi" w:cs="Arial"/>
        </w:rPr>
        <w:t xml:space="preserve"> na sebe přejímá odpovědnost za škody způsobené </w:t>
      </w:r>
      <w:r w:rsidR="00133358" w:rsidRPr="00B3212A">
        <w:rPr>
          <w:rFonts w:asciiTheme="minorHAnsi" w:hAnsiTheme="minorHAnsi" w:cs="Arial"/>
        </w:rPr>
        <w:t>svou činností O</w:t>
      </w:r>
      <w:r w:rsidR="009609BA" w:rsidRPr="00B3212A">
        <w:rPr>
          <w:rFonts w:asciiTheme="minorHAnsi" w:hAnsiTheme="minorHAnsi" w:cs="Arial"/>
        </w:rPr>
        <w:t>bjednateli nebo třetí osobě na majetku, tzn.</w:t>
      </w:r>
      <w:r w:rsidR="00E666B8" w:rsidRPr="00B3212A">
        <w:rPr>
          <w:rFonts w:asciiTheme="minorHAnsi" w:hAnsiTheme="minorHAnsi" w:cs="Arial"/>
        </w:rPr>
        <w:t>,</w:t>
      </w:r>
      <w:r w:rsidR="009609BA" w:rsidRPr="00B3212A">
        <w:rPr>
          <w:rFonts w:asciiTheme="minorHAnsi" w:hAnsiTheme="minorHAnsi" w:cs="Arial"/>
        </w:rPr>
        <w:t xml:space="preserve"> že v případě jakéhokoliv narušení či poškození majetku je </w:t>
      </w:r>
      <w:r w:rsidRPr="00B3212A">
        <w:rPr>
          <w:rFonts w:asciiTheme="minorHAnsi" w:hAnsiTheme="minorHAnsi" w:cs="Arial"/>
        </w:rPr>
        <w:t>Dodavatel</w:t>
      </w:r>
      <w:r w:rsidR="009609BA" w:rsidRPr="00B3212A">
        <w:rPr>
          <w:rFonts w:asciiTheme="minorHAnsi" w:hAnsiTheme="minorHAnsi" w:cs="Arial"/>
        </w:rPr>
        <w:t xml:space="preserve"> povinen bez zbytečného odkladu tuto škodu odstranit a není-li to možné, tak škodu finančně </w:t>
      </w:r>
      <w:r w:rsidR="00133358" w:rsidRPr="00B3212A">
        <w:rPr>
          <w:rFonts w:asciiTheme="minorHAnsi" w:hAnsiTheme="minorHAnsi" w:cs="Arial"/>
        </w:rPr>
        <w:t>u</w:t>
      </w:r>
      <w:r w:rsidR="009609BA" w:rsidRPr="00B3212A">
        <w:rPr>
          <w:rFonts w:asciiTheme="minorHAnsi" w:hAnsiTheme="minorHAnsi" w:cs="Arial"/>
        </w:rPr>
        <w:t>hradit.</w:t>
      </w:r>
    </w:p>
    <w:p w14:paraId="68D63C95" w14:textId="0337F4A4" w:rsidR="0044532A" w:rsidRPr="00B3212A" w:rsidRDefault="0044532A" w:rsidP="0044532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14:paraId="7801E7FF" w14:textId="43259DB8" w:rsidR="00C5539D" w:rsidRDefault="00C5539D" w:rsidP="00681E29">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w:t>
      </w:r>
    </w:p>
    <w:p w14:paraId="4507CA76" w14:textId="756B6D1C" w:rsidR="00681AB8" w:rsidRPr="00681AB8" w:rsidRDefault="00016D4A" w:rsidP="00681AB8">
      <w:pPr>
        <w:pStyle w:val="lneksmlouvy"/>
        <w:numPr>
          <w:ilvl w:val="1"/>
          <w:numId w:val="2"/>
        </w:numPr>
        <w:tabs>
          <w:tab w:val="num" w:pos="680"/>
        </w:tabs>
        <w:ind w:left="680" w:hanging="680"/>
        <w:rPr>
          <w:rFonts w:asciiTheme="minorHAnsi" w:hAnsiTheme="minorHAnsi"/>
        </w:rPr>
      </w:pPr>
      <w:bookmarkStart w:id="5" w:name="_Hlk6414434"/>
      <w:r w:rsidRPr="00016D4A">
        <w:rPr>
          <w:rFonts w:ascii="Calibri" w:eastAsia="Times New Roman" w:hAnsi="Calibri" w:cs="Times New Roman"/>
          <w:szCs w:val="24"/>
          <w:lang w:eastAsia="cs-CZ"/>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Calibri" w:eastAsia="Times New Roman" w:hAnsi="Calibri" w:cs="Times New Roman"/>
          <w:szCs w:val="24"/>
          <w:lang w:eastAsia="cs-CZ"/>
        </w:rPr>
        <w:t>Objednatele</w:t>
      </w:r>
      <w:r w:rsidRPr="00016D4A">
        <w:rPr>
          <w:rFonts w:ascii="Calibri" w:eastAsia="Times New Roman" w:hAnsi="Calibri" w:cs="Times New Roman"/>
          <w:szCs w:val="24"/>
          <w:lang w:eastAsia="cs-CZ"/>
        </w:rPr>
        <w:t xml:space="preserve"> vyplývající z právních předpisů.</w:t>
      </w:r>
      <w:bookmarkEnd w:id="5"/>
    </w:p>
    <w:bookmarkEnd w:id="4"/>
    <w:p w14:paraId="09D6B43C" w14:textId="77777777"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339B1CA9" w14:textId="23A7C437" w:rsidR="00916CFD" w:rsidRPr="008A6586" w:rsidRDefault="00916CFD" w:rsidP="00916CFD">
      <w:pPr>
        <w:pStyle w:val="lneksmlouvy"/>
        <w:numPr>
          <w:ilvl w:val="1"/>
          <w:numId w:val="2"/>
        </w:numPr>
        <w:tabs>
          <w:tab w:val="num" w:pos="680"/>
        </w:tabs>
        <w:ind w:left="680" w:hanging="680"/>
        <w:rPr>
          <w:rFonts w:asciiTheme="minorHAnsi" w:hAnsiTheme="minorHAnsi"/>
        </w:rPr>
      </w:pPr>
      <w:r w:rsidRPr="00916CFD">
        <w:rPr>
          <w:rFonts w:asciiTheme="minorHAnsi" w:hAnsiTheme="minorHAnsi" w:cstheme="minorHAnsi"/>
        </w:rPr>
        <w:t xml:space="preserve">V případě, že bude Dodavatel v prodlení proti </w:t>
      </w:r>
      <w:r w:rsidR="00B56374">
        <w:rPr>
          <w:rFonts w:asciiTheme="minorHAnsi" w:hAnsiTheme="minorHAnsi" w:cstheme="minorHAnsi"/>
        </w:rPr>
        <w:t>termínu předání a převzetí Díla</w:t>
      </w:r>
      <w:r w:rsidRPr="00916CFD">
        <w:rPr>
          <w:rFonts w:asciiTheme="minorHAnsi" w:hAnsiTheme="minorHAnsi" w:cstheme="minorHAnsi"/>
        </w:rPr>
        <w:t xml:space="preserve"> uvedenému v </w:t>
      </w:r>
      <w:r w:rsidR="00CA3D24" w:rsidRPr="00916CFD">
        <w:rPr>
          <w:rFonts w:asciiTheme="minorHAnsi" w:hAnsiTheme="minorHAnsi" w:cstheme="minorHAnsi"/>
        </w:rPr>
        <w:t xml:space="preserve">článku </w:t>
      </w:r>
      <w:r w:rsidR="00CA3D24">
        <w:rPr>
          <w:rFonts w:asciiTheme="minorHAnsi" w:hAnsiTheme="minorHAnsi" w:cstheme="minorHAnsi"/>
        </w:rPr>
        <w:t>3. odst.</w:t>
      </w:r>
      <w:r w:rsidRPr="00916CFD">
        <w:rPr>
          <w:rFonts w:asciiTheme="minorHAnsi" w:hAnsiTheme="minorHAnsi" w:cstheme="minorHAnsi"/>
        </w:rPr>
        <w:t xml:space="preserve"> 3.1 této Smlouvy, je Objednatel oprávněn účtovat Dodavateli smluv</w:t>
      </w:r>
      <w:r w:rsidR="00B56374">
        <w:rPr>
          <w:rFonts w:asciiTheme="minorHAnsi" w:hAnsiTheme="minorHAnsi" w:cstheme="minorHAnsi"/>
        </w:rPr>
        <w:t xml:space="preserve">ní pokutu ve </w:t>
      </w:r>
      <w:r w:rsidR="00B56374" w:rsidRPr="00715897">
        <w:rPr>
          <w:rFonts w:asciiTheme="minorHAnsi" w:hAnsiTheme="minorHAnsi" w:cstheme="minorHAnsi"/>
        </w:rPr>
        <w:t xml:space="preserve">výši </w:t>
      </w:r>
      <w:r w:rsidR="00B56374" w:rsidRPr="00EA608D">
        <w:rPr>
          <w:rFonts w:asciiTheme="minorHAnsi" w:hAnsiTheme="minorHAnsi" w:cstheme="minorHAnsi"/>
        </w:rPr>
        <w:t>0,</w:t>
      </w:r>
      <w:r w:rsidR="00004C9A" w:rsidRPr="00EA608D">
        <w:rPr>
          <w:rFonts w:asciiTheme="minorHAnsi" w:hAnsiTheme="minorHAnsi" w:cstheme="minorHAnsi"/>
        </w:rPr>
        <w:t xml:space="preserve">10 </w:t>
      </w:r>
      <w:r w:rsidR="00B56374" w:rsidRPr="00EA608D">
        <w:rPr>
          <w:rFonts w:asciiTheme="minorHAnsi" w:hAnsiTheme="minorHAnsi" w:cstheme="minorHAnsi"/>
        </w:rPr>
        <w:t>% z</w:t>
      </w:r>
      <w:r w:rsidRPr="00EA608D">
        <w:rPr>
          <w:rFonts w:asciiTheme="minorHAnsi" w:hAnsiTheme="minorHAnsi" w:cstheme="minorHAnsi"/>
        </w:rPr>
        <w:t xml:space="preserve"> </w:t>
      </w:r>
      <w:r w:rsidR="00004C9A" w:rsidRPr="00EA608D">
        <w:rPr>
          <w:rFonts w:asciiTheme="minorHAnsi" w:hAnsiTheme="minorHAnsi" w:cstheme="minorHAnsi"/>
        </w:rPr>
        <w:t>Ceny</w:t>
      </w:r>
      <w:r w:rsidR="00004C9A" w:rsidRPr="00B56374">
        <w:rPr>
          <w:rFonts w:asciiTheme="minorHAnsi" w:hAnsiTheme="minorHAnsi" w:cstheme="minorHAnsi"/>
        </w:rPr>
        <w:t xml:space="preserve"> </w:t>
      </w:r>
      <w:r w:rsidRPr="00916CFD">
        <w:rPr>
          <w:rFonts w:asciiTheme="minorHAnsi" w:hAnsiTheme="minorHAnsi" w:cstheme="minorHAnsi"/>
        </w:rPr>
        <w:t>za každý, i započatý den prodlení.</w:t>
      </w:r>
    </w:p>
    <w:p w14:paraId="64B517BB" w14:textId="08BE5F03" w:rsidR="00016D4A" w:rsidRPr="00B56374" w:rsidRDefault="00016D4A" w:rsidP="00916CFD">
      <w:pPr>
        <w:pStyle w:val="lneksmlouvy"/>
        <w:numPr>
          <w:ilvl w:val="1"/>
          <w:numId w:val="2"/>
        </w:numPr>
        <w:tabs>
          <w:tab w:val="num" w:pos="680"/>
        </w:tabs>
        <w:ind w:left="680" w:hanging="680"/>
        <w:rPr>
          <w:rFonts w:asciiTheme="minorHAnsi" w:hAnsiTheme="minorHAnsi"/>
        </w:rPr>
      </w:pPr>
      <w:r w:rsidRPr="00F23E14">
        <w:rPr>
          <w:rFonts w:asciiTheme="minorHAnsi" w:hAnsiTheme="minorHAnsi" w:cstheme="minorHAnsi"/>
        </w:rPr>
        <w:t xml:space="preserve">V případě, že Dodavatel neodstraní řádně reklamovanou vadu </w:t>
      </w:r>
      <w:r>
        <w:rPr>
          <w:rFonts w:asciiTheme="minorHAnsi" w:hAnsiTheme="minorHAnsi" w:cstheme="minorHAnsi"/>
        </w:rPr>
        <w:t xml:space="preserve">Díla </w:t>
      </w:r>
      <w:r w:rsidRPr="00F23E14">
        <w:rPr>
          <w:rFonts w:asciiTheme="minorHAnsi" w:hAnsiTheme="minorHAnsi" w:cstheme="minorHAnsi"/>
        </w:rPr>
        <w:t>(ve lhůtě uvedené v článku 8. odst. 8.</w:t>
      </w:r>
      <w:r>
        <w:rPr>
          <w:rFonts w:asciiTheme="minorHAnsi" w:hAnsiTheme="minorHAnsi" w:cstheme="minorHAnsi"/>
        </w:rPr>
        <w:t>13</w:t>
      </w:r>
      <w:r w:rsidR="00681AB8">
        <w:rPr>
          <w:rFonts w:asciiTheme="minorHAnsi" w:hAnsiTheme="minorHAnsi" w:cstheme="minorHAnsi"/>
        </w:rPr>
        <w:t xml:space="preserve"> nebo ve Smluvními stranami </w:t>
      </w:r>
      <w:r w:rsidRPr="00F23E14">
        <w:rPr>
          <w:rFonts w:asciiTheme="minorHAnsi" w:hAnsiTheme="minorHAnsi" w:cstheme="minorHAnsi"/>
        </w:rPr>
        <w:t xml:space="preserve">sjednané době, je Objednatel oprávněn účtovat Dodavateli smluvní pokutu ve výši </w:t>
      </w:r>
      <w:r w:rsidR="00CA3D24">
        <w:rPr>
          <w:rFonts w:asciiTheme="minorHAnsi" w:hAnsiTheme="minorHAnsi" w:cstheme="minorHAnsi"/>
        </w:rPr>
        <w:t>0,10</w:t>
      </w:r>
      <w:r w:rsidR="008A6586">
        <w:rPr>
          <w:rFonts w:asciiTheme="minorHAnsi" w:hAnsiTheme="minorHAnsi" w:cstheme="minorHAnsi"/>
        </w:rPr>
        <w:t xml:space="preserve"> % z Ceny</w:t>
      </w:r>
      <w:r w:rsidRPr="00F23E14">
        <w:rPr>
          <w:rFonts w:asciiTheme="minorHAnsi" w:hAnsiTheme="minorHAnsi" w:cstheme="minorHAnsi"/>
        </w:rPr>
        <w:t xml:space="preserve"> za každou reklamovanou vadu, u níž je Dodavatel v prodlení s odstraněním, a to za každý</w:t>
      </w:r>
      <w:r>
        <w:rPr>
          <w:rFonts w:asciiTheme="minorHAnsi" w:hAnsiTheme="minorHAnsi" w:cstheme="minorHAnsi"/>
        </w:rPr>
        <w:t xml:space="preserve"> i</w:t>
      </w:r>
      <w:r w:rsidRPr="00F23E14">
        <w:rPr>
          <w:rFonts w:asciiTheme="minorHAnsi" w:hAnsiTheme="minorHAnsi" w:cstheme="minorHAnsi"/>
        </w:rPr>
        <w:t xml:space="preserve"> započatý den prodlení.</w:t>
      </w:r>
    </w:p>
    <w:p w14:paraId="3BE536EB" w14:textId="23966EAF"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14:paraId="6378A03A" w14:textId="365AAF74"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00004C9A">
        <w:rPr>
          <w:rFonts w:asciiTheme="minorHAnsi" w:hAnsiTheme="minorHAnsi"/>
        </w:rPr>
        <w:t>do 30 d</w:t>
      </w:r>
      <w:r w:rsidRPr="00715897">
        <w:rPr>
          <w:rFonts w:asciiTheme="minorHAnsi" w:hAnsiTheme="minorHAnsi"/>
        </w:rPr>
        <w:t>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14:paraId="25A7AD29" w14:textId="3F0C3144"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r w:rsidR="00681E29">
        <w:rPr>
          <w:rFonts w:asciiTheme="minorHAnsi" w:hAnsiTheme="minorHAnsi"/>
        </w:rPr>
        <w:t xml:space="preserve"> Nárok na náhradu škody má Objednavatel vždy zachován.</w:t>
      </w:r>
    </w:p>
    <w:p w14:paraId="2CBF2B89" w14:textId="417C65A0"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r w:rsidR="00802E64">
        <w:rPr>
          <w:rFonts w:asciiTheme="minorHAnsi" w:hAnsiTheme="minorHAnsi" w:cs="Arial"/>
        </w:rPr>
        <w:t xml:space="preserve"> </w:t>
      </w:r>
    </w:p>
    <w:p w14:paraId="5797D9D6" w14:textId="48BD09FD" w:rsidR="00814E34"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lastRenderedPageBreak/>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w:t>
      </w:r>
      <w:r w:rsidR="008C7A51">
        <w:rPr>
          <w:rFonts w:asciiTheme="minorHAnsi" w:hAnsiTheme="minorHAnsi"/>
        </w:rPr>
        <w:t xml:space="preserve"> 2 </w:t>
      </w:r>
      <w:r w:rsidRPr="00B3212A">
        <w:rPr>
          <w:rFonts w:asciiTheme="minorHAnsi" w:hAnsiTheme="minorHAnsi"/>
        </w:rPr>
        <w:t>měsíce a počíná běžet prvním dnem kalendářního měsíce následujícího po doručení výpovědi druhé Smluvní straně.</w:t>
      </w:r>
    </w:p>
    <w:p w14:paraId="0A64B27F" w14:textId="69EB08C5" w:rsidR="000A202B" w:rsidRPr="000A202B" w:rsidRDefault="00DC144A" w:rsidP="000A202B">
      <w:pPr>
        <w:pStyle w:val="Odstavecseseznamem"/>
        <w:numPr>
          <w:ilvl w:val="1"/>
          <w:numId w:val="2"/>
        </w:numPr>
        <w:tabs>
          <w:tab w:val="left" w:pos="-1440"/>
          <w:tab w:val="right" w:pos="-1368"/>
        </w:tabs>
        <w:overflowPunct w:val="0"/>
        <w:autoSpaceDE w:val="0"/>
        <w:autoSpaceDN w:val="0"/>
        <w:adjustRightInd w:val="0"/>
        <w:spacing w:after="0" w:line="288" w:lineRule="auto"/>
        <w:ind w:left="708" w:hanging="714"/>
        <w:jc w:val="both"/>
        <w:textAlignment w:val="baseline"/>
        <w:rPr>
          <w:bCs/>
        </w:rPr>
      </w:pPr>
      <w:r>
        <w:rPr>
          <w:bCs/>
        </w:rPr>
        <w:t>Smluvní strany se dohodly</w:t>
      </w:r>
      <w:r w:rsidR="00160568">
        <w:rPr>
          <w:bCs/>
        </w:rPr>
        <w:t xml:space="preserve">, že v případě, že </w:t>
      </w:r>
      <w:r w:rsidR="006660EA">
        <w:rPr>
          <w:bCs/>
        </w:rPr>
        <w:t>Dodavatel</w:t>
      </w:r>
      <w:r w:rsidR="00160568">
        <w:rPr>
          <w:bCs/>
        </w:rPr>
        <w:t xml:space="preserve"> vyp</w:t>
      </w:r>
      <w:r w:rsidR="00CB1EC8">
        <w:rPr>
          <w:bCs/>
        </w:rPr>
        <w:t>oví tuto smlouvu před předáním D</w:t>
      </w:r>
      <w:r w:rsidR="00160568">
        <w:rPr>
          <w:bCs/>
        </w:rPr>
        <w:t xml:space="preserve">íla a odstraněním všech vad a výhrad, je objednatel povinen </w:t>
      </w:r>
      <w:r w:rsidR="006660EA">
        <w:rPr>
          <w:bCs/>
        </w:rPr>
        <w:t>Dodavatel</w:t>
      </w:r>
      <w:r w:rsidR="00CB1EC8">
        <w:rPr>
          <w:bCs/>
        </w:rPr>
        <w:t>i uhradit pouze tu část D</w:t>
      </w:r>
      <w:r w:rsidR="00160568">
        <w:rPr>
          <w:bCs/>
        </w:rPr>
        <w:t xml:space="preserve">íla, která má pro </w:t>
      </w:r>
      <w:r w:rsidR="008C7A51">
        <w:rPr>
          <w:bCs/>
        </w:rPr>
        <w:t>O</w:t>
      </w:r>
      <w:r w:rsidR="00160568">
        <w:rPr>
          <w:bCs/>
        </w:rPr>
        <w:t>bjednatele hospodářský význam. V </w:t>
      </w:r>
      <w:r w:rsidR="00CB1EC8">
        <w:rPr>
          <w:bCs/>
        </w:rPr>
        <w:t>případě, že částečně zhotovené D</w:t>
      </w:r>
      <w:r w:rsidR="00160568">
        <w:rPr>
          <w:bCs/>
        </w:rPr>
        <w:t xml:space="preserve">ílo dle této </w:t>
      </w:r>
      <w:r w:rsidR="008C7A51">
        <w:rPr>
          <w:bCs/>
        </w:rPr>
        <w:t xml:space="preserve">Smlouvy </w:t>
      </w:r>
      <w:r w:rsidR="00160568">
        <w:rPr>
          <w:bCs/>
        </w:rPr>
        <w:t xml:space="preserve">nemá pro </w:t>
      </w:r>
      <w:r w:rsidR="008C7A51">
        <w:rPr>
          <w:bCs/>
        </w:rPr>
        <w:t xml:space="preserve">Objednatele </w:t>
      </w:r>
      <w:r w:rsidR="00160568">
        <w:rPr>
          <w:bCs/>
        </w:rPr>
        <w:t xml:space="preserve">hospodářský význam, </w:t>
      </w:r>
      <w:r w:rsidR="006660EA">
        <w:rPr>
          <w:bCs/>
        </w:rPr>
        <w:t>Dodavatel</w:t>
      </w:r>
      <w:r w:rsidR="00160568">
        <w:rPr>
          <w:bCs/>
        </w:rPr>
        <w:t xml:space="preserve"> nemá nárok na to, aby mu byla uhrazena část c</w:t>
      </w:r>
      <w:r w:rsidR="00CB1EC8">
        <w:rPr>
          <w:bCs/>
        </w:rPr>
        <w:t>eny Díla za částečně provedené D</w:t>
      </w:r>
      <w:r w:rsidR="00160568">
        <w:rPr>
          <w:bCs/>
        </w:rPr>
        <w:t>ílo.</w:t>
      </w:r>
    </w:p>
    <w:p w14:paraId="4F32ABCE" w14:textId="77777777" w:rsidR="000A202B" w:rsidRDefault="000A202B" w:rsidP="00EA608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Objednatel je oprávněn od Smlouvy odstoupit:</w:t>
      </w:r>
    </w:p>
    <w:p w14:paraId="22714441" w14:textId="77777777" w:rsidR="000A202B" w:rsidRPr="00DC144A" w:rsidRDefault="000A202B" w:rsidP="00EA608D">
      <w:pPr>
        <w:pStyle w:val="lneksmlouvy"/>
        <w:numPr>
          <w:ilvl w:val="0"/>
          <w:numId w:val="17"/>
        </w:numPr>
        <w:ind w:left="1134"/>
        <w:rPr>
          <w:rFonts w:asciiTheme="minorHAnsi" w:hAnsiTheme="minorHAnsi" w:cstheme="minorHAnsi"/>
          <w:bCs/>
        </w:rPr>
      </w:pPr>
      <w:r w:rsidRPr="00DC144A">
        <w:rPr>
          <w:rFonts w:asciiTheme="minorHAnsi" w:hAnsiTheme="minorHAnsi" w:cstheme="minorHAnsi"/>
          <w:bCs/>
        </w:rPr>
        <w:t>vyjde-li najevo, že Dodavatel uvedl v nabídce informace nebo doklady, které neodpovídají skutečnosti a které měly nebo mohly mít vliv na výběrové řízení, které vedlo k uzavření této Smlouvy (analogicky dle § 223 odst. 2 ZZVZ).</w:t>
      </w:r>
    </w:p>
    <w:p w14:paraId="6E5447C7" w14:textId="77777777" w:rsidR="000A202B" w:rsidRPr="00DC144A" w:rsidRDefault="000A202B" w:rsidP="000A202B">
      <w:pPr>
        <w:pStyle w:val="lneksmlouvy"/>
        <w:numPr>
          <w:ilvl w:val="0"/>
          <w:numId w:val="17"/>
        </w:numPr>
        <w:tabs>
          <w:tab w:val="num" w:pos="1276"/>
        </w:tabs>
        <w:ind w:left="1134"/>
        <w:rPr>
          <w:rFonts w:asciiTheme="minorHAnsi" w:hAnsiTheme="minorHAnsi" w:cstheme="minorHAnsi"/>
          <w:bCs/>
        </w:rPr>
      </w:pPr>
      <w:r w:rsidRPr="00DC144A">
        <w:rPr>
          <w:rFonts w:asciiTheme="minorHAnsi" w:hAnsiTheme="minorHAnsi" w:cstheme="minorHAnsi"/>
        </w:rPr>
        <w:t>Dodavatel vstoupí do likvidace;</w:t>
      </w:r>
    </w:p>
    <w:p w14:paraId="47F08EDC" w14:textId="378F56A0" w:rsidR="00904E15" w:rsidRPr="000A202B" w:rsidRDefault="000A202B" w:rsidP="00904E15">
      <w:pPr>
        <w:pStyle w:val="lneksmlouvy"/>
        <w:numPr>
          <w:ilvl w:val="0"/>
          <w:numId w:val="17"/>
        </w:numPr>
        <w:tabs>
          <w:tab w:val="num" w:pos="1276"/>
        </w:tabs>
        <w:ind w:left="1134"/>
        <w:rPr>
          <w:rFonts w:asciiTheme="minorHAnsi" w:hAnsiTheme="minorHAnsi" w:cstheme="minorHAnsi"/>
          <w:bCs/>
        </w:rPr>
      </w:pPr>
      <w:r w:rsidRPr="00DC144A">
        <w:rPr>
          <w:rFonts w:asciiTheme="minorHAnsi" w:hAnsiTheme="minorHAnsi" w:cstheme="minorHAnsi"/>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w:t>
      </w:r>
      <w:r>
        <w:rPr>
          <w:rFonts w:asciiTheme="minorHAnsi" w:hAnsiTheme="minorHAnsi" w:cstheme="minorHAnsi"/>
        </w:rPr>
        <w:t>le zvláštních právních předpisů.</w:t>
      </w:r>
    </w:p>
    <w:p w14:paraId="17F7167A" w14:textId="77777777"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68E5D18C" w14:textId="17902D1B"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59532F" w:rsidRPr="00B3212A">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8255E1" w:rsidRPr="00B3212A">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338E4B24" w14:textId="72270C5A" w:rsidR="0059532F" w:rsidRPr="00B3212A" w:rsidRDefault="0059532F" w:rsidP="00EA608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7E1FE15F" w14:textId="77777777"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B98AFFD" w14:textId="77777777"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5BA47AF0" w14:textId="143A3B06" w:rsidR="00EF00BD"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3C016C" w:rsidRPr="00B3212A">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14:paraId="7323D8B5" w14:textId="34633E8D" w:rsidR="00804613" w:rsidRPr="00804613" w:rsidRDefault="00804613" w:rsidP="00804613">
      <w:pPr>
        <w:pStyle w:val="lneksmlouvy"/>
        <w:numPr>
          <w:ilvl w:val="1"/>
          <w:numId w:val="2"/>
        </w:numPr>
        <w:tabs>
          <w:tab w:val="num" w:pos="680"/>
        </w:tabs>
        <w:ind w:left="680" w:hanging="680"/>
        <w:rPr>
          <w:rFonts w:asciiTheme="minorHAnsi" w:hAnsiTheme="minorHAnsi"/>
        </w:rPr>
      </w:pPr>
      <w:r w:rsidRPr="00804613">
        <w:rPr>
          <w:rFonts w:asciiTheme="minorHAnsi" w:hAnsiTheme="minorHAnsi" w:cstheme="minorHAnsi"/>
        </w:rPr>
        <w:t xml:space="preserve">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w:t>
      </w:r>
      <w:r w:rsidRPr="00804613">
        <w:rPr>
          <w:rFonts w:asciiTheme="minorHAnsi" w:hAnsiTheme="minorHAnsi" w:cstheme="minorHAnsi"/>
        </w:rPr>
        <w:lastRenderedPageBreak/>
        <w:t>touto formou úhrady služeb Objednatele souvisí. Dodavatel bere na vědomí, že jeho nesoučinnost může způsobovat neplnění či prodlení s plněním ze strany Objednatele.</w:t>
      </w:r>
    </w:p>
    <w:p w14:paraId="4F3DC9F6" w14:textId="77777777" w:rsidR="00804613" w:rsidRPr="00B3212A" w:rsidRDefault="00804613" w:rsidP="00804613">
      <w:pPr>
        <w:pStyle w:val="lneksmlouvy"/>
        <w:ind w:left="680"/>
        <w:rPr>
          <w:rFonts w:asciiTheme="minorHAnsi" w:hAnsiTheme="minorHAnsi"/>
        </w:rPr>
      </w:pPr>
    </w:p>
    <w:p w14:paraId="74CB8631" w14:textId="11B56DA7" w:rsidR="0036354B" w:rsidRPr="0036354B" w:rsidRDefault="0071328F" w:rsidP="0036354B">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Pr="00B3212A">
        <w:rPr>
          <w:rFonts w:asciiTheme="minorHAnsi" w:hAnsiTheme="minorHAnsi"/>
        </w:rPr>
        <w:t xml:space="preserve"> </w:t>
      </w:r>
      <w:r w:rsidR="00FE7CBB" w:rsidRPr="00FE7CBB">
        <w:rPr>
          <w:rFonts w:asciiTheme="minorHAnsi" w:hAnsiTheme="minorHAnsi"/>
        </w:rPr>
        <w:t>dvou</w:t>
      </w:r>
      <w:r w:rsidRPr="00B3212A">
        <w:rPr>
          <w:rFonts w:asciiTheme="minorHAnsi" w:hAnsiTheme="minorHAnsi"/>
        </w:rPr>
        <w:t xml:space="preserve"> s</w:t>
      </w:r>
      <w:r w:rsidR="00681AB8">
        <w:rPr>
          <w:rFonts w:asciiTheme="minorHAnsi" w:hAnsiTheme="minorHAnsi"/>
        </w:rPr>
        <w:t xml:space="preserve">tejnopisech, z nichž Objednatel </w:t>
      </w:r>
      <w:r w:rsidRPr="00B3212A">
        <w:rPr>
          <w:rFonts w:asciiTheme="minorHAnsi" w:hAnsiTheme="minorHAnsi"/>
        </w:rPr>
        <w:t xml:space="preserve">i </w:t>
      </w:r>
      <w:r w:rsidR="006111AE" w:rsidRPr="00B3212A">
        <w:rPr>
          <w:rFonts w:asciiTheme="minorHAnsi" w:hAnsiTheme="minorHAnsi"/>
        </w:rPr>
        <w:t>Dodavatel</w:t>
      </w:r>
      <w:r w:rsidR="00FE7CBB">
        <w:rPr>
          <w:rFonts w:asciiTheme="minorHAnsi" w:hAnsiTheme="minorHAnsi"/>
        </w:rPr>
        <w:t xml:space="preserve"> obdrží po jednom</w:t>
      </w:r>
      <w:r w:rsidR="00572398" w:rsidRPr="00B3212A">
        <w:rPr>
          <w:rFonts w:asciiTheme="minorHAnsi" w:hAnsiTheme="minorHAnsi"/>
        </w:rPr>
        <w:t xml:space="preserve"> vyhotovení.</w:t>
      </w:r>
    </w:p>
    <w:p w14:paraId="2B1049AE" w14:textId="7A911280" w:rsidR="0036354B" w:rsidRPr="0036354B" w:rsidRDefault="0036354B" w:rsidP="0036354B">
      <w:pPr>
        <w:pStyle w:val="lneksmlouvy"/>
        <w:numPr>
          <w:ilvl w:val="1"/>
          <w:numId w:val="2"/>
        </w:numPr>
        <w:tabs>
          <w:tab w:val="num" w:pos="680"/>
        </w:tabs>
        <w:ind w:left="680" w:hanging="680"/>
        <w:rPr>
          <w:rFonts w:asciiTheme="minorHAnsi" w:hAnsiTheme="minorHAnsi"/>
        </w:rPr>
      </w:pPr>
      <w:r w:rsidRPr="00F65847">
        <w:rPr>
          <w:rFonts w:asciiTheme="minorHAnsi" w:hAnsiTheme="minorHAnsi"/>
        </w:rPr>
        <w:t>Smluvní strany této Smlouvy se dohodly, že podstatným porušením Smlouvy, zakládajícím právo Zadavatele na odstoupení od Smlouvy, se rozumí rovněž případ, kdy příslušný orgán veřejné moci (Státní úřad inspekce práce či oblastní inspektorát práce, Krajská hygienická stanice atd.) zjistí svým pravomocným rozhodnutím v souvislosti s realizací předmětu této Smlouvy porušení obecně závazných právních předpisů.</w:t>
      </w:r>
    </w:p>
    <w:p w14:paraId="50755914" w14:textId="77777777"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14:paraId="2FBC3D60" w14:textId="35660D40"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14:paraId="638B5348" w14:textId="7A584632"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14:paraId="7306CEF7" w14:textId="5A570393"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14:paraId="6DDD1E5E" w14:textId="17B9B0C9" w:rsidR="00173980" w:rsidRDefault="00173980" w:rsidP="00EA2AFD">
      <w:pPr>
        <w:spacing w:before="240" w:line="288" w:lineRule="auto"/>
        <w:jc w:val="both"/>
        <w:rPr>
          <w:rFonts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49BFCC50" w14:textId="476D76B6" w:rsidR="00681AB8" w:rsidRDefault="00681AB8" w:rsidP="00EA2AFD">
      <w:pPr>
        <w:spacing w:before="240" w:line="288" w:lineRule="auto"/>
        <w:jc w:val="both"/>
        <w:rPr>
          <w:rFonts w:cs="Arial"/>
        </w:rPr>
      </w:pPr>
    </w:p>
    <w:p w14:paraId="49ECABE1" w14:textId="4F65F640" w:rsidR="00681AB8" w:rsidRDefault="00681AB8" w:rsidP="00681AB8">
      <w:pPr>
        <w:spacing w:before="120" w:after="120" w:line="240" w:lineRule="auto"/>
        <w:jc w:val="both"/>
        <w:rPr>
          <w:rFonts w:cs="Arial"/>
          <w:b/>
        </w:rPr>
      </w:pPr>
      <w:r w:rsidRPr="00681AB8">
        <w:rPr>
          <w:rFonts w:cs="Arial"/>
          <w:b/>
        </w:rPr>
        <w:t xml:space="preserve">Příloha č. 1 – </w:t>
      </w:r>
      <w:r w:rsidR="0036354B">
        <w:rPr>
          <w:rFonts w:cs="Arial"/>
          <w:b/>
        </w:rPr>
        <w:t>Technická specifikace</w:t>
      </w:r>
    </w:p>
    <w:p w14:paraId="15A4E02D" w14:textId="31B769BD" w:rsidR="0036354B" w:rsidRPr="00681AB8" w:rsidRDefault="0036354B" w:rsidP="00681AB8">
      <w:pPr>
        <w:spacing w:before="120" w:after="120" w:line="240" w:lineRule="auto"/>
        <w:jc w:val="both"/>
        <w:rPr>
          <w:rFonts w:cs="Arial"/>
          <w:b/>
        </w:rPr>
      </w:pPr>
      <w:r>
        <w:rPr>
          <w:rFonts w:cs="Arial"/>
          <w:b/>
        </w:rPr>
        <w:t>Příloha č. 2 – Položkový rozpočet</w:t>
      </w:r>
    </w:p>
    <w:p w14:paraId="4D6FF32B" w14:textId="77777777" w:rsidR="00681AB8" w:rsidRPr="00B3212A" w:rsidRDefault="00681AB8" w:rsidP="00EA2AFD">
      <w:pPr>
        <w:spacing w:before="240" w:line="288" w:lineRule="auto"/>
        <w:jc w:val="both"/>
        <w:rPr>
          <w:rFonts w:eastAsia="Calibri" w:cs="Arial"/>
        </w:rPr>
      </w:pPr>
    </w:p>
    <w:p w14:paraId="597FA27A" w14:textId="77777777" w:rsidR="00EA2AFD" w:rsidRPr="00B3212A" w:rsidRDefault="00EA2AFD"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14:paraId="6C81631B" w14:textId="77777777" w:rsidTr="00CE29CA">
        <w:trPr>
          <w:jc w:val="center"/>
        </w:trPr>
        <w:tc>
          <w:tcPr>
            <w:tcW w:w="4786" w:type="dxa"/>
          </w:tcPr>
          <w:p w14:paraId="10891111" w14:textId="77777777"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14:paraId="75607E7B" w14:textId="77777777" w:rsidR="009A4CDA" w:rsidRPr="00B3212A" w:rsidRDefault="009A4CDA" w:rsidP="00CE29CA">
            <w:pPr>
              <w:pStyle w:val="AKFZFpodpis"/>
              <w:rPr>
                <w:rFonts w:asciiTheme="minorHAnsi" w:hAnsiTheme="minorHAnsi" w:cs="Arial"/>
                <w:b/>
              </w:rPr>
            </w:pPr>
          </w:p>
          <w:p w14:paraId="11E13590" w14:textId="2247ED80" w:rsidR="00A84A9D" w:rsidRPr="00B3212A" w:rsidRDefault="00DE672D" w:rsidP="00CE29CA">
            <w:pPr>
              <w:pStyle w:val="AKFZFpodpis"/>
              <w:rPr>
                <w:rFonts w:asciiTheme="minorHAnsi" w:hAnsiTheme="minorHAnsi" w:cs="Arial"/>
                <w:b/>
                <w:highlight w:val="green"/>
              </w:rPr>
            </w:pPr>
            <w:r>
              <w:rPr>
                <w:rFonts w:asciiTheme="minorHAnsi" w:hAnsiTheme="minorHAnsi" w:cs="Arial"/>
              </w:rPr>
              <w:t xml:space="preserve">V Praze, dne </w:t>
            </w:r>
          </w:p>
          <w:p w14:paraId="07D098FA" w14:textId="77777777" w:rsidR="00A84A9D" w:rsidRPr="00B3212A" w:rsidRDefault="00A84A9D" w:rsidP="00CE29CA">
            <w:pPr>
              <w:pStyle w:val="AKFZFpodpis"/>
              <w:rPr>
                <w:rFonts w:asciiTheme="minorHAnsi" w:hAnsiTheme="minorHAnsi" w:cs="Arial"/>
                <w:b/>
              </w:rPr>
            </w:pPr>
          </w:p>
          <w:p w14:paraId="6889631E" w14:textId="77777777" w:rsidR="00A84A9D" w:rsidRPr="00B3212A" w:rsidRDefault="00A84A9D" w:rsidP="00CE29CA">
            <w:pPr>
              <w:pStyle w:val="AKFZFpodpis"/>
              <w:rPr>
                <w:rFonts w:asciiTheme="minorHAnsi" w:hAnsiTheme="minorHAnsi" w:cs="Arial"/>
                <w:b/>
              </w:rPr>
            </w:pPr>
          </w:p>
        </w:tc>
        <w:tc>
          <w:tcPr>
            <w:tcW w:w="5068" w:type="dxa"/>
          </w:tcPr>
          <w:p w14:paraId="79AC6DDB" w14:textId="724EB7AE"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14:paraId="66FF6357" w14:textId="77777777" w:rsidR="009A4CDA" w:rsidRPr="00B3212A" w:rsidRDefault="009A4CDA" w:rsidP="00CE29CA">
            <w:pPr>
              <w:pStyle w:val="AKFZFpodpis"/>
              <w:rPr>
                <w:rFonts w:asciiTheme="minorHAnsi" w:hAnsiTheme="minorHAnsi" w:cs="Arial"/>
                <w:b/>
              </w:rPr>
            </w:pPr>
          </w:p>
          <w:p w14:paraId="6E92F950" w14:textId="032C421A" w:rsidR="00A84A9D" w:rsidRPr="00B3212A" w:rsidRDefault="00A84A9D" w:rsidP="00CE29CA">
            <w:pPr>
              <w:pStyle w:val="AKFZFpodpis"/>
              <w:rPr>
                <w:rFonts w:asciiTheme="minorHAnsi" w:hAnsiTheme="minorHAnsi" w:cs="Arial"/>
              </w:rPr>
            </w:pPr>
            <w:r w:rsidRPr="00B3212A">
              <w:rPr>
                <w:rFonts w:asciiTheme="minorHAnsi" w:hAnsiTheme="minorHAnsi" w:cs="Arial"/>
              </w:rPr>
              <w:t>V</w:t>
            </w:r>
            <w:r w:rsidR="00DE672D">
              <w:rPr>
                <w:rFonts w:asciiTheme="minorHAnsi" w:hAnsiTheme="minorHAnsi" w:cs="Arial"/>
              </w:rPr>
              <w:t xml:space="preserve"> Praze, dne </w:t>
            </w:r>
          </w:p>
          <w:p w14:paraId="177363CE" w14:textId="77777777" w:rsidR="00A84A9D" w:rsidRPr="00B3212A" w:rsidRDefault="00A84A9D" w:rsidP="00CE29CA">
            <w:pPr>
              <w:pStyle w:val="AKFZFpodpis"/>
              <w:rPr>
                <w:rFonts w:asciiTheme="minorHAnsi" w:hAnsiTheme="minorHAnsi" w:cs="Arial"/>
              </w:rPr>
            </w:pPr>
          </w:p>
          <w:p w14:paraId="40C8A57C" w14:textId="77777777" w:rsidR="00A84A9D" w:rsidRPr="00B3212A" w:rsidRDefault="00A84A9D" w:rsidP="00CE29CA">
            <w:pPr>
              <w:pStyle w:val="AKFZFpodpis"/>
              <w:rPr>
                <w:rFonts w:asciiTheme="minorHAnsi" w:hAnsiTheme="minorHAnsi" w:cs="Arial"/>
                <w:b/>
              </w:rPr>
            </w:pPr>
          </w:p>
        </w:tc>
      </w:tr>
      <w:tr w:rsidR="00A84A9D" w:rsidRPr="00B3212A" w14:paraId="4F4FFB56" w14:textId="77777777" w:rsidTr="00681AB8">
        <w:trPr>
          <w:trHeight w:hRule="exact" w:val="1182"/>
          <w:jc w:val="center"/>
        </w:trPr>
        <w:tc>
          <w:tcPr>
            <w:tcW w:w="4786" w:type="dxa"/>
            <w:shd w:val="clear" w:color="auto" w:fill="auto"/>
          </w:tcPr>
          <w:p w14:paraId="3AC3F394" w14:textId="77777777"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14:paraId="38A092E7" w14:textId="09C8E43F" w:rsidR="00A84A9D" w:rsidRPr="00681AB8" w:rsidRDefault="00681AB8" w:rsidP="00681AB8">
            <w:pPr>
              <w:pStyle w:val="AKFZFpodpis"/>
              <w:rPr>
                <w:rFonts w:asciiTheme="minorHAnsi" w:hAnsiTheme="minorHAnsi" w:cs="Arial"/>
                <w:shd w:val="clear" w:color="auto" w:fill="00B050"/>
              </w:rPr>
            </w:pPr>
            <w:r>
              <w:rPr>
                <w:rFonts w:asciiTheme="minorHAnsi" w:hAnsiTheme="minorHAnsi" w:cs="Arial"/>
              </w:rPr>
              <w:t xml:space="preserve">                 </w:t>
            </w:r>
            <w:r w:rsidRPr="00681AB8">
              <w:rPr>
                <w:rFonts w:asciiTheme="minorHAnsi" w:hAnsiTheme="minorHAnsi" w:cs="Arial"/>
              </w:rPr>
              <w:t>Ing. Radim Zelenka, Ph.D.</w:t>
            </w:r>
          </w:p>
          <w:p w14:paraId="0A64367B" w14:textId="190B75D7" w:rsidR="00681AB8" w:rsidRPr="00B3212A" w:rsidRDefault="00681AB8" w:rsidP="00681AB8">
            <w:pPr>
              <w:pStyle w:val="AKFZFpodpis"/>
              <w:rPr>
                <w:rFonts w:asciiTheme="minorHAnsi" w:hAnsiTheme="minorHAnsi" w:cs="Arial"/>
                <w:b/>
              </w:rPr>
            </w:pPr>
            <w:r>
              <w:rPr>
                <w:rFonts w:asciiTheme="minorHAnsi" w:hAnsiTheme="minorHAnsi" w:cs="Arial"/>
              </w:rPr>
              <w:t xml:space="preserve">                          </w:t>
            </w:r>
            <w:r w:rsidRPr="00681AB8">
              <w:rPr>
                <w:rFonts w:asciiTheme="minorHAnsi" w:hAnsiTheme="minorHAnsi" w:cs="Arial"/>
              </w:rPr>
              <w:t>tajemník fakulty</w:t>
            </w:r>
          </w:p>
        </w:tc>
        <w:tc>
          <w:tcPr>
            <w:tcW w:w="5068" w:type="dxa"/>
          </w:tcPr>
          <w:p w14:paraId="418ACBA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14:paraId="04B282C9" w14:textId="09D53BCA" w:rsidR="00A84A9D" w:rsidRPr="00B3212A" w:rsidRDefault="00C64E6F" w:rsidP="007B2A7E">
            <w:pPr>
              <w:pStyle w:val="AKFZFpodpis"/>
              <w:rPr>
                <w:rFonts w:asciiTheme="minorHAnsi" w:hAnsiTheme="minorHAnsi" w:cs="Arial"/>
                <w:b/>
              </w:rPr>
            </w:pPr>
            <w:r>
              <w:rPr>
                <w:rFonts w:asciiTheme="minorHAnsi" w:hAnsiTheme="minorHAnsi" w:cs="Arial"/>
                <w:b/>
              </w:rPr>
              <w:t>Ing. Jan Křen, jednatel</w:t>
            </w:r>
          </w:p>
        </w:tc>
      </w:tr>
    </w:tbl>
    <w:p w14:paraId="221C56FE" w14:textId="344211EF" w:rsidR="00280A7C" w:rsidRDefault="00280A7C" w:rsidP="00280A7C">
      <w:pPr>
        <w:spacing w:before="120" w:after="120" w:line="240" w:lineRule="auto"/>
        <w:jc w:val="both"/>
        <w:rPr>
          <w:rFonts w:cs="Arial"/>
          <w:b/>
          <w:i/>
        </w:rPr>
      </w:pPr>
    </w:p>
    <w:sectPr w:rsidR="00280A7C"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9EDC" w14:textId="77777777" w:rsidR="00F90A96" w:rsidRDefault="00F90A96" w:rsidP="00FF5BDA">
      <w:pPr>
        <w:spacing w:after="0" w:line="240" w:lineRule="auto"/>
      </w:pPr>
      <w:r>
        <w:separator/>
      </w:r>
    </w:p>
  </w:endnote>
  <w:endnote w:type="continuationSeparator" w:id="0">
    <w:p w14:paraId="2E9708AC" w14:textId="77777777" w:rsidR="00F90A96" w:rsidRDefault="00F90A96"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2BF6E724" w14:textId="77777777" w:rsidR="005D324B" w:rsidRDefault="005D324B" w:rsidP="005D324B">
            <w:pPr>
              <w:pStyle w:val="Zpat"/>
              <w:jc w:val="center"/>
            </w:pPr>
          </w:p>
          <w:p w14:paraId="7A03CEB6" w14:textId="0A3357D9" w:rsidR="004E14F6" w:rsidRDefault="004E14F6"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0107B0">
              <w:rPr>
                <w:rFonts w:ascii="Arial" w:hAnsi="Arial" w:cs="Arial"/>
                <w:b/>
                <w:bCs/>
                <w:noProof/>
                <w:sz w:val="18"/>
                <w:szCs w:val="16"/>
              </w:rPr>
              <w:t>7</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0107B0">
              <w:rPr>
                <w:rFonts w:ascii="Arial" w:hAnsi="Arial" w:cs="Arial"/>
                <w:b/>
                <w:bCs/>
                <w:noProof/>
                <w:sz w:val="18"/>
                <w:szCs w:val="16"/>
              </w:rPr>
              <w:t>7</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4733" w14:textId="77777777" w:rsidR="00F90A96" w:rsidRDefault="00F90A96" w:rsidP="00FF5BDA">
      <w:pPr>
        <w:spacing w:after="0" w:line="240" w:lineRule="auto"/>
      </w:pPr>
      <w:r>
        <w:separator/>
      </w:r>
    </w:p>
  </w:footnote>
  <w:footnote w:type="continuationSeparator" w:id="0">
    <w:p w14:paraId="78C4BFC1" w14:textId="77777777" w:rsidR="00F90A96" w:rsidRDefault="00F90A96"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6C53CE"/>
    <w:lvl w:ilvl="0">
      <w:numFmt w:val="bullet"/>
      <w:lvlText w:val="*"/>
      <w:lvlJc w:val="left"/>
      <w:pPr>
        <w:ind w:left="0" w:firstLine="0"/>
      </w:pPr>
    </w:lvl>
  </w:abstractNum>
  <w:abstractNum w:abstractNumId="1"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66815"/>
    <w:multiLevelType w:val="multilevel"/>
    <w:tmpl w:val="51EC4332"/>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781"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000226"/>
    <w:multiLevelType w:val="multilevel"/>
    <w:tmpl w:val="30D02B5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9D39A1"/>
    <w:multiLevelType w:val="hybridMultilevel"/>
    <w:tmpl w:val="4ECA2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DF121A"/>
    <w:multiLevelType w:val="multilevel"/>
    <w:tmpl w:val="6D7464F0"/>
    <w:lvl w:ilvl="0">
      <w:start w:val="1"/>
      <w:numFmt w:val="lowerLetter"/>
      <w:lvlText w:val="%1)"/>
      <w:lvlJc w:val="left"/>
      <w:pPr>
        <w:ind w:left="360" w:hanging="360"/>
      </w:pPr>
      <w:rPr>
        <w:rFonts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A316E"/>
    <w:multiLevelType w:val="hybridMultilevel"/>
    <w:tmpl w:val="04D494B4"/>
    <w:lvl w:ilvl="0" w:tplc="04050001">
      <w:start w:val="1"/>
      <w:numFmt w:val="bullet"/>
      <w:lvlText w:val=""/>
      <w:lvlJc w:val="left"/>
      <w:pPr>
        <w:ind w:left="1436" w:hanging="360"/>
      </w:pPr>
      <w:rPr>
        <w:rFonts w:ascii="Symbol" w:hAnsi="Symbol" w:hint="default"/>
      </w:rPr>
    </w:lvl>
    <w:lvl w:ilvl="1" w:tplc="04050003" w:tentative="1">
      <w:start w:val="1"/>
      <w:numFmt w:val="bullet"/>
      <w:lvlText w:val="o"/>
      <w:lvlJc w:val="left"/>
      <w:pPr>
        <w:ind w:left="2156" w:hanging="360"/>
      </w:pPr>
      <w:rPr>
        <w:rFonts w:ascii="Courier New" w:hAnsi="Courier New" w:cs="Courier New" w:hint="default"/>
      </w:rPr>
    </w:lvl>
    <w:lvl w:ilvl="2" w:tplc="04050005" w:tentative="1">
      <w:start w:val="1"/>
      <w:numFmt w:val="bullet"/>
      <w:lvlText w:val=""/>
      <w:lvlJc w:val="left"/>
      <w:pPr>
        <w:ind w:left="2876" w:hanging="360"/>
      </w:pPr>
      <w:rPr>
        <w:rFonts w:ascii="Wingdings" w:hAnsi="Wingdings" w:hint="default"/>
      </w:rPr>
    </w:lvl>
    <w:lvl w:ilvl="3" w:tplc="04050001" w:tentative="1">
      <w:start w:val="1"/>
      <w:numFmt w:val="bullet"/>
      <w:lvlText w:val=""/>
      <w:lvlJc w:val="left"/>
      <w:pPr>
        <w:ind w:left="3596" w:hanging="360"/>
      </w:pPr>
      <w:rPr>
        <w:rFonts w:ascii="Symbol" w:hAnsi="Symbol" w:hint="default"/>
      </w:rPr>
    </w:lvl>
    <w:lvl w:ilvl="4" w:tplc="04050003" w:tentative="1">
      <w:start w:val="1"/>
      <w:numFmt w:val="bullet"/>
      <w:lvlText w:val="o"/>
      <w:lvlJc w:val="left"/>
      <w:pPr>
        <w:ind w:left="4316" w:hanging="360"/>
      </w:pPr>
      <w:rPr>
        <w:rFonts w:ascii="Courier New" w:hAnsi="Courier New" w:cs="Courier New" w:hint="default"/>
      </w:rPr>
    </w:lvl>
    <w:lvl w:ilvl="5" w:tplc="04050005" w:tentative="1">
      <w:start w:val="1"/>
      <w:numFmt w:val="bullet"/>
      <w:lvlText w:val=""/>
      <w:lvlJc w:val="left"/>
      <w:pPr>
        <w:ind w:left="5036" w:hanging="360"/>
      </w:pPr>
      <w:rPr>
        <w:rFonts w:ascii="Wingdings" w:hAnsi="Wingdings" w:hint="default"/>
      </w:rPr>
    </w:lvl>
    <w:lvl w:ilvl="6" w:tplc="04050001" w:tentative="1">
      <w:start w:val="1"/>
      <w:numFmt w:val="bullet"/>
      <w:lvlText w:val=""/>
      <w:lvlJc w:val="left"/>
      <w:pPr>
        <w:ind w:left="5756" w:hanging="360"/>
      </w:pPr>
      <w:rPr>
        <w:rFonts w:ascii="Symbol" w:hAnsi="Symbol" w:hint="default"/>
      </w:rPr>
    </w:lvl>
    <w:lvl w:ilvl="7" w:tplc="04050003" w:tentative="1">
      <w:start w:val="1"/>
      <w:numFmt w:val="bullet"/>
      <w:lvlText w:val="o"/>
      <w:lvlJc w:val="left"/>
      <w:pPr>
        <w:ind w:left="6476" w:hanging="360"/>
      </w:pPr>
      <w:rPr>
        <w:rFonts w:ascii="Courier New" w:hAnsi="Courier New" w:cs="Courier New" w:hint="default"/>
      </w:rPr>
    </w:lvl>
    <w:lvl w:ilvl="8" w:tplc="04050005" w:tentative="1">
      <w:start w:val="1"/>
      <w:numFmt w:val="bullet"/>
      <w:lvlText w:val=""/>
      <w:lvlJc w:val="left"/>
      <w:pPr>
        <w:ind w:left="7196" w:hanging="360"/>
      </w:pPr>
      <w:rPr>
        <w:rFonts w:ascii="Wingdings" w:hAnsi="Wingdings" w:hint="default"/>
      </w:rPr>
    </w:lvl>
  </w:abstractNum>
  <w:abstractNum w:abstractNumId="14"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7"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8"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5A791FED"/>
    <w:multiLevelType w:val="hybridMultilevel"/>
    <w:tmpl w:val="19B69ECC"/>
    <w:lvl w:ilvl="0" w:tplc="04050001">
      <w:start w:val="1"/>
      <w:numFmt w:val="bullet"/>
      <w:lvlText w:val=""/>
      <w:lvlJc w:val="left"/>
      <w:pPr>
        <w:ind w:left="1436" w:hanging="360"/>
      </w:pPr>
      <w:rPr>
        <w:rFonts w:ascii="Symbol" w:hAnsi="Symbol" w:hint="default"/>
      </w:rPr>
    </w:lvl>
    <w:lvl w:ilvl="1" w:tplc="04050003" w:tentative="1">
      <w:start w:val="1"/>
      <w:numFmt w:val="bullet"/>
      <w:lvlText w:val="o"/>
      <w:lvlJc w:val="left"/>
      <w:pPr>
        <w:ind w:left="2156" w:hanging="360"/>
      </w:pPr>
      <w:rPr>
        <w:rFonts w:ascii="Courier New" w:hAnsi="Courier New" w:cs="Courier New" w:hint="default"/>
      </w:rPr>
    </w:lvl>
    <w:lvl w:ilvl="2" w:tplc="04050005" w:tentative="1">
      <w:start w:val="1"/>
      <w:numFmt w:val="bullet"/>
      <w:lvlText w:val=""/>
      <w:lvlJc w:val="left"/>
      <w:pPr>
        <w:ind w:left="2876" w:hanging="360"/>
      </w:pPr>
      <w:rPr>
        <w:rFonts w:ascii="Wingdings" w:hAnsi="Wingdings" w:hint="default"/>
      </w:rPr>
    </w:lvl>
    <w:lvl w:ilvl="3" w:tplc="04050001" w:tentative="1">
      <w:start w:val="1"/>
      <w:numFmt w:val="bullet"/>
      <w:lvlText w:val=""/>
      <w:lvlJc w:val="left"/>
      <w:pPr>
        <w:ind w:left="3596" w:hanging="360"/>
      </w:pPr>
      <w:rPr>
        <w:rFonts w:ascii="Symbol" w:hAnsi="Symbol" w:hint="default"/>
      </w:rPr>
    </w:lvl>
    <w:lvl w:ilvl="4" w:tplc="04050003" w:tentative="1">
      <w:start w:val="1"/>
      <w:numFmt w:val="bullet"/>
      <w:lvlText w:val="o"/>
      <w:lvlJc w:val="left"/>
      <w:pPr>
        <w:ind w:left="4316" w:hanging="360"/>
      </w:pPr>
      <w:rPr>
        <w:rFonts w:ascii="Courier New" w:hAnsi="Courier New" w:cs="Courier New" w:hint="default"/>
      </w:rPr>
    </w:lvl>
    <w:lvl w:ilvl="5" w:tplc="04050005" w:tentative="1">
      <w:start w:val="1"/>
      <w:numFmt w:val="bullet"/>
      <w:lvlText w:val=""/>
      <w:lvlJc w:val="left"/>
      <w:pPr>
        <w:ind w:left="5036" w:hanging="360"/>
      </w:pPr>
      <w:rPr>
        <w:rFonts w:ascii="Wingdings" w:hAnsi="Wingdings" w:hint="default"/>
      </w:rPr>
    </w:lvl>
    <w:lvl w:ilvl="6" w:tplc="04050001" w:tentative="1">
      <w:start w:val="1"/>
      <w:numFmt w:val="bullet"/>
      <w:lvlText w:val=""/>
      <w:lvlJc w:val="left"/>
      <w:pPr>
        <w:ind w:left="5756" w:hanging="360"/>
      </w:pPr>
      <w:rPr>
        <w:rFonts w:ascii="Symbol" w:hAnsi="Symbol" w:hint="default"/>
      </w:rPr>
    </w:lvl>
    <w:lvl w:ilvl="7" w:tplc="04050003" w:tentative="1">
      <w:start w:val="1"/>
      <w:numFmt w:val="bullet"/>
      <w:lvlText w:val="o"/>
      <w:lvlJc w:val="left"/>
      <w:pPr>
        <w:ind w:left="6476" w:hanging="360"/>
      </w:pPr>
      <w:rPr>
        <w:rFonts w:ascii="Courier New" w:hAnsi="Courier New" w:cs="Courier New" w:hint="default"/>
      </w:rPr>
    </w:lvl>
    <w:lvl w:ilvl="8" w:tplc="04050005" w:tentative="1">
      <w:start w:val="1"/>
      <w:numFmt w:val="bullet"/>
      <w:lvlText w:val=""/>
      <w:lvlJc w:val="left"/>
      <w:pPr>
        <w:ind w:left="7196" w:hanging="360"/>
      </w:pPr>
      <w:rPr>
        <w:rFonts w:ascii="Wingdings" w:hAnsi="Wingdings" w:hint="default"/>
      </w:rPr>
    </w:lvl>
  </w:abstractNum>
  <w:abstractNum w:abstractNumId="20"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5EBA4A99"/>
    <w:multiLevelType w:val="hybridMultilevel"/>
    <w:tmpl w:val="1DA0E484"/>
    <w:lvl w:ilvl="0" w:tplc="D5F6B83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15:restartNumberingAfterBreak="0">
    <w:nsid w:val="6F3B0A74"/>
    <w:multiLevelType w:val="multilevel"/>
    <w:tmpl w:val="6D7464F0"/>
    <w:lvl w:ilvl="0">
      <w:start w:val="1"/>
      <w:numFmt w:val="lowerLetter"/>
      <w:lvlText w:val="%1)"/>
      <w:lvlJc w:val="left"/>
      <w:pPr>
        <w:ind w:left="360" w:hanging="360"/>
      </w:pPr>
      <w:rPr>
        <w:rFonts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8"/>
  </w:num>
  <w:num w:numId="5">
    <w:abstractNumId w:val="17"/>
  </w:num>
  <w:num w:numId="6">
    <w:abstractNumId w:val="9"/>
  </w:num>
  <w:num w:numId="7">
    <w:abstractNumId w:val="20"/>
  </w:num>
  <w:num w:numId="8">
    <w:abstractNumId w:val="14"/>
  </w:num>
  <w:num w:numId="9">
    <w:abstractNumId w:val="22"/>
  </w:num>
  <w:num w:numId="10">
    <w:abstractNumId w:val="15"/>
  </w:num>
  <w:num w:numId="11">
    <w:abstractNumId w:val="1"/>
  </w:num>
  <w:num w:numId="12">
    <w:abstractNumId w:val="1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23"/>
  </w:num>
  <w:num w:numId="18">
    <w:abstractNumId w:val="16"/>
  </w:num>
  <w:num w:numId="19">
    <w:abstractNumId w:val="2"/>
  </w:num>
  <w:num w:numId="20">
    <w:abstractNumId w:val="0"/>
    <w:lvlOverride w:ilvl="0">
      <w:lvl w:ilvl="0">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7"/>
  </w:num>
  <w:num w:numId="22">
    <w:abstractNumId w:val="21"/>
  </w:num>
  <w:num w:numId="23">
    <w:abstractNumId w:val="8"/>
  </w:num>
  <w:num w:numId="24">
    <w:abstractNumId w:val="13"/>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04C9A"/>
    <w:rsid w:val="000107B0"/>
    <w:rsid w:val="0001440D"/>
    <w:rsid w:val="00014884"/>
    <w:rsid w:val="00016D4A"/>
    <w:rsid w:val="000215C7"/>
    <w:rsid w:val="00025F14"/>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A113D"/>
    <w:rsid w:val="000A202B"/>
    <w:rsid w:val="000A37EB"/>
    <w:rsid w:val="000A4C90"/>
    <w:rsid w:val="000B0186"/>
    <w:rsid w:val="000B6AA4"/>
    <w:rsid w:val="000B767F"/>
    <w:rsid w:val="000D56D0"/>
    <w:rsid w:val="000D5B4A"/>
    <w:rsid w:val="000E1FDE"/>
    <w:rsid w:val="000F4A1D"/>
    <w:rsid w:val="00102812"/>
    <w:rsid w:val="00110F6A"/>
    <w:rsid w:val="00113D50"/>
    <w:rsid w:val="00116125"/>
    <w:rsid w:val="0012436F"/>
    <w:rsid w:val="00124CEE"/>
    <w:rsid w:val="00126FD7"/>
    <w:rsid w:val="0012723D"/>
    <w:rsid w:val="00127FC5"/>
    <w:rsid w:val="00130918"/>
    <w:rsid w:val="00130D2D"/>
    <w:rsid w:val="00133358"/>
    <w:rsid w:val="00140208"/>
    <w:rsid w:val="00140BE2"/>
    <w:rsid w:val="001422CE"/>
    <w:rsid w:val="00151B7D"/>
    <w:rsid w:val="0015322E"/>
    <w:rsid w:val="00160568"/>
    <w:rsid w:val="00160C75"/>
    <w:rsid w:val="00165687"/>
    <w:rsid w:val="00167B68"/>
    <w:rsid w:val="00167CE1"/>
    <w:rsid w:val="00173980"/>
    <w:rsid w:val="001741B4"/>
    <w:rsid w:val="001755F7"/>
    <w:rsid w:val="00175DAD"/>
    <w:rsid w:val="0018684D"/>
    <w:rsid w:val="00187084"/>
    <w:rsid w:val="00196A1E"/>
    <w:rsid w:val="001B0967"/>
    <w:rsid w:val="001D2625"/>
    <w:rsid w:val="001D6A4C"/>
    <w:rsid w:val="001E03AF"/>
    <w:rsid w:val="001E4EDA"/>
    <w:rsid w:val="001F52F1"/>
    <w:rsid w:val="00202EAF"/>
    <w:rsid w:val="00204216"/>
    <w:rsid w:val="002048FA"/>
    <w:rsid w:val="002052D4"/>
    <w:rsid w:val="0021038B"/>
    <w:rsid w:val="00224EAB"/>
    <w:rsid w:val="0022694D"/>
    <w:rsid w:val="002276CE"/>
    <w:rsid w:val="0023237A"/>
    <w:rsid w:val="00235A21"/>
    <w:rsid w:val="00242964"/>
    <w:rsid w:val="00245603"/>
    <w:rsid w:val="00246D46"/>
    <w:rsid w:val="00251567"/>
    <w:rsid w:val="00251AD4"/>
    <w:rsid w:val="002566C3"/>
    <w:rsid w:val="00257DE9"/>
    <w:rsid w:val="00261EA0"/>
    <w:rsid w:val="00262541"/>
    <w:rsid w:val="0026656D"/>
    <w:rsid w:val="00271C52"/>
    <w:rsid w:val="00276772"/>
    <w:rsid w:val="00280A7C"/>
    <w:rsid w:val="00281B83"/>
    <w:rsid w:val="00290604"/>
    <w:rsid w:val="00293810"/>
    <w:rsid w:val="002949F7"/>
    <w:rsid w:val="00295DE3"/>
    <w:rsid w:val="002A0452"/>
    <w:rsid w:val="002B0835"/>
    <w:rsid w:val="002B3555"/>
    <w:rsid w:val="002B6427"/>
    <w:rsid w:val="002B6BE7"/>
    <w:rsid w:val="002B7C8E"/>
    <w:rsid w:val="002C043E"/>
    <w:rsid w:val="002C4774"/>
    <w:rsid w:val="002C4A5A"/>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CB0"/>
    <w:rsid w:val="00336110"/>
    <w:rsid w:val="003419DE"/>
    <w:rsid w:val="00345A93"/>
    <w:rsid w:val="003479F1"/>
    <w:rsid w:val="003505B4"/>
    <w:rsid w:val="0035380E"/>
    <w:rsid w:val="0035785E"/>
    <w:rsid w:val="0036354B"/>
    <w:rsid w:val="0036450F"/>
    <w:rsid w:val="00371266"/>
    <w:rsid w:val="003747AD"/>
    <w:rsid w:val="00377D97"/>
    <w:rsid w:val="00392A12"/>
    <w:rsid w:val="003A0909"/>
    <w:rsid w:val="003A50C7"/>
    <w:rsid w:val="003A5198"/>
    <w:rsid w:val="003A544B"/>
    <w:rsid w:val="003A5A8B"/>
    <w:rsid w:val="003A6C8D"/>
    <w:rsid w:val="003A7237"/>
    <w:rsid w:val="003B0599"/>
    <w:rsid w:val="003C016C"/>
    <w:rsid w:val="003C0437"/>
    <w:rsid w:val="003D0525"/>
    <w:rsid w:val="003D3784"/>
    <w:rsid w:val="003D75A1"/>
    <w:rsid w:val="003E107C"/>
    <w:rsid w:val="003E6AF0"/>
    <w:rsid w:val="003F69BC"/>
    <w:rsid w:val="003F728C"/>
    <w:rsid w:val="00401195"/>
    <w:rsid w:val="0040175D"/>
    <w:rsid w:val="00413032"/>
    <w:rsid w:val="00415151"/>
    <w:rsid w:val="004152B5"/>
    <w:rsid w:val="00415745"/>
    <w:rsid w:val="004245E9"/>
    <w:rsid w:val="004251C1"/>
    <w:rsid w:val="00431B4A"/>
    <w:rsid w:val="00433E6F"/>
    <w:rsid w:val="004439EE"/>
    <w:rsid w:val="004447B6"/>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1920"/>
    <w:rsid w:val="004C366B"/>
    <w:rsid w:val="004C3BD7"/>
    <w:rsid w:val="004C3D4B"/>
    <w:rsid w:val="004C7746"/>
    <w:rsid w:val="004D11FA"/>
    <w:rsid w:val="004D3D52"/>
    <w:rsid w:val="004D48BD"/>
    <w:rsid w:val="004D4CFA"/>
    <w:rsid w:val="004E14F6"/>
    <w:rsid w:val="004E1D41"/>
    <w:rsid w:val="004E63ED"/>
    <w:rsid w:val="004E66F2"/>
    <w:rsid w:val="004F36C1"/>
    <w:rsid w:val="004F3C8F"/>
    <w:rsid w:val="004F6FF8"/>
    <w:rsid w:val="005017E1"/>
    <w:rsid w:val="00504826"/>
    <w:rsid w:val="0051279F"/>
    <w:rsid w:val="0052228D"/>
    <w:rsid w:val="005235FF"/>
    <w:rsid w:val="005245F9"/>
    <w:rsid w:val="005270ED"/>
    <w:rsid w:val="0053352A"/>
    <w:rsid w:val="0053660D"/>
    <w:rsid w:val="00536E70"/>
    <w:rsid w:val="00536EB8"/>
    <w:rsid w:val="00545FEF"/>
    <w:rsid w:val="005471C9"/>
    <w:rsid w:val="00547405"/>
    <w:rsid w:val="00561A30"/>
    <w:rsid w:val="00565F44"/>
    <w:rsid w:val="00571F0E"/>
    <w:rsid w:val="00572398"/>
    <w:rsid w:val="005764B8"/>
    <w:rsid w:val="005772E0"/>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D324B"/>
    <w:rsid w:val="005D369E"/>
    <w:rsid w:val="005D6380"/>
    <w:rsid w:val="005D7D02"/>
    <w:rsid w:val="005E157F"/>
    <w:rsid w:val="005E5A03"/>
    <w:rsid w:val="005E62AA"/>
    <w:rsid w:val="005F1756"/>
    <w:rsid w:val="005F2729"/>
    <w:rsid w:val="005F7A5D"/>
    <w:rsid w:val="0060166C"/>
    <w:rsid w:val="00603ABA"/>
    <w:rsid w:val="006058D0"/>
    <w:rsid w:val="00610B37"/>
    <w:rsid w:val="006111AE"/>
    <w:rsid w:val="00614306"/>
    <w:rsid w:val="0061611C"/>
    <w:rsid w:val="0062461B"/>
    <w:rsid w:val="006269FF"/>
    <w:rsid w:val="00633B23"/>
    <w:rsid w:val="00633C99"/>
    <w:rsid w:val="006374C5"/>
    <w:rsid w:val="00641883"/>
    <w:rsid w:val="006420DB"/>
    <w:rsid w:val="0064510A"/>
    <w:rsid w:val="00650249"/>
    <w:rsid w:val="0065032E"/>
    <w:rsid w:val="006532D5"/>
    <w:rsid w:val="0065455A"/>
    <w:rsid w:val="00657ACE"/>
    <w:rsid w:val="006660EA"/>
    <w:rsid w:val="00681AB8"/>
    <w:rsid w:val="00681E29"/>
    <w:rsid w:val="00682751"/>
    <w:rsid w:val="00682F77"/>
    <w:rsid w:val="00686B37"/>
    <w:rsid w:val="006A67A7"/>
    <w:rsid w:val="006A732B"/>
    <w:rsid w:val="006B0DB9"/>
    <w:rsid w:val="006B15FC"/>
    <w:rsid w:val="006B23B4"/>
    <w:rsid w:val="006C057D"/>
    <w:rsid w:val="006C4214"/>
    <w:rsid w:val="006C5FFC"/>
    <w:rsid w:val="006D16D9"/>
    <w:rsid w:val="006D1E10"/>
    <w:rsid w:val="006D614C"/>
    <w:rsid w:val="006E0689"/>
    <w:rsid w:val="006E1D26"/>
    <w:rsid w:val="006E3616"/>
    <w:rsid w:val="006E3906"/>
    <w:rsid w:val="006F198E"/>
    <w:rsid w:val="006F5659"/>
    <w:rsid w:val="006F5BF8"/>
    <w:rsid w:val="007029F1"/>
    <w:rsid w:val="007031DD"/>
    <w:rsid w:val="00703FD9"/>
    <w:rsid w:val="00704C66"/>
    <w:rsid w:val="0071328F"/>
    <w:rsid w:val="007157D7"/>
    <w:rsid w:val="00715897"/>
    <w:rsid w:val="0071660F"/>
    <w:rsid w:val="00722365"/>
    <w:rsid w:val="007314A4"/>
    <w:rsid w:val="0073192A"/>
    <w:rsid w:val="00734353"/>
    <w:rsid w:val="00734E9F"/>
    <w:rsid w:val="00735788"/>
    <w:rsid w:val="007361BA"/>
    <w:rsid w:val="00736D11"/>
    <w:rsid w:val="00737ADC"/>
    <w:rsid w:val="00743824"/>
    <w:rsid w:val="007541AC"/>
    <w:rsid w:val="007605DE"/>
    <w:rsid w:val="007607E1"/>
    <w:rsid w:val="00762C83"/>
    <w:rsid w:val="00766CCD"/>
    <w:rsid w:val="00767B97"/>
    <w:rsid w:val="007707DD"/>
    <w:rsid w:val="00774F93"/>
    <w:rsid w:val="0077544C"/>
    <w:rsid w:val="0078232B"/>
    <w:rsid w:val="00783BD2"/>
    <w:rsid w:val="007935CC"/>
    <w:rsid w:val="007936F8"/>
    <w:rsid w:val="007A129C"/>
    <w:rsid w:val="007A20F9"/>
    <w:rsid w:val="007A64FB"/>
    <w:rsid w:val="007A75D8"/>
    <w:rsid w:val="007B177B"/>
    <w:rsid w:val="007B2A7E"/>
    <w:rsid w:val="007B638D"/>
    <w:rsid w:val="007D1BF6"/>
    <w:rsid w:val="007D5798"/>
    <w:rsid w:val="007D5B94"/>
    <w:rsid w:val="007D6483"/>
    <w:rsid w:val="007D7AEA"/>
    <w:rsid w:val="007E3038"/>
    <w:rsid w:val="007E3C9B"/>
    <w:rsid w:val="007E5365"/>
    <w:rsid w:val="007E7C0D"/>
    <w:rsid w:val="007F1070"/>
    <w:rsid w:val="007F5239"/>
    <w:rsid w:val="00802837"/>
    <w:rsid w:val="00802E64"/>
    <w:rsid w:val="00804613"/>
    <w:rsid w:val="0080627B"/>
    <w:rsid w:val="00814E34"/>
    <w:rsid w:val="00817239"/>
    <w:rsid w:val="00821F02"/>
    <w:rsid w:val="008224C6"/>
    <w:rsid w:val="008255E1"/>
    <w:rsid w:val="00831273"/>
    <w:rsid w:val="008313DA"/>
    <w:rsid w:val="00833900"/>
    <w:rsid w:val="00837CE7"/>
    <w:rsid w:val="00841D93"/>
    <w:rsid w:val="00843624"/>
    <w:rsid w:val="00846B1D"/>
    <w:rsid w:val="00854231"/>
    <w:rsid w:val="008542F6"/>
    <w:rsid w:val="008614EF"/>
    <w:rsid w:val="008624A0"/>
    <w:rsid w:val="008632A1"/>
    <w:rsid w:val="00863DEC"/>
    <w:rsid w:val="008667C3"/>
    <w:rsid w:val="00875231"/>
    <w:rsid w:val="00877166"/>
    <w:rsid w:val="00877952"/>
    <w:rsid w:val="00882FDB"/>
    <w:rsid w:val="008837FF"/>
    <w:rsid w:val="0089540A"/>
    <w:rsid w:val="008A0106"/>
    <w:rsid w:val="008A49CE"/>
    <w:rsid w:val="008A6586"/>
    <w:rsid w:val="008C2245"/>
    <w:rsid w:val="008C5B48"/>
    <w:rsid w:val="008C7A51"/>
    <w:rsid w:val="008D557F"/>
    <w:rsid w:val="008D71CC"/>
    <w:rsid w:val="008F6B87"/>
    <w:rsid w:val="00904E15"/>
    <w:rsid w:val="009052EE"/>
    <w:rsid w:val="00910388"/>
    <w:rsid w:val="00910D04"/>
    <w:rsid w:val="00913104"/>
    <w:rsid w:val="00916CFD"/>
    <w:rsid w:val="00916EA7"/>
    <w:rsid w:val="009222CF"/>
    <w:rsid w:val="0092302B"/>
    <w:rsid w:val="009277F8"/>
    <w:rsid w:val="0093099B"/>
    <w:rsid w:val="00933305"/>
    <w:rsid w:val="009417A4"/>
    <w:rsid w:val="00941CC4"/>
    <w:rsid w:val="00943F17"/>
    <w:rsid w:val="009609BA"/>
    <w:rsid w:val="00960CB1"/>
    <w:rsid w:val="00976F1F"/>
    <w:rsid w:val="0098100E"/>
    <w:rsid w:val="009821A3"/>
    <w:rsid w:val="009839E2"/>
    <w:rsid w:val="00983EEA"/>
    <w:rsid w:val="00985ACB"/>
    <w:rsid w:val="009874C7"/>
    <w:rsid w:val="00990E6C"/>
    <w:rsid w:val="009936E4"/>
    <w:rsid w:val="009A1ACE"/>
    <w:rsid w:val="009A3270"/>
    <w:rsid w:val="009A4CDA"/>
    <w:rsid w:val="009A4CDC"/>
    <w:rsid w:val="009A522D"/>
    <w:rsid w:val="009C3EB7"/>
    <w:rsid w:val="009D021E"/>
    <w:rsid w:val="009D5824"/>
    <w:rsid w:val="009E0C1E"/>
    <w:rsid w:val="009E5673"/>
    <w:rsid w:val="009E6872"/>
    <w:rsid w:val="009E68E0"/>
    <w:rsid w:val="009E6C6A"/>
    <w:rsid w:val="009E7FCC"/>
    <w:rsid w:val="00A00D2A"/>
    <w:rsid w:val="00A0267D"/>
    <w:rsid w:val="00A07840"/>
    <w:rsid w:val="00A12DC1"/>
    <w:rsid w:val="00A26098"/>
    <w:rsid w:val="00A30082"/>
    <w:rsid w:val="00A30224"/>
    <w:rsid w:val="00A33A9F"/>
    <w:rsid w:val="00A35D19"/>
    <w:rsid w:val="00A4035F"/>
    <w:rsid w:val="00A44136"/>
    <w:rsid w:val="00A4426F"/>
    <w:rsid w:val="00A44C1F"/>
    <w:rsid w:val="00A44F3B"/>
    <w:rsid w:val="00A45F2F"/>
    <w:rsid w:val="00A46940"/>
    <w:rsid w:val="00A476E2"/>
    <w:rsid w:val="00A523C0"/>
    <w:rsid w:val="00A71BC0"/>
    <w:rsid w:val="00A726D8"/>
    <w:rsid w:val="00A73230"/>
    <w:rsid w:val="00A757F8"/>
    <w:rsid w:val="00A7690C"/>
    <w:rsid w:val="00A774E9"/>
    <w:rsid w:val="00A84A9D"/>
    <w:rsid w:val="00A92862"/>
    <w:rsid w:val="00A92F88"/>
    <w:rsid w:val="00A96A8A"/>
    <w:rsid w:val="00A96FBD"/>
    <w:rsid w:val="00A97FC3"/>
    <w:rsid w:val="00AA110A"/>
    <w:rsid w:val="00AA2476"/>
    <w:rsid w:val="00AA264E"/>
    <w:rsid w:val="00AA4B7E"/>
    <w:rsid w:val="00AA5B64"/>
    <w:rsid w:val="00AA671F"/>
    <w:rsid w:val="00AA6E1C"/>
    <w:rsid w:val="00AA7F0A"/>
    <w:rsid w:val="00AB0376"/>
    <w:rsid w:val="00AB7F52"/>
    <w:rsid w:val="00AC7E22"/>
    <w:rsid w:val="00AD66A1"/>
    <w:rsid w:val="00AD6ACA"/>
    <w:rsid w:val="00AE0077"/>
    <w:rsid w:val="00AE1363"/>
    <w:rsid w:val="00AE319E"/>
    <w:rsid w:val="00AE5713"/>
    <w:rsid w:val="00AE6590"/>
    <w:rsid w:val="00AF1A90"/>
    <w:rsid w:val="00AF38EB"/>
    <w:rsid w:val="00B01FAB"/>
    <w:rsid w:val="00B077E6"/>
    <w:rsid w:val="00B26EF1"/>
    <w:rsid w:val="00B27BD1"/>
    <w:rsid w:val="00B30683"/>
    <w:rsid w:val="00B3212A"/>
    <w:rsid w:val="00B32A45"/>
    <w:rsid w:val="00B37E1A"/>
    <w:rsid w:val="00B40EAD"/>
    <w:rsid w:val="00B43E0C"/>
    <w:rsid w:val="00B45DC3"/>
    <w:rsid w:val="00B503BD"/>
    <w:rsid w:val="00B56374"/>
    <w:rsid w:val="00B576D3"/>
    <w:rsid w:val="00B70DBC"/>
    <w:rsid w:val="00B7298B"/>
    <w:rsid w:val="00B747C9"/>
    <w:rsid w:val="00B74B07"/>
    <w:rsid w:val="00B80E3A"/>
    <w:rsid w:val="00B83570"/>
    <w:rsid w:val="00B937C1"/>
    <w:rsid w:val="00BA0EAA"/>
    <w:rsid w:val="00BA1050"/>
    <w:rsid w:val="00BB664F"/>
    <w:rsid w:val="00BC45E2"/>
    <w:rsid w:val="00BC5843"/>
    <w:rsid w:val="00BC729B"/>
    <w:rsid w:val="00BD6D3A"/>
    <w:rsid w:val="00BD7EC5"/>
    <w:rsid w:val="00BE08A3"/>
    <w:rsid w:val="00BE27D0"/>
    <w:rsid w:val="00BE3C93"/>
    <w:rsid w:val="00BF1B51"/>
    <w:rsid w:val="00BF4144"/>
    <w:rsid w:val="00BF540F"/>
    <w:rsid w:val="00C01C73"/>
    <w:rsid w:val="00C104F4"/>
    <w:rsid w:val="00C11844"/>
    <w:rsid w:val="00C11F13"/>
    <w:rsid w:val="00C15AE6"/>
    <w:rsid w:val="00C15EDC"/>
    <w:rsid w:val="00C16003"/>
    <w:rsid w:val="00C25A2A"/>
    <w:rsid w:val="00C264D6"/>
    <w:rsid w:val="00C276FA"/>
    <w:rsid w:val="00C278AD"/>
    <w:rsid w:val="00C309DF"/>
    <w:rsid w:val="00C33C0E"/>
    <w:rsid w:val="00C34306"/>
    <w:rsid w:val="00C34C54"/>
    <w:rsid w:val="00C37370"/>
    <w:rsid w:val="00C42406"/>
    <w:rsid w:val="00C4294D"/>
    <w:rsid w:val="00C44BB3"/>
    <w:rsid w:val="00C51E1F"/>
    <w:rsid w:val="00C521FB"/>
    <w:rsid w:val="00C53C8A"/>
    <w:rsid w:val="00C5539D"/>
    <w:rsid w:val="00C615AB"/>
    <w:rsid w:val="00C6178A"/>
    <w:rsid w:val="00C62FC7"/>
    <w:rsid w:val="00C64E6F"/>
    <w:rsid w:val="00C66287"/>
    <w:rsid w:val="00C72CFE"/>
    <w:rsid w:val="00C72D34"/>
    <w:rsid w:val="00C73B60"/>
    <w:rsid w:val="00C80E6E"/>
    <w:rsid w:val="00C82B4F"/>
    <w:rsid w:val="00C928ED"/>
    <w:rsid w:val="00C93C15"/>
    <w:rsid w:val="00C94F5E"/>
    <w:rsid w:val="00C97098"/>
    <w:rsid w:val="00C97C83"/>
    <w:rsid w:val="00CA120F"/>
    <w:rsid w:val="00CA3D24"/>
    <w:rsid w:val="00CA51A7"/>
    <w:rsid w:val="00CB17D5"/>
    <w:rsid w:val="00CB1E77"/>
    <w:rsid w:val="00CB1EC8"/>
    <w:rsid w:val="00CB7C94"/>
    <w:rsid w:val="00CC174A"/>
    <w:rsid w:val="00CD47ED"/>
    <w:rsid w:val="00CD7B1A"/>
    <w:rsid w:val="00CE29CA"/>
    <w:rsid w:val="00CF4234"/>
    <w:rsid w:val="00CF4A69"/>
    <w:rsid w:val="00D003E4"/>
    <w:rsid w:val="00D02D62"/>
    <w:rsid w:val="00D06887"/>
    <w:rsid w:val="00D11CB8"/>
    <w:rsid w:val="00D140A8"/>
    <w:rsid w:val="00D17D40"/>
    <w:rsid w:val="00D20946"/>
    <w:rsid w:val="00D21136"/>
    <w:rsid w:val="00D21C43"/>
    <w:rsid w:val="00D22C0B"/>
    <w:rsid w:val="00D27D74"/>
    <w:rsid w:val="00D3232E"/>
    <w:rsid w:val="00D35754"/>
    <w:rsid w:val="00D45F70"/>
    <w:rsid w:val="00D46E01"/>
    <w:rsid w:val="00D52554"/>
    <w:rsid w:val="00D65B71"/>
    <w:rsid w:val="00D66CDB"/>
    <w:rsid w:val="00D673DB"/>
    <w:rsid w:val="00D7186B"/>
    <w:rsid w:val="00D75D43"/>
    <w:rsid w:val="00D7745C"/>
    <w:rsid w:val="00D81A18"/>
    <w:rsid w:val="00D87112"/>
    <w:rsid w:val="00D9018A"/>
    <w:rsid w:val="00D91374"/>
    <w:rsid w:val="00D928DD"/>
    <w:rsid w:val="00D957F4"/>
    <w:rsid w:val="00D9601A"/>
    <w:rsid w:val="00D9668C"/>
    <w:rsid w:val="00DA0538"/>
    <w:rsid w:val="00DA12B8"/>
    <w:rsid w:val="00DA75CE"/>
    <w:rsid w:val="00DB3AB5"/>
    <w:rsid w:val="00DC0EC7"/>
    <w:rsid w:val="00DC0FEE"/>
    <w:rsid w:val="00DC144A"/>
    <w:rsid w:val="00DC2E50"/>
    <w:rsid w:val="00DC4603"/>
    <w:rsid w:val="00DC6EBA"/>
    <w:rsid w:val="00DD5737"/>
    <w:rsid w:val="00DE6210"/>
    <w:rsid w:val="00DE672D"/>
    <w:rsid w:val="00DE7FDA"/>
    <w:rsid w:val="00DF4304"/>
    <w:rsid w:val="00DF61A7"/>
    <w:rsid w:val="00DF7B55"/>
    <w:rsid w:val="00E006FC"/>
    <w:rsid w:val="00E00B06"/>
    <w:rsid w:val="00E07C97"/>
    <w:rsid w:val="00E1268D"/>
    <w:rsid w:val="00E1324D"/>
    <w:rsid w:val="00E156EA"/>
    <w:rsid w:val="00E166C7"/>
    <w:rsid w:val="00E17F98"/>
    <w:rsid w:val="00E21EE9"/>
    <w:rsid w:val="00E22F23"/>
    <w:rsid w:val="00E2450D"/>
    <w:rsid w:val="00E25257"/>
    <w:rsid w:val="00E27065"/>
    <w:rsid w:val="00E319BA"/>
    <w:rsid w:val="00E322C2"/>
    <w:rsid w:val="00E33F09"/>
    <w:rsid w:val="00E40AD1"/>
    <w:rsid w:val="00E413BA"/>
    <w:rsid w:val="00E433CE"/>
    <w:rsid w:val="00E44F3B"/>
    <w:rsid w:val="00E543AB"/>
    <w:rsid w:val="00E56258"/>
    <w:rsid w:val="00E64B12"/>
    <w:rsid w:val="00E6516C"/>
    <w:rsid w:val="00E65B7D"/>
    <w:rsid w:val="00E65BC8"/>
    <w:rsid w:val="00E66258"/>
    <w:rsid w:val="00E666B8"/>
    <w:rsid w:val="00E71649"/>
    <w:rsid w:val="00E722FF"/>
    <w:rsid w:val="00E72E89"/>
    <w:rsid w:val="00E73651"/>
    <w:rsid w:val="00E77D1D"/>
    <w:rsid w:val="00E86FAE"/>
    <w:rsid w:val="00E90AC9"/>
    <w:rsid w:val="00E916BF"/>
    <w:rsid w:val="00E91911"/>
    <w:rsid w:val="00E96702"/>
    <w:rsid w:val="00EA1832"/>
    <w:rsid w:val="00EA2AFD"/>
    <w:rsid w:val="00EA608D"/>
    <w:rsid w:val="00EA695C"/>
    <w:rsid w:val="00EB3167"/>
    <w:rsid w:val="00EB6469"/>
    <w:rsid w:val="00ED4279"/>
    <w:rsid w:val="00EE479D"/>
    <w:rsid w:val="00EE636C"/>
    <w:rsid w:val="00EE6849"/>
    <w:rsid w:val="00EE6B18"/>
    <w:rsid w:val="00EE7A46"/>
    <w:rsid w:val="00EF00BD"/>
    <w:rsid w:val="00EF132E"/>
    <w:rsid w:val="00EF20BD"/>
    <w:rsid w:val="00EF53FE"/>
    <w:rsid w:val="00F02247"/>
    <w:rsid w:val="00F05634"/>
    <w:rsid w:val="00F05E97"/>
    <w:rsid w:val="00F06B81"/>
    <w:rsid w:val="00F07DCF"/>
    <w:rsid w:val="00F11112"/>
    <w:rsid w:val="00F12DEA"/>
    <w:rsid w:val="00F15CC2"/>
    <w:rsid w:val="00F15E5E"/>
    <w:rsid w:val="00F17B1F"/>
    <w:rsid w:val="00F25E14"/>
    <w:rsid w:val="00F26CAD"/>
    <w:rsid w:val="00F278C3"/>
    <w:rsid w:val="00F325B3"/>
    <w:rsid w:val="00F33AA6"/>
    <w:rsid w:val="00F34787"/>
    <w:rsid w:val="00F352AF"/>
    <w:rsid w:val="00F42820"/>
    <w:rsid w:val="00F51EDC"/>
    <w:rsid w:val="00F5242E"/>
    <w:rsid w:val="00F52898"/>
    <w:rsid w:val="00F63F02"/>
    <w:rsid w:val="00F644F8"/>
    <w:rsid w:val="00F72DB3"/>
    <w:rsid w:val="00F805DF"/>
    <w:rsid w:val="00F83718"/>
    <w:rsid w:val="00F86734"/>
    <w:rsid w:val="00F90A96"/>
    <w:rsid w:val="00FA02CE"/>
    <w:rsid w:val="00FA0F17"/>
    <w:rsid w:val="00FA2073"/>
    <w:rsid w:val="00FA4BCD"/>
    <w:rsid w:val="00FA76AE"/>
    <w:rsid w:val="00FB17BC"/>
    <w:rsid w:val="00FB3C5E"/>
    <w:rsid w:val="00FC357F"/>
    <w:rsid w:val="00FC4C3F"/>
    <w:rsid w:val="00FC5459"/>
    <w:rsid w:val="00FC67DD"/>
    <w:rsid w:val="00FE2A58"/>
    <w:rsid w:val="00FE5634"/>
    <w:rsid w:val="00FE6243"/>
    <w:rsid w:val="00FE6ABC"/>
    <w:rsid w:val="00FE7CBB"/>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link w:val="Odrazka2Char"/>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character" w:customStyle="1" w:styleId="Odrazka2Char">
    <w:name w:val="Odrazka 2 Char"/>
    <w:link w:val="Odrazka2"/>
    <w:rsid w:val="00DC144A"/>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F90A-C770-4068-8ECD-7534E99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2654</Words>
  <Characters>15660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2021-10-01T11:59:00Z</dcterms:created>
  <dcterms:modified xsi:type="dcterms:W3CDTF">2021-10-01T14:08:00Z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