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21" w:rsidRPr="00EB70CE" w:rsidRDefault="00AC6521" w:rsidP="00EB70CE">
      <w:pPr>
        <w:spacing w:after="0" w:line="240" w:lineRule="auto"/>
        <w:rPr>
          <w:rFonts w:ascii="Verdana" w:hAnsi="Verdana"/>
          <w:sz w:val="16"/>
          <w:szCs w:val="16"/>
        </w:rPr>
      </w:pPr>
    </w:p>
    <w:p w:rsidR="00AC6521" w:rsidRPr="00A624CF" w:rsidRDefault="00AC6521" w:rsidP="00EB70CE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Rámcová smlouva</w:t>
      </w:r>
      <w:r w:rsidR="00B5312E" w:rsidRPr="00A624CF">
        <w:rPr>
          <w:rFonts w:ascii="Calibri" w:hAnsi="Calibri" w:cs="Calibri"/>
          <w:b/>
          <w:sz w:val="24"/>
          <w:szCs w:val="24"/>
        </w:rPr>
        <w:t xml:space="preserve"> č. </w:t>
      </w:r>
      <w:r w:rsidR="00D4521C">
        <w:rPr>
          <w:rFonts w:ascii="Calibri" w:hAnsi="Calibri" w:cs="Calibri"/>
          <w:b/>
          <w:sz w:val="24"/>
          <w:szCs w:val="24"/>
        </w:rPr>
        <w:t>M/RS/2017</w:t>
      </w:r>
      <w:r w:rsidR="00236790">
        <w:rPr>
          <w:rFonts w:ascii="Calibri" w:hAnsi="Calibri" w:cs="Calibri"/>
          <w:b/>
          <w:sz w:val="24"/>
          <w:szCs w:val="24"/>
        </w:rPr>
        <w:t>/3</w:t>
      </w:r>
      <w:r w:rsidRPr="00A624CF">
        <w:rPr>
          <w:rFonts w:ascii="Calibri" w:hAnsi="Calibri" w:cs="Calibri"/>
          <w:b/>
          <w:sz w:val="24"/>
          <w:szCs w:val="24"/>
        </w:rPr>
        <w:t xml:space="preserve"> o uzavírání kupních smluv </w:t>
      </w:r>
    </w:p>
    <w:p w:rsidR="004C4C45" w:rsidRPr="00A624CF" w:rsidRDefault="004C4C45" w:rsidP="004C4C45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A624C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uzavřená dle ustanovení § </w:t>
      </w:r>
      <w:r w:rsidR="00A327D7" w:rsidRPr="00A624CF">
        <w:rPr>
          <w:rFonts w:ascii="Cambria" w:eastAsia="Times New Roman" w:hAnsi="Cambria" w:cs="Arial"/>
          <w:noProof/>
          <w:sz w:val="20"/>
          <w:szCs w:val="20"/>
          <w:lang w:eastAsia="cs-CZ"/>
        </w:rPr>
        <w:t>2079 a násl.</w:t>
      </w:r>
      <w:r w:rsidRPr="00A624C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 zákona č. 89/2012 Sb., občanského zákoníku </w:t>
      </w:r>
    </w:p>
    <w:p w:rsidR="004C4C45" w:rsidRPr="00A624CF" w:rsidRDefault="004C4C45" w:rsidP="004C4C45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DF0B41" w:rsidRPr="00A624CF" w:rsidRDefault="00DF0B41" w:rsidP="00DF0B41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uzavřená níže uvedeného dne, měsíce a roku mezi</w:t>
      </w:r>
    </w:p>
    <w:p w:rsidR="00DF0B41" w:rsidRPr="00A624CF" w:rsidRDefault="00DF0B41" w:rsidP="00DF0B41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p w:rsidR="00DF0B41" w:rsidRPr="00A624CF" w:rsidRDefault="00DF0B41" w:rsidP="00EB70CE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firma MONIT plus, s.r.o.</w:t>
            </w:r>
          </w:p>
        </w:tc>
        <w:tc>
          <w:tcPr>
            <w:tcW w:w="4606" w:type="dxa"/>
          </w:tcPr>
          <w:p w:rsidR="00DF0B41" w:rsidRPr="00A624CF" w:rsidRDefault="00236790" w:rsidP="00236790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="00DF0B41" w:rsidRPr="00A624CF">
              <w:rPr>
                <w:rFonts w:ascii="Calibri" w:hAnsi="Calibri" w:cs="Calibri"/>
                <w:sz w:val="24"/>
                <w:szCs w:val="24"/>
              </w:rPr>
              <w:t>irma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790">
              <w:rPr>
                <w:rFonts w:ascii="Calibri" w:hAnsi="Calibri" w:cs="Calibri"/>
                <w:sz w:val="24"/>
                <w:szCs w:val="24"/>
              </w:rPr>
              <w:t>Základní škola Hustopeče, Nádražní 4, okres Břeclav, příspěvková organizace</w:t>
            </w: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zastoupená: Ing. Jiřím Molákem, jednatel</w:t>
            </w:r>
          </w:p>
        </w:tc>
        <w:tc>
          <w:tcPr>
            <w:tcW w:w="4606" w:type="dxa"/>
          </w:tcPr>
          <w:p w:rsidR="00DF0B41" w:rsidRPr="00A624CF" w:rsidRDefault="00236790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="00DF0B41" w:rsidRPr="00A624CF">
              <w:rPr>
                <w:rFonts w:ascii="Calibri" w:hAnsi="Calibri" w:cs="Calibri"/>
                <w:sz w:val="24"/>
                <w:szCs w:val="24"/>
              </w:rPr>
              <w:t>astoupená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F64EB">
              <w:rPr>
                <w:rFonts w:asciiTheme="minorHAnsi" w:hAnsiTheme="minorHAnsi" w:cstheme="minorHAnsi"/>
                <w:sz w:val="24"/>
                <w:szCs w:val="24"/>
              </w:rPr>
              <w:t>Mgr. Ivanou Matějíčkovou</w:t>
            </w: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se sídlem: nám. Svobody 76/11, 602 00 Brno</w:t>
            </w:r>
          </w:p>
        </w:tc>
        <w:tc>
          <w:tcPr>
            <w:tcW w:w="4606" w:type="dxa"/>
          </w:tcPr>
          <w:p w:rsidR="00DF0B41" w:rsidRPr="00A624CF" w:rsidRDefault="00DF0B41" w:rsidP="006862BE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se sídlem:</w:t>
            </w:r>
            <w:r w:rsidR="006862BE">
              <w:rPr>
                <w:rFonts w:ascii="Calibri" w:hAnsi="Calibri" w:cs="Calibri"/>
                <w:sz w:val="24"/>
                <w:szCs w:val="24"/>
              </w:rPr>
              <w:t xml:space="preserve"> Nádražní 4,693 01  Hustopeče</w:t>
            </w: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IČ: 27687660</w:t>
            </w:r>
          </w:p>
        </w:tc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IČ:</w:t>
            </w:r>
            <w:r w:rsidR="002367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36790" w:rsidRPr="003A28B7">
              <w:rPr>
                <w:rFonts w:ascii="Arial" w:hAnsi="Arial" w:cs="Arial"/>
                <w:bCs/>
                <w:color w:val="000000"/>
              </w:rPr>
              <w:t>71009868</w:t>
            </w: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DIČ: CZ27687660</w:t>
            </w:r>
          </w:p>
        </w:tc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DIČ:</w:t>
            </w:r>
            <w:r w:rsidR="00236790">
              <w:rPr>
                <w:rFonts w:ascii="Calibri" w:hAnsi="Calibri" w:cs="Calibri"/>
                <w:sz w:val="24"/>
                <w:szCs w:val="24"/>
              </w:rPr>
              <w:t xml:space="preserve"> CZ</w:t>
            </w:r>
            <w:r w:rsidR="00236790" w:rsidRPr="003A28B7">
              <w:rPr>
                <w:rFonts w:ascii="Arial" w:hAnsi="Arial" w:cs="Arial"/>
                <w:bCs/>
                <w:color w:val="000000"/>
              </w:rPr>
              <w:t>71009868</w:t>
            </w: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Vedena u Krajského soudu v Brně, oddíl C, vložka 52002</w:t>
            </w:r>
          </w:p>
        </w:tc>
        <w:tc>
          <w:tcPr>
            <w:tcW w:w="4606" w:type="dxa"/>
          </w:tcPr>
          <w:p w:rsidR="00DF0B41" w:rsidRPr="00A624CF" w:rsidRDefault="00236790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173B49">
              <w:rPr>
                <w:rFonts w:ascii="Calibri" w:hAnsi="Calibri" w:cs="Calibri"/>
                <w:sz w:val="24"/>
                <w:szCs w:val="24"/>
              </w:rPr>
              <w:t>Vedena u Krajského sou</w:t>
            </w:r>
            <w:r>
              <w:rPr>
                <w:rFonts w:ascii="Calibri" w:hAnsi="Calibri" w:cs="Calibri"/>
                <w:sz w:val="24"/>
                <w:szCs w:val="24"/>
              </w:rPr>
              <w:t>du v Brně, oddíl Pr, vložka 792</w:t>
            </w: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0B41" w:rsidRPr="00A624CF" w:rsidTr="00DF0B41"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jako „</w:t>
            </w:r>
            <w:r w:rsidRPr="00A624CF">
              <w:rPr>
                <w:rFonts w:ascii="Calibri" w:hAnsi="Calibri" w:cs="Calibri"/>
                <w:b/>
                <w:sz w:val="24"/>
                <w:szCs w:val="24"/>
              </w:rPr>
              <w:t>prodávající</w:t>
            </w:r>
            <w:r w:rsidRPr="00A624CF"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4606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jako „</w:t>
            </w:r>
            <w:r w:rsidRPr="00A624CF">
              <w:rPr>
                <w:rFonts w:ascii="Calibri" w:hAnsi="Calibri" w:cs="Calibri"/>
                <w:b/>
                <w:sz w:val="24"/>
                <w:szCs w:val="24"/>
              </w:rPr>
              <w:t>kupující</w:t>
            </w:r>
            <w:r w:rsidRPr="00A624CF"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</w:tr>
    </w:tbl>
    <w:p w:rsidR="00DF0B41" w:rsidRPr="00A624CF" w:rsidRDefault="00DF0B41" w:rsidP="00EB70CE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p w:rsidR="00AC6521" w:rsidRPr="00A624CF" w:rsidRDefault="00AC6521" w:rsidP="00EB70CE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I.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Základní ustanovení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5C0181" w:rsidRDefault="00D4521C" w:rsidP="00D4521C">
      <w:pPr>
        <w:pStyle w:val="Odstavecseseznamem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5C0181">
        <w:rPr>
          <w:rFonts w:asciiTheme="minorHAnsi" w:hAnsiTheme="minorHAnsi"/>
          <w:sz w:val="24"/>
          <w:szCs w:val="24"/>
        </w:rPr>
        <w:t>Předmětem této smlouvy je závazek prodávajícího dodat kupujícímu dle jednotlivých objednávek služby nebo zboží</w:t>
      </w:r>
      <w:r>
        <w:rPr>
          <w:rFonts w:asciiTheme="minorHAnsi" w:hAnsiTheme="minorHAnsi"/>
          <w:sz w:val="24"/>
          <w:szCs w:val="24"/>
        </w:rPr>
        <w:t xml:space="preserve"> a závazek kupujícího</w:t>
      </w:r>
      <w:r w:rsidRPr="005C0181">
        <w:rPr>
          <w:rFonts w:asciiTheme="minorHAnsi" w:hAnsiTheme="minorHAnsi"/>
          <w:sz w:val="24"/>
          <w:szCs w:val="24"/>
        </w:rPr>
        <w:t xml:space="preserve"> tyto služby nebo zboží odebrat a uhradit kupní cenu.</w:t>
      </w:r>
    </w:p>
    <w:p w:rsidR="00D4521C" w:rsidRPr="00A624CF" w:rsidRDefault="00D4521C" w:rsidP="00D4521C">
      <w:pPr>
        <w:pStyle w:val="Zkladntext"/>
        <w:numPr>
          <w:ilvl w:val="0"/>
          <w:numId w:val="7"/>
        </w:numPr>
        <w:spacing w:line="276" w:lineRule="auto"/>
        <w:ind w:left="426"/>
        <w:jc w:val="both"/>
        <w:rPr>
          <w:rFonts w:ascii="Calibri" w:hAnsi="Calibri" w:cs="Calibri"/>
          <w:color w:val="FF0000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Kupující a prodávající prohlašují, že jsou způsobilí plnit své závazky z titulu této smlouvy a smluv na jejím základě uzavřených, a to v rámci svého předmětu podnikání. </w:t>
      </w:r>
    </w:p>
    <w:p w:rsidR="00D4521C" w:rsidRPr="00A624CF" w:rsidRDefault="00D4521C" w:rsidP="00D4521C">
      <w:pPr>
        <w:pStyle w:val="Zkladntext"/>
        <w:jc w:val="both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II.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Předmět smlouvy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numPr>
          <w:ilvl w:val="0"/>
          <w:numId w:val="8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Předmětem této smlouvy je bližší úprava práv a povinností smluvních stran v souvislosti se zamýšleným prodejem zboží od prodávajícího kupujícímu.</w:t>
      </w:r>
    </w:p>
    <w:p w:rsidR="00D4521C" w:rsidRPr="00A624CF" w:rsidRDefault="00D4521C" w:rsidP="00D4521C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D4521C" w:rsidRPr="00A624CF" w:rsidRDefault="00D4521C" w:rsidP="00D4521C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III.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Práva a povinnosti smluvních stran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Prodávající je za podmínek této smlouvy povinen dodat kupujícímu zboží a umožnit mu nabýt vlastnické právo k tomuto zboží. </w:t>
      </w:r>
    </w:p>
    <w:p w:rsidR="00D4521C" w:rsidRPr="00A624CF" w:rsidRDefault="00D4521C" w:rsidP="00D4521C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Kupující je povinen prodávajícímu zaplatit za zboží kupní cenu, v případě požadavku prodavájícho i její zálohu, v požadovené výši  a to případně i před dodáním zboží.</w:t>
      </w:r>
    </w:p>
    <w:p w:rsidR="00D4521C" w:rsidRPr="00A624CF" w:rsidRDefault="00D4521C" w:rsidP="00D4521C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Kupující se zavazuje v průběhu roku 201</w:t>
      </w:r>
      <w:r>
        <w:rPr>
          <w:rFonts w:ascii="Calibri" w:hAnsi="Calibri" w:cs="Calibri"/>
          <w:sz w:val="24"/>
          <w:szCs w:val="24"/>
        </w:rPr>
        <w:t>7</w:t>
      </w:r>
      <w:r w:rsidRPr="00A624CF">
        <w:rPr>
          <w:rFonts w:ascii="Calibri" w:hAnsi="Calibri" w:cs="Calibri"/>
          <w:sz w:val="24"/>
          <w:szCs w:val="24"/>
        </w:rPr>
        <w:t xml:space="preserve"> odebrat od prodávajícího zboží a služby v minimálním  objemu </w:t>
      </w:r>
      <w:r w:rsidR="006862BE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0.000,- </w:t>
      </w:r>
      <w:r w:rsidRPr="00A624CF">
        <w:rPr>
          <w:rFonts w:ascii="Calibri" w:hAnsi="Calibri" w:cs="Calibri"/>
          <w:sz w:val="24"/>
          <w:szCs w:val="24"/>
        </w:rPr>
        <w:t>Kč (bez DPH).</w:t>
      </w:r>
    </w:p>
    <w:p w:rsidR="00D4521C" w:rsidRPr="00A624CF" w:rsidRDefault="00D4521C" w:rsidP="00D4521C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 Prodávající se zavazuje kupujícímu poskytnout za stanovený objem zboží a služeb náhradní plnění ve výši maximálně </w:t>
      </w:r>
      <w:r w:rsidR="006862BE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0.000,- </w:t>
      </w:r>
      <w:r w:rsidRPr="00A624CF">
        <w:rPr>
          <w:rFonts w:ascii="Calibri" w:hAnsi="Calibri" w:cs="Calibri"/>
          <w:sz w:val="24"/>
          <w:szCs w:val="24"/>
        </w:rPr>
        <w:t>Kč. Náhradní plnění bude kupujícímu uznáno pouze z faktur uhrazených v době splatnosti.</w:t>
      </w:r>
      <w:bookmarkStart w:id="0" w:name="_GoBack"/>
      <w:bookmarkEnd w:id="0"/>
    </w:p>
    <w:p w:rsidR="00D4521C" w:rsidRPr="00A624CF" w:rsidRDefault="00D4521C" w:rsidP="00D4521C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lastRenderedPageBreak/>
        <w:t xml:space="preserve">Pro případ, že prodávající nedodrží ustanovení č. 4 tohoto článku, se sjednává pokuta ve výši 35,7% z fakturované částky bez DPH, kterou se prodávající zavazuje zákazníkovi uhradit. </w:t>
      </w:r>
    </w:p>
    <w:p w:rsidR="00D4521C" w:rsidRPr="00A624CF" w:rsidRDefault="00D4521C" w:rsidP="00D4521C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V případě, že kupující nedodrží podmínky odběru zboží a služeb v objemu stanoveném v bodě 3 článku III. této smlouvy, zaníká povinnost prodávajícího poskytnout kupujícímu náhradní plnění v celé výši.</w:t>
      </w:r>
    </w:p>
    <w:p w:rsidR="00D4521C" w:rsidRPr="00A624CF" w:rsidRDefault="00D4521C" w:rsidP="00D4521C">
      <w:pPr>
        <w:pStyle w:val="Zkladntext"/>
        <w:tabs>
          <w:tab w:val="left" w:pos="284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tabs>
          <w:tab w:val="left" w:pos="284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IV.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Splnění kupní smlouvy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numPr>
          <w:ilvl w:val="0"/>
          <w:numId w:val="11"/>
        </w:numPr>
        <w:spacing w:line="276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Závazky ze smluv uzavřených na základě této smlouvy zanikají splněním, dohodou účastníků nebo ze zákona. 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V.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Cenové a platební podmínky, přechod vlastnického práva</w:t>
      </w:r>
    </w:p>
    <w:p w:rsidR="00D4521C" w:rsidRPr="00A624CF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A624CF" w:rsidRDefault="00D4521C" w:rsidP="00D4521C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 xml:space="preserve">Smluvní strany sjednávají, že kupní cena zboží dodávaného prodávajícím kupujícímu na základě této smlouvy, bude stanovena dle ceníku, uveřejněného na internetových stránkách </w:t>
      </w:r>
      <w:hyperlink r:id="rId8" w:tgtFrame="_blank" w:history="1">
        <w:r w:rsidRPr="00A624CF">
          <w:rPr>
            <w:rStyle w:val="Hypertextovodkaz"/>
            <w:color w:val="800080"/>
            <w:shd w:val="clear" w:color="auto" w:fill="FFFFFF"/>
          </w:rPr>
          <w:t>www.monit-plus.cz</w:t>
        </w:r>
      </w:hyperlink>
      <w:r w:rsidRPr="00A624CF">
        <w:rPr>
          <w:rFonts w:cs="Calibri"/>
          <w:sz w:val="24"/>
          <w:szCs w:val="24"/>
        </w:rPr>
        <w:t>, prodávajícího platného v době objednání zboží, nedohodnou-li se strany v konkrétním případě jinak. Kupující prohlašuje, že byl před podpisem této smlouvy seznámen s platným ceníkem.</w:t>
      </w:r>
    </w:p>
    <w:p w:rsidR="00D4521C" w:rsidRPr="00A624CF" w:rsidRDefault="00D4521C" w:rsidP="00D4521C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Jako podklad k zaplacení kupní ceny vystaví prodávající fakturu s náležitostmi daňového dokladu dle platných právních předpisů. Náklady spojené s balením, případně dopravou zboží nese prodávající.  Kupující se zavazuje zaplatit kupní cenu do 14 dnů od vystavení daňového dokladu.</w:t>
      </w:r>
    </w:p>
    <w:p w:rsidR="00D4521C" w:rsidRPr="00A624CF" w:rsidRDefault="00D4521C" w:rsidP="00D4521C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Prodávající si vyhrazuje ke zboží vlastnické právo. Kupující se stane vlastníkem zboží teprve úplným zaplacením kupní ceny. Nebezpečí škody na zboží však na kupujícího přechází již jeho převzetím</w:t>
      </w:r>
    </w:p>
    <w:p w:rsidR="00D4521C" w:rsidRPr="00B504CD" w:rsidRDefault="00D4521C" w:rsidP="00D4521C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V případě, že bude kupující v prodlení s pln</w:t>
      </w:r>
      <w:r w:rsidRPr="003D04AD">
        <w:rPr>
          <w:rFonts w:cs="Calibri"/>
          <w:sz w:val="24"/>
          <w:szCs w:val="24"/>
        </w:rPr>
        <w:t>ěním jakéhokoliv závazku vůči prodávajícímu, nebo bude podán návrh na prohlášení konkursu na majetek kupujícího, nebo bude kupující v likvidaci, se stávají splatnými veškeré pohledávky prodávajícího za kupujícím, a zanikají účinky této smlouvy, nikoli od samého počátku.</w:t>
      </w:r>
    </w:p>
    <w:p w:rsidR="00D4521C" w:rsidRDefault="00D4521C" w:rsidP="00D4521C">
      <w:pPr>
        <w:pStyle w:val="Nadpis4"/>
        <w:spacing w:before="0" w:line="240" w:lineRule="auto"/>
        <w:jc w:val="center"/>
        <w:rPr>
          <w:rFonts w:ascii="Calibri" w:hAnsi="Calibri" w:cs="Calibri"/>
          <w:b/>
          <w:szCs w:val="24"/>
        </w:rPr>
      </w:pPr>
    </w:p>
    <w:p w:rsidR="00D4521C" w:rsidRPr="003A455B" w:rsidRDefault="00D4521C" w:rsidP="00D4521C">
      <w:pPr>
        <w:pStyle w:val="Nadpis4"/>
        <w:spacing w:before="0" w:line="240" w:lineRule="auto"/>
        <w:jc w:val="center"/>
        <w:rPr>
          <w:rFonts w:ascii="Calibri" w:hAnsi="Calibri" w:cs="Calibri"/>
          <w:b/>
          <w:szCs w:val="24"/>
        </w:rPr>
      </w:pPr>
      <w:r w:rsidRPr="003A455B">
        <w:rPr>
          <w:rFonts w:ascii="Calibri" w:hAnsi="Calibri" w:cs="Calibri"/>
          <w:b/>
          <w:szCs w:val="24"/>
        </w:rPr>
        <w:t>Čl. VI.</w:t>
      </w:r>
    </w:p>
    <w:p w:rsidR="00D4521C" w:rsidRPr="003A455B" w:rsidRDefault="00D4521C" w:rsidP="00D4521C">
      <w:pPr>
        <w:pStyle w:val="Nadpis8"/>
        <w:spacing w:after="240"/>
        <w:rPr>
          <w:rFonts w:ascii="Calibri" w:hAnsi="Calibri" w:cs="Calibri"/>
          <w:szCs w:val="24"/>
        </w:rPr>
      </w:pPr>
      <w:r w:rsidRPr="003A455B">
        <w:rPr>
          <w:rFonts w:ascii="Calibri" w:hAnsi="Calibri" w:cs="Calibri"/>
          <w:szCs w:val="24"/>
        </w:rPr>
        <w:t xml:space="preserve">Dodací podmínky </w:t>
      </w:r>
    </w:p>
    <w:p w:rsidR="00D4521C" w:rsidRPr="003A455B" w:rsidRDefault="00D4521C" w:rsidP="00D4521C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3A455B">
        <w:rPr>
          <w:rFonts w:cs="Calibri"/>
          <w:sz w:val="24"/>
          <w:szCs w:val="24"/>
        </w:rPr>
        <w:t>Prodávající je povinen dodat zboží ve sjednaném termínu a na sjednané místo. Po vzájemné dohodě mezi prodávajícím a kupujícím může být dodáno dříve, případně po částech</w:t>
      </w:r>
    </w:p>
    <w:p w:rsidR="00D4521C" w:rsidRPr="003A455B" w:rsidRDefault="00D4521C" w:rsidP="00D4521C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3A455B">
        <w:rPr>
          <w:rFonts w:cs="Calibri"/>
          <w:sz w:val="24"/>
          <w:szCs w:val="24"/>
        </w:rPr>
        <w:t>Dokladem prokazujícím dodání zboží je dodací list nebo jiný doklad.</w:t>
      </w:r>
    </w:p>
    <w:p w:rsidR="00D4521C" w:rsidRDefault="00D4521C" w:rsidP="00D4521C">
      <w:pPr>
        <w:pStyle w:val="Zkladntext"/>
        <w:rPr>
          <w:rFonts w:ascii="Calibri" w:hAnsi="Calibri" w:cs="Calibri"/>
          <w:b/>
          <w:sz w:val="24"/>
          <w:szCs w:val="24"/>
        </w:rPr>
      </w:pPr>
    </w:p>
    <w:p w:rsidR="00D4521C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D4521C" w:rsidRPr="003A455B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A455B">
        <w:rPr>
          <w:rFonts w:ascii="Calibri" w:hAnsi="Calibri" w:cs="Calibri"/>
          <w:b/>
          <w:sz w:val="24"/>
          <w:szCs w:val="24"/>
        </w:rPr>
        <w:t>Čl. VII.</w:t>
      </w:r>
    </w:p>
    <w:p w:rsidR="00D4521C" w:rsidRPr="003A455B" w:rsidRDefault="00D4521C" w:rsidP="00D4521C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A455B">
        <w:rPr>
          <w:rFonts w:ascii="Calibri" w:hAnsi="Calibri" w:cs="Calibri"/>
          <w:b/>
          <w:sz w:val="24"/>
          <w:szCs w:val="24"/>
        </w:rPr>
        <w:t>Závěrečná ustanovení</w:t>
      </w:r>
    </w:p>
    <w:p w:rsidR="00D4521C" w:rsidRPr="00582823" w:rsidRDefault="00D4521C" w:rsidP="00D4521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4521C" w:rsidRPr="00216D13" w:rsidRDefault="00D4521C" w:rsidP="00D4521C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216D13">
        <w:rPr>
          <w:sz w:val="24"/>
          <w:szCs w:val="24"/>
        </w:rPr>
        <w:t xml:space="preserve">Smluvní strany se dohodly, že právní vztahy touto smlouvou výslovně neupravené se řídí platnými právními předpisy, zejména </w:t>
      </w:r>
      <w:r>
        <w:rPr>
          <w:sz w:val="24"/>
          <w:szCs w:val="24"/>
        </w:rPr>
        <w:t>občanským zákoníkem</w:t>
      </w:r>
      <w:r w:rsidRPr="00216D13">
        <w:rPr>
          <w:sz w:val="24"/>
          <w:szCs w:val="24"/>
        </w:rPr>
        <w:t xml:space="preserve"> a obchodními podmínkami prodávajícího, které jsou uveřejněny na </w:t>
      </w:r>
      <w:hyperlink r:id="rId9" w:tgtFrame="_blank" w:history="1">
        <w:r>
          <w:rPr>
            <w:rStyle w:val="Hypertextovodkaz"/>
            <w:color w:val="800080"/>
            <w:shd w:val="clear" w:color="auto" w:fill="FFFFFF"/>
          </w:rPr>
          <w:t>www.monit-plus.cz</w:t>
        </w:r>
      </w:hyperlink>
      <w:r w:rsidRPr="00216D13">
        <w:rPr>
          <w:sz w:val="24"/>
          <w:szCs w:val="24"/>
        </w:rPr>
        <w:t xml:space="preserve">, jsou </w:t>
      </w:r>
      <w:r>
        <w:rPr>
          <w:sz w:val="24"/>
          <w:szCs w:val="24"/>
        </w:rPr>
        <w:t xml:space="preserve">stranám známé a </w:t>
      </w:r>
      <w:r w:rsidRPr="00216D13">
        <w:rPr>
          <w:sz w:val="24"/>
          <w:szCs w:val="24"/>
        </w:rPr>
        <w:t>s nimiž souhlasí</w:t>
      </w:r>
      <w:r>
        <w:rPr>
          <w:sz w:val="24"/>
          <w:szCs w:val="24"/>
        </w:rPr>
        <w:t>.</w:t>
      </w:r>
      <w:r w:rsidRPr="00216D13">
        <w:rPr>
          <w:sz w:val="24"/>
          <w:szCs w:val="24"/>
        </w:rPr>
        <w:t xml:space="preserve"> </w:t>
      </w:r>
    </w:p>
    <w:p w:rsidR="00D4521C" w:rsidRPr="00582823" w:rsidRDefault="00D4521C" w:rsidP="00D4521C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 xml:space="preserve">Veškeré změny a doplňky této smlouvy musí být učiněny písemně, musí být očíslovány a podepsány oběma smluvními stranami. </w:t>
      </w:r>
    </w:p>
    <w:p w:rsidR="00D4521C" w:rsidRPr="00582823" w:rsidRDefault="00D4521C" w:rsidP="00D4521C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 xml:space="preserve">Tato smlouva byla sepsána ve </w:t>
      </w:r>
      <w:r>
        <w:rPr>
          <w:rFonts w:cs="Calibri"/>
          <w:sz w:val="24"/>
          <w:szCs w:val="24"/>
        </w:rPr>
        <w:t>třech</w:t>
      </w:r>
      <w:r w:rsidRPr="00582823">
        <w:rPr>
          <w:rFonts w:cs="Calibri"/>
          <w:sz w:val="24"/>
          <w:szCs w:val="24"/>
        </w:rPr>
        <w:t xml:space="preserve"> vyhotoveních v jazyce českém s tím, že </w:t>
      </w:r>
      <w:r>
        <w:rPr>
          <w:rFonts w:cs="Calibri"/>
          <w:sz w:val="24"/>
          <w:szCs w:val="24"/>
        </w:rPr>
        <w:t>prodávající obdrží dvě vyhotovení a kupující jedno vyhotovení.</w:t>
      </w:r>
    </w:p>
    <w:p w:rsidR="00D4521C" w:rsidRPr="00582823" w:rsidRDefault="00D4521C" w:rsidP="00D4521C">
      <w:pPr>
        <w:pStyle w:val="Zkladntex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82823">
        <w:rPr>
          <w:rFonts w:ascii="Calibri" w:hAnsi="Calibri" w:cs="Calibri"/>
          <w:sz w:val="24"/>
          <w:szCs w:val="24"/>
        </w:rPr>
        <w:t>Tato smlouva se uzavírá na dobu určitou, a to od 1.1.201</w:t>
      </w:r>
      <w:r>
        <w:rPr>
          <w:rFonts w:ascii="Calibri" w:hAnsi="Calibri" w:cs="Calibri"/>
          <w:sz w:val="24"/>
          <w:szCs w:val="24"/>
        </w:rPr>
        <w:t xml:space="preserve">7 </w:t>
      </w:r>
      <w:r w:rsidRPr="00582823">
        <w:rPr>
          <w:rFonts w:ascii="Calibri" w:hAnsi="Calibri" w:cs="Calibri"/>
          <w:sz w:val="24"/>
          <w:szCs w:val="24"/>
        </w:rPr>
        <w:t>do 31.12.201</w:t>
      </w:r>
      <w:r>
        <w:rPr>
          <w:rFonts w:ascii="Calibri" w:hAnsi="Calibri" w:cs="Calibri"/>
          <w:sz w:val="24"/>
          <w:szCs w:val="24"/>
        </w:rPr>
        <w:t>7</w:t>
      </w:r>
      <w:r w:rsidRPr="00582823">
        <w:rPr>
          <w:rFonts w:ascii="Calibri" w:hAnsi="Calibri" w:cs="Calibri"/>
          <w:sz w:val="24"/>
          <w:szCs w:val="24"/>
        </w:rPr>
        <w:t>. Lze ji zrušit jen písemně na základě dohody obou smluvních stran nebo výpovědí. Výpovědní lhůta je měsíční a začíná běžet prvním dnem měsíce následujícího po doručení výpovědi druhé smluvní straně.</w:t>
      </w:r>
    </w:p>
    <w:p w:rsidR="00D4521C" w:rsidRPr="00582823" w:rsidRDefault="00D4521C" w:rsidP="00D4521C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>Eventuální neplatnost některého ustanovení této smlouvy nemá vliv na platnost zbývajících ustanovení, pokud z povahy této smlouvy nebo z jeho obsahu anebo z okolností, za nichž k ní došlo, nevyplývá, že toto ustanovení nelze oddělit od ostatních ustanovení.</w:t>
      </w:r>
    </w:p>
    <w:p w:rsidR="00D4521C" w:rsidRPr="00582823" w:rsidRDefault="00D4521C" w:rsidP="00D4521C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>Smluvní strany svým podpisem stvrzují, že si tuto smlouvu přečetly, že byla sepsána podle jejich pravé, svobodné a vážné vůle, nikoliv v tísni a za nápadně nevýhodných podmínek a že tak učinily jako osoby k takovému úkonu oprávněné a způsobilé.</w:t>
      </w:r>
    </w:p>
    <w:p w:rsidR="00D4521C" w:rsidRDefault="00D4521C" w:rsidP="00D4521C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>Tato smlouva nabývá účinnosti dnem jejího podpisu oběma smluvními stranami.</w:t>
      </w:r>
    </w:p>
    <w:p w:rsidR="002317B3" w:rsidRDefault="002317B3" w:rsidP="002317B3">
      <w:pPr>
        <w:spacing w:after="0"/>
        <w:jc w:val="both"/>
        <w:rPr>
          <w:rFonts w:cs="Calibri"/>
          <w:sz w:val="24"/>
          <w:szCs w:val="24"/>
        </w:rPr>
      </w:pPr>
    </w:p>
    <w:p w:rsidR="00B504CD" w:rsidRPr="00B504CD" w:rsidRDefault="00B504CD" w:rsidP="00B504CD">
      <w:pPr>
        <w:pStyle w:val="Odstavecseseznamem"/>
        <w:spacing w:after="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3827"/>
        <w:gridCol w:w="709"/>
        <w:gridCol w:w="4218"/>
      </w:tblGrid>
      <w:tr w:rsidR="00B504CD" w:rsidRPr="007960E8" w:rsidTr="00B504CD">
        <w:tc>
          <w:tcPr>
            <w:tcW w:w="3827" w:type="dxa"/>
            <w:tcBorders>
              <w:bottom w:val="dotted" w:sz="12" w:space="0" w:color="auto"/>
            </w:tcBorders>
          </w:tcPr>
          <w:p w:rsidR="00B504CD" w:rsidRDefault="00B504CD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455B">
              <w:rPr>
                <w:rFonts w:cs="Calibri"/>
                <w:sz w:val="24"/>
                <w:szCs w:val="24"/>
              </w:rPr>
              <w:t>V</w:t>
            </w:r>
            <w:r>
              <w:rPr>
                <w:rFonts w:cs="Calibri"/>
                <w:sz w:val="24"/>
                <w:szCs w:val="24"/>
              </w:rPr>
              <w:t xml:space="preserve"> Brně </w:t>
            </w:r>
            <w:r w:rsidRPr="003A455B">
              <w:rPr>
                <w:rFonts w:cs="Calibri"/>
                <w:sz w:val="24"/>
                <w:szCs w:val="24"/>
              </w:rPr>
              <w:t xml:space="preserve">dne </w:t>
            </w:r>
          </w:p>
          <w:p w:rsidR="00E17EA3" w:rsidRDefault="00E17EA3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D0006" w:rsidRPr="003A455B" w:rsidRDefault="00DD0006" w:rsidP="00DD00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A455B">
              <w:rPr>
                <w:rFonts w:cs="Calibri"/>
                <w:b/>
                <w:sz w:val="24"/>
                <w:szCs w:val="24"/>
              </w:rPr>
              <w:t>Za prodávajícího</w:t>
            </w:r>
          </w:p>
          <w:p w:rsidR="00DD0006" w:rsidRDefault="00DD0006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D0006" w:rsidRPr="003A455B" w:rsidRDefault="00DD0006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504CD" w:rsidRPr="003A455B" w:rsidRDefault="00B504CD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504CD" w:rsidRPr="003A455B" w:rsidRDefault="00B504CD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4CD" w:rsidRPr="003A455B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dotted" w:sz="12" w:space="0" w:color="auto"/>
            </w:tcBorders>
          </w:tcPr>
          <w:p w:rsidR="00B504CD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455B">
              <w:rPr>
                <w:rFonts w:cs="Calibri"/>
                <w:sz w:val="24"/>
                <w:szCs w:val="24"/>
              </w:rPr>
              <w:t xml:space="preserve">V </w:t>
            </w:r>
            <w:r w:rsidR="00D4521C">
              <w:rPr>
                <w:rFonts w:cs="Calibri"/>
                <w:sz w:val="24"/>
                <w:szCs w:val="24"/>
              </w:rPr>
              <w:t>Hustopečích</w:t>
            </w:r>
            <w:r w:rsidRPr="003A455B">
              <w:rPr>
                <w:rFonts w:cs="Calibri"/>
                <w:sz w:val="24"/>
                <w:szCs w:val="24"/>
              </w:rPr>
              <w:t xml:space="preserve"> dne </w:t>
            </w:r>
          </w:p>
          <w:p w:rsidR="00E17EA3" w:rsidRPr="003A455B" w:rsidRDefault="00E17EA3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504CD" w:rsidRDefault="00B504CD" w:rsidP="007960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A455B">
              <w:rPr>
                <w:rFonts w:cs="Calibri"/>
                <w:b/>
                <w:sz w:val="24"/>
                <w:szCs w:val="24"/>
              </w:rPr>
              <w:t>Za kupujícího</w:t>
            </w:r>
          </w:p>
          <w:p w:rsidR="00B504CD" w:rsidRPr="003A455B" w:rsidRDefault="00B504CD" w:rsidP="007960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504CD" w:rsidRPr="007960E8" w:rsidTr="00B504CD">
        <w:trPr>
          <w:trHeight w:val="344"/>
        </w:trPr>
        <w:tc>
          <w:tcPr>
            <w:tcW w:w="3827" w:type="dxa"/>
            <w:tcBorders>
              <w:top w:val="dotted" w:sz="12" w:space="0" w:color="auto"/>
            </w:tcBorders>
          </w:tcPr>
          <w:p w:rsidR="00B504CD" w:rsidRPr="003A455B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Ing. Jiří Molák, jednatel</w:t>
            </w:r>
          </w:p>
        </w:tc>
        <w:tc>
          <w:tcPr>
            <w:tcW w:w="709" w:type="dxa"/>
          </w:tcPr>
          <w:p w:rsidR="00B504CD" w:rsidRPr="003A455B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dotted" w:sz="12" w:space="0" w:color="auto"/>
            </w:tcBorders>
          </w:tcPr>
          <w:p w:rsidR="00B504CD" w:rsidRPr="003A455B" w:rsidRDefault="00236790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Mgr. Ivana Matějíčková, ředitelka</w:t>
            </w:r>
          </w:p>
        </w:tc>
      </w:tr>
    </w:tbl>
    <w:p w:rsidR="00AC6521" w:rsidRDefault="00AC6521" w:rsidP="00B504CD">
      <w:pPr>
        <w:spacing w:after="0" w:line="240" w:lineRule="auto"/>
        <w:rPr>
          <w:rFonts w:ascii="Verdana" w:hAnsi="Verdana"/>
          <w:sz w:val="16"/>
          <w:szCs w:val="16"/>
        </w:rPr>
      </w:pPr>
    </w:p>
    <w:p w:rsidR="00A327D7" w:rsidRPr="00EB70CE" w:rsidRDefault="00A327D7" w:rsidP="00A327D7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A327D7" w:rsidRPr="00EB70CE" w:rsidSect="00236790">
      <w:type w:val="continuous"/>
      <w:pgSz w:w="11906" w:h="16838"/>
      <w:pgMar w:top="1135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BD" w:rsidRDefault="00016BBD" w:rsidP="00430923">
      <w:pPr>
        <w:spacing w:after="0" w:line="240" w:lineRule="auto"/>
      </w:pPr>
      <w:r>
        <w:separator/>
      </w:r>
    </w:p>
  </w:endnote>
  <w:endnote w:type="continuationSeparator" w:id="0">
    <w:p w:rsidR="00016BBD" w:rsidRDefault="00016BBD" w:rsidP="004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BD" w:rsidRDefault="00016BBD" w:rsidP="00430923">
      <w:pPr>
        <w:spacing w:after="0" w:line="240" w:lineRule="auto"/>
      </w:pPr>
      <w:r>
        <w:separator/>
      </w:r>
    </w:p>
  </w:footnote>
  <w:footnote w:type="continuationSeparator" w:id="0">
    <w:p w:rsidR="00016BBD" w:rsidRDefault="00016BBD" w:rsidP="004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1671D"/>
    <w:multiLevelType w:val="hybridMultilevel"/>
    <w:tmpl w:val="03F2B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6F45B4"/>
    <w:multiLevelType w:val="hybridMultilevel"/>
    <w:tmpl w:val="7FC40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6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384261A"/>
    <w:multiLevelType w:val="singleLevel"/>
    <w:tmpl w:val="C3C049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5B6148"/>
    <w:multiLevelType w:val="hybridMultilevel"/>
    <w:tmpl w:val="56F08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C4087A"/>
    <w:multiLevelType w:val="hybridMultilevel"/>
    <w:tmpl w:val="B46C23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F6585"/>
    <w:multiLevelType w:val="hybridMultilevel"/>
    <w:tmpl w:val="E8D2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977638"/>
    <w:multiLevelType w:val="hybridMultilevel"/>
    <w:tmpl w:val="46E8A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946C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6105B64"/>
    <w:multiLevelType w:val="hybridMultilevel"/>
    <w:tmpl w:val="C8922C8E"/>
    <w:lvl w:ilvl="0" w:tplc="A6F810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7B6582"/>
    <w:multiLevelType w:val="hybridMultilevel"/>
    <w:tmpl w:val="0C2086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D3824"/>
    <w:multiLevelType w:val="hybridMultilevel"/>
    <w:tmpl w:val="DB40BF96"/>
    <w:lvl w:ilvl="0" w:tplc="722EAC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D6E82"/>
    <w:multiLevelType w:val="hybridMultilevel"/>
    <w:tmpl w:val="30663A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51355E"/>
    <w:multiLevelType w:val="hybridMultilevel"/>
    <w:tmpl w:val="0F3CF6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F07860"/>
    <w:multiLevelType w:val="hybridMultilevel"/>
    <w:tmpl w:val="A81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1D2C05"/>
    <w:multiLevelType w:val="hybridMultilevel"/>
    <w:tmpl w:val="25523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4703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F6638F6"/>
    <w:multiLevelType w:val="hybridMultilevel"/>
    <w:tmpl w:val="17C67C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7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23"/>
    <w:rsid w:val="00016BBD"/>
    <w:rsid w:val="00020A3A"/>
    <w:rsid w:val="0002242D"/>
    <w:rsid w:val="000277DC"/>
    <w:rsid w:val="00045CAD"/>
    <w:rsid w:val="000A2FD0"/>
    <w:rsid w:val="000A3BD5"/>
    <w:rsid w:val="000B3D17"/>
    <w:rsid w:val="0010162A"/>
    <w:rsid w:val="00132501"/>
    <w:rsid w:val="00142AFA"/>
    <w:rsid w:val="00146F72"/>
    <w:rsid w:val="00170E13"/>
    <w:rsid w:val="00183E36"/>
    <w:rsid w:val="001B1BC8"/>
    <w:rsid w:val="001F4D69"/>
    <w:rsid w:val="001F65D5"/>
    <w:rsid w:val="001F697F"/>
    <w:rsid w:val="00216D13"/>
    <w:rsid w:val="00217119"/>
    <w:rsid w:val="002213C9"/>
    <w:rsid w:val="002317B3"/>
    <w:rsid w:val="0023494D"/>
    <w:rsid w:val="00236790"/>
    <w:rsid w:val="002514AB"/>
    <w:rsid w:val="00255609"/>
    <w:rsid w:val="002648A9"/>
    <w:rsid w:val="00281F12"/>
    <w:rsid w:val="00283080"/>
    <w:rsid w:val="00286115"/>
    <w:rsid w:val="00291D4A"/>
    <w:rsid w:val="002A0F71"/>
    <w:rsid w:val="002A5872"/>
    <w:rsid w:val="002B3412"/>
    <w:rsid w:val="002B4D80"/>
    <w:rsid w:val="002C03BF"/>
    <w:rsid w:val="002C714E"/>
    <w:rsid w:val="002D70DF"/>
    <w:rsid w:val="002F7092"/>
    <w:rsid w:val="00304F47"/>
    <w:rsid w:val="00310D82"/>
    <w:rsid w:val="003115D1"/>
    <w:rsid w:val="003139F3"/>
    <w:rsid w:val="00334226"/>
    <w:rsid w:val="00355388"/>
    <w:rsid w:val="0038565D"/>
    <w:rsid w:val="00396604"/>
    <w:rsid w:val="003A3D86"/>
    <w:rsid w:val="003A455B"/>
    <w:rsid w:val="003B37F9"/>
    <w:rsid w:val="003C05F0"/>
    <w:rsid w:val="003D04AD"/>
    <w:rsid w:val="003D5378"/>
    <w:rsid w:val="003D59BF"/>
    <w:rsid w:val="00404EDC"/>
    <w:rsid w:val="00413FF1"/>
    <w:rsid w:val="00430923"/>
    <w:rsid w:val="00431500"/>
    <w:rsid w:val="0046054A"/>
    <w:rsid w:val="00464F61"/>
    <w:rsid w:val="00484A49"/>
    <w:rsid w:val="00492E67"/>
    <w:rsid w:val="0049520D"/>
    <w:rsid w:val="004A020E"/>
    <w:rsid w:val="004A1DF1"/>
    <w:rsid w:val="004A471B"/>
    <w:rsid w:val="004B5314"/>
    <w:rsid w:val="004B63C6"/>
    <w:rsid w:val="004C3952"/>
    <w:rsid w:val="004C4C45"/>
    <w:rsid w:val="004D0937"/>
    <w:rsid w:val="004D2779"/>
    <w:rsid w:val="005337C2"/>
    <w:rsid w:val="005418B2"/>
    <w:rsid w:val="00544D1D"/>
    <w:rsid w:val="005465E1"/>
    <w:rsid w:val="00565667"/>
    <w:rsid w:val="00576EA6"/>
    <w:rsid w:val="00582823"/>
    <w:rsid w:val="005946E3"/>
    <w:rsid w:val="005A2A1A"/>
    <w:rsid w:val="005A2E5D"/>
    <w:rsid w:val="005A475A"/>
    <w:rsid w:val="005B723A"/>
    <w:rsid w:val="005D0CF1"/>
    <w:rsid w:val="005D285C"/>
    <w:rsid w:val="005D61A9"/>
    <w:rsid w:val="005F32FC"/>
    <w:rsid w:val="00605F0B"/>
    <w:rsid w:val="00607552"/>
    <w:rsid w:val="00634BA5"/>
    <w:rsid w:val="00661837"/>
    <w:rsid w:val="00666659"/>
    <w:rsid w:val="0068193C"/>
    <w:rsid w:val="006862BE"/>
    <w:rsid w:val="006A4A38"/>
    <w:rsid w:val="006C24B5"/>
    <w:rsid w:val="006D2C0A"/>
    <w:rsid w:val="006E3F08"/>
    <w:rsid w:val="00720E60"/>
    <w:rsid w:val="00721B7A"/>
    <w:rsid w:val="0074297C"/>
    <w:rsid w:val="0076648F"/>
    <w:rsid w:val="0077576A"/>
    <w:rsid w:val="0078275B"/>
    <w:rsid w:val="007960E8"/>
    <w:rsid w:val="007C2AD3"/>
    <w:rsid w:val="007C5522"/>
    <w:rsid w:val="00804FB2"/>
    <w:rsid w:val="0082519A"/>
    <w:rsid w:val="0082524B"/>
    <w:rsid w:val="00831204"/>
    <w:rsid w:val="008D0C83"/>
    <w:rsid w:val="008F069B"/>
    <w:rsid w:val="008F07DC"/>
    <w:rsid w:val="008F1EFC"/>
    <w:rsid w:val="00915AC9"/>
    <w:rsid w:val="00924DDF"/>
    <w:rsid w:val="00931377"/>
    <w:rsid w:val="00976837"/>
    <w:rsid w:val="00981973"/>
    <w:rsid w:val="009845BC"/>
    <w:rsid w:val="00991D8F"/>
    <w:rsid w:val="009A1AA5"/>
    <w:rsid w:val="009C42FC"/>
    <w:rsid w:val="009D5335"/>
    <w:rsid w:val="009E4942"/>
    <w:rsid w:val="00A07375"/>
    <w:rsid w:val="00A22534"/>
    <w:rsid w:val="00A26BAA"/>
    <w:rsid w:val="00A327D7"/>
    <w:rsid w:val="00A36F60"/>
    <w:rsid w:val="00A431C0"/>
    <w:rsid w:val="00A439B7"/>
    <w:rsid w:val="00A57358"/>
    <w:rsid w:val="00A624CF"/>
    <w:rsid w:val="00A7461D"/>
    <w:rsid w:val="00A96C46"/>
    <w:rsid w:val="00AB2FB2"/>
    <w:rsid w:val="00AC6521"/>
    <w:rsid w:val="00AD6B9C"/>
    <w:rsid w:val="00AE468C"/>
    <w:rsid w:val="00AF7C36"/>
    <w:rsid w:val="00B23D92"/>
    <w:rsid w:val="00B30204"/>
    <w:rsid w:val="00B40E33"/>
    <w:rsid w:val="00B4596F"/>
    <w:rsid w:val="00B504CD"/>
    <w:rsid w:val="00B509C1"/>
    <w:rsid w:val="00B5312E"/>
    <w:rsid w:val="00B700E9"/>
    <w:rsid w:val="00B709EB"/>
    <w:rsid w:val="00B761F8"/>
    <w:rsid w:val="00BC0C32"/>
    <w:rsid w:val="00BC1D22"/>
    <w:rsid w:val="00BD02B4"/>
    <w:rsid w:val="00BD717E"/>
    <w:rsid w:val="00BF341A"/>
    <w:rsid w:val="00C0343E"/>
    <w:rsid w:val="00C24188"/>
    <w:rsid w:val="00C416CA"/>
    <w:rsid w:val="00C43CB2"/>
    <w:rsid w:val="00C72F1D"/>
    <w:rsid w:val="00C73AC1"/>
    <w:rsid w:val="00C97332"/>
    <w:rsid w:val="00CA7FA3"/>
    <w:rsid w:val="00CB6A7F"/>
    <w:rsid w:val="00CC5D69"/>
    <w:rsid w:val="00CD050C"/>
    <w:rsid w:val="00CD2B0E"/>
    <w:rsid w:val="00CD6977"/>
    <w:rsid w:val="00CE00DC"/>
    <w:rsid w:val="00CE57A1"/>
    <w:rsid w:val="00CF5F67"/>
    <w:rsid w:val="00D02C57"/>
    <w:rsid w:val="00D06198"/>
    <w:rsid w:val="00D1045F"/>
    <w:rsid w:val="00D13F42"/>
    <w:rsid w:val="00D35CB5"/>
    <w:rsid w:val="00D40CA5"/>
    <w:rsid w:val="00D4521C"/>
    <w:rsid w:val="00D460EE"/>
    <w:rsid w:val="00D542DE"/>
    <w:rsid w:val="00D6263A"/>
    <w:rsid w:val="00D71993"/>
    <w:rsid w:val="00D97013"/>
    <w:rsid w:val="00DB3E1E"/>
    <w:rsid w:val="00DC4B44"/>
    <w:rsid w:val="00DD0006"/>
    <w:rsid w:val="00DD0A70"/>
    <w:rsid w:val="00DE0BBD"/>
    <w:rsid w:val="00DE15CE"/>
    <w:rsid w:val="00DF0B41"/>
    <w:rsid w:val="00E074E1"/>
    <w:rsid w:val="00E16056"/>
    <w:rsid w:val="00E162B3"/>
    <w:rsid w:val="00E17EA3"/>
    <w:rsid w:val="00E22969"/>
    <w:rsid w:val="00E23877"/>
    <w:rsid w:val="00E40E53"/>
    <w:rsid w:val="00E42CEA"/>
    <w:rsid w:val="00EA6974"/>
    <w:rsid w:val="00EB2030"/>
    <w:rsid w:val="00EB70CE"/>
    <w:rsid w:val="00EC1251"/>
    <w:rsid w:val="00ED1383"/>
    <w:rsid w:val="00EF7AA6"/>
    <w:rsid w:val="00F01336"/>
    <w:rsid w:val="00F14F02"/>
    <w:rsid w:val="00F20D24"/>
    <w:rsid w:val="00F2111E"/>
    <w:rsid w:val="00F2552C"/>
    <w:rsid w:val="00F26C78"/>
    <w:rsid w:val="00F46376"/>
    <w:rsid w:val="00F47A71"/>
    <w:rsid w:val="00F63B1C"/>
    <w:rsid w:val="00F751AF"/>
    <w:rsid w:val="00F7668D"/>
    <w:rsid w:val="00F80AC0"/>
    <w:rsid w:val="00FA5358"/>
    <w:rsid w:val="00FC5A8C"/>
    <w:rsid w:val="00FE0DCA"/>
    <w:rsid w:val="00FE2A48"/>
    <w:rsid w:val="00FF1AA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C46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B70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092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3092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0923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rsid w:val="00EB70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B70C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1F4D69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rsid w:val="00484A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uiPriority w:val="99"/>
    <w:rsid w:val="00AB2FB2"/>
    <w:rPr>
      <w:rFonts w:cs="Times New Roman"/>
    </w:rPr>
  </w:style>
  <w:style w:type="character" w:styleId="Hypertextovodkaz">
    <w:name w:val="Hyperlink"/>
    <w:basedOn w:val="Standardnpsmoodstavce"/>
    <w:uiPriority w:val="99"/>
    <w:rsid w:val="00AB2FB2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D2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64F61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3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4FB2"/>
    <w:rPr>
      <w:rFonts w:ascii="Times New Roman" w:hAnsi="Times New Roman" w:cs="Times New Roman"/>
      <w:sz w:val="2"/>
      <w:lang w:eastAsia="en-US"/>
    </w:rPr>
  </w:style>
  <w:style w:type="character" w:customStyle="1" w:styleId="tsubjname">
    <w:name w:val="tsubjname"/>
    <w:basedOn w:val="Standardnpsmoodstavce"/>
    <w:uiPriority w:val="99"/>
    <w:rsid w:val="005D0C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C46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B70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092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3092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0923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rsid w:val="00EB70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B70C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1F4D69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rsid w:val="00484A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uiPriority w:val="99"/>
    <w:rsid w:val="00AB2FB2"/>
    <w:rPr>
      <w:rFonts w:cs="Times New Roman"/>
    </w:rPr>
  </w:style>
  <w:style w:type="character" w:styleId="Hypertextovodkaz">
    <w:name w:val="Hyperlink"/>
    <w:basedOn w:val="Standardnpsmoodstavce"/>
    <w:uiPriority w:val="99"/>
    <w:rsid w:val="00AB2FB2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D2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64F61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3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4FB2"/>
    <w:rPr>
      <w:rFonts w:ascii="Times New Roman" w:hAnsi="Times New Roman" w:cs="Times New Roman"/>
      <w:sz w:val="2"/>
      <w:lang w:eastAsia="en-US"/>
    </w:rPr>
  </w:style>
  <w:style w:type="character" w:customStyle="1" w:styleId="tsubjname">
    <w:name w:val="tsubjname"/>
    <w:basedOn w:val="Standardnpsmoodstavce"/>
    <w:uiPriority w:val="99"/>
    <w:rsid w:val="005D0C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416">
          <w:marLeft w:val="136"/>
          <w:marRight w:val="136"/>
          <w:marTop w:val="0"/>
          <w:marBottom w:val="136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024287420">
              <w:marLeft w:val="408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419">
          <w:marLeft w:val="136"/>
          <w:marRight w:val="136"/>
          <w:marTop w:val="0"/>
          <w:marBottom w:val="136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024287415">
              <w:marLeft w:val="408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-plus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it-plu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Unie pro rozhodčí a mediační řízení ČR, a.s.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Sochorová</dc:creator>
  <cp:lastModifiedBy>Ivana Matýšková</cp:lastModifiedBy>
  <cp:revision>2</cp:revision>
  <cp:lastPrinted>2017-01-13T07:25:00Z</cp:lastPrinted>
  <dcterms:created xsi:type="dcterms:W3CDTF">2017-01-13T07:34:00Z</dcterms:created>
  <dcterms:modified xsi:type="dcterms:W3CDTF">2017-01-13T07:34:00Z</dcterms:modified>
</cp:coreProperties>
</file>