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7A49" w14:textId="77777777" w:rsidR="00C815FE" w:rsidRPr="008C3260" w:rsidRDefault="00C815FE" w:rsidP="00C815FE">
      <w:pPr>
        <w:pStyle w:val="Zkladntex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3260">
        <w:rPr>
          <w:rFonts w:ascii="Times New Roman" w:hAnsi="Times New Roman" w:cs="Times New Roman"/>
          <w:b/>
          <w:sz w:val="22"/>
          <w:szCs w:val="22"/>
        </w:rPr>
        <w:t>D O D A T E K č. 1</w:t>
      </w:r>
    </w:p>
    <w:p w14:paraId="1FBDF0FA" w14:textId="77777777" w:rsidR="00C815FE" w:rsidRPr="008C3260" w:rsidRDefault="00C815FE" w:rsidP="00C815FE">
      <w:pPr>
        <w:pStyle w:val="Zklad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3260">
        <w:rPr>
          <w:rFonts w:ascii="Times New Roman" w:hAnsi="Times New Roman" w:cs="Times New Roman"/>
          <w:b/>
          <w:sz w:val="22"/>
          <w:szCs w:val="22"/>
        </w:rPr>
        <w:t>ke SMLOUVĚ O DÍLO</w:t>
      </w:r>
    </w:p>
    <w:p w14:paraId="54D271F9" w14:textId="33CBF84F" w:rsidR="00C815FE" w:rsidRPr="008C3260" w:rsidRDefault="00C815FE" w:rsidP="00C815FE">
      <w:pPr>
        <w:pStyle w:val="Zklad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3260">
        <w:rPr>
          <w:rFonts w:ascii="Times New Roman" w:hAnsi="Times New Roman" w:cs="Times New Roman"/>
          <w:b/>
          <w:sz w:val="22"/>
          <w:szCs w:val="22"/>
        </w:rPr>
        <w:t>č. 0</w:t>
      </w:r>
      <w:r>
        <w:rPr>
          <w:rFonts w:ascii="Times New Roman" w:hAnsi="Times New Roman" w:cs="Times New Roman"/>
          <w:b/>
          <w:sz w:val="22"/>
          <w:szCs w:val="22"/>
        </w:rPr>
        <w:t>709/2020</w:t>
      </w:r>
      <w:r w:rsidRPr="008C3260">
        <w:rPr>
          <w:rFonts w:ascii="Times New Roman" w:hAnsi="Times New Roman" w:cs="Times New Roman"/>
          <w:b/>
          <w:sz w:val="22"/>
          <w:szCs w:val="22"/>
        </w:rPr>
        <w:t>/OI</w:t>
      </w:r>
    </w:p>
    <w:p w14:paraId="286B3E6A" w14:textId="77777777" w:rsidR="00C815FE" w:rsidRPr="008C3260" w:rsidRDefault="00C815FE" w:rsidP="00C815FE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  <w:r w:rsidRPr="008C3260">
        <w:rPr>
          <w:rFonts w:ascii="Times New Roman" w:hAnsi="Times New Roman" w:cs="Times New Roman"/>
          <w:sz w:val="22"/>
          <w:szCs w:val="22"/>
        </w:rPr>
        <w:t xml:space="preserve">(dále </w:t>
      </w:r>
      <w:proofErr w:type="gramStart"/>
      <w:r w:rsidRPr="008C3260">
        <w:rPr>
          <w:rFonts w:ascii="Times New Roman" w:hAnsi="Times New Roman" w:cs="Times New Roman"/>
          <w:sz w:val="22"/>
          <w:szCs w:val="22"/>
        </w:rPr>
        <w:t>jen ,,dodatek</w:t>
      </w:r>
      <w:proofErr w:type="gramEnd"/>
      <w:r w:rsidRPr="008C3260">
        <w:rPr>
          <w:rFonts w:ascii="Times New Roman" w:hAnsi="Times New Roman" w:cs="Times New Roman"/>
          <w:sz w:val="22"/>
          <w:szCs w:val="22"/>
        </w:rPr>
        <w:t>“)</w:t>
      </w:r>
    </w:p>
    <w:p w14:paraId="104AA05B" w14:textId="77777777" w:rsidR="00C815FE" w:rsidRDefault="00C815FE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0FFCAB46" w14:textId="77777777" w:rsidR="001A5E55" w:rsidRPr="002E5F2D" w:rsidRDefault="001A5E55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26ABDF3" w14:textId="788EA353" w:rsidR="002E5F2D" w:rsidRDefault="002E5F2D" w:rsidP="002E5F2D">
      <w:pPr>
        <w:rPr>
          <w:sz w:val="22"/>
          <w:szCs w:val="22"/>
        </w:rPr>
      </w:pPr>
    </w:p>
    <w:p w14:paraId="131CAFE6" w14:textId="77777777" w:rsidR="00157CE6" w:rsidRPr="002E5F2D" w:rsidRDefault="00157CE6" w:rsidP="002E5F2D">
      <w:pPr>
        <w:rPr>
          <w:sz w:val="22"/>
          <w:szCs w:val="22"/>
        </w:rPr>
      </w:pPr>
    </w:p>
    <w:p w14:paraId="6405E998" w14:textId="77777777" w:rsidR="002E5F2D" w:rsidRPr="002E5F2D" w:rsidRDefault="002E5F2D" w:rsidP="002E5F2D">
      <w:pPr>
        <w:numPr>
          <w:ilvl w:val="0"/>
          <w:numId w:val="1"/>
        </w:numPr>
        <w:ind w:hanging="1080"/>
        <w:jc w:val="both"/>
        <w:rPr>
          <w:b/>
          <w:bCs/>
          <w:sz w:val="22"/>
          <w:szCs w:val="22"/>
        </w:rPr>
      </w:pPr>
      <w:r w:rsidRPr="002E5F2D">
        <w:rPr>
          <w:b/>
          <w:bCs/>
          <w:sz w:val="22"/>
          <w:szCs w:val="22"/>
        </w:rPr>
        <w:t xml:space="preserve"> </w:t>
      </w:r>
      <w:r w:rsidRPr="002E5F2D">
        <w:rPr>
          <w:b/>
          <w:bCs/>
          <w:sz w:val="22"/>
          <w:szCs w:val="22"/>
        </w:rPr>
        <w:tab/>
      </w:r>
      <w:r w:rsidRPr="002E5F2D">
        <w:rPr>
          <w:b/>
          <w:bCs/>
          <w:sz w:val="22"/>
          <w:szCs w:val="22"/>
        </w:rPr>
        <w:tab/>
        <w:t>Město Aš</w:t>
      </w:r>
    </w:p>
    <w:p w14:paraId="51DF4FA6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>se sídlem:</w:t>
      </w:r>
      <w:r w:rsidRPr="002E5F2D">
        <w:rPr>
          <w:sz w:val="22"/>
          <w:szCs w:val="22"/>
        </w:rPr>
        <w:tab/>
        <w:t xml:space="preserve"> </w:t>
      </w:r>
      <w:r w:rsidRPr="002E5F2D">
        <w:rPr>
          <w:sz w:val="22"/>
          <w:szCs w:val="22"/>
        </w:rPr>
        <w:tab/>
        <w:t xml:space="preserve">Aš, Kamenná 52 </w:t>
      </w:r>
    </w:p>
    <w:p w14:paraId="7EFF6E90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00253901</w:t>
      </w:r>
    </w:p>
    <w:p w14:paraId="284193A8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 xml:space="preserve">DIČ: 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>CZ00253901</w:t>
      </w:r>
    </w:p>
    <w:p w14:paraId="76CA6BEB" w14:textId="77777777" w:rsidR="002E5F2D" w:rsidRPr="002E5F2D" w:rsidRDefault="002E5F2D" w:rsidP="002E5F2D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 w:rsidRPr="002E5F2D">
        <w:rPr>
          <w:sz w:val="22"/>
          <w:szCs w:val="22"/>
        </w:rPr>
        <w:tab/>
        <w:t xml:space="preserve">ČSOB a.s. Aš  </w:t>
      </w:r>
    </w:p>
    <w:p w14:paraId="4E9B190C" w14:textId="34CA293F" w:rsidR="002E5F2D" w:rsidRPr="002E5F2D" w:rsidRDefault="002E5F2D" w:rsidP="002E5F2D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 w:rsidRPr="002E5F2D">
        <w:rPr>
          <w:sz w:val="22"/>
          <w:szCs w:val="22"/>
        </w:rPr>
        <w:tab/>
      </w:r>
      <w:r w:rsidR="004362C7">
        <w:rPr>
          <w:sz w:val="22"/>
          <w:szCs w:val="22"/>
        </w:rPr>
        <w:t>**************</w:t>
      </w:r>
    </w:p>
    <w:p w14:paraId="2F1CB2CF" w14:textId="77777777" w:rsidR="002E5F2D" w:rsidRPr="002E5F2D" w:rsidRDefault="002E5F2D" w:rsidP="002E5F2D">
      <w:pPr>
        <w:rPr>
          <w:sz w:val="22"/>
          <w:szCs w:val="22"/>
        </w:rPr>
      </w:pPr>
      <w:proofErr w:type="gramStart"/>
      <w:r w:rsidRPr="002E5F2D">
        <w:rPr>
          <w:sz w:val="22"/>
          <w:szCs w:val="22"/>
        </w:rPr>
        <w:t xml:space="preserve">zastoupen:  </w:t>
      </w:r>
      <w:r w:rsidRPr="002E5F2D">
        <w:rPr>
          <w:sz w:val="22"/>
          <w:szCs w:val="22"/>
        </w:rPr>
        <w:tab/>
      </w:r>
      <w:proofErr w:type="gramEnd"/>
      <w:r w:rsidRPr="002E5F2D">
        <w:rPr>
          <w:sz w:val="22"/>
          <w:szCs w:val="22"/>
        </w:rPr>
        <w:tab/>
        <w:t>Mgr. Daliborem Blažkem</w:t>
      </w:r>
    </w:p>
    <w:p w14:paraId="7B0473AE" w14:textId="77777777" w:rsidR="002E5F2D" w:rsidRPr="002E5F2D" w:rsidRDefault="002E5F2D" w:rsidP="002E5F2D">
      <w:pPr>
        <w:rPr>
          <w:sz w:val="22"/>
          <w:szCs w:val="22"/>
        </w:rPr>
      </w:pPr>
    </w:p>
    <w:p w14:paraId="74D6DB29" w14:textId="151AE1CC" w:rsidR="002E5F2D" w:rsidRPr="002E5F2D" w:rsidRDefault="002E5F2D" w:rsidP="002E5F2D">
      <w:pPr>
        <w:rPr>
          <w:i/>
          <w:iCs/>
          <w:sz w:val="22"/>
          <w:szCs w:val="22"/>
          <w:lang w:val="de-DE"/>
        </w:rPr>
      </w:pPr>
      <w:r w:rsidRPr="002E5F2D">
        <w:rPr>
          <w:i/>
          <w:iCs/>
          <w:sz w:val="22"/>
          <w:szCs w:val="22"/>
          <w:lang w:val="de-DE"/>
        </w:rPr>
        <w:t xml:space="preserve"> (</w:t>
      </w:r>
      <w:proofErr w:type="spellStart"/>
      <w:r w:rsidRPr="002E5F2D">
        <w:rPr>
          <w:i/>
          <w:iCs/>
          <w:sz w:val="22"/>
          <w:szCs w:val="22"/>
          <w:lang w:val="de-DE"/>
        </w:rPr>
        <w:t>dále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</w:t>
      </w:r>
      <w:proofErr w:type="spellStart"/>
      <w:r w:rsidRPr="002E5F2D">
        <w:rPr>
          <w:i/>
          <w:iCs/>
          <w:sz w:val="22"/>
          <w:szCs w:val="22"/>
          <w:lang w:val="de-DE"/>
        </w:rPr>
        <w:t>jen</w:t>
      </w:r>
      <w:proofErr w:type="spellEnd"/>
      <w:r w:rsidRPr="002E5F2D">
        <w:rPr>
          <w:i/>
          <w:iCs/>
          <w:sz w:val="22"/>
          <w:szCs w:val="22"/>
          <w:lang w:val="de-DE"/>
        </w:rPr>
        <w:t xml:space="preserve"> „</w:t>
      </w:r>
      <w:r w:rsidR="007A6A24">
        <w:rPr>
          <w:b/>
          <w:i/>
          <w:iCs/>
          <w:sz w:val="22"/>
          <w:szCs w:val="22"/>
        </w:rPr>
        <w:t>Objednatel</w:t>
      </w:r>
      <w:r w:rsidRPr="002E5F2D">
        <w:rPr>
          <w:i/>
          <w:iCs/>
          <w:sz w:val="22"/>
          <w:szCs w:val="22"/>
          <w:lang w:val="de-DE"/>
        </w:rPr>
        <w:t>“)</w:t>
      </w:r>
    </w:p>
    <w:p w14:paraId="71A2A4F5" w14:textId="77777777" w:rsidR="002E5F2D" w:rsidRPr="002E5F2D" w:rsidRDefault="002E5F2D" w:rsidP="002E5F2D">
      <w:pPr>
        <w:rPr>
          <w:sz w:val="22"/>
          <w:szCs w:val="22"/>
        </w:rPr>
      </w:pPr>
    </w:p>
    <w:p w14:paraId="079F4EF5" w14:textId="77777777" w:rsidR="002E5F2D" w:rsidRPr="002E5F2D" w:rsidRDefault="002E5F2D" w:rsidP="002E5F2D">
      <w:pPr>
        <w:rPr>
          <w:sz w:val="22"/>
          <w:szCs w:val="22"/>
        </w:rPr>
      </w:pPr>
      <w:r w:rsidRPr="002E5F2D">
        <w:rPr>
          <w:sz w:val="22"/>
          <w:szCs w:val="22"/>
        </w:rPr>
        <w:t>a</w:t>
      </w:r>
    </w:p>
    <w:p w14:paraId="05A4BB8A" w14:textId="77777777" w:rsidR="002E5F2D" w:rsidRPr="002E5F2D" w:rsidRDefault="002E5F2D" w:rsidP="002E5F2D">
      <w:pPr>
        <w:tabs>
          <w:tab w:val="left" w:pos="720"/>
        </w:tabs>
        <w:rPr>
          <w:sz w:val="22"/>
          <w:szCs w:val="22"/>
        </w:rPr>
      </w:pPr>
    </w:p>
    <w:p w14:paraId="1BBB48E5" w14:textId="77777777" w:rsidR="002E5F2D" w:rsidRPr="002E5F2D" w:rsidRDefault="002E5F2D" w:rsidP="002E5F2D">
      <w:pPr>
        <w:tabs>
          <w:tab w:val="left" w:pos="720"/>
        </w:tabs>
        <w:rPr>
          <w:sz w:val="22"/>
          <w:szCs w:val="22"/>
        </w:rPr>
      </w:pPr>
    </w:p>
    <w:p w14:paraId="6F5417EA" w14:textId="77777777" w:rsidR="003A522F" w:rsidRDefault="003A522F" w:rsidP="003A522F">
      <w:pPr>
        <w:tabs>
          <w:tab w:val="left" w:pos="720"/>
        </w:tabs>
        <w:rPr>
          <w:sz w:val="22"/>
          <w:szCs w:val="22"/>
        </w:rPr>
      </w:pPr>
    </w:p>
    <w:p w14:paraId="08266492" w14:textId="4E5AF464" w:rsidR="003A522F" w:rsidRDefault="003A522F" w:rsidP="003A522F">
      <w:pPr>
        <w:tabs>
          <w:tab w:val="left" w:pos="720"/>
        </w:tabs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                     </w:t>
      </w:r>
      <w:r w:rsidR="00947296">
        <w:rPr>
          <w:b/>
          <w:sz w:val="22"/>
          <w:szCs w:val="22"/>
        </w:rPr>
        <w:tab/>
      </w:r>
      <w:r w:rsidR="00947296">
        <w:rPr>
          <w:b/>
          <w:sz w:val="22"/>
          <w:szCs w:val="22"/>
        </w:rPr>
        <w:tab/>
        <w:t>KV Realinvest, s.r.o.</w:t>
      </w:r>
    </w:p>
    <w:p w14:paraId="43ECF28E" w14:textId="002ADA3E" w:rsidR="003A522F" w:rsidRDefault="003A522F" w:rsidP="003A522F">
      <w:pPr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7296">
        <w:rPr>
          <w:sz w:val="22"/>
          <w:szCs w:val="22"/>
        </w:rPr>
        <w:t>Chebská 204/71, 360 06 Karlovy Vary</w:t>
      </w:r>
    </w:p>
    <w:p w14:paraId="7422104B" w14:textId="2001E56D" w:rsidR="003A522F" w:rsidRDefault="003A522F" w:rsidP="003A522F">
      <w:pPr>
        <w:rPr>
          <w:sz w:val="22"/>
          <w:szCs w:val="22"/>
        </w:rPr>
      </w:pPr>
      <w:r>
        <w:rPr>
          <w:sz w:val="22"/>
          <w:szCs w:val="22"/>
        </w:rPr>
        <w:t xml:space="preserve">IČ: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7296">
        <w:rPr>
          <w:sz w:val="22"/>
          <w:szCs w:val="22"/>
        </w:rPr>
        <w:t>29113903</w:t>
      </w:r>
    </w:p>
    <w:p w14:paraId="59D7FDDD" w14:textId="090D12C1" w:rsidR="003A522F" w:rsidRDefault="003A522F" w:rsidP="003A522F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7296">
        <w:rPr>
          <w:sz w:val="22"/>
          <w:szCs w:val="22"/>
        </w:rPr>
        <w:t>CZ29113903</w:t>
      </w:r>
      <w:r>
        <w:rPr>
          <w:sz w:val="22"/>
          <w:szCs w:val="22"/>
        </w:rPr>
        <w:tab/>
      </w:r>
    </w:p>
    <w:p w14:paraId="4E32E16C" w14:textId="582C238C" w:rsidR="003A522F" w:rsidRDefault="003A522F" w:rsidP="003A522F">
      <w:pPr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         </w:t>
      </w:r>
      <w:r w:rsidR="00947296">
        <w:rPr>
          <w:sz w:val="22"/>
          <w:szCs w:val="22"/>
        </w:rPr>
        <w:t>Komerční banka, a.s.</w:t>
      </w:r>
    </w:p>
    <w:p w14:paraId="10FED9C8" w14:textId="5EB45FE7" w:rsidR="003A522F" w:rsidRDefault="003A522F" w:rsidP="003A522F">
      <w:pPr>
        <w:ind w:left="2694" w:hanging="2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účtu:                     </w:t>
      </w:r>
      <w:r w:rsidR="004362C7">
        <w:rPr>
          <w:sz w:val="22"/>
          <w:szCs w:val="22"/>
        </w:rPr>
        <w:t>*******************</w:t>
      </w:r>
      <w:bookmarkStart w:id="0" w:name="_GoBack"/>
      <w:bookmarkEnd w:id="0"/>
    </w:p>
    <w:p w14:paraId="1BF59690" w14:textId="2D0185F8" w:rsidR="003A522F" w:rsidRDefault="003A522F" w:rsidP="003A522F">
      <w:pPr>
        <w:rPr>
          <w:sz w:val="22"/>
          <w:szCs w:val="22"/>
        </w:rPr>
      </w:pPr>
      <w:r>
        <w:rPr>
          <w:sz w:val="22"/>
          <w:szCs w:val="22"/>
        </w:rPr>
        <w:t xml:space="preserve">zastoupen:                     </w:t>
      </w:r>
      <w:r w:rsidR="00947296">
        <w:rPr>
          <w:sz w:val="22"/>
          <w:szCs w:val="22"/>
        </w:rPr>
        <w:t>Lukášem Kolárem, jednatelem společnosti</w:t>
      </w:r>
    </w:p>
    <w:p w14:paraId="379DE209" w14:textId="7A42907E" w:rsidR="003A522F" w:rsidRDefault="003A522F" w:rsidP="003A52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zapsaný v obchodním rejstříku vedeném Krajským soudem v </w:t>
      </w:r>
      <w:r w:rsidR="00947296">
        <w:rPr>
          <w:sz w:val="22"/>
          <w:szCs w:val="22"/>
        </w:rPr>
        <w:t>Plzni</w:t>
      </w:r>
      <w:r>
        <w:rPr>
          <w:sz w:val="22"/>
          <w:szCs w:val="22"/>
        </w:rPr>
        <w:t xml:space="preserve"> oddíl </w:t>
      </w:r>
      <w:r w:rsidR="00947296">
        <w:rPr>
          <w:sz w:val="22"/>
          <w:szCs w:val="22"/>
        </w:rPr>
        <w:t xml:space="preserve">C </w:t>
      </w:r>
      <w:r>
        <w:rPr>
          <w:sz w:val="22"/>
          <w:szCs w:val="22"/>
        </w:rPr>
        <w:t xml:space="preserve">vložka </w:t>
      </w:r>
      <w:r w:rsidR="00947296">
        <w:rPr>
          <w:sz w:val="22"/>
          <w:szCs w:val="22"/>
        </w:rPr>
        <w:t>25771</w:t>
      </w:r>
    </w:p>
    <w:p w14:paraId="3EF5574D" w14:textId="77777777" w:rsidR="003A522F" w:rsidRDefault="003A522F" w:rsidP="003A522F">
      <w:pPr>
        <w:jc w:val="both"/>
        <w:rPr>
          <w:sz w:val="22"/>
          <w:szCs w:val="22"/>
        </w:rPr>
      </w:pPr>
    </w:p>
    <w:p w14:paraId="6522EB41" w14:textId="77777777" w:rsidR="003A522F" w:rsidRDefault="003A522F" w:rsidP="003A522F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07A804FE" w14:textId="77777777" w:rsidR="003A522F" w:rsidRDefault="003A522F" w:rsidP="003A522F">
      <w:pPr>
        <w:jc w:val="both"/>
        <w:rPr>
          <w:sz w:val="22"/>
          <w:szCs w:val="22"/>
        </w:rPr>
      </w:pPr>
    </w:p>
    <w:p w14:paraId="46707334" w14:textId="77777777" w:rsidR="003A522F" w:rsidRDefault="003A522F" w:rsidP="003A522F">
      <w:pPr>
        <w:rPr>
          <w:b/>
          <w:bCs/>
          <w:color w:val="000000"/>
          <w:sz w:val="22"/>
          <w:szCs w:val="22"/>
        </w:rPr>
      </w:pPr>
    </w:p>
    <w:p w14:paraId="676B8850" w14:textId="3060B6EB" w:rsidR="00C815FE" w:rsidRPr="008C3260" w:rsidRDefault="00C815FE" w:rsidP="00C815FE">
      <w:pPr>
        <w:pStyle w:val="Zkladntex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C3260">
        <w:rPr>
          <w:rFonts w:ascii="Times New Roman" w:hAnsi="Times New Roman" w:cs="Times New Roman"/>
          <w:sz w:val="22"/>
          <w:szCs w:val="22"/>
        </w:rPr>
        <w:t xml:space="preserve">uzavírají ve smyslu čl. XVII odst. 17. 6. smlouvy tento </w:t>
      </w:r>
      <w:r w:rsidRPr="008C3260">
        <w:rPr>
          <w:rFonts w:ascii="Times New Roman" w:hAnsi="Times New Roman" w:cs="Times New Roman"/>
          <w:b/>
          <w:sz w:val="22"/>
          <w:szCs w:val="22"/>
        </w:rPr>
        <w:t>dodatek č. 1 ke smlouvě o dílo na realizaci stavby</w:t>
      </w:r>
      <w:r w:rsidRPr="008C326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„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Rekonstrukce křižovatky ulic Jiráskova, Okružní, </w:t>
      </w:r>
      <w:proofErr w:type="spellStart"/>
      <w:r>
        <w:rPr>
          <w:rFonts w:ascii="Times New Roman" w:hAnsi="Times New Roman" w:cs="Times New Roman"/>
          <w:b/>
          <w:color w:val="auto"/>
          <w:sz w:val="22"/>
          <w:szCs w:val="22"/>
        </w:rPr>
        <w:t>Selbská</w:t>
      </w:r>
      <w:proofErr w:type="spellEnd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a Jateční ve městě Aš</w:t>
      </w:r>
      <w:r w:rsidRPr="008C3260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“ </w:t>
      </w:r>
    </w:p>
    <w:p w14:paraId="14037FA0" w14:textId="77777777" w:rsidR="003A522F" w:rsidRDefault="003A522F" w:rsidP="003A522F">
      <w:pPr>
        <w:tabs>
          <w:tab w:val="left" w:pos="1080"/>
        </w:tabs>
        <w:jc w:val="center"/>
        <w:rPr>
          <w:sz w:val="22"/>
          <w:szCs w:val="22"/>
        </w:rPr>
      </w:pPr>
    </w:p>
    <w:p w14:paraId="6543CF7A" w14:textId="77777777" w:rsidR="003A522F" w:rsidRDefault="003A522F" w:rsidP="003A522F">
      <w:pPr>
        <w:tabs>
          <w:tab w:val="left" w:pos="1080"/>
        </w:tabs>
        <w:jc w:val="center"/>
      </w:pPr>
    </w:p>
    <w:p w14:paraId="7C90C57C" w14:textId="77777777" w:rsidR="00C815FE" w:rsidRPr="00C6107C" w:rsidRDefault="00C815FE" w:rsidP="00C815FE">
      <w:pPr>
        <w:pStyle w:val="Zkladntext"/>
        <w:rPr>
          <w:b/>
          <w:bCs/>
          <w:sz w:val="22"/>
          <w:szCs w:val="22"/>
        </w:rPr>
      </w:pPr>
    </w:p>
    <w:p w14:paraId="58F51790" w14:textId="77777777" w:rsidR="00C815FE" w:rsidRPr="004C4F6F" w:rsidRDefault="00C815FE" w:rsidP="00C815FE">
      <w:pPr>
        <w:pStyle w:val="Odstavecseseznamem"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C4F6F">
        <w:rPr>
          <w:b/>
          <w:sz w:val="22"/>
          <w:szCs w:val="22"/>
        </w:rPr>
        <w:t>Předmět dodatku</w:t>
      </w:r>
    </w:p>
    <w:p w14:paraId="4D95D058" w14:textId="77777777" w:rsidR="00C815FE" w:rsidRPr="004C4F6F" w:rsidRDefault="00C815FE" w:rsidP="00C815FE">
      <w:pPr>
        <w:rPr>
          <w:sz w:val="22"/>
          <w:szCs w:val="22"/>
        </w:rPr>
      </w:pPr>
    </w:p>
    <w:p w14:paraId="0766A26E" w14:textId="7E9FC3AC" w:rsidR="00C815FE" w:rsidRPr="00C914DC" w:rsidRDefault="00C815FE" w:rsidP="00C815FE">
      <w:pPr>
        <w:pStyle w:val="Odstavecseseznamem"/>
        <w:numPr>
          <w:ilvl w:val="1"/>
          <w:numId w:val="27"/>
        </w:numPr>
        <w:ind w:left="709" w:hanging="709"/>
        <w:jc w:val="both"/>
        <w:rPr>
          <w:sz w:val="22"/>
          <w:szCs w:val="22"/>
        </w:rPr>
      </w:pPr>
      <w:r w:rsidRPr="004C4F6F">
        <w:rPr>
          <w:sz w:val="22"/>
          <w:szCs w:val="22"/>
        </w:rPr>
        <w:t xml:space="preserve">Předmětem tohoto dodatku č. </w:t>
      </w:r>
      <w:r>
        <w:rPr>
          <w:sz w:val="22"/>
          <w:szCs w:val="22"/>
        </w:rPr>
        <w:t>1</w:t>
      </w:r>
      <w:r w:rsidRPr="004C4F6F">
        <w:rPr>
          <w:sz w:val="22"/>
          <w:szCs w:val="22"/>
        </w:rPr>
        <w:t xml:space="preserve"> jsou vzniklé skutečnosti, které nastaly v průběhu realizace díla. Jedná se o navýšení prací</w:t>
      </w:r>
      <w:r>
        <w:rPr>
          <w:sz w:val="22"/>
          <w:szCs w:val="22"/>
        </w:rPr>
        <w:t>,</w:t>
      </w:r>
      <w:r w:rsidRPr="004C4F6F">
        <w:rPr>
          <w:sz w:val="22"/>
          <w:szCs w:val="22"/>
        </w:rPr>
        <w:t xml:space="preserve"> z důvodu vzniku nepředvídatelných skutečností a dodatečných požadavků Objednatele, které má vliv na </w:t>
      </w:r>
      <w:r>
        <w:rPr>
          <w:sz w:val="22"/>
          <w:szCs w:val="22"/>
        </w:rPr>
        <w:t>změnu</w:t>
      </w:r>
      <w:r w:rsidRPr="004C4F6F">
        <w:rPr>
          <w:sz w:val="22"/>
          <w:szCs w:val="22"/>
        </w:rPr>
        <w:t xml:space="preserve"> celkové ceny</w:t>
      </w:r>
      <w:r>
        <w:rPr>
          <w:sz w:val="22"/>
          <w:szCs w:val="22"/>
        </w:rPr>
        <w:t>.</w:t>
      </w:r>
      <w:r w:rsidRPr="004C4F6F">
        <w:rPr>
          <w:sz w:val="22"/>
          <w:szCs w:val="22"/>
        </w:rPr>
        <w:t xml:space="preserve"> </w:t>
      </w:r>
      <w:r w:rsidRPr="00C914DC">
        <w:rPr>
          <w:sz w:val="22"/>
          <w:szCs w:val="22"/>
        </w:rPr>
        <w:t xml:space="preserve">Změna smlouvy je v souladu s § 222 </w:t>
      </w:r>
      <w:r w:rsidRPr="004A1AA3">
        <w:rPr>
          <w:sz w:val="22"/>
          <w:szCs w:val="22"/>
        </w:rPr>
        <w:t xml:space="preserve">odst. </w:t>
      </w:r>
      <w:proofErr w:type="gramStart"/>
      <w:r w:rsidRPr="004A1AA3">
        <w:rPr>
          <w:sz w:val="22"/>
          <w:szCs w:val="22"/>
        </w:rPr>
        <w:t>4 )</w:t>
      </w:r>
      <w:proofErr w:type="gramEnd"/>
      <w:r w:rsidRPr="004A1AA3">
        <w:rPr>
          <w:sz w:val="22"/>
          <w:szCs w:val="22"/>
        </w:rPr>
        <w:t xml:space="preserve"> ZZVZ.</w:t>
      </w:r>
    </w:p>
    <w:p w14:paraId="0771FD01" w14:textId="77777777" w:rsidR="00C815FE" w:rsidRDefault="00C815FE" w:rsidP="00C815FE">
      <w:pPr>
        <w:pStyle w:val="Odstavecseseznamem"/>
        <w:ind w:left="709"/>
        <w:rPr>
          <w:sz w:val="22"/>
          <w:szCs w:val="22"/>
        </w:rPr>
      </w:pPr>
    </w:p>
    <w:p w14:paraId="3B03B4D4" w14:textId="77777777" w:rsidR="00C815FE" w:rsidRDefault="00C815FE" w:rsidP="00C815FE">
      <w:pPr>
        <w:pStyle w:val="Odstavecseseznamem"/>
        <w:ind w:left="709"/>
        <w:rPr>
          <w:sz w:val="22"/>
          <w:szCs w:val="22"/>
        </w:rPr>
      </w:pPr>
    </w:p>
    <w:p w14:paraId="183CFBF7" w14:textId="77777777" w:rsidR="00C815FE" w:rsidRDefault="00C815FE" w:rsidP="00C815FE">
      <w:pPr>
        <w:pStyle w:val="Odstavecseseznamem"/>
        <w:ind w:left="709"/>
        <w:rPr>
          <w:sz w:val="22"/>
          <w:szCs w:val="22"/>
        </w:rPr>
      </w:pPr>
    </w:p>
    <w:p w14:paraId="769AE920" w14:textId="77777777" w:rsidR="00C815FE" w:rsidRDefault="00C815FE" w:rsidP="00C815FE">
      <w:pPr>
        <w:pStyle w:val="Odstavecseseznamem"/>
        <w:ind w:left="709"/>
        <w:rPr>
          <w:sz w:val="22"/>
          <w:szCs w:val="22"/>
        </w:rPr>
      </w:pPr>
    </w:p>
    <w:p w14:paraId="2FEE6BE2" w14:textId="77777777" w:rsidR="00C815FE" w:rsidRDefault="00C815FE" w:rsidP="00C815FE">
      <w:pPr>
        <w:pStyle w:val="Odstavecseseznamem"/>
        <w:ind w:left="709"/>
        <w:rPr>
          <w:sz w:val="22"/>
          <w:szCs w:val="22"/>
        </w:rPr>
      </w:pPr>
    </w:p>
    <w:p w14:paraId="68AD8F4C" w14:textId="77777777" w:rsidR="00C815FE" w:rsidRDefault="00C815FE" w:rsidP="00C815FE">
      <w:pPr>
        <w:pStyle w:val="Odstavecseseznamem"/>
        <w:ind w:left="709"/>
        <w:rPr>
          <w:sz w:val="22"/>
          <w:szCs w:val="22"/>
        </w:rPr>
      </w:pPr>
    </w:p>
    <w:p w14:paraId="655F3A69" w14:textId="77777777" w:rsidR="00C815FE" w:rsidRDefault="00C815FE" w:rsidP="00C815FE">
      <w:pPr>
        <w:pStyle w:val="Odstavecseseznamem"/>
        <w:ind w:left="709"/>
        <w:rPr>
          <w:sz w:val="22"/>
          <w:szCs w:val="22"/>
        </w:rPr>
      </w:pPr>
    </w:p>
    <w:p w14:paraId="1150CC41" w14:textId="77777777" w:rsidR="00C815FE" w:rsidRDefault="00C815FE" w:rsidP="00C815FE">
      <w:pPr>
        <w:pStyle w:val="Odstavecseseznamem"/>
        <w:ind w:left="709"/>
        <w:rPr>
          <w:sz w:val="22"/>
          <w:szCs w:val="22"/>
        </w:rPr>
      </w:pPr>
    </w:p>
    <w:p w14:paraId="63B881A0" w14:textId="77777777" w:rsidR="00C815FE" w:rsidRPr="004C4F6F" w:rsidRDefault="00C815FE" w:rsidP="00C815FE">
      <w:pPr>
        <w:pStyle w:val="Odstavecseseznamem"/>
        <w:ind w:left="709"/>
        <w:rPr>
          <w:sz w:val="22"/>
          <w:szCs w:val="22"/>
        </w:rPr>
      </w:pPr>
    </w:p>
    <w:p w14:paraId="3851B0D1" w14:textId="77777777" w:rsidR="00C815FE" w:rsidRPr="004C4F6F" w:rsidRDefault="00C815FE" w:rsidP="00C815FE">
      <w:pPr>
        <w:pStyle w:val="Odstavecseseznamem"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C4F6F">
        <w:rPr>
          <w:b/>
          <w:sz w:val="22"/>
          <w:szCs w:val="22"/>
        </w:rPr>
        <w:t>Obsah dodatku</w:t>
      </w:r>
    </w:p>
    <w:p w14:paraId="30F905AA" w14:textId="77777777" w:rsidR="00C815FE" w:rsidRPr="004C4F6F" w:rsidRDefault="00C815FE" w:rsidP="00C815FE">
      <w:pPr>
        <w:rPr>
          <w:sz w:val="22"/>
          <w:szCs w:val="22"/>
        </w:rPr>
      </w:pPr>
    </w:p>
    <w:p w14:paraId="5C5B0606" w14:textId="77777777" w:rsidR="00C815FE" w:rsidRPr="004C4F6F" w:rsidRDefault="00C815FE" w:rsidP="00C815FE">
      <w:pPr>
        <w:rPr>
          <w:sz w:val="22"/>
          <w:szCs w:val="22"/>
        </w:rPr>
      </w:pPr>
      <w:r w:rsidRPr="004C4F6F">
        <w:rPr>
          <w:sz w:val="22"/>
          <w:szCs w:val="22"/>
        </w:rPr>
        <w:t xml:space="preserve">Tento dodatek č. </w:t>
      </w:r>
      <w:r>
        <w:rPr>
          <w:sz w:val="22"/>
          <w:szCs w:val="22"/>
        </w:rPr>
        <w:t>1</w:t>
      </w:r>
      <w:r w:rsidRPr="004C4F6F">
        <w:rPr>
          <w:sz w:val="22"/>
          <w:szCs w:val="22"/>
        </w:rPr>
        <w:t xml:space="preserve"> upravuje článek II. odst. 2.</w:t>
      </w:r>
      <w:r>
        <w:rPr>
          <w:sz w:val="22"/>
          <w:szCs w:val="22"/>
        </w:rPr>
        <w:t xml:space="preserve"> </w:t>
      </w:r>
      <w:r w:rsidRPr="004C4F6F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a článek IX. Odst. 9.5. </w:t>
      </w:r>
      <w:r w:rsidRPr="004C4F6F">
        <w:rPr>
          <w:sz w:val="22"/>
          <w:szCs w:val="22"/>
        </w:rPr>
        <w:t>smlouvy o dílo následovně:</w:t>
      </w:r>
    </w:p>
    <w:p w14:paraId="2B030805" w14:textId="77777777" w:rsidR="00C815FE" w:rsidRPr="004C4F6F" w:rsidRDefault="00C815FE" w:rsidP="00C815FE">
      <w:pPr>
        <w:rPr>
          <w:sz w:val="22"/>
          <w:szCs w:val="22"/>
        </w:rPr>
      </w:pPr>
    </w:p>
    <w:p w14:paraId="2E577A9D" w14:textId="77777777" w:rsidR="00C815FE" w:rsidRPr="008C3260" w:rsidRDefault="00C815FE" w:rsidP="00C815FE">
      <w:pPr>
        <w:rPr>
          <w:i/>
          <w:sz w:val="22"/>
          <w:szCs w:val="22"/>
        </w:rPr>
      </w:pPr>
      <w:r w:rsidRPr="008C3260">
        <w:rPr>
          <w:i/>
          <w:sz w:val="22"/>
          <w:szCs w:val="22"/>
        </w:rPr>
        <w:t>V článku II odst. 2. 1. nově zní:</w:t>
      </w:r>
    </w:p>
    <w:p w14:paraId="6D07A7DB" w14:textId="77777777" w:rsidR="00C815FE" w:rsidRPr="008C3260" w:rsidRDefault="00C815FE" w:rsidP="00C815FE">
      <w:pPr>
        <w:rPr>
          <w:i/>
          <w:sz w:val="22"/>
          <w:szCs w:val="22"/>
        </w:rPr>
      </w:pPr>
    </w:p>
    <w:p w14:paraId="22C7C54F" w14:textId="77777777" w:rsidR="00C815FE" w:rsidRPr="00136F81" w:rsidRDefault="00C815FE" w:rsidP="00822302">
      <w:pPr>
        <w:pStyle w:val="Zkladntext"/>
        <w:ind w:left="-360"/>
        <w:rPr>
          <w:rFonts w:ascii="Times New Roman" w:hAnsi="Times New Roman" w:cs="Times New Roman"/>
          <w:color w:val="auto"/>
          <w:sz w:val="22"/>
          <w:szCs w:val="22"/>
        </w:rPr>
      </w:pPr>
      <w:r w:rsidRPr="008C3260">
        <w:rPr>
          <w:rFonts w:ascii="Times New Roman" w:hAnsi="Times New Roman" w:cs="Times New Roman"/>
          <w:i/>
          <w:sz w:val="22"/>
          <w:szCs w:val="22"/>
        </w:rPr>
        <w:t xml:space="preserve">2.1. </w:t>
      </w:r>
      <w:r w:rsidRPr="00136F81">
        <w:rPr>
          <w:rFonts w:ascii="Times New Roman" w:hAnsi="Times New Roman" w:cs="Times New Roman"/>
          <w:color w:val="auto"/>
          <w:sz w:val="22"/>
          <w:szCs w:val="22"/>
        </w:rPr>
        <w:t>Smluvní strany se dohodly na ceně maximální, za řádné a včasné provedení Díla, ve výši:</w:t>
      </w:r>
    </w:p>
    <w:p w14:paraId="64E92B95" w14:textId="77777777" w:rsidR="00C815FE" w:rsidRPr="00136F81" w:rsidRDefault="00C815FE" w:rsidP="00C815FE">
      <w:pPr>
        <w:ind w:left="858"/>
        <w:jc w:val="both"/>
        <w:rPr>
          <w:sz w:val="22"/>
          <w:szCs w:val="22"/>
        </w:rPr>
      </w:pPr>
    </w:p>
    <w:p w14:paraId="6039E2B2" w14:textId="77777777" w:rsidR="00C815FE" w:rsidRPr="00136F81" w:rsidRDefault="00C815FE" w:rsidP="00C815FE">
      <w:pPr>
        <w:ind w:left="792"/>
        <w:jc w:val="both"/>
        <w:rPr>
          <w:sz w:val="22"/>
          <w:szCs w:val="22"/>
        </w:rPr>
      </w:pPr>
      <w:r w:rsidRPr="00136F81">
        <w:rPr>
          <w:sz w:val="22"/>
          <w:szCs w:val="22"/>
        </w:rPr>
        <w:t xml:space="preserve">Cena za realizaci </w:t>
      </w:r>
      <w:r>
        <w:rPr>
          <w:sz w:val="22"/>
          <w:szCs w:val="22"/>
        </w:rPr>
        <w:t>VZ</w:t>
      </w:r>
      <w:r w:rsidRPr="00136F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hrazené z dotace </w:t>
      </w:r>
      <w:r w:rsidRPr="00136F81">
        <w:rPr>
          <w:sz w:val="22"/>
          <w:szCs w:val="22"/>
        </w:rPr>
        <w:t>bez DPH</w:t>
      </w:r>
      <w:proofErr w:type="gramStart"/>
      <w:r w:rsidRPr="00136F81">
        <w:rPr>
          <w:sz w:val="22"/>
          <w:szCs w:val="22"/>
        </w:rPr>
        <w:tab/>
      </w:r>
      <w:r>
        <w:rPr>
          <w:sz w:val="22"/>
          <w:szCs w:val="22"/>
        </w:rPr>
        <w:t xml:space="preserve">  9</w:t>
      </w:r>
      <w:proofErr w:type="gramEnd"/>
      <w:r>
        <w:rPr>
          <w:sz w:val="22"/>
          <w:szCs w:val="22"/>
        </w:rPr>
        <w:t xml:space="preserve"> 606 295,93 </w:t>
      </w:r>
      <w:r w:rsidRPr="00136F81">
        <w:rPr>
          <w:sz w:val="22"/>
          <w:szCs w:val="22"/>
        </w:rPr>
        <w:t>Kč</w:t>
      </w:r>
    </w:p>
    <w:p w14:paraId="27BAB243" w14:textId="50B06973" w:rsidR="00C815FE" w:rsidRDefault="00C815FE" w:rsidP="00C815FE">
      <w:pPr>
        <w:ind w:left="792"/>
        <w:jc w:val="both"/>
        <w:rPr>
          <w:sz w:val="22"/>
          <w:szCs w:val="22"/>
        </w:rPr>
      </w:pPr>
      <w:r w:rsidRPr="00136F81">
        <w:rPr>
          <w:sz w:val="22"/>
          <w:szCs w:val="22"/>
        </w:rPr>
        <w:t xml:space="preserve">Cena za realizaci </w:t>
      </w:r>
      <w:r>
        <w:rPr>
          <w:sz w:val="22"/>
          <w:szCs w:val="22"/>
        </w:rPr>
        <w:t>VZ mimo dotaci</w:t>
      </w:r>
      <w:r w:rsidRPr="00136F81">
        <w:rPr>
          <w:sz w:val="22"/>
          <w:szCs w:val="22"/>
        </w:rPr>
        <w:t xml:space="preserve"> bez DPH</w:t>
      </w:r>
      <w:r w:rsidRPr="00136F81">
        <w:rPr>
          <w:sz w:val="22"/>
          <w:szCs w:val="22"/>
        </w:rPr>
        <w:tab/>
      </w:r>
      <w:proofErr w:type="gramStart"/>
      <w:r w:rsidRPr="00136F81">
        <w:rPr>
          <w:sz w:val="22"/>
          <w:szCs w:val="22"/>
        </w:rPr>
        <w:tab/>
      </w:r>
      <w:r>
        <w:rPr>
          <w:sz w:val="22"/>
          <w:szCs w:val="22"/>
        </w:rPr>
        <w:t xml:space="preserve">  7</w:t>
      </w:r>
      <w:proofErr w:type="gramEnd"/>
      <w:r>
        <w:rPr>
          <w:sz w:val="22"/>
          <w:szCs w:val="22"/>
        </w:rPr>
        <w:t xml:space="preserve"> 284 704,07 </w:t>
      </w:r>
      <w:r w:rsidRPr="00136F81">
        <w:rPr>
          <w:sz w:val="22"/>
          <w:szCs w:val="22"/>
        </w:rPr>
        <w:t>Kč</w:t>
      </w:r>
    </w:p>
    <w:p w14:paraId="1ACA3DC4" w14:textId="7A76D792" w:rsidR="00C815FE" w:rsidRPr="00136F81" w:rsidRDefault="00C815FE" w:rsidP="00C815FE">
      <w:pPr>
        <w:ind w:left="792"/>
        <w:jc w:val="both"/>
        <w:rPr>
          <w:sz w:val="22"/>
          <w:szCs w:val="22"/>
        </w:rPr>
      </w:pPr>
      <w:r>
        <w:rPr>
          <w:sz w:val="22"/>
          <w:szCs w:val="22"/>
        </w:rPr>
        <w:t>Vícenáklady na SO Železniční přejezd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872 675,33 Kč</w:t>
      </w:r>
    </w:p>
    <w:p w14:paraId="405587E3" w14:textId="77777777" w:rsidR="00C815FE" w:rsidRDefault="00C815FE" w:rsidP="00C815FE">
      <w:pPr>
        <w:ind w:left="792"/>
        <w:jc w:val="both"/>
        <w:rPr>
          <w:b/>
          <w:sz w:val="22"/>
          <w:szCs w:val="22"/>
        </w:rPr>
      </w:pPr>
    </w:p>
    <w:p w14:paraId="2C4AD73F" w14:textId="00524B01" w:rsidR="00C815FE" w:rsidRPr="002E5F2D" w:rsidRDefault="00C815FE" w:rsidP="00C815FE">
      <w:pPr>
        <w:ind w:left="7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bez DPH</w:t>
      </w:r>
      <w:r w:rsidRPr="002E5F2D">
        <w:rPr>
          <w:b/>
          <w:sz w:val="22"/>
          <w:szCs w:val="22"/>
        </w:rPr>
        <w:t xml:space="preserve">: </w:t>
      </w:r>
      <w:r w:rsidRPr="002E5F2D">
        <w:rPr>
          <w:b/>
          <w:sz w:val="22"/>
          <w:szCs w:val="22"/>
        </w:rPr>
        <w:tab/>
      </w:r>
      <w:r w:rsidRPr="002E5F2D">
        <w:rPr>
          <w:b/>
          <w:sz w:val="22"/>
          <w:szCs w:val="22"/>
        </w:rPr>
        <w:tab/>
      </w:r>
      <w:r w:rsidRPr="002E5F2D">
        <w:rPr>
          <w:b/>
          <w:sz w:val="22"/>
          <w:szCs w:val="22"/>
        </w:rPr>
        <w:tab/>
      </w:r>
      <w:r w:rsidRPr="002E5F2D">
        <w:rPr>
          <w:b/>
          <w:sz w:val="22"/>
          <w:szCs w:val="22"/>
        </w:rPr>
        <w:tab/>
      </w:r>
      <w:r w:rsidRPr="002E5F2D">
        <w:rPr>
          <w:b/>
          <w:sz w:val="22"/>
          <w:szCs w:val="22"/>
        </w:rPr>
        <w:tab/>
      </w:r>
      <w:r>
        <w:rPr>
          <w:b/>
          <w:sz w:val="22"/>
          <w:szCs w:val="22"/>
        </w:rPr>
        <w:t>1</w:t>
      </w:r>
      <w:r w:rsidR="00ED29E8">
        <w:rPr>
          <w:b/>
          <w:sz w:val="22"/>
          <w:szCs w:val="22"/>
        </w:rPr>
        <w:t>7 763 675,33</w:t>
      </w:r>
      <w:r w:rsidRPr="002E5F2D">
        <w:rPr>
          <w:b/>
          <w:sz w:val="22"/>
          <w:szCs w:val="22"/>
        </w:rPr>
        <w:t xml:space="preserve"> Kč</w:t>
      </w:r>
    </w:p>
    <w:p w14:paraId="4E30662D" w14:textId="77777777" w:rsidR="00C815FE" w:rsidRPr="002E5F2D" w:rsidRDefault="00C815FE" w:rsidP="00C815FE">
      <w:pPr>
        <w:ind w:left="792"/>
        <w:jc w:val="both"/>
        <w:rPr>
          <w:b/>
          <w:sz w:val="22"/>
          <w:szCs w:val="22"/>
        </w:rPr>
      </w:pPr>
      <w:r w:rsidRPr="002E5F2D">
        <w:rPr>
          <w:sz w:val="22"/>
          <w:szCs w:val="22"/>
        </w:rPr>
        <w:t>(</w:t>
      </w:r>
      <w:r w:rsidRPr="002E5F2D">
        <w:rPr>
          <w:b/>
          <w:sz w:val="22"/>
          <w:szCs w:val="22"/>
        </w:rPr>
        <w:t xml:space="preserve">dále jen „Cena za provedení </w:t>
      </w:r>
      <w:r>
        <w:rPr>
          <w:b/>
          <w:sz w:val="22"/>
          <w:szCs w:val="22"/>
        </w:rPr>
        <w:t>Díla</w:t>
      </w:r>
      <w:r w:rsidRPr="002E5F2D">
        <w:rPr>
          <w:b/>
          <w:sz w:val="22"/>
          <w:szCs w:val="22"/>
        </w:rPr>
        <w:t>“)</w:t>
      </w:r>
    </w:p>
    <w:p w14:paraId="31CCA178" w14:textId="77777777" w:rsidR="00C815FE" w:rsidRPr="002E5F2D" w:rsidRDefault="00C815FE" w:rsidP="00C815FE">
      <w:pPr>
        <w:ind w:left="792"/>
        <w:jc w:val="both"/>
        <w:rPr>
          <w:b/>
          <w:sz w:val="22"/>
          <w:szCs w:val="22"/>
        </w:rPr>
      </w:pPr>
    </w:p>
    <w:p w14:paraId="125B3943" w14:textId="77777777" w:rsidR="00C815FE" w:rsidRDefault="00C815FE" w:rsidP="00C815FE">
      <w:pPr>
        <w:ind w:left="792"/>
        <w:jc w:val="both"/>
        <w:rPr>
          <w:b/>
          <w:sz w:val="22"/>
          <w:szCs w:val="22"/>
          <w:u w:val="single"/>
        </w:rPr>
      </w:pPr>
      <w:r w:rsidRPr="002E5F2D">
        <w:rPr>
          <w:b/>
          <w:sz w:val="22"/>
          <w:szCs w:val="22"/>
          <w:u w:val="single"/>
        </w:rPr>
        <w:t xml:space="preserve">DPH je v režimu přenesené daňové povinnosti dle § 92 a) </w:t>
      </w:r>
    </w:p>
    <w:p w14:paraId="65126F2A" w14:textId="597CC614" w:rsidR="00C815FE" w:rsidRPr="008C3260" w:rsidRDefault="00C815FE" w:rsidP="00C815FE">
      <w:pPr>
        <w:pStyle w:val="Zkladntext"/>
        <w:widowControl w:val="0"/>
        <w:spacing w:after="120"/>
        <w:ind w:left="993" w:hanging="633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0F3F989E" w14:textId="77777777" w:rsidR="00C815FE" w:rsidRPr="008C3260" w:rsidRDefault="00C815FE" w:rsidP="00C815FE">
      <w:pPr>
        <w:pStyle w:val="Zkladntext"/>
        <w:widowControl w:val="0"/>
        <w:ind w:left="993" w:hanging="633"/>
        <w:jc w:val="left"/>
        <w:rPr>
          <w:rFonts w:ascii="Times New Roman" w:hAnsi="Times New Roman" w:cs="Times New Roman"/>
          <w:i/>
          <w:sz w:val="22"/>
          <w:szCs w:val="22"/>
        </w:rPr>
      </w:pPr>
      <w:r w:rsidRPr="008C3260">
        <w:rPr>
          <w:rFonts w:ascii="Times New Roman" w:hAnsi="Times New Roman" w:cs="Times New Roman"/>
          <w:i/>
          <w:sz w:val="22"/>
          <w:szCs w:val="22"/>
        </w:rPr>
        <w:t>V článku IX odst. 9.5. nově zní:</w:t>
      </w:r>
    </w:p>
    <w:p w14:paraId="15CEB0A1" w14:textId="77777777" w:rsidR="00C815FE" w:rsidRPr="008C3260" w:rsidRDefault="00C815FE" w:rsidP="00C815FE">
      <w:pPr>
        <w:pStyle w:val="Zkladntext"/>
        <w:widowControl w:val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355AD20D" w14:textId="63369E0F" w:rsidR="00C815FE" w:rsidRPr="008C3260" w:rsidRDefault="00C815FE" w:rsidP="00C815FE">
      <w:pPr>
        <w:pStyle w:val="Zkladntext"/>
        <w:widowControl w:val="0"/>
        <w:ind w:left="426" w:hanging="426"/>
        <w:jc w:val="left"/>
        <w:rPr>
          <w:rFonts w:ascii="Times New Roman" w:hAnsi="Times New Roman" w:cs="Times New Roman"/>
          <w:i/>
          <w:sz w:val="22"/>
          <w:szCs w:val="22"/>
        </w:rPr>
      </w:pPr>
      <w:r w:rsidRPr="008C3260">
        <w:rPr>
          <w:rFonts w:ascii="Times New Roman" w:hAnsi="Times New Roman" w:cs="Times New Roman"/>
          <w:i/>
          <w:sz w:val="22"/>
          <w:szCs w:val="22"/>
        </w:rPr>
        <w:t xml:space="preserve">9.5. Výše bankovní záruky za odstranění vad je stanovena ve </w:t>
      </w:r>
      <w:proofErr w:type="gramStart"/>
      <w:r w:rsidRPr="008C3260">
        <w:rPr>
          <w:rFonts w:ascii="Times New Roman" w:hAnsi="Times New Roman" w:cs="Times New Roman"/>
          <w:i/>
          <w:sz w:val="22"/>
          <w:szCs w:val="22"/>
        </w:rPr>
        <w:t>výši  5</w:t>
      </w:r>
      <w:proofErr w:type="gramEnd"/>
      <w:r w:rsidRPr="008C3260">
        <w:rPr>
          <w:rFonts w:ascii="Times New Roman" w:hAnsi="Times New Roman" w:cs="Times New Roman"/>
          <w:i/>
          <w:sz w:val="22"/>
          <w:szCs w:val="22"/>
        </w:rPr>
        <w:t xml:space="preserve">% z ceny díla bez DPH, činí tedy </w:t>
      </w:r>
      <w:r w:rsidR="00822302" w:rsidRPr="00822302">
        <w:rPr>
          <w:rFonts w:ascii="Times New Roman" w:hAnsi="Times New Roman" w:cs="Times New Roman"/>
          <w:b/>
          <w:i/>
          <w:sz w:val="22"/>
          <w:szCs w:val="22"/>
        </w:rPr>
        <w:t>888 183,77</w:t>
      </w:r>
      <w:r w:rsidRPr="008C3260">
        <w:rPr>
          <w:rFonts w:ascii="Times New Roman" w:hAnsi="Times New Roman" w:cs="Times New Roman"/>
          <w:b/>
          <w:i/>
          <w:sz w:val="22"/>
          <w:szCs w:val="22"/>
        </w:rPr>
        <w:t xml:space="preserve"> Kč bez DPH</w:t>
      </w:r>
    </w:p>
    <w:p w14:paraId="78391416" w14:textId="77777777" w:rsidR="00C815FE" w:rsidRPr="008C3260" w:rsidRDefault="00C815FE" w:rsidP="00C815FE">
      <w:pPr>
        <w:pStyle w:val="Odstavecseseznamem"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8C3260">
        <w:rPr>
          <w:b/>
          <w:sz w:val="22"/>
          <w:szCs w:val="22"/>
        </w:rPr>
        <w:t>Závěrečná ustanovení</w:t>
      </w:r>
    </w:p>
    <w:p w14:paraId="40C48841" w14:textId="77777777" w:rsidR="00C815FE" w:rsidRPr="008C3260" w:rsidRDefault="00C815FE" w:rsidP="00C815FE">
      <w:pPr>
        <w:pStyle w:val="Odstavecseseznamem"/>
        <w:ind w:left="1080"/>
        <w:rPr>
          <w:b/>
          <w:sz w:val="22"/>
          <w:szCs w:val="22"/>
        </w:rPr>
      </w:pPr>
    </w:p>
    <w:p w14:paraId="4EABED9E" w14:textId="77777777" w:rsidR="00C815FE" w:rsidRPr="008C3260" w:rsidRDefault="00C815FE" w:rsidP="00C815FE">
      <w:pPr>
        <w:pStyle w:val="Odstavecseseznamem"/>
        <w:numPr>
          <w:ilvl w:val="1"/>
          <w:numId w:val="27"/>
        </w:numPr>
        <w:ind w:hanging="720"/>
        <w:jc w:val="both"/>
        <w:rPr>
          <w:sz w:val="22"/>
          <w:szCs w:val="22"/>
        </w:rPr>
      </w:pPr>
      <w:r w:rsidRPr="008C3260">
        <w:rPr>
          <w:sz w:val="22"/>
          <w:szCs w:val="22"/>
        </w:rPr>
        <w:t xml:space="preserve">Ostatní ujednání smlouvy zůstávají beze změn. </w:t>
      </w:r>
    </w:p>
    <w:p w14:paraId="34C7B598" w14:textId="77777777" w:rsidR="00C815FE" w:rsidRPr="008C3260" w:rsidRDefault="00C815FE" w:rsidP="00C815FE">
      <w:pPr>
        <w:pStyle w:val="Odstavecseseznamem"/>
        <w:ind w:left="720"/>
        <w:jc w:val="both"/>
        <w:rPr>
          <w:sz w:val="22"/>
          <w:szCs w:val="22"/>
        </w:rPr>
      </w:pPr>
    </w:p>
    <w:p w14:paraId="6C8E50F9" w14:textId="6C4F0CA5" w:rsidR="00C815FE" w:rsidRPr="008C3260" w:rsidRDefault="00C815FE" w:rsidP="00C815FE">
      <w:pPr>
        <w:pStyle w:val="Odstavecseseznamem"/>
        <w:numPr>
          <w:ilvl w:val="1"/>
          <w:numId w:val="27"/>
        </w:numPr>
        <w:ind w:hanging="720"/>
        <w:jc w:val="both"/>
        <w:rPr>
          <w:sz w:val="22"/>
          <w:szCs w:val="22"/>
        </w:rPr>
      </w:pPr>
      <w:r w:rsidRPr="008C3260">
        <w:rPr>
          <w:sz w:val="22"/>
          <w:szCs w:val="22"/>
        </w:rPr>
        <w:t xml:space="preserve">Dodatek je uzavírán v souladu usnesením RM </w:t>
      </w:r>
      <w:r>
        <w:rPr>
          <w:sz w:val="22"/>
          <w:szCs w:val="22"/>
        </w:rPr>
        <w:t>č</w:t>
      </w:r>
      <w:r w:rsidR="00807051">
        <w:rPr>
          <w:sz w:val="22"/>
          <w:szCs w:val="22"/>
        </w:rPr>
        <w:t>. 09/414/21</w:t>
      </w:r>
      <w:r w:rsidRPr="008C3260">
        <w:rPr>
          <w:sz w:val="22"/>
          <w:szCs w:val="22"/>
        </w:rPr>
        <w:t xml:space="preserve"> ze dn</w:t>
      </w:r>
      <w:r>
        <w:rPr>
          <w:sz w:val="22"/>
          <w:szCs w:val="22"/>
        </w:rPr>
        <w:t xml:space="preserve">e </w:t>
      </w:r>
      <w:r w:rsidR="00807051">
        <w:rPr>
          <w:sz w:val="22"/>
          <w:szCs w:val="22"/>
        </w:rPr>
        <w:t>27.09.2021</w:t>
      </w:r>
    </w:p>
    <w:p w14:paraId="2AC5489C" w14:textId="77777777" w:rsidR="00C815FE" w:rsidRPr="008C3260" w:rsidRDefault="00C815FE" w:rsidP="00C815FE">
      <w:pPr>
        <w:jc w:val="both"/>
        <w:rPr>
          <w:sz w:val="22"/>
          <w:szCs w:val="22"/>
        </w:rPr>
      </w:pPr>
    </w:p>
    <w:p w14:paraId="30B369BF" w14:textId="77777777" w:rsidR="00C815FE" w:rsidRDefault="00C815FE" w:rsidP="00C815FE">
      <w:pPr>
        <w:rPr>
          <w:sz w:val="22"/>
          <w:szCs w:val="22"/>
        </w:rPr>
      </w:pPr>
    </w:p>
    <w:p w14:paraId="6DEC8A5E" w14:textId="77777777" w:rsidR="00C815FE" w:rsidRDefault="00C815FE" w:rsidP="00C815FE">
      <w:pPr>
        <w:rPr>
          <w:sz w:val="22"/>
          <w:szCs w:val="22"/>
        </w:rPr>
      </w:pPr>
    </w:p>
    <w:p w14:paraId="26852B04" w14:textId="77777777" w:rsidR="00C815FE" w:rsidRPr="004C4F6F" w:rsidRDefault="00C815FE" w:rsidP="00C815FE">
      <w:pPr>
        <w:rPr>
          <w:sz w:val="22"/>
          <w:szCs w:val="22"/>
        </w:rPr>
      </w:pPr>
    </w:p>
    <w:p w14:paraId="5DCFFD76" w14:textId="77777777" w:rsidR="00C815FE" w:rsidRPr="004C4F6F" w:rsidRDefault="00C815FE" w:rsidP="00C815FE">
      <w:pPr>
        <w:rPr>
          <w:sz w:val="22"/>
          <w:szCs w:val="22"/>
        </w:rPr>
      </w:pPr>
    </w:p>
    <w:p w14:paraId="0F3B7CE0" w14:textId="2559265F" w:rsidR="00C815FE" w:rsidRPr="002E5F2D" w:rsidRDefault="00C815FE" w:rsidP="00C815FE">
      <w:pPr>
        <w:widowControl w:val="0"/>
        <w:tabs>
          <w:tab w:val="left" w:pos="9072"/>
        </w:tabs>
        <w:ind w:right="283"/>
        <w:jc w:val="both"/>
        <w:rPr>
          <w:snapToGrid w:val="0"/>
          <w:sz w:val="22"/>
          <w:szCs w:val="22"/>
        </w:rPr>
      </w:pPr>
      <w:r w:rsidRPr="002E5F2D">
        <w:rPr>
          <w:snapToGrid w:val="0"/>
          <w:sz w:val="22"/>
          <w:szCs w:val="22"/>
        </w:rPr>
        <w:t>V</w:t>
      </w:r>
      <w:r w:rsidR="00807051">
        <w:rPr>
          <w:snapToGrid w:val="0"/>
          <w:sz w:val="22"/>
          <w:szCs w:val="22"/>
        </w:rPr>
        <w:t xml:space="preserve"> Karlových Varech </w:t>
      </w:r>
      <w:r w:rsidRPr="002E5F2D">
        <w:rPr>
          <w:snapToGrid w:val="0"/>
          <w:sz w:val="22"/>
          <w:szCs w:val="22"/>
        </w:rPr>
        <w:t>dne …………………                                 V Aši dne …………………</w:t>
      </w:r>
    </w:p>
    <w:p w14:paraId="78324B27" w14:textId="77777777" w:rsidR="00C815FE" w:rsidRPr="002E5F2D" w:rsidRDefault="00C815FE" w:rsidP="00C815FE">
      <w:pPr>
        <w:pStyle w:val="BodyText21"/>
        <w:widowControl/>
      </w:pPr>
    </w:p>
    <w:p w14:paraId="3C7A16B2" w14:textId="77777777" w:rsidR="00C815FE" w:rsidRPr="002E5F2D" w:rsidRDefault="00C815FE" w:rsidP="00C815FE">
      <w:pPr>
        <w:pStyle w:val="BodyText21"/>
        <w:widowControl/>
      </w:pPr>
    </w:p>
    <w:p w14:paraId="32C58A80" w14:textId="77777777" w:rsidR="00C815FE" w:rsidRDefault="00C815FE" w:rsidP="00C815FE">
      <w:pPr>
        <w:pStyle w:val="BodyText21"/>
        <w:widowControl/>
      </w:pPr>
    </w:p>
    <w:p w14:paraId="5F5F1030" w14:textId="77777777" w:rsidR="00C815FE" w:rsidRDefault="00C815FE" w:rsidP="00C815FE">
      <w:pPr>
        <w:pStyle w:val="BodyText21"/>
        <w:widowControl/>
      </w:pPr>
    </w:p>
    <w:p w14:paraId="5CFCEA69" w14:textId="77777777" w:rsidR="00C815FE" w:rsidRDefault="00C815FE" w:rsidP="00C815FE">
      <w:pPr>
        <w:pStyle w:val="BodyText21"/>
        <w:widowControl/>
      </w:pPr>
    </w:p>
    <w:p w14:paraId="6DB9AA57" w14:textId="77777777" w:rsidR="00C815FE" w:rsidRPr="002E5F2D" w:rsidRDefault="00C815FE" w:rsidP="00C815FE">
      <w:pPr>
        <w:pStyle w:val="BodyText21"/>
        <w:widowControl/>
      </w:pPr>
    </w:p>
    <w:p w14:paraId="06C8B08A" w14:textId="77777777" w:rsidR="00C815FE" w:rsidRPr="002E5F2D" w:rsidRDefault="00C815FE" w:rsidP="00C815FE">
      <w:pPr>
        <w:pStyle w:val="BodyText21"/>
        <w:widowControl/>
      </w:pPr>
    </w:p>
    <w:p w14:paraId="5C294505" w14:textId="77777777" w:rsidR="00C815FE" w:rsidRPr="002E5F2D" w:rsidRDefault="00C815FE" w:rsidP="00C815FE">
      <w:pPr>
        <w:pStyle w:val="BodyText21"/>
        <w:widowControl/>
      </w:pPr>
      <w:r w:rsidRPr="002E5F2D">
        <w:t xml:space="preserve">  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312DEBEA" w14:textId="77777777" w:rsidR="00E96383" w:rsidRDefault="00C815FE" w:rsidP="00E96383">
      <w:pPr>
        <w:rPr>
          <w:i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</w:p>
    <w:p w14:paraId="4F9DFCB0" w14:textId="00E375E1" w:rsidR="00E96383" w:rsidRPr="002E5F2D" w:rsidRDefault="00E96383" w:rsidP="004A1AA3">
      <w:pPr>
        <w:ind w:firstLine="708"/>
        <w:rPr>
          <w:bCs/>
          <w:sz w:val="22"/>
          <w:szCs w:val="22"/>
        </w:rPr>
      </w:pPr>
      <w:r>
        <w:rPr>
          <w:sz w:val="22"/>
          <w:szCs w:val="22"/>
        </w:rPr>
        <w:t>Lukáš Kolár – jednatel společnosti</w:t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  Mgr. Dalibor Blažek </w:t>
      </w:r>
      <w:r w:rsidRPr="002E5F2D">
        <w:rPr>
          <w:bCs/>
          <w:sz w:val="22"/>
          <w:szCs w:val="22"/>
        </w:rPr>
        <w:tab/>
      </w:r>
    </w:p>
    <w:p w14:paraId="7AF3D9DB" w14:textId="77777777" w:rsidR="00E96383" w:rsidRPr="002E5F2D" w:rsidRDefault="00E96383" w:rsidP="00E96383">
      <w:pPr>
        <w:jc w:val="both"/>
        <w:rPr>
          <w:sz w:val="22"/>
          <w:szCs w:val="22"/>
        </w:rPr>
      </w:pP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>
        <w:rPr>
          <w:sz w:val="22"/>
          <w:szCs w:val="22"/>
        </w:rPr>
        <w:t>KV Realinvest, s.r.o.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 xml:space="preserve">    starosta města Aš</w:t>
      </w:r>
    </w:p>
    <w:p w14:paraId="543D1195" w14:textId="5E787E9C" w:rsidR="00C815FE" w:rsidRDefault="00C815FE" w:rsidP="00E96383"/>
    <w:sectPr w:rsidR="00C815FE" w:rsidSect="00E55A13">
      <w:footerReference w:type="first" r:id="rId8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A8A23" w14:textId="77777777" w:rsidR="00C815FE" w:rsidRDefault="00C815FE" w:rsidP="002E5F2D">
      <w:r>
        <w:separator/>
      </w:r>
    </w:p>
  </w:endnote>
  <w:endnote w:type="continuationSeparator" w:id="0">
    <w:p w14:paraId="2EED7C21" w14:textId="77777777" w:rsidR="00C815FE" w:rsidRDefault="00C815FE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52C91" w14:textId="7E5962E6" w:rsidR="00C815FE" w:rsidRDefault="00C815FE" w:rsidP="00E55A13">
    <w:pPr>
      <w:pStyle w:val="Zpat"/>
      <w:jc w:val="center"/>
    </w:pPr>
    <w:r>
      <w:rPr>
        <w:color w:val="1F497D"/>
      </w:rPr>
      <w:fldChar w:fldCharType="begin"/>
    </w:r>
    <w:r>
      <w:rPr>
        <w:color w:val="1F497D"/>
      </w:rPr>
      <w:instrText xml:space="preserve"> INCLUDEPICTURE  "cid:image002.jpg@01D64FC3.B8909B30" \* MERGEFORMATINET </w:instrText>
    </w:r>
    <w:r>
      <w:rPr>
        <w:color w:val="1F497D"/>
      </w:rPr>
      <w:fldChar w:fldCharType="separate"/>
    </w:r>
    <w:r>
      <w:rPr>
        <w:color w:val="1F497D"/>
      </w:rPr>
      <w:fldChar w:fldCharType="begin"/>
    </w:r>
    <w:r>
      <w:rPr>
        <w:color w:val="1F497D"/>
      </w:rPr>
      <w:instrText xml:space="preserve"> INCLUDEPICTURE  "cid:image002.jpg@01D64FC3.B8909B30" \* MERGEFORMATINET </w:instrText>
    </w:r>
    <w:r>
      <w:rPr>
        <w:color w:val="1F497D"/>
      </w:rPr>
      <w:fldChar w:fldCharType="separate"/>
    </w:r>
    <w:r>
      <w:rPr>
        <w:color w:val="1F497D"/>
      </w:rPr>
      <w:fldChar w:fldCharType="begin"/>
    </w:r>
    <w:r>
      <w:rPr>
        <w:color w:val="1F497D"/>
      </w:rPr>
      <w:instrText xml:space="preserve"> INCLUDEPICTURE  "cid:image002.jpg@01D64FC3.B8909B30" \* MERGEFORMATINET </w:instrText>
    </w:r>
    <w:r>
      <w:rPr>
        <w:color w:val="1F497D"/>
      </w:rPr>
      <w:fldChar w:fldCharType="separate"/>
    </w:r>
    <w:r>
      <w:rPr>
        <w:color w:val="1F497D"/>
      </w:rPr>
      <w:fldChar w:fldCharType="begin"/>
    </w:r>
    <w:r>
      <w:rPr>
        <w:color w:val="1F497D"/>
      </w:rPr>
      <w:instrText xml:space="preserve"> INCLUDEPICTURE  "cid:image002.jpg@01D64FC3.B8909B30" \* MERGEFORMATINET </w:instrText>
    </w:r>
    <w:r>
      <w:rPr>
        <w:color w:val="1F497D"/>
      </w:rPr>
      <w:fldChar w:fldCharType="separate"/>
    </w:r>
    <w:r w:rsidR="00807051">
      <w:rPr>
        <w:color w:val="1F497D"/>
      </w:rPr>
      <w:fldChar w:fldCharType="begin"/>
    </w:r>
    <w:r w:rsidR="00807051">
      <w:rPr>
        <w:color w:val="1F497D"/>
      </w:rPr>
      <w:instrText xml:space="preserve"> INCLUDEPICTURE  "cid:image002.jpg@01D64FC3.B8909B30" \* MERGEFORMATINET </w:instrText>
    </w:r>
    <w:r w:rsidR="00807051">
      <w:rPr>
        <w:color w:val="1F497D"/>
      </w:rPr>
      <w:fldChar w:fldCharType="separate"/>
    </w:r>
    <w:r w:rsidR="004362C7">
      <w:rPr>
        <w:color w:val="1F497D"/>
      </w:rPr>
      <w:fldChar w:fldCharType="begin"/>
    </w:r>
    <w:r w:rsidR="004362C7">
      <w:rPr>
        <w:color w:val="1F497D"/>
      </w:rPr>
      <w:instrText xml:space="preserve"> </w:instrText>
    </w:r>
    <w:r w:rsidR="004362C7">
      <w:rPr>
        <w:color w:val="1F497D"/>
      </w:rPr>
      <w:instrText>INCLUDEPICTURE  "cid:image002.jpg@01D64FC3.B8909B30" \* MERGEFORMATINET</w:instrText>
    </w:r>
    <w:r w:rsidR="004362C7">
      <w:rPr>
        <w:color w:val="1F497D"/>
      </w:rPr>
      <w:instrText xml:space="preserve"> </w:instrText>
    </w:r>
    <w:r w:rsidR="004362C7">
      <w:rPr>
        <w:color w:val="1F497D"/>
      </w:rPr>
      <w:fldChar w:fldCharType="separate"/>
    </w:r>
    <w:r w:rsidR="004E0620">
      <w:rPr>
        <w:color w:val="1F497D"/>
      </w:rPr>
      <w:pict w14:anchorId="325B9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Konzultační dny MMR k problematice bydlení v roce 2018 ..." style="width:184.5pt;height:90pt">
          <v:imagedata r:id="rId1" r:href="rId2"/>
        </v:shape>
      </w:pict>
    </w:r>
    <w:r w:rsidR="004362C7">
      <w:rPr>
        <w:color w:val="1F497D"/>
      </w:rPr>
      <w:fldChar w:fldCharType="end"/>
    </w:r>
    <w:r w:rsidR="00807051">
      <w:rPr>
        <w:color w:val="1F497D"/>
      </w:rPr>
      <w:fldChar w:fldCharType="end"/>
    </w:r>
    <w:r>
      <w:rPr>
        <w:color w:val="1F497D"/>
      </w:rPr>
      <w:fldChar w:fldCharType="end"/>
    </w:r>
    <w:r>
      <w:rPr>
        <w:color w:val="1F497D"/>
      </w:rPr>
      <w:fldChar w:fldCharType="end"/>
    </w:r>
    <w:r>
      <w:rPr>
        <w:color w:val="1F497D"/>
      </w:rPr>
      <w:fldChar w:fldCharType="end"/>
    </w:r>
    <w:r>
      <w:rPr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8C554" w14:textId="77777777" w:rsidR="00C815FE" w:rsidRDefault="00C815FE" w:rsidP="002E5F2D">
      <w:r>
        <w:separator/>
      </w:r>
    </w:p>
  </w:footnote>
  <w:footnote w:type="continuationSeparator" w:id="0">
    <w:p w14:paraId="40C2C64B" w14:textId="77777777" w:rsidR="00C815FE" w:rsidRDefault="00C815FE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8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0"/>
  </w:num>
  <w:num w:numId="11">
    <w:abstractNumId w:val="7"/>
  </w:num>
  <w:num w:numId="12">
    <w:abstractNumId w:val="3"/>
  </w:num>
  <w:num w:numId="13">
    <w:abstractNumId w:val="17"/>
  </w:num>
  <w:num w:numId="14">
    <w:abstractNumId w:val="6"/>
  </w:num>
  <w:num w:numId="15">
    <w:abstractNumId w:val="1"/>
  </w:num>
  <w:num w:numId="16">
    <w:abstractNumId w:val="14"/>
  </w:num>
  <w:num w:numId="17">
    <w:abstractNumId w:val="22"/>
  </w:num>
  <w:num w:numId="18">
    <w:abstractNumId w:val="11"/>
  </w:num>
  <w:num w:numId="19">
    <w:abstractNumId w:val="4"/>
  </w:num>
  <w:num w:numId="20">
    <w:abstractNumId w:val="15"/>
  </w:num>
  <w:num w:numId="21">
    <w:abstractNumId w:val="8"/>
  </w:num>
  <w:num w:numId="22">
    <w:abstractNumId w:val="0"/>
  </w:num>
  <w:num w:numId="23">
    <w:abstractNumId w:val="9"/>
  </w:num>
  <w:num w:numId="24">
    <w:abstractNumId w:val="12"/>
  </w:num>
  <w:num w:numId="25">
    <w:abstractNumId w:val="13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2D"/>
    <w:rsid w:val="0002042F"/>
    <w:rsid w:val="00022240"/>
    <w:rsid w:val="00024AF4"/>
    <w:rsid w:val="00032580"/>
    <w:rsid w:val="00032A98"/>
    <w:rsid w:val="00035788"/>
    <w:rsid w:val="00064636"/>
    <w:rsid w:val="0006614B"/>
    <w:rsid w:val="00111ECB"/>
    <w:rsid w:val="00136F81"/>
    <w:rsid w:val="00137346"/>
    <w:rsid w:val="00141596"/>
    <w:rsid w:val="00155D56"/>
    <w:rsid w:val="00157CE6"/>
    <w:rsid w:val="00176D23"/>
    <w:rsid w:val="00193639"/>
    <w:rsid w:val="001A5E55"/>
    <w:rsid w:val="001D5F69"/>
    <w:rsid w:val="0022085B"/>
    <w:rsid w:val="0023069D"/>
    <w:rsid w:val="00260F3E"/>
    <w:rsid w:val="002D427F"/>
    <w:rsid w:val="002E5F2D"/>
    <w:rsid w:val="002F51BA"/>
    <w:rsid w:val="002F74D6"/>
    <w:rsid w:val="003021F2"/>
    <w:rsid w:val="00304FDE"/>
    <w:rsid w:val="003054E5"/>
    <w:rsid w:val="00310F1C"/>
    <w:rsid w:val="00325D4E"/>
    <w:rsid w:val="003339B5"/>
    <w:rsid w:val="00337017"/>
    <w:rsid w:val="003517AB"/>
    <w:rsid w:val="003824F5"/>
    <w:rsid w:val="003A522F"/>
    <w:rsid w:val="003A5B82"/>
    <w:rsid w:val="003D75B7"/>
    <w:rsid w:val="004073F8"/>
    <w:rsid w:val="004317F6"/>
    <w:rsid w:val="00431B1F"/>
    <w:rsid w:val="004362C7"/>
    <w:rsid w:val="00446917"/>
    <w:rsid w:val="004500D2"/>
    <w:rsid w:val="00451E55"/>
    <w:rsid w:val="00452210"/>
    <w:rsid w:val="00481CE3"/>
    <w:rsid w:val="00484488"/>
    <w:rsid w:val="004A1AA3"/>
    <w:rsid w:val="004A6046"/>
    <w:rsid w:val="004B6DD2"/>
    <w:rsid w:val="004C03C1"/>
    <w:rsid w:val="004D7650"/>
    <w:rsid w:val="004E0620"/>
    <w:rsid w:val="004E1D30"/>
    <w:rsid w:val="004F4548"/>
    <w:rsid w:val="0050094C"/>
    <w:rsid w:val="00506AC1"/>
    <w:rsid w:val="00523F70"/>
    <w:rsid w:val="00563A75"/>
    <w:rsid w:val="005646BA"/>
    <w:rsid w:val="00580321"/>
    <w:rsid w:val="00595FB9"/>
    <w:rsid w:val="005A0231"/>
    <w:rsid w:val="005A6A1A"/>
    <w:rsid w:val="005C053A"/>
    <w:rsid w:val="005C37E9"/>
    <w:rsid w:val="005E3EF7"/>
    <w:rsid w:val="005F60B6"/>
    <w:rsid w:val="006248CA"/>
    <w:rsid w:val="00631C43"/>
    <w:rsid w:val="0065309E"/>
    <w:rsid w:val="00654878"/>
    <w:rsid w:val="00657C22"/>
    <w:rsid w:val="00661DA9"/>
    <w:rsid w:val="00677F12"/>
    <w:rsid w:val="006978BF"/>
    <w:rsid w:val="006B1216"/>
    <w:rsid w:val="006B6B66"/>
    <w:rsid w:val="006C4E54"/>
    <w:rsid w:val="007104FB"/>
    <w:rsid w:val="007235F8"/>
    <w:rsid w:val="00771D05"/>
    <w:rsid w:val="00775392"/>
    <w:rsid w:val="007A6A24"/>
    <w:rsid w:val="00804836"/>
    <w:rsid w:val="00805359"/>
    <w:rsid w:val="00807051"/>
    <w:rsid w:val="00811246"/>
    <w:rsid w:val="00822302"/>
    <w:rsid w:val="008301B4"/>
    <w:rsid w:val="00843D4C"/>
    <w:rsid w:val="00851F87"/>
    <w:rsid w:val="00855652"/>
    <w:rsid w:val="0086099C"/>
    <w:rsid w:val="008879F9"/>
    <w:rsid w:val="008944AA"/>
    <w:rsid w:val="008B6176"/>
    <w:rsid w:val="008B6187"/>
    <w:rsid w:val="0090716D"/>
    <w:rsid w:val="009122F4"/>
    <w:rsid w:val="00931C77"/>
    <w:rsid w:val="00947296"/>
    <w:rsid w:val="00963267"/>
    <w:rsid w:val="009958C6"/>
    <w:rsid w:val="009C6A56"/>
    <w:rsid w:val="009F7015"/>
    <w:rsid w:val="00A021DD"/>
    <w:rsid w:val="00A055DB"/>
    <w:rsid w:val="00A506F2"/>
    <w:rsid w:val="00A52B63"/>
    <w:rsid w:val="00A57705"/>
    <w:rsid w:val="00A60140"/>
    <w:rsid w:val="00A80377"/>
    <w:rsid w:val="00A826FC"/>
    <w:rsid w:val="00A8473E"/>
    <w:rsid w:val="00AA3CC2"/>
    <w:rsid w:val="00AA6000"/>
    <w:rsid w:val="00B00413"/>
    <w:rsid w:val="00B0181A"/>
    <w:rsid w:val="00B044F8"/>
    <w:rsid w:val="00B3759D"/>
    <w:rsid w:val="00B728E5"/>
    <w:rsid w:val="00B8392D"/>
    <w:rsid w:val="00BA78B8"/>
    <w:rsid w:val="00BB4AE3"/>
    <w:rsid w:val="00BE1CF7"/>
    <w:rsid w:val="00C16C2C"/>
    <w:rsid w:val="00C52B27"/>
    <w:rsid w:val="00C6006B"/>
    <w:rsid w:val="00C659DC"/>
    <w:rsid w:val="00C815FE"/>
    <w:rsid w:val="00CB58CD"/>
    <w:rsid w:val="00CF645C"/>
    <w:rsid w:val="00D161A5"/>
    <w:rsid w:val="00D422F4"/>
    <w:rsid w:val="00D63F0E"/>
    <w:rsid w:val="00D75B96"/>
    <w:rsid w:val="00D8650A"/>
    <w:rsid w:val="00D913F5"/>
    <w:rsid w:val="00DC12AB"/>
    <w:rsid w:val="00DE667B"/>
    <w:rsid w:val="00DE720B"/>
    <w:rsid w:val="00DE753F"/>
    <w:rsid w:val="00DF3B09"/>
    <w:rsid w:val="00E31380"/>
    <w:rsid w:val="00E31453"/>
    <w:rsid w:val="00E55A13"/>
    <w:rsid w:val="00E96383"/>
    <w:rsid w:val="00EA3244"/>
    <w:rsid w:val="00EA4921"/>
    <w:rsid w:val="00EB79E6"/>
    <w:rsid w:val="00ED29E8"/>
    <w:rsid w:val="00EF0CD2"/>
    <w:rsid w:val="00F16B8F"/>
    <w:rsid w:val="00F70217"/>
    <w:rsid w:val="00F707F0"/>
    <w:rsid w:val="00F7739D"/>
    <w:rsid w:val="00F77AEA"/>
    <w:rsid w:val="00F91FC6"/>
    <w:rsid w:val="00FB58CE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semiHidden/>
    <w:locked/>
    <w:rsid w:val="002E5F2D"/>
  </w:style>
  <w:style w:type="paragraph" w:styleId="Zkladntextodsazen">
    <w:name w:val="Body Text Indent"/>
    <w:aliases w:val="Char"/>
    <w:basedOn w:val="Normln"/>
    <w:link w:val="ZkladntextodsazenChar"/>
    <w:semiHidden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table" w:styleId="Mkatabulky">
    <w:name w:val="Table Grid"/>
    <w:basedOn w:val="Normlntabulka"/>
    <w:uiPriority w:val="39"/>
    <w:rsid w:val="00C815F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4FC3.B8909B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7431-2742-409B-B371-C49434E8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Radim Křístek</cp:lastModifiedBy>
  <cp:revision>3</cp:revision>
  <cp:lastPrinted>2021-09-29T09:18:00Z</cp:lastPrinted>
  <dcterms:created xsi:type="dcterms:W3CDTF">2021-10-01T07:14:00Z</dcterms:created>
  <dcterms:modified xsi:type="dcterms:W3CDTF">2021-10-01T07:15:00Z</dcterms:modified>
</cp:coreProperties>
</file>