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412"/>
        <w:gridCol w:w="1725"/>
        <w:gridCol w:w="1860"/>
        <w:gridCol w:w="456"/>
      </w:tblGrid>
      <w:tr w:rsidR="007A1D56" w:rsidTr="00FA7A3F">
        <w:trPr>
          <w:gridAfter w:val="1"/>
          <w:wAfter w:w="456" w:type="dxa"/>
          <w:trHeight w:val="300"/>
        </w:trPr>
        <w:tc>
          <w:tcPr>
            <w:tcW w:w="7107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7A1D56" w:rsidRDefault="00C9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76200</wp:posOffset>
                  </wp:positionV>
                  <wp:extent cx="1162050" cy="381000"/>
                  <wp:effectExtent l="0" t="0" r="0" b="0"/>
                  <wp:wrapNone/>
                  <wp:docPr id="2" name="Obrázek 3" descr="kancelar bez kontak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kancelar bez kontak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0"/>
            </w:tblGrid>
            <w:tr w:rsidR="007A1D56">
              <w:trPr>
                <w:trHeight w:val="414"/>
                <w:tblCellSpacing w:w="0" w:type="dxa"/>
              </w:trPr>
              <w:tc>
                <w:tcPr>
                  <w:tcW w:w="65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1D56" w:rsidRDefault="007A1D56">
                  <w:pP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SMLOUVA O ZÁJEZDU</w:t>
                  </w:r>
                </w:p>
              </w:tc>
            </w:tr>
            <w:tr w:rsidR="007A1D56">
              <w:trPr>
                <w:trHeight w:val="41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1D56" w:rsidRDefault="007A1D56">
                  <w:pP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</w:p>
              </w:tc>
            </w:tr>
          </w:tbl>
          <w:p w:rsidR="007A1D56" w:rsidRDefault="007A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A1D56" w:rsidRDefault="007A1D5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ČÍSLO SMLOUVY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1172027</w:t>
            </w:r>
          </w:p>
        </w:tc>
      </w:tr>
      <w:tr w:rsidR="007A1D56" w:rsidTr="00FA7A3F">
        <w:trPr>
          <w:gridAfter w:val="1"/>
          <w:wAfter w:w="456" w:type="dxa"/>
          <w:trHeight w:val="555"/>
        </w:trPr>
        <w:tc>
          <w:tcPr>
            <w:tcW w:w="7107" w:type="dxa"/>
            <w:gridSpan w:val="3"/>
            <w:vMerge/>
            <w:vAlign w:val="center"/>
            <w:hideMark/>
          </w:tcPr>
          <w:p w:rsidR="007A1D56" w:rsidRDefault="007A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A1D56" w:rsidRDefault="007A1D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1D56" w:rsidTr="00FA7A3F">
        <w:trPr>
          <w:gridAfter w:val="1"/>
          <w:wAfter w:w="456" w:type="dxa"/>
          <w:trHeight w:val="3315"/>
        </w:trPr>
        <w:tc>
          <w:tcPr>
            <w:tcW w:w="5382" w:type="dxa"/>
            <w:gridSpan w:val="2"/>
            <w:shd w:val="clear" w:color="auto" w:fill="auto"/>
            <w:hideMark/>
          </w:tcPr>
          <w:p w:rsidR="007A1D56" w:rsidRDefault="007A1D56" w:rsidP="007A1D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Pořadatel: </w:t>
            </w:r>
          </w:p>
          <w:p w:rsidR="007A1D56" w:rsidRDefault="007A1D56" w:rsidP="007A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Ing. Lenka Malíková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Cestovní kancelář Zájezd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7A1D56" w:rsidRDefault="007A1D56" w:rsidP="007A1D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tel: +420 777 197 768</w:t>
            </w:r>
            <w:r>
              <w:rPr>
                <w:rFonts w:ascii="Arial" w:hAnsi="Arial" w:cs="Arial"/>
                <w:sz w:val="20"/>
                <w:szCs w:val="20"/>
              </w:rPr>
              <w:br/>
              <w:t>info@ck-zajezd.cz, www.ck-zajezd.cz</w:t>
            </w:r>
            <w:r>
              <w:rPr>
                <w:rFonts w:ascii="Arial" w:hAnsi="Arial" w:cs="Arial"/>
                <w:sz w:val="20"/>
                <w:szCs w:val="20"/>
              </w:rPr>
              <w:br/>
              <w:t>ICO: 749 245 08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Fyzická osoba podnikající dle živnostenského zákona nezapsaná v obchodním rejstříku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Bankovní spojení: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mBank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S.A.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organizační složka, 670100-2207265849-6210</w:t>
            </w:r>
          </w:p>
        </w:tc>
        <w:tc>
          <w:tcPr>
            <w:tcW w:w="3585" w:type="dxa"/>
            <w:gridSpan w:val="2"/>
            <w:shd w:val="clear" w:color="auto" w:fill="auto"/>
            <w:hideMark/>
          </w:tcPr>
          <w:p w:rsidR="007A1D56" w:rsidRDefault="007A1D56" w:rsidP="007A1D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Objednavatel: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Základní škola, Kuřim,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Jungmannova 813,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  <w:t>okres Brno - venkov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  <w:t>příspěvková organizace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  <w:t>Jungmannova 813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  <w:t>664 34 Kuřim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  <w:t>IČO: 70988285</w:t>
            </w:r>
          </w:p>
        </w:tc>
      </w:tr>
      <w:tr w:rsidR="007A1D56" w:rsidTr="00FA7A3F">
        <w:trPr>
          <w:gridAfter w:val="1"/>
          <w:wAfter w:w="456" w:type="dxa"/>
          <w:trHeight w:val="43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1D56" w:rsidRDefault="007A1D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Název zájezdu: </w:t>
            </w:r>
          </w:p>
        </w:tc>
        <w:tc>
          <w:tcPr>
            <w:tcW w:w="4997" w:type="dxa"/>
            <w:gridSpan w:val="3"/>
            <w:shd w:val="clear" w:color="auto" w:fill="auto"/>
            <w:noWrap/>
            <w:vAlign w:val="bottom"/>
            <w:hideMark/>
          </w:tcPr>
          <w:p w:rsidR="007A1D56" w:rsidRDefault="00FA7A3F" w:rsidP="00FA7A3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Orlí hnízdo a Salzburg, 3 </w:t>
            </w:r>
            <w:r w:rsidR="007A1D56">
              <w:rPr>
                <w:rFonts w:ascii="Arial" w:hAnsi="Arial" w:cs="Arial"/>
                <w:b/>
                <w:bCs/>
                <w:sz w:val="32"/>
                <w:szCs w:val="32"/>
              </w:rPr>
              <w:t>denní</w:t>
            </w:r>
          </w:p>
        </w:tc>
      </w:tr>
      <w:tr w:rsidR="00FA7A3F" w:rsidTr="00FA7A3F">
        <w:trPr>
          <w:trHeight w:val="43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FA7A3F" w:rsidRDefault="00FA7A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Datum zájezdu: </w:t>
            </w:r>
          </w:p>
        </w:tc>
        <w:tc>
          <w:tcPr>
            <w:tcW w:w="5453" w:type="dxa"/>
            <w:gridSpan w:val="4"/>
            <w:shd w:val="clear" w:color="auto" w:fill="auto"/>
            <w:noWrap/>
            <w:vAlign w:val="bottom"/>
            <w:hideMark/>
          </w:tcPr>
          <w:p w:rsidR="00FA7A3F" w:rsidRDefault="00FA7A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A7A3F" w:rsidRDefault="00FA7A3F" w:rsidP="00FA7A3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17. - 19. 5. 2017 (středa - pátek)</w:t>
            </w:r>
          </w:p>
        </w:tc>
      </w:tr>
      <w:tr w:rsidR="007A1D56" w:rsidTr="00FA7A3F">
        <w:trPr>
          <w:gridAfter w:val="1"/>
          <w:wAfter w:w="456" w:type="dxa"/>
          <w:trHeight w:val="3015"/>
        </w:trPr>
        <w:tc>
          <w:tcPr>
            <w:tcW w:w="3970" w:type="dxa"/>
            <w:shd w:val="clear" w:color="auto" w:fill="auto"/>
            <w:vAlign w:val="center"/>
            <w:hideMark/>
          </w:tcPr>
          <w:p w:rsidR="007A1D56" w:rsidRDefault="007A1D5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Rozsah služeb</w:t>
            </w:r>
          </w:p>
        </w:tc>
        <w:tc>
          <w:tcPr>
            <w:tcW w:w="4997" w:type="dxa"/>
            <w:gridSpan w:val="3"/>
            <w:shd w:val="clear" w:color="auto" w:fill="auto"/>
            <w:hideMark/>
          </w:tcPr>
          <w:p w:rsidR="007A1D56" w:rsidRDefault="007A1D56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• autobusovou dopravu plně vybaveným autobusem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dvd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toalety, klimatizace, počet sedadel 49</w:t>
            </w:r>
            <w:r>
              <w:rPr>
                <w:rFonts w:ascii="Arial" w:hAnsi="Arial" w:cs="Arial"/>
                <w:sz w:val="20"/>
                <w:szCs w:val="20"/>
              </w:rPr>
              <w:br/>
              <w:t>• služby zkušeného průvodce po celou dobu zájezdu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• 2 x ubytování v horském penzionu se servírovanou snídaní (šunka, sýr, vejce, máslo,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marmeláda, káva, čaj, kakao,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džuš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 V penzionu jsou společná sociální zařízení.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• cestovní pojištění - UNION, typ B, 24 Kč na osobu a den včetně storna zájezdu </w:t>
            </w:r>
            <w:r>
              <w:rPr>
                <w:rFonts w:ascii="Arial" w:hAnsi="Arial" w:cs="Arial"/>
                <w:sz w:val="20"/>
                <w:szCs w:val="20"/>
              </w:rPr>
              <w:br/>
              <w:t>• časopisy v autobusech k ponechání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• mapy, informační materiály, kvíz, odměny pro děti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• zákonné pojištění CK proti úpadku, pobytovou taxu </w:t>
            </w:r>
            <w:r>
              <w:rPr>
                <w:rFonts w:ascii="Arial" w:hAnsi="Arial" w:cs="Arial"/>
                <w:sz w:val="20"/>
                <w:szCs w:val="20"/>
              </w:rPr>
              <w:br/>
              <w:t>• obratová daň v Rakousku a Německu</w:t>
            </w:r>
            <w:r>
              <w:rPr>
                <w:rFonts w:ascii="Arial" w:hAnsi="Arial" w:cs="Arial"/>
                <w:sz w:val="20"/>
                <w:szCs w:val="20"/>
              </w:rPr>
              <w:br/>
              <w:t>• nápoje v autobuse pro kantory zdarma</w:t>
            </w:r>
          </w:p>
        </w:tc>
      </w:tr>
      <w:tr w:rsidR="007A1D56" w:rsidTr="00FA7A3F">
        <w:trPr>
          <w:gridAfter w:val="1"/>
          <w:wAfter w:w="456" w:type="dxa"/>
          <w:trHeight w:val="1635"/>
        </w:trPr>
        <w:tc>
          <w:tcPr>
            <w:tcW w:w="3970" w:type="dxa"/>
            <w:shd w:val="clear" w:color="auto" w:fill="auto"/>
            <w:vAlign w:val="center"/>
            <w:hideMark/>
          </w:tcPr>
          <w:p w:rsidR="007A1D56" w:rsidRDefault="007A1D5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Cena nezahrnuje</w:t>
            </w:r>
          </w:p>
        </w:tc>
        <w:tc>
          <w:tcPr>
            <w:tcW w:w="4997" w:type="dxa"/>
            <w:gridSpan w:val="3"/>
            <w:shd w:val="clear" w:color="auto" w:fill="auto"/>
            <w:vAlign w:val="center"/>
            <w:hideMark/>
          </w:tcPr>
          <w:p w:rsidR="007A1D56" w:rsidRDefault="007A1D56" w:rsidP="00FA7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• Vstupné Orlí hnízdo, lodička na Královském jezeře, Sol</w:t>
            </w:r>
            <w:r w:rsidR="00FA7A3F">
              <w:rPr>
                <w:rFonts w:ascii="Arial" w:hAnsi="Arial" w:cs="Arial"/>
                <w:sz w:val="20"/>
                <w:szCs w:val="20"/>
              </w:rPr>
              <w:t xml:space="preserve">ný </w:t>
            </w:r>
            <w:proofErr w:type="gramStart"/>
            <w:r w:rsidR="00FA7A3F">
              <w:rPr>
                <w:rFonts w:ascii="Arial" w:hAnsi="Arial" w:cs="Arial"/>
                <w:sz w:val="20"/>
                <w:szCs w:val="20"/>
              </w:rPr>
              <w:t>důl  v Berchtesgadenu</w:t>
            </w:r>
            <w:proofErr w:type="gramEnd"/>
            <w:r w:rsidR="00FA7A3F">
              <w:rPr>
                <w:rFonts w:ascii="Arial" w:hAnsi="Arial" w:cs="Arial"/>
                <w:sz w:val="20"/>
                <w:szCs w:val="20"/>
              </w:rPr>
              <w:t xml:space="preserve"> - cca </w:t>
            </w:r>
            <w:r>
              <w:rPr>
                <w:rFonts w:ascii="Arial" w:hAnsi="Arial" w:cs="Arial"/>
                <w:sz w:val="20"/>
                <w:szCs w:val="20"/>
              </w:rPr>
              <w:t>30 euro na žáka. Vybere průvodce v autobuse.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• Vstupné v Salzburgu není nutné. </w:t>
            </w:r>
            <w:r>
              <w:rPr>
                <w:rFonts w:ascii="Arial" w:hAnsi="Arial" w:cs="Arial"/>
                <w:sz w:val="20"/>
                <w:szCs w:val="20"/>
              </w:rPr>
              <w:br/>
              <w:t>• Vstup na hrad stojí s výjezdem lanovkou cca 10 euro.</w:t>
            </w:r>
            <w:r>
              <w:rPr>
                <w:rFonts w:ascii="Arial" w:hAnsi="Arial" w:cs="Arial"/>
                <w:sz w:val="20"/>
                <w:szCs w:val="20"/>
              </w:rPr>
              <w:br/>
              <w:t>• polopenze v penzionu: 20 euro na pobyt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</w:p>
        </w:tc>
      </w:tr>
      <w:tr w:rsidR="007A1D56" w:rsidTr="00FA7A3F">
        <w:trPr>
          <w:gridAfter w:val="1"/>
          <w:wAfter w:w="456" w:type="dxa"/>
          <w:trHeight w:val="630"/>
        </w:trPr>
        <w:tc>
          <w:tcPr>
            <w:tcW w:w="3970" w:type="dxa"/>
            <w:shd w:val="clear" w:color="auto" w:fill="auto"/>
            <w:vAlign w:val="center"/>
            <w:hideMark/>
          </w:tcPr>
          <w:p w:rsidR="007A1D56" w:rsidRDefault="007A1D5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Celkový počet přihlášených osob:</w:t>
            </w:r>
          </w:p>
        </w:tc>
        <w:tc>
          <w:tcPr>
            <w:tcW w:w="4997" w:type="dxa"/>
            <w:gridSpan w:val="3"/>
            <w:shd w:val="clear" w:color="auto" w:fill="auto"/>
            <w:noWrap/>
            <w:vAlign w:val="center"/>
            <w:hideMark/>
          </w:tcPr>
          <w:p w:rsidR="007A1D56" w:rsidRDefault="007A1D56" w:rsidP="00FA7A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 osob + 3 zdarma</w:t>
            </w:r>
          </w:p>
        </w:tc>
      </w:tr>
      <w:tr w:rsidR="007A1D56" w:rsidTr="00FA7A3F">
        <w:trPr>
          <w:gridAfter w:val="1"/>
          <w:wAfter w:w="456" w:type="dxa"/>
          <w:trHeight w:val="450"/>
        </w:trPr>
        <w:tc>
          <w:tcPr>
            <w:tcW w:w="3970" w:type="dxa"/>
            <w:shd w:val="clear" w:color="auto" w:fill="auto"/>
            <w:vAlign w:val="center"/>
            <w:hideMark/>
          </w:tcPr>
          <w:p w:rsidR="007A1D56" w:rsidRDefault="007A1D5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Celková cena: </w:t>
            </w:r>
          </w:p>
        </w:tc>
        <w:tc>
          <w:tcPr>
            <w:tcW w:w="4997" w:type="dxa"/>
            <w:gridSpan w:val="3"/>
            <w:shd w:val="clear" w:color="auto" w:fill="auto"/>
            <w:noWrap/>
            <w:vAlign w:val="bottom"/>
            <w:hideMark/>
          </w:tcPr>
          <w:p w:rsidR="007A1D56" w:rsidRDefault="007A1D56" w:rsidP="00FA7A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126 500 Kč</w:t>
            </w:r>
          </w:p>
        </w:tc>
      </w:tr>
      <w:tr w:rsidR="007A1D56" w:rsidTr="00FA7A3F">
        <w:trPr>
          <w:gridAfter w:val="1"/>
          <w:wAfter w:w="456" w:type="dxa"/>
          <w:trHeight w:val="45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1D56" w:rsidRDefault="007A1D5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Poznámka:</w:t>
            </w:r>
          </w:p>
        </w:tc>
        <w:tc>
          <w:tcPr>
            <w:tcW w:w="4997" w:type="dxa"/>
            <w:gridSpan w:val="3"/>
            <w:shd w:val="clear" w:color="auto" w:fill="auto"/>
            <w:noWrap/>
            <w:vAlign w:val="center"/>
            <w:hideMark/>
          </w:tcPr>
          <w:p w:rsidR="007A1D56" w:rsidRDefault="007A1D5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1D56" w:rsidTr="00FA7A3F">
        <w:trPr>
          <w:gridAfter w:val="1"/>
          <w:wAfter w:w="456" w:type="dxa"/>
          <w:trHeight w:val="765"/>
        </w:trPr>
        <w:tc>
          <w:tcPr>
            <w:tcW w:w="8967" w:type="dxa"/>
            <w:gridSpan w:val="4"/>
            <w:shd w:val="clear" w:color="auto" w:fill="auto"/>
            <w:vAlign w:val="center"/>
            <w:hideMark/>
          </w:tcPr>
          <w:p w:rsidR="007A1D56" w:rsidRDefault="007A1D56" w:rsidP="00FA7A3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Zákazník podpisem souhlasí se všeobecnými podmínkami cestovní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kancleáře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 které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jsou nedílnou součástí této smlouvy. Dále potvrzuje, že je oprávněn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přihlásitk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zájezdu další výše uvedené osoby.</w:t>
            </w:r>
          </w:p>
        </w:tc>
      </w:tr>
      <w:tr w:rsidR="007A1D56" w:rsidTr="00FA7A3F">
        <w:trPr>
          <w:gridAfter w:val="1"/>
          <w:wAfter w:w="456" w:type="dxa"/>
          <w:trHeight w:val="825"/>
        </w:trPr>
        <w:tc>
          <w:tcPr>
            <w:tcW w:w="7107" w:type="dxa"/>
            <w:gridSpan w:val="3"/>
            <w:shd w:val="clear" w:color="auto" w:fill="auto"/>
            <w:vAlign w:val="bottom"/>
            <w:hideMark/>
          </w:tcPr>
          <w:p w:rsidR="007A1D56" w:rsidRDefault="007A1D5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Podepsanou smlouvu pošlete skenovanou/vyfotografovanou emailem, nebo poštou na výše uvedenou adresu.  Tato smlouva slouží jako originál.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A1D56" w:rsidRDefault="007A1D5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A7A3F" w:rsidRDefault="00FA7A3F">
      <w:bookmarkStart w:id="2" w:name="_GoBack"/>
      <w:bookmarkEnd w:id="2"/>
    </w:p>
    <w:tbl>
      <w:tblPr>
        <w:tblW w:w="89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412"/>
        <w:gridCol w:w="1725"/>
        <w:gridCol w:w="1860"/>
      </w:tblGrid>
      <w:tr w:rsidR="00FA7A3F" w:rsidTr="00FA7A3F">
        <w:trPr>
          <w:trHeight w:val="1935"/>
        </w:trPr>
        <w:tc>
          <w:tcPr>
            <w:tcW w:w="3970" w:type="dxa"/>
            <w:shd w:val="clear" w:color="000000" w:fill="DCE6F1"/>
            <w:vAlign w:val="bottom"/>
            <w:hideMark/>
          </w:tcPr>
          <w:p w:rsidR="007A1D56" w:rsidRDefault="007A1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zákazníka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7A1D56" w:rsidRDefault="007A1D5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bottom"/>
            <w:hideMark/>
          </w:tcPr>
          <w:p w:rsidR="007A1D56" w:rsidRDefault="007A1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Razítko a podpis pořadatele</w:t>
            </w:r>
          </w:p>
        </w:tc>
        <w:tc>
          <w:tcPr>
            <w:tcW w:w="1860" w:type="dxa"/>
            <w:shd w:val="clear" w:color="auto" w:fill="DBE5F1" w:themeFill="accent1" w:themeFillTint="33"/>
            <w:noWrap/>
            <w:vAlign w:val="bottom"/>
            <w:hideMark/>
          </w:tcPr>
          <w:p w:rsidR="007A1D56" w:rsidRPr="00FA7A3F" w:rsidRDefault="00FA7A3F" w:rsidP="00FA7A3F">
            <w:pPr>
              <w:jc w:val="center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28.3.2017</w:t>
            </w:r>
            <w:proofErr w:type="gramEnd"/>
            <w:r>
              <w:rPr>
                <w:rFonts w:ascii="Calibri" w:hAnsi="Calibri"/>
                <w:b/>
              </w:rPr>
              <w:br/>
            </w:r>
            <w:r>
              <w:rPr>
                <w:rFonts w:ascii="Calibri" w:hAnsi="Calibri"/>
                <w:b/>
              </w:rPr>
              <w:br/>
            </w:r>
            <w:r w:rsidRPr="00FA7A3F">
              <w:rPr>
                <w:rFonts w:ascii="Calibri" w:hAnsi="Calibri"/>
                <w:b/>
              </w:rPr>
              <w:t>Datum</w:t>
            </w:r>
          </w:p>
        </w:tc>
      </w:tr>
      <w:bookmarkEnd w:id="0"/>
      <w:bookmarkEnd w:id="1"/>
    </w:tbl>
    <w:p w:rsidR="005C235A" w:rsidRPr="007A1D56" w:rsidRDefault="005C235A" w:rsidP="007A1D56">
      <w:pPr>
        <w:ind w:right="-709" w:firstLine="993"/>
      </w:pPr>
    </w:p>
    <w:sectPr w:rsidR="005C235A" w:rsidRPr="007A1D56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7447F"/>
    <w:multiLevelType w:val="multilevel"/>
    <w:tmpl w:val="0E5EA8C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77"/>
    <w:rsid w:val="0000464D"/>
    <w:rsid w:val="00022E31"/>
    <w:rsid w:val="000305B5"/>
    <w:rsid w:val="00037209"/>
    <w:rsid w:val="000442E3"/>
    <w:rsid w:val="00044492"/>
    <w:rsid w:val="0006378A"/>
    <w:rsid w:val="00081420"/>
    <w:rsid w:val="000870D8"/>
    <w:rsid w:val="0009326A"/>
    <w:rsid w:val="000B255A"/>
    <w:rsid w:val="000C0116"/>
    <w:rsid w:val="000E4918"/>
    <w:rsid w:val="000F4604"/>
    <w:rsid w:val="000F51C5"/>
    <w:rsid w:val="001135A0"/>
    <w:rsid w:val="00123D67"/>
    <w:rsid w:val="00134A19"/>
    <w:rsid w:val="00141D67"/>
    <w:rsid w:val="00143FA0"/>
    <w:rsid w:val="0015662E"/>
    <w:rsid w:val="00157F82"/>
    <w:rsid w:val="001715CB"/>
    <w:rsid w:val="001A4356"/>
    <w:rsid w:val="001A668C"/>
    <w:rsid w:val="001B7875"/>
    <w:rsid w:val="001D6560"/>
    <w:rsid w:val="001F07C7"/>
    <w:rsid w:val="001F51E5"/>
    <w:rsid w:val="0020711E"/>
    <w:rsid w:val="00227329"/>
    <w:rsid w:val="002446DE"/>
    <w:rsid w:val="00273A91"/>
    <w:rsid w:val="00284E5F"/>
    <w:rsid w:val="00284F11"/>
    <w:rsid w:val="00292A53"/>
    <w:rsid w:val="00294EC4"/>
    <w:rsid w:val="002B26D9"/>
    <w:rsid w:val="002C7627"/>
    <w:rsid w:val="002C7BB8"/>
    <w:rsid w:val="002D4E25"/>
    <w:rsid w:val="00304684"/>
    <w:rsid w:val="003049E7"/>
    <w:rsid w:val="00307B31"/>
    <w:rsid w:val="00330FB0"/>
    <w:rsid w:val="003511F6"/>
    <w:rsid w:val="00352874"/>
    <w:rsid w:val="003654CD"/>
    <w:rsid w:val="00367BA8"/>
    <w:rsid w:val="00381681"/>
    <w:rsid w:val="00394AF1"/>
    <w:rsid w:val="003B1F91"/>
    <w:rsid w:val="003B2BCB"/>
    <w:rsid w:val="003C0559"/>
    <w:rsid w:val="003C6A9F"/>
    <w:rsid w:val="003D0AAB"/>
    <w:rsid w:val="003E2263"/>
    <w:rsid w:val="003E7584"/>
    <w:rsid w:val="003F2C34"/>
    <w:rsid w:val="004012D7"/>
    <w:rsid w:val="00410170"/>
    <w:rsid w:val="0041419F"/>
    <w:rsid w:val="00422574"/>
    <w:rsid w:val="00423263"/>
    <w:rsid w:val="004359A4"/>
    <w:rsid w:val="0044751C"/>
    <w:rsid w:val="00457207"/>
    <w:rsid w:val="0047413D"/>
    <w:rsid w:val="004839BB"/>
    <w:rsid w:val="00496CC5"/>
    <w:rsid w:val="004D64AD"/>
    <w:rsid w:val="004F259C"/>
    <w:rsid w:val="00501B62"/>
    <w:rsid w:val="00510D34"/>
    <w:rsid w:val="00512240"/>
    <w:rsid w:val="00514772"/>
    <w:rsid w:val="0054654A"/>
    <w:rsid w:val="00547F14"/>
    <w:rsid w:val="00552401"/>
    <w:rsid w:val="00556810"/>
    <w:rsid w:val="00565054"/>
    <w:rsid w:val="00570BAF"/>
    <w:rsid w:val="00571929"/>
    <w:rsid w:val="005806BE"/>
    <w:rsid w:val="00583BD0"/>
    <w:rsid w:val="00596329"/>
    <w:rsid w:val="005B2170"/>
    <w:rsid w:val="005B454A"/>
    <w:rsid w:val="005B7E7D"/>
    <w:rsid w:val="005C235A"/>
    <w:rsid w:val="005C2620"/>
    <w:rsid w:val="005C6E05"/>
    <w:rsid w:val="005D3244"/>
    <w:rsid w:val="005E2659"/>
    <w:rsid w:val="005E64F2"/>
    <w:rsid w:val="005E7230"/>
    <w:rsid w:val="00627080"/>
    <w:rsid w:val="006312B6"/>
    <w:rsid w:val="0064798E"/>
    <w:rsid w:val="00683636"/>
    <w:rsid w:val="00687ED9"/>
    <w:rsid w:val="006A2352"/>
    <w:rsid w:val="006A3B29"/>
    <w:rsid w:val="006D012C"/>
    <w:rsid w:val="006D58A8"/>
    <w:rsid w:val="006E6796"/>
    <w:rsid w:val="006F1A32"/>
    <w:rsid w:val="006F5453"/>
    <w:rsid w:val="00705424"/>
    <w:rsid w:val="007229C2"/>
    <w:rsid w:val="007323A2"/>
    <w:rsid w:val="0073349D"/>
    <w:rsid w:val="007374A7"/>
    <w:rsid w:val="00761784"/>
    <w:rsid w:val="00775E30"/>
    <w:rsid w:val="00776F81"/>
    <w:rsid w:val="00780BCD"/>
    <w:rsid w:val="007A1D56"/>
    <w:rsid w:val="007B17A8"/>
    <w:rsid w:val="007C799E"/>
    <w:rsid w:val="007D2824"/>
    <w:rsid w:val="007E5850"/>
    <w:rsid w:val="007E70B0"/>
    <w:rsid w:val="007F6293"/>
    <w:rsid w:val="0080004E"/>
    <w:rsid w:val="008318B2"/>
    <w:rsid w:val="00850FEF"/>
    <w:rsid w:val="00861EA3"/>
    <w:rsid w:val="00866438"/>
    <w:rsid w:val="00870DCA"/>
    <w:rsid w:val="0087511A"/>
    <w:rsid w:val="008B1B57"/>
    <w:rsid w:val="008B6CFE"/>
    <w:rsid w:val="008C2114"/>
    <w:rsid w:val="008E5AAF"/>
    <w:rsid w:val="009040A2"/>
    <w:rsid w:val="00930A27"/>
    <w:rsid w:val="009367FF"/>
    <w:rsid w:val="009368A6"/>
    <w:rsid w:val="00965A53"/>
    <w:rsid w:val="00980894"/>
    <w:rsid w:val="00983D37"/>
    <w:rsid w:val="00993767"/>
    <w:rsid w:val="009A6DE8"/>
    <w:rsid w:val="009B56B3"/>
    <w:rsid w:val="009C3247"/>
    <w:rsid w:val="009D6860"/>
    <w:rsid w:val="00A02B9E"/>
    <w:rsid w:val="00A16555"/>
    <w:rsid w:val="00A23709"/>
    <w:rsid w:val="00A251D0"/>
    <w:rsid w:val="00A27538"/>
    <w:rsid w:val="00A30C17"/>
    <w:rsid w:val="00A37E16"/>
    <w:rsid w:val="00A516A6"/>
    <w:rsid w:val="00A52BEB"/>
    <w:rsid w:val="00A76CBA"/>
    <w:rsid w:val="00A842F4"/>
    <w:rsid w:val="00A877E9"/>
    <w:rsid w:val="00AC60F9"/>
    <w:rsid w:val="00AD1400"/>
    <w:rsid w:val="00AE58E0"/>
    <w:rsid w:val="00AF2E2D"/>
    <w:rsid w:val="00B160A8"/>
    <w:rsid w:val="00B255F8"/>
    <w:rsid w:val="00B36AEC"/>
    <w:rsid w:val="00B53279"/>
    <w:rsid w:val="00B60273"/>
    <w:rsid w:val="00B6202F"/>
    <w:rsid w:val="00B70BAF"/>
    <w:rsid w:val="00B76AFE"/>
    <w:rsid w:val="00B76D71"/>
    <w:rsid w:val="00B84C5F"/>
    <w:rsid w:val="00B96774"/>
    <w:rsid w:val="00BB3311"/>
    <w:rsid w:val="00BC5811"/>
    <w:rsid w:val="00BD2A60"/>
    <w:rsid w:val="00BE35EE"/>
    <w:rsid w:val="00BF5114"/>
    <w:rsid w:val="00C02398"/>
    <w:rsid w:val="00C170AD"/>
    <w:rsid w:val="00C27852"/>
    <w:rsid w:val="00C32165"/>
    <w:rsid w:val="00C37537"/>
    <w:rsid w:val="00C43FF5"/>
    <w:rsid w:val="00C538B6"/>
    <w:rsid w:val="00C62338"/>
    <w:rsid w:val="00C65CAF"/>
    <w:rsid w:val="00C74A61"/>
    <w:rsid w:val="00C80D08"/>
    <w:rsid w:val="00C9069E"/>
    <w:rsid w:val="00C922A7"/>
    <w:rsid w:val="00C94FE9"/>
    <w:rsid w:val="00CA0373"/>
    <w:rsid w:val="00CC508B"/>
    <w:rsid w:val="00CD4E5F"/>
    <w:rsid w:val="00CE09EC"/>
    <w:rsid w:val="00CE1445"/>
    <w:rsid w:val="00D03A33"/>
    <w:rsid w:val="00D0682B"/>
    <w:rsid w:val="00D16F5B"/>
    <w:rsid w:val="00D26298"/>
    <w:rsid w:val="00D37299"/>
    <w:rsid w:val="00D45387"/>
    <w:rsid w:val="00D466F8"/>
    <w:rsid w:val="00D64A5E"/>
    <w:rsid w:val="00D729DE"/>
    <w:rsid w:val="00D80E71"/>
    <w:rsid w:val="00D82748"/>
    <w:rsid w:val="00D84224"/>
    <w:rsid w:val="00D91C65"/>
    <w:rsid w:val="00D9374B"/>
    <w:rsid w:val="00DA54D0"/>
    <w:rsid w:val="00DA6627"/>
    <w:rsid w:val="00DB4481"/>
    <w:rsid w:val="00DB6F60"/>
    <w:rsid w:val="00DD1523"/>
    <w:rsid w:val="00DD1B23"/>
    <w:rsid w:val="00DD4DF9"/>
    <w:rsid w:val="00DF246D"/>
    <w:rsid w:val="00E04412"/>
    <w:rsid w:val="00E132E8"/>
    <w:rsid w:val="00E34821"/>
    <w:rsid w:val="00E40C54"/>
    <w:rsid w:val="00E437A4"/>
    <w:rsid w:val="00E54E70"/>
    <w:rsid w:val="00E56E72"/>
    <w:rsid w:val="00E652A0"/>
    <w:rsid w:val="00E76349"/>
    <w:rsid w:val="00E76712"/>
    <w:rsid w:val="00E85F96"/>
    <w:rsid w:val="00E93725"/>
    <w:rsid w:val="00E94DD5"/>
    <w:rsid w:val="00EC3731"/>
    <w:rsid w:val="00EC5D4D"/>
    <w:rsid w:val="00EF44F4"/>
    <w:rsid w:val="00F12D67"/>
    <w:rsid w:val="00F32113"/>
    <w:rsid w:val="00F40A31"/>
    <w:rsid w:val="00F43D01"/>
    <w:rsid w:val="00F90F77"/>
    <w:rsid w:val="00F9462D"/>
    <w:rsid w:val="00FA7A3F"/>
    <w:rsid w:val="00FB0E0F"/>
    <w:rsid w:val="00FC5D56"/>
    <w:rsid w:val="00FD5755"/>
    <w:rsid w:val="00FE0E52"/>
    <w:rsid w:val="00FE19EF"/>
    <w:rsid w:val="00FE5A4C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2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1A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link w:val="Nzev"/>
    <w:rsid w:val="005C235A"/>
    <w:rPr>
      <w:b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2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1A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link w:val="Nzev"/>
    <w:rsid w:val="005C235A"/>
    <w:rPr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AE07-EA80-4319-B35F-E448AB2D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Spisový a skartační řád</vt:lpstr>
    </vt:vector>
  </TitlesOfParts>
  <Company>SPŠS a VOŠT, Sokolská, Brno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Spisový a skartační řád</dc:title>
  <dc:creator>Věra Sedláčková</dc:creator>
  <cp:lastModifiedBy>Markéta Kováčíková</cp:lastModifiedBy>
  <cp:revision>4</cp:revision>
  <cp:lastPrinted>2017-01-13T11:05:00Z</cp:lastPrinted>
  <dcterms:created xsi:type="dcterms:W3CDTF">2017-03-28T07:11:00Z</dcterms:created>
  <dcterms:modified xsi:type="dcterms:W3CDTF">2017-03-28T07:13:00Z</dcterms:modified>
</cp:coreProperties>
</file>