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525C" w14:textId="77777777" w:rsidR="008A53F8" w:rsidRPr="00A64C26" w:rsidRDefault="008A53F8" w:rsidP="004C161B">
      <w:pPr>
        <w:jc w:val="center"/>
        <w:rPr>
          <w:b/>
          <w:sz w:val="32"/>
          <w:szCs w:val="32"/>
        </w:rPr>
      </w:pPr>
      <w:r w:rsidRPr="00A64C26">
        <w:rPr>
          <w:b/>
          <w:sz w:val="32"/>
          <w:szCs w:val="32"/>
        </w:rPr>
        <w:t xml:space="preserve">SMLOUVA O DÍLO </w:t>
      </w:r>
    </w:p>
    <w:p w14:paraId="3AAB7AF9" w14:textId="449E2401" w:rsidR="008A53F8" w:rsidRPr="00633D4B" w:rsidRDefault="00D43E57" w:rsidP="00A27C9B">
      <w:pPr>
        <w:spacing w:before="120" w:after="120"/>
        <w:jc w:val="center"/>
        <w:rPr>
          <w:sz w:val="23"/>
          <w:szCs w:val="23"/>
        </w:rPr>
      </w:pPr>
      <w:r w:rsidRPr="00633D4B">
        <w:rPr>
          <w:sz w:val="23"/>
          <w:szCs w:val="23"/>
        </w:rPr>
        <w:t>kterou uzavřel</w:t>
      </w:r>
      <w:r w:rsidR="004C161B" w:rsidRPr="00633D4B">
        <w:rPr>
          <w:sz w:val="23"/>
          <w:szCs w:val="23"/>
        </w:rPr>
        <w:t>y</w:t>
      </w:r>
    </w:p>
    <w:p w14:paraId="5F997D58" w14:textId="77777777" w:rsidR="00E106D8" w:rsidRPr="00633D4B" w:rsidRDefault="00EA1536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633D4B">
        <w:rPr>
          <w:sz w:val="23"/>
          <w:szCs w:val="23"/>
        </w:rPr>
        <w:t xml:space="preserve">na straně jedné: </w:t>
      </w:r>
      <w:r w:rsidRPr="00633D4B">
        <w:rPr>
          <w:sz w:val="23"/>
          <w:szCs w:val="23"/>
        </w:rPr>
        <w:tab/>
      </w:r>
      <w:r w:rsidR="00E106D8" w:rsidRPr="00633D4B">
        <w:rPr>
          <w:b/>
          <w:bCs/>
          <w:sz w:val="23"/>
          <w:szCs w:val="23"/>
        </w:rPr>
        <w:t>SPORTES Svitavy s.r.o.</w:t>
      </w:r>
    </w:p>
    <w:p w14:paraId="1E6A7F79" w14:textId="77777777" w:rsidR="00E106D8" w:rsidRPr="00633D4B" w:rsidRDefault="00E106D8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633D4B">
        <w:rPr>
          <w:b/>
          <w:bCs/>
          <w:sz w:val="23"/>
          <w:szCs w:val="23"/>
        </w:rPr>
        <w:tab/>
        <w:t>IČO: 620 62 620, DIČ: CZ62062620</w:t>
      </w:r>
    </w:p>
    <w:p w14:paraId="76A90B03" w14:textId="77777777" w:rsidR="00E106D8" w:rsidRPr="00633D4B" w:rsidRDefault="00E106D8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633D4B">
        <w:rPr>
          <w:b/>
          <w:bCs/>
          <w:sz w:val="23"/>
          <w:szCs w:val="23"/>
        </w:rPr>
        <w:tab/>
        <w:t>se sídlem Tovární 677/28, Předměstí, 568 02 Svitavy</w:t>
      </w:r>
    </w:p>
    <w:p w14:paraId="4E186BEC" w14:textId="77777777" w:rsidR="00E106D8" w:rsidRPr="00633D4B" w:rsidRDefault="00E106D8" w:rsidP="00E106D8">
      <w:pPr>
        <w:tabs>
          <w:tab w:val="left" w:pos="1843"/>
        </w:tabs>
        <w:ind w:left="1843" w:hanging="1843"/>
        <w:jc w:val="both"/>
        <w:rPr>
          <w:bCs/>
          <w:sz w:val="23"/>
          <w:szCs w:val="23"/>
        </w:rPr>
      </w:pPr>
      <w:r w:rsidRPr="00633D4B">
        <w:rPr>
          <w:bCs/>
          <w:sz w:val="23"/>
          <w:szCs w:val="23"/>
        </w:rPr>
        <w:tab/>
        <w:t>společnost zapsaná v obchodním rejstříku vedeném Krajským soudem v Hradci Králové, oddíl C, vložka 7388</w:t>
      </w:r>
    </w:p>
    <w:p w14:paraId="19F12410" w14:textId="77777777" w:rsidR="00E106D8" w:rsidRPr="00633D4B" w:rsidRDefault="00E106D8" w:rsidP="00E106D8">
      <w:pPr>
        <w:tabs>
          <w:tab w:val="left" w:pos="1843"/>
          <w:tab w:val="left" w:pos="2552"/>
          <w:tab w:val="left" w:pos="5103"/>
        </w:tabs>
        <w:jc w:val="both"/>
        <w:rPr>
          <w:bCs/>
          <w:sz w:val="23"/>
          <w:szCs w:val="23"/>
        </w:rPr>
      </w:pPr>
      <w:r w:rsidRPr="00633D4B">
        <w:rPr>
          <w:b/>
          <w:bCs/>
          <w:sz w:val="23"/>
          <w:szCs w:val="23"/>
        </w:rPr>
        <w:tab/>
      </w:r>
      <w:r w:rsidRPr="00633D4B">
        <w:rPr>
          <w:bCs/>
          <w:sz w:val="23"/>
          <w:szCs w:val="23"/>
        </w:rPr>
        <w:t>zastoupena Ing. Bronislavem Olšánem, jednatelem</w:t>
      </w:r>
    </w:p>
    <w:p w14:paraId="53013FCB" w14:textId="77777777" w:rsidR="00EA1536" w:rsidRPr="00633D4B" w:rsidRDefault="00EA1536" w:rsidP="009B70F1">
      <w:pPr>
        <w:tabs>
          <w:tab w:val="left" w:pos="1843"/>
          <w:tab w:val="left" w:pos="4820"/>
          <w:tab w:val="left" w:pos="5670"/>
        </w:tabs>
        <w:spacing w:before="80"/>
        <w:rPr>
          <w:sz w:val="23"/>
          <w:szCs w:val="23"/>
        </w:rPr>
      </w:pPr>
      <w:r w:rsidRPr="00633D4B">
        <w:rPr>
          <w:bCs/>
          <w:sz w:val="23"/>
          <w:szCs w:val="23"/>
        </w:rPr>
        <w:tab/>
      </w:r>
      <w:r w:rsidRPr="00633D4B">
        <w:rPr>
          <w:sz w:val="23"/>
          <w:szCs w:val="23"/>
        </w:rPr>
        <w:t xml:space="preserve">- dále jen </w:t>
      </w:r>
      <w:r w:rsidRPr="00633D4B">
        <w:rPr>
          <w:bCs/>
          <w:sz w:val="23"/>
          <w:szCs w:val="23"/>
        </w:rPr>
        <w:t>objednatel</w:t>
      </w:r>
      <w:r w:rsidRPr="00633D4B">
        <w:rPr>
          <w:sz w:val="23"/>
          <w:szCs w:val="23"/>
        </w:rPr>
        <w:t xml:space="preserve"> - </w:t>
      </w:r>
    </w:p>
    <w:p w14:paraId="71F9419C" w14:textId="77777777" w:rsidR="008A53F8" w:rsidRPr="00633D4B" w:rsidRDefault="008A53F8" w:rsidP="009B70F1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Cs/>
          <w:sz w:val="23"/>
          <w:szCs w:val="23"/>
        </w:rPr>
      </w:pPr>
      <w:r w:rsidRPr="00633D4B">
        <w:rPr>
          <w:bCs/>
          <w:sz w:val="23"/>
          <w:szCs w:val="23"/>
        </w:rPr>
        <w:t>a</w:t>
      </w:r>
    </w:p>
    <w:p w14:paraId="12CFD355" w14:textId="77777777" w:rsidR="00835A92" w:rsidRPr="00633D4B" w:rsidRDefault="00835A92" w:rsidP="004C161B">
      <w:pPr>
        <w:tabs>
          <w:tab w:val="left" w:pos="1843"/>
          <w:tab w:val="left" w:pos="2552"/>
          <w:tab w:val="left" w:pos="5103"/>
        </w:tabs>
        <w:spacing w:before="80"/>
        <w:jc w:val="both"/>
        <w:rPr>
          <w:b/>
          <w:sz w:val="23"/>
          <w:szCs w:val="23"/>
        </w:rPr>
      </w:pPr>
      <w:r w:rsidRPr="00633D4B">
        <w:rPr>
          <w:sz w:val="23"/>
          <w:szCs w:val="23"/>
        </w:rPr>
        <w:t xml:space="preserve">na straně druhé: </w:t>
      </w:r>
      <w:r w:rsidRPr="00633D4B">
        <w:rPr>
          <w:sz w:val="23"/>
          <w:szCs w:val="23"/>
        </w:rPr>
        <w:tab/>
      </w:r>
      <w:r w:rsidRPr="00633D4B">
        <w:rPr>
          <w:b/>
          <w:sz w:val="23"/>
          <w:szCs w:val="23"/>
        </w:rPr>
        <w:t xml:space="preserve">AKVAMONT Svitavy s.r.o. </w:t>
      </w:r>
    </w:p>
    <w:p w14:paraId="49EB10C3" w14:textId="77777777" w:rsidR="00835A92" w:rsidRPr="00633D4B" w:rsidRDefault="00835A92" w:rsidP="00835A92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ab/>
        <w:t xml:space="preserve">IČO: 150 35 221, DIČ: CZ15035221 </w:t>
      </w:r>
    </w:p>
    <w:p w14:paraId="59EEDB1C" w14:textId="77777777" w:rsidR="00835A92" w:rsidRPr="00633D4B" w:rsidRDefault="00835A92" w:rsidP="00835A92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ab/>
        <w:t>se sídlem Svitavy - Lačnov, Hlavní 426/4, PSČ 568 02</w:t>
      </w:r>
    </w:p>
    <w:p w14:paraId="3B58ABF2" w14:textId="77777777" w:rsidR="00835A92" w:rsidRPr="00633D4B" w:rsidRDefault="00835A92" w:rsidP="00835A92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společnost zapsaná v obchodním rejstříku vedeném Krajským soudem v Hradci Králové, oddíl C, vložka 697</w:t>
      </w:r>
    </w:p>
    <w:p w14:paraId="53C93688" w14:textId="77777777" w:rsidR="00835A92" w:rsidRPr="00633D4B" w:rsidRDefault="00835A92" w:rsidP="00835A92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  <w:t>zastoupena Jaroslavem Jeriem, jednatelem</w:t>
      </w:r>
    </w:p>
    <w:p w14:paraId="693DF484" w14:textId="5B35569C" w:rsidR="00835A92" w:rsidRPr="00633D4B" w:rsidRDefault="00835A92" w:rsidP="00835A92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  <w:t xml:space="preserve">bankovní účet číslo: </w:t>
      </w:r>
      <w:r w:rsidR="004E5EB9">
        <w:rPr>
          <w:sz w:val="23"/>
          <w:szCs w:val="23"/>
        </w:rPr>
        <w:t>136241591/0100</w:t>
      </w:r>
    </w:p>
    <w:p w14:paraId="6CACA056" w14:textId="77777777" w:rsidR="004C161B" w:rsidRPr="00633D4B" w:rsidRDefault="004C161B" w:rsidP="004C161B">
      <w:pPr>
        <w:tabs>
          <w:tab w:val="left" w:pos="1843"/>
          <w:tab w:val="left" w:pos="4820"/>
          <w:tab w:val="left" w:pos="5670"/>
        </w:tabs>
        <w:spacing w:before="80"/>
        <w:rPr>
          <w:sz w:val="23"/>
          <w:szCs w:val="23"/>
        </w:rPr>
      </w:pPr>
      <w:r w:rsidRPr="00633D4B">
        <w:rPr>
          <w:bCs/>
          <w:sz w:val="23"/>
          <w:szCs w:val="23"/>
        </w:rPr>
        <w:tab/>
      </w:r>
      <w:r w:rsidRPr="00633D4B">
        <w:rPr>
          <w:sz w:val="23"/>
          <w:szCs w:val="23"/>
        </w:rPr>
        <w:t xml:space="preserve">- dále jen </w:t>
      </w:r>
      <w:r w:rsidRPr="00633D4B">
        <w:rPr>
          <w:bCs/>
          <w:sz w:val="23"/>
          <w:szCs w:val="23"/>
        </w:rPr>
        <w:t>zhotovitel</w:t>
      </w:r>
      <w:r w:rsidRPr="00633D4B">
        <w:rPr>
          <w:sz w:val="23"/>
          <w:szCs w:val="23"/>
        </w:rPr>
        <w:t xml:space="preserve"> - </w:t>
      </w:r>
    </w:p>
    <w:p w14:paraId="2F939A88" w14:textId="77777777" w:rsidR="008A53F8" w:rsidRPr="00633D4B" w:rsidRDefault="008A53F8" w:rsidP="00405C65">
      <w:pPr>
        <w:jc w:val="center"/>
        <w:rPr>
          <w:b/>
          <w:color w:val="000000"/>
          <w:sz w:val="23"/>
          <w:szCs w:val="23"/>
        </w:rPr>
      </w:pPr>
    </w:p>
    <w:p w14:paraId="4C9C224E" w14:textId="77777777" w:rsidR="00A3677B" w:rsidRPr="00633D4B" w:rsidRDefault="00A3677B" w:rsidP="009B70F1">
      <w:pPr>
        <w:jc w:val="center"/>
        <w:rPr>
          <w:b/>
          <w:sz w:val="23"/>
          <w:szCs w:val="23"/>
        </w:rPr>
      </w:pPr>
    </w:p>
    <w:p w14:paraId="1CDCEE71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I.</w:t>
      </w:r>
    </w:p>
    <w:p w14:paraId="62B4324D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Předmět smlouvy</w:t>
      </w:r>
    </w:p>
    <w:p w14:paraId="35FA983A" w14:textId="77777777" w:rsidR="008A53F8" w:rsidRPr="00633D4B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Zhotovitel se zavazuje provést dílo způsobem a v rozsahu dle této smlouvy a objednatel se zavazuje řádně provedené dílo od zhotovitele převzít a zaplatit mu cenu.</w:t>
      </w:r>
    </w:p>
    <w:p w14:paraId="69AEC441" w14:textId="764BEECF" w:rsidR="00F345A8" w:rsidRPr="004E5EB9" w:rsidRDefault="008A53F8" w:rsidP="009E225C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4E5EB9">
        <w:rPr>
          <w:sz w:val="23"/>
          <w:szCs w:val="23"/>
        </w:rPr>
        <w:t xml:space="preserve">Dílem je provedení díla </w:t>
      </w:r>
      <w:r w:rsidR="00FA05E9" w:rsidRPr="00EB2FE3">
        <w:rPr>
          <w:b/>
          <w:sz w:val="23"/>
          <w:szCs w:val="23"/>
        </w:rPr>
        <w:t>„</w:t>
      </w:r>
      <w:r w:rsidR="00EB2FE3" w:rsidRPr="00EB2FE3">
        <w:rPr>
          <w:b/>
          <w:sz w:val="23"/>
          <w:szCs w:val="23"/>
        </w:rPr>
        <w:t>Oprava dešťové kanalizace -</w:t>
      </w:r>
      <w:r w:rsidR="00EB2FE3">
        <w:rPr>
          <w:b/>
          <w:sz w:val="23"/>
          <w:szCs w:val="23"/>
        </w:rPr>
        <w:t xml:space="preserve"> </w:t>
      </w:r>
      <w:r w:rsidR="00EB2FE3" w:rsidRPr="00EB2FE3">
        <w:rPr>
          <w:b/>
          <w:sz w:val="23"/>
          <w:szCs w:val="23"/>
        </w:rPr>
        <w:t>Urnový háj</w:t>
      </w:r>
      <w:r w:rsidR="00702AC3" w:rsidRPr="00EB2FE3">
        <w:rPr>
          <w:b/>
          <w:sz w:val="23"/>
          <w:szCs w:val="23"/>
        </w:rPr>
        <w:t>“</w:t>
      </w:r>
      <w:r w:rsidR="009E225C" w:rsidRPr="004E5EB9">
        <w:rPr>
          <w:sz w:val="23"/>
          <w:szCs w:val="23"/>
        </w:rPr>
        <w:t>, jak je popsáno v</w:t>
      </w:r>
      <w:r w:rsidR="00AA6DEB" w:rsidRPr="004E5EB9">
        <w:rPr>
          <w:sz w:val="23"/>
          <w:szCs w:val="23"/>
        </w:rPr>
        <w:t> cenové nabídce,</w:t>
      </w:r>
      <w:r w:rsidR="009E225C" w:rsidRPr="004E5EB9">
        <w:rPr>
          <w:sz w:val="23"/>
          <w:szCs w:val="23"/>
        </w:rPr>
        <w:t xml:space="preserve"> která tvoří přílohu č. 1 této smlouvy. </w:t>
      </w:r>
    </w:p>
    <w:p w14:paraId="70ABF3FC" w14:textId="77777777" w:rsidR="008A53F8" w:rsidRPr="00633D4B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Povinnost zhotovitele provést dílo zahrnuje i:</w:t>
      </w:r>
    </w:p>
    <w:p w14:paraId="0FBC0CDA" w14:textId="77777777" w:rsidR="008A53F8" w:rsidRPr="00633D4B" w:rsidRDefault="000C19F2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633D4B">
        <w:rPr>
          <w:sz w:val="23"/>
          <w:szCs w:val="23"/>
        </w:rPr>
        <w:t>provedení všech prací a dodávek uvedených v příloze č. 1 této smlouvy</w:t>
      </w:r>
      <w:r w:rsidR="00674004" w:rsidRPr="00633D4B">
        <w:rPr>
          <w:sz w:val="23"/>
          <w:szCs w:val="23"/>
        </w:rPr>
        <w:t xml:space="preserve">, </w:t>
      </w:r>
    </w:p>
    <w:p w14:paraId="3C45B5E0" w14:textId="77777777" w:rsidR="008A53F8" w:rsidRPr="00633D4B" w:rsidRDefault="008A53F8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633D4B">
        <w:rPr>
          <w:sz w:val="23"/>
          <w:szCs w:val="23"/>
        </w:rPr>
        <w:t>úklid místa plnění po provedení díla</w:t>
      </w:r>
      <w:r w:rsidR="000C19F2" w:rsidRPr="00633D4B">
        <w:rPr>
          <w:sz w:val="23"/>
          <w:szCs w:val="23"/>
        </w:rPr>
        <w:t>,</w:t>
      </w:r>
    </w:p>
    <w:p w14:paraId="595F326F" w14:textId="77777777" w:rsidR="008A53F8" w:rsidRPr="00633D4B" w:rsidRDefault="008A53F8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633D4B">
        <w:rPr>
          <w:sz w:val="23"/>
          <w:szCs w:val="23"/>
        </w:rPr>
        <w:t>dopravu osob, materiálu, strojů a nářadí po celou dobu provádění díla.</w:t>
      </w:r>
    </w:p>
    <w:p w14:paraId="341EA0EB" w14:textId="4458FC62" w:rsidR="008A53F8" w:rsidRPr="004E5EB9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Dílo musí být provedeno tak, aby</w:t>
      </w:r>
      <w:r w:rsidR="00C12F49" w:rsidRPr="00633D4B">
        <w:rPr>
          <w:sz w:val="23"/>
          <w:szCs w:val="23"/>
        </w:rPr>
        <w:t xml:space="preserve"> </w:t>
      </w:r>
      <w:r w:rsidRPr="00633D4B">
        <w:rPr>
          <w:sz w:val="23"/>
          <w:szCs w:val="23"/>
        </w:rPr>
        <w:t>jeho výsledek odpovídal</w:t>
      </w:r>
      <w:r w:rsidR="00516024" w:rsidRPr="00633D4B">
        <w:rPr>
          <w:sz w:val="23"/>
          <w:szCs w:val="23"/>
        </w:rPr>
        <w:t xml:space="preserve"> objednatelem </w:t>
      </w:r>
      <w:r w:rsidR="00516024" w:rsidRPr="004E5EB9">
        <w:rPr>
          <w:sz w:val="23"/>
          <w:szCs w:val="23"/>
        </w:rPr>
        <w:t>předané projektové dokumentaci,</w:t>
      </w:r>
      <w:r w:rsidR="001A10D0" w:rsidRPr="004E5EB9">
        <w:rPr>
          <w:sz w:val="23"/>
          <w:szCs w:val="23"/>
        </w:rPr>
        <w:t xml:space="preserve"> </w:t>
      </w:r>
      <w:r w:rsidRPr="004E5EB9">
        <w:rPr>
          <w:sz w:val="23"/>
          <w:szCs w:val="23"/>
        </w:rPr>
        <w:t>platným právním předpisům, ČSN</w:t>
      </w:r>
      <w:r w:rsidR="001A10D0" w:rsidRPr="004E5EB9">
        <w:rPr>
          <w:sz w:val="23"/>
          <w:szCs w:val="23"/>
        </w:rPr>
        <w:t xml:space="preserve"> a</w:t>
      </w:r>
      <w:r w:rsidRPr="004E5EB9">
        <w:rPr>
          <w:sz w:val="23"/>
          <w:szCs w:val="23"/>
        </w:rPr>
        <w:t xml:space="preserve"> technickým normám.</w:t>
      </w:r>
    </w:p>
    <w:p w14:paraId="161033FC" w14:textId="25A54734" w:rsidR="00034A3B" w:rsidRPr="00633D4B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4E5EB9">
        <w:rPr>
          <w:sz w:val="23"/>
          <w:szCs w:val="23"/>
        </w:rPr>
        <w:t>Místem provádění díla j</w:t>
      </w:r>
      <w:r w:rsidR="00EB2FE3">
        <w:rPr>
          <w:sz w:val="23"/>
          <w:szCs w:val="23"/>
        </w:rPr>
        <w:t>e Veřejné pohřebiště města Svitavy – Urnový háj nad vchodem z ulice U Tří dvorů, Svitavy</w:t>
      </w:r>
      <w:r w:rsidR="004D0ED3" w:rsidRPr="00633D4B">
        <w:rPr>
          <w:sz w:val="23"/>
          <w:szCs w:val="23"/>
        </w:rPr>
        <w:t xml:space="preserve">. </w:t>
      </w:r>
    </w:p>
    <w:p w14:paraId="06A71182" w14:textId="77777777" w:rsidR="008A53F8" w:rsidRPr="00633D4B" w:rsidRDefault="00034A3B" w:rsidP="00717293">
      <w:pPr>
        <w:numPr>
          <w:ilvl w:val="1"/>
          <w:numId w:val="3"/>
        </w:numPr>
        <w:spacing w:before="80"/>
        <w:ind w:left="578" w:hanging="578"/>
        <w:jc w:val="both"/>
        <w:rPr>
          <w:b/>
          <w:sz w:val="23"/>
          <w:szCs w:val="23"/>
        </w:rPr>
      </w:pPr>
      <w:r w:rsidRPr="00633D4B">
        <w:rPr>
          <w:sz w:val="23"/>
          <w:szCs w:val="23"/>
        </w:rPr>
        <w:t>V případě rozporu mezi smlouvou a její příloh</w:t>
      </w:r>
      <w:r w:rsidR="00717293" w:rsidRPr="00633D4B">
        <w:rPr>
          <w:sz w:val="23"/>
          <w:szCs w:val="23"/>
        </w:rPr>
        <w:t>ou</w:t>
      </w:r>
      <w:r w:rsidRPr="00633D4B">
        <w:rPr>
          <w:sz w:val="23"/>
          <w:szCs w:val="23"/>
        </w:rPr>
        <w:t xml:space="preserve"> mají vždy přednost ujednání této smlouvy. </w:t>
      </w:r>
    </w:p>
    <w:p w14:paraId="52575C3A" w14:textId="77777777" w:rsidR="00717293" w:rsidRPr="00633D4B" w:rsidRDefault="00717293" w:rsidP="00717293">
      <w:pPr>
        <w:jc w:val="center"/>
        <w:rPr>
          <w:b/>
          <w:sz w:val="23"/>
          <w:szCs w:val="23"/>
        </w:rPr>
      </w:pPr>
    </w:p>
    <w:p w14:paraId="7C79F927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II.</w:t>
      </w:r>
    </w:p>
    <w:p w14:paraId="6E58566F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Termín plnění</w:t>
      </w:r>
    </w:p>
    <w:p w14:paraId="5E717C4F" w14:textId="4BD14401" w:rsidR="008A53F8" w:rsidRPr="00633D4B" w:rsidRDefault="008A53F8" w:rsidP="009F4653">
      <w:pPr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Zhotovitel se zavazuje, že dílo provede do</w:t>
      </w:r>
      <w:r w:rsidR="00F55408" w:rsidRPr="00633D4B">
        <w:rPr>
          <w:b/>
          <w:sz w:val="23"/>
          <w:szCs w:val="23"/>
        </w:rPr>
        <w:t xml:space="preserve"> </w:t>
      </w:r>
      <w:r w:rsidR="00EB2FE3">
        <w:rPr>
          <w:b/>
          <w:sz w:val="23"/>
          <w:szCs w:val="23"/>
        </w:rPr>
        <w:t>3</w:t>
      </w:r>
      <w:r w:rsidR="001D3334" w:rsidRPr="00633D4B">
        <w:rPr>
          <w:b/>
          <w:sz w:val="23"/>
          <w:szCs w:val="23"/>
        </w:rPr>
        <w:t>0</w:t>
      </w:r>
      <w:r w:rsidR="00F55408" w:rsidRPr="00633D4B">
        <w:rPr>
          <w:b/>
          <w:sz w:val="23"/>
          <w:szCs w:val="23"/>
        </w:rPr>
        <w:t>.</w:t>
      </w:r>
      <w:r w:rsidR="00EB2FE3">
        <w:rPr>
          <w:b/>
          <w:sz w:val="23"/>
          <w:szCs w:val="23"/>
        </w:rPr>
        <w:t>11</w:t>
      </w:r>
      <w:r w:rsidR="00F55408" w:rsidRPr="00633D4B">
        <w:rPr>
          <w:b/>
          <w:sz w:val="23"/>
          <w:szCs w:val="23"/>
        </w:rPr>
        <w:t>.2021</w:t>
      </w:r>
      <w:r w:rsidR="00F55408" w:rsidRPr="00633D4B">
        <w:rPr>
          <w:bCs/>
          <w:sz w:val="23"/>
          <w:szCs w:val="23"/>
        </w:rPr>
        <w:t>.</w:t>
      </w:r>
    </w:p>
    <w:p w14:paraId="42BABEDC" w14:textId="77777777" w:rsidR="00A441B4" w:rsidRPr="00633D4B" w:rsidRDefault="00A441B4" w:rsidP="009B70F1">
      <w:pPr>
        <w:jc w:val="center"/>
        <w:outlineLvl w:val="0"/>
        <w:rPr>
          <w:b/>
          <w:sz w:val="23"/>
          <w:szCs w:val="23"/>
        </w:rPr>
      </w:pPr>
    </w:p>
    <w:p w14:paraId="1138E7CC" w14:textId="77777777" w:rsidR="008A53F8" w:rsidRPr="00633D4B" w:rsidRDefault="008A53F8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III.</w:t>
      </w:r>
    </w:p>
    <w:p w14:paraId="4F2149D6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Cena díla</w:t>
      </w:r>
    </w:p>
    <w:p w14:paraId="4B1A7095" w14:textId="6522AAD2" w:rsidR="008A53F8" w:rsidRPr="00633D4B" w:rsidRDefault="008A53F8" w:rsidP="00FE4617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Cena díla byla smluvními stranami dohodnuta ve výši </w:t>
      </w:r>
      <w:r w:rsidR="00EB2FE3">
        <w:rPr>
          <w:b/>
          <w:bCs/>
          <w:sz w:val="23"/>
          <w:szCs w:val="23"/>
        </w:rPr>
        <w:t>186423,40</w:t>
      </w:r>
      <w:r w:rsidR="00594CAC" w:rsidRPr="00633D4B">
        <w:rPr>
          <w:b/>
          <w:sz w:val="23"/>
          <w:szCs w:val="23"/>
        </w:rPr>
        <w:t xml:space="preserve"> </w:t>
      </w:r>
      <w:r w:rsidRPr="00633D4B">
        <w:rPr>
          <w:b/>
          <w:sz w:val="23"/>
          <w:szCs w:val="23"/>
        </w:rPr>
        <w:t>Kč</w:t>
      </w:r>
      <w:r w:rsidRPr="00633D4B">
        <w:rPr>
          <w:sz w:val="23"/>
          <w:szCs w:val="23"/>
        </w:rPr>
        <w:t xml:space="preserve"> (v této smlouvě označeno též jako „Cena díla“).</w:t>
      </w:r>
      <w:r w:rsidR="00DC54BD" w:rsidRPr="00633D4B">
        <w:rPr>
          <w:sz w:val="23"/>
          <w:szCs w:val="23"/>
        </w:rPr>
        <w:t xml:space="preserve"> </w:t>
      </w:r>
      <w:r w:rsidR="0037407F" w:rsidRPr="00633D4B">
        <w:rPr>
          <w:sz w:val="23"/>
          <w:szCs w:val="23"/>
        </w:rPr>
        <w:t>Cena díla nezahrnuje DPH.</w:t>
      </w:r>
    </w:p>
    <w:p w14:paraId="505DD5CD" w14:textId="77777777" w:rsidR="007040D1" w:rsidRPr="00633D4B" w:rsidRDefault="007040D1" w:rsidP="007040D1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Strany si potvrzují, že veškeré plnění dle této smlouvy bude poskytnuto v režimu přenesené daňové povinnosti dle § 92e zákona o dani z přidané hodnoty.</w:t>
      </w:r>
    </w:p>
    <w:p w14:paraId="3ADFF2DD" w14:textId="77777777" w:rsidR="007040D1" w:rsidRPr="00633D4B" w:rsidRDefault="007040D1" w:rsidP="007040D1">
      <w:pPr>
        <w:tabs>
          <w:tab w:val="left" w:pos="567"/>
          <w:tab w:val="left" w:pos="851"/>
        </w:tabs>
        <w:spacing w:after="80"/>
        <w:ind w:left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lastRenderedPageBreak/>
        <w:t>Pokud by byl plátcem DPH v případě některých částí díla zhotovitel, pa</w:t>
      </w:r>
      <w:r w:rsidR="00A1191B" w:rsidRPr="00633D4B">
        <w:rPr>
          <w:sz w:val="23"/>
          <w:szCs w:val="23"/>
        </w:rPr>
        <w:t>k bude u příslušné části Ce</w:t>
      </w:r>
      <w:r w:rsidRPr="00633D4B">
        <w:rPr>
          <w:sz w:val="23"/>
          <w:szCs w:val="23"/>
        </w:rPr>
        <w:t>ny díla připočtena DPH v zákonné výši a objednatel se zavazuje částku odpovídající DPH zaplatit.</w:t>
      </w:r>
    </w:p>
    <w:p w14:paraId="3C74D683" w14:textId="77777777" w:rsidR="008A53F8" w:rsidRPr="00633D4B" w:rsidRDefault="008A53F8" w:rsidP="007040D1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úhradu a to i v případě, dojde-li k odstoupení od smlouvy, a může požadovat odstranění takovýchto prací či dodávek.</w:t>
      </w:r>
    </w:p>
    <w:p w14:paraId="69562B57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</w:p>
    <w:p w14:paraId="29C99AF3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IV.</w:t>
      </w:r>
    </w:p>
    <w:p w14:paraId="364A16CC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Platební podmínky</w:t>
      </w:r>
    </w:p>
    <w:p w14:paraId="535964A1" w14:textId="77777777" w:rsidR="008A53F8" w:rsidRPr="00633D4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V průběhu provádění díla nebude objednatel poskytovat zhotoviteli žádné zálohy.</w:t>
      </w:r>
    </w:p>
    <w:p w14:paraId="27764A22" w14:textId="77777777" w:rsidR="008A53F8" w:rsidRPr="00633D4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Po provedení díla vystaví zhotovitel objednateli fakturu na Cenu díla. Přílohou faktury musí být oboustranně podepsaný předávací protokol</w:t>
      </w:r>
      <w:r w:rsidR="00BB3FA7" w:rsidRPr="00633D4B">
        <w:rPr>
          <w:color w:val="0070C0"/>
          <w:sz w:val="23"/>
          <w:szCs w:val="23"/>
        </w:rPr>
        <w:t>.</w:t>
      </w:r>
    </w:p>
    <w:p w14:paraId="0006C56F" w14:textId="77777777" w:rsidR="008A53F8" w:rsidRPr="00633D4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14:paraId="1ED0E6F4" w14:textId="77777777" w:rsidR="008A53F8" w:rsidRPr="00633D4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Splatnost faktury </w:t>
      </w:r>
      <w:r w:rsidRPr="004E5EB9">
        <w:rPr>
          <w:sz w:val="23"/>
          <w:szCs w:val="23"/>
        </w:rPr>
        <w:t xml:space="preserve">činí </w:t>
      </w:r>
      <w:r w:rsidR="000453D5" w:rsidRPr="004E5EB9">
        <w:rPr>
          <w:sz w:val="23"/>
          <w:szCs w:val="23"/>
        </w:rPr>
        <w:t>14</w:t>
      </w:r>
      <w:r w:rsidRPr="004E5EB9">
        <w:rPr>
          <w:sz w:val="23"/>
          <w:szCs w:val="23"/>
        </w:rPr>
        <w:t xml:space="preserve"> dnů ode</w:t>
      </w:r>
      <w:r w:rsidRPr="00633D4B">
        <w:rPr>
          <w:sz w:val="23"/>
          <w:szCs w:val="23"/>
        </w:rPr>
        <w:t xml:space="preserve"> dne doručení objednateli.</w:t>
      </w:r>
    </w:p>
    <w:p w14:paraId="4F38D7E3" w14:textId="77777777" w:rsidR="008A53F8" w:rsidRPr="00633D4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Faktura musí mít náležitosti daňového dokladu a musí formou a obsahem odpovídat zákonu o účetnictví a zákonu o dani z přidané hodnoty. </w:t>
      </w:r>
    </w:p>
    <w:p w14:paraId="52BEFE40" w14:textId="77777777" w:rsidR="008A53F8" w:rsidRPr="00633D4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bCs/>
          <w:sz w:val="23"/>
          <w:szCs w:val="23"/>
        </w:rPr>
      </w:pPr>
      <w:r w:rsidRPr="00633D4B">
        <w:rPr>
          <w:sz w:val="23"/>
          <w:szCs w:val="23"/>
        </w:rPr>
        <w:t>Zhotovitel</w:t>
      </w:r>
      <w:r w:rsidRPr="00633D4B">
        <w:rPr>
          <w:bCs/>
          <w:sz w:val="23"/>
          <w:szCs w:val="23"/>
        </w:rPr>
        <w:t xml:space="preserve"> není </w:t>
      </w:r>
      <w:r w:rsidRPr="00633D4B">
        <w:rPr>
          <w:sz w:val="23"/>
          <w:szCs w:val="23"/>
        </w:rPr>
        <w:t>oprávněn</w:t>
      </w:r>
      <w:r w:rsidRPr="00633D4B">
        <w:rPr>
          <w:bCs/>
          <w:sz w:val="23"/>
          <w:szCs w:val="23"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042CAE7A" w14:textId="77777777" w:rsidR="008F5A8A" w:rsidRPr="00633D4B" w:rsidRDefault="008F5A8A" w:rsidP="009B70F1">
      <w:pPr>
        <w:jc w:val="center"/>
        <w:outlineLvl w:val="0"/>
        <w:rPr>
          <w:b/>
          <w:sz w:val="23"/>
          <w:szCs w:val="23"/>
        </w:rPr>
      </w:pPr>
    </w:p>
    <w:p w14:paraId="412E2DE6" w14:textId="77777777" w:rsidR="008A53F8" w:rsidRPr="00633D4B" w:rsidRDefault="008A53F8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V.</w:t>
      </w:r>
    </w:p>
    <w:p w14:paraId="23A3B782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 xml:space="preserve">Znalost místa plnění a podkladů, </w:t>
      </w:r>
      <w:r w:rsidR="00771066" w:rsidRPr="00633D4B">
        <w:rPr>
          <w:b/>
          <w:sz w:val="23"/>
          <w:szCs w:val="23"/>
        </w:rPr>
        <w:t xml:space="preserve">kontrola </w:t>
      </w:r>
      <w:r w:rsidRPr="00633D4B">
        <w:rPr>
          <w:b/>
          <w:sz w:val="23"/>
          <w:szCs w:val="23"/>
        </w:rPr>
        <w:t>provádění díla</w:t>
      </w:r>
    </w:p>
    <w:p w14:paraId="5AC3BFBB" w14:textId="77777777" w:rsidR="008A53F8" w:rsidRPr="00633D4B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229F4A0B" w14:textId="77777777" w:rsidR="008A53F8" w:rsidRPr="00633D4B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Objednatel je po celou dobu provádění díla jeho vlastníkem. Nebezpečí škody na díle po celou dobu provádění díla nese zhotovitel.</w:t>
      </w:r>
    </w:p>
    <w:p w14:paraId="53E84B0E" w14:textId="77777777" w:rsidR="00771066" w:rsidRPr="00633D4B" w:rsidRDefault="00771066" w:rsidP="009F4653">
      <w:pPr>
        <w:pStyle w:val="Zkladntext"/>
        <w:numPr>
          <w:ilvl w:val="0"/>
          <w:numId w:val="7"/>
        </w:numPr>
        <w:spacing w:before="80"/>
        <w:rPr>
          <w:snapToGrid w:val="0"/>
          <w:sz w:val="23"/>
          <w:szCs w:val="23"/>
        </w:rPr>
      </w:pPr>
      <w:r w:rsidRPr="00633D4B">
        <w:rPr>
          <w:snapToGrid w:val="0"/>
          <w:sz w:val="23"/>
          <w:szCs w:val="23"/>
        </w:rPr>
        <w:t xml:space="preserve">Zhotovitel je povinen během provádění díla informovat objednatele o veškerých skutečnostech rozhodných pro řádné provedení díla. </w:t>
      </w:r>
    </w:p>
    <w:p w14:paraId="119447BB" w14:textId="3E766D77" w:rsidR="008A53F8" w:rsidRPr="00633D4B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Zhotovitel umožní kontrolu provádění díla dle této smlouvy objednateli nebo jím pověřeným zástupcům kdykoliv v jeho průběhu. </w:t>
      </w:r>
    </w:p>
    <w:p w14:paraId="00909D24" w14:textId="77777777" w:rsidR="008A53F8" w:rsidRPr="00633D4B" w:rsidRDefault="008A53F8" w:rsidP="009B70F1">
      <w:pPr>
        <w:jc w:val="center"/>
        <w:outlineLvl w:val="0"/>
        <w:rPr>
          <w:b/>
          <w:color w:val="0070C0"/>
          <w:sz w:val="23"/>
          <w:szCs w:val="23"/>
        </w:rPr>
      </w:pPr>
    </w:p>
    <w:p w14:paraId="2DEA24C1" w14:textId="77777777" w:rsidR="00AB64D4" w:rsidRPr="00633D4B" w:rsidRDefault="00AB64D4" w:rsidP="00AB64D4">
      <w:pPr>
        <w:tabs>
          <w:tab w:val="num" w:pos="360"/>
        </w:tabs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VI.</w:t>
      </w:r>
    </w:p>
    <w:p w14:paraId="7729883B" w14:textId="77777777" w:rsidR="000453D5" w:rsidRPr="00633D4B" w:rsidRDefault="000453D5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 xml:space="preserve">Provádění díla </w:t>
      </w:r>
    </w:p>
    <w:p w14:paraId="0F5C4808" w14:textId="77777777" w:rsidR="000453D5" w:rsidRPr="00633D4B" w:rsidRDefault="00BF4BE1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633D4B">
        <w:rPr>
          <w:sz w:val="23"/>
          <w:szCs w:val="23"/>
        </w:rPr>
        <w:t>Z</w:t>
      </w:r>
      <w:r w:rsidR="000453D5" w:rsidRPr="00633D4B">
        <w:rPr>
          <w:sz w:val="23"/>
          <w:szCs w:val="23"/>
        </w:rPr>
        <w:t xml:space="preserve">hotovitel v plném rozsahu odpovídá za bezpečnost a ochranu všech svých pracovníků a </w:t>
      </w:r>
      <w:r w:rsidR="008674D7" w:rsidRPr="00633D4B">
        <w:rPr>
          <w:sz w:val="23"/>
          <w:szCs w:val="23"/>
        </w:rPr>
        <w:t>pod</w:t>
      </w:r>
      <w:r w:rsidR="000453D5" w:rsidRPr="00633D4B">
        <w:rPr>
          <w:sz w:val="23"/>
          <w:szCs w:val="23"/>
        </w:rPr>
        <w:t>dodavatelů v</w:t>
      </w:r>
      <w:r w:rsidR="008674D7" w:rsidRPr="00633D4B">
        <w:rPr>
          <w:sz w:val="23"/>
          <w:szCs w:val="23"/>
        </w:rPr>
        <w:t> místě provádění díla</w:t>
      </w:r>
      <w:r w:rsidR="000453D5" w:rsidRPr="00633D4B">
        <w:rPr>
          <w:sz w:val="23"/>
          <w:szCs w:val="23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6244137A" w14:textId="77777777" w:rsidR="000453D5" w:rsidRPr="00633D4B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633D4B">
        <w:rPr>
          <w:sz w:val="23"/>
          <w:szCs w:val="23"/>
        </w:rPr>
        <w:t xml:space="preserve">Veškeré odborné práce musí vykonávat pracovníci zhotovitele nebo jeho </w:t>
      </w:r>
      <w:r w:rsidR="008674D7" w:rsidRPr="00633D4B">
        <w:rPr>
          <w:sz w:val="23"/>
          <w:szCs w:val="23"/>
        </w:rPr>
        <w:t>pod</w:t>
      </w:r>
      <w:r w:rsidRPr="00633D4B">
        <w:rPr>
          <w:sz w:val="23"/>
          <w:szCs w:val="23"/>
        </w:rPr>
        <w:t xml:space="preserve">dodavatelů mající příslušnou kvalifikaci. </w:t>
      </w:r>
    </w:p>
    <w:p w14:paraId="68AC0E7A" w14:textId="77777777" w:rsidR="000453D5" w:rsidRPr="00633D4B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633D4B">
        <w:rPr>
          <w:sz w:val="23"/>
          <w:szCs w:val="23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633D4B">
        <w:rPr>
          <w:iCs/>
          <w:sz w:val="23"/>
          <w:szCs w:val="23"/>
        </w:rPr>
        <w:t>je zhotovitel povinen k náhradě takto vzniklé škody a dále nese i veškeré v souvislosti s tím vzniklé náklady.</w:t>
      </w:r>
    </w:p>
    <w:p w14:paraId="2BB45263" w14:textId="77777777" w:rsidR="000453D5" w:rsidRPr="00633D4B" w:rsidRDefault="000453D5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633D4B">
        <w:rPr>
          <w:snapToGrid w:val="0"/>
          <w:sz w:val="23"/>
          <w:szCs w:val="23"/>
        </w:rPr>
        <w:t>Zhotovitel je povinen v každém okamžiku zajistit dílo proti poškození, krádeži resp. rozkrádání.</w:t>
      </w:r>
    </w:p>
    <w:p w14:paraId="3FC9614D" w14:textId="703AD047" w:rsidR="000453D5" w:rsidRPr="00633D4B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633D4B">
        <w:rPr>
          <w:sz w:val="23"/>
          <w:szCs w:val="23"/>
        </w:rPr>
        <w:lastRenderedPageBreak/>
        <w:t xml:space="preserve">Zhotovitel je povinen na </w:t>
      </w:r>
      <w:r w:rsidR="008C478F" w:rsidRPr="00633D4B">
        <w:rPr>
          <w:sz w:val="23"/>
          <w:szCs w:val="23"/>
        </w:rPr>
        <w:t>místě provádění díla udržovat pořádek a průběžně zajišťovat úklid odpadů, které vzniknou v důsledku provádění díla.</w:t>
      </w:r>
    </w:p>
    <w:p w14:paraId="52951A51" w14:textId="77777777" w:rsidR="00343C56" w:rsidRPr="00633D4B" w:rsidRDefault="00343C56" w:rsidP="009B70F1">
      <w:pPr>
        <w:jc w:val="center"/>
        <w:outlineLvl w:val="0"/>
        <w:rPr>
          <w:bCs/>
          <w:sz w:val="23"/>
          <w:szCs w:val="23"/>
        </w:rPr>
      </w:pPr>
    </w:p>
    <w:p w14:paraId="3D1F8837" w14:textId="2DE998B2" w:rsidR="008A53F8" w:rsidRPr="00633D4B" w:rsidRDefault="0098125E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VII</w:t>
      </w:r>
      <w:r w:rsidR="008A53F8" w:rsidRPr="00633D4B">
        <w:rPr>
          <w:b/>
          <w:sz w:val="23"/>
          <w:szCs w:val="23"/>
        </w:rPr>
        <w:t>.</w:t>
      </w:r>
    </w:p>
    <w:p w14:paraId="7DB98A4E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Předání a převzetí díla</w:t>
      </w:r>
    </w:p>
    <w:p w14:paraId="51FBDADB" w14:textId="77777777" w:rsidR="008A53F8" w:rsidRPr="00633D4B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Zhotovitel je povinen předat objednateli dílo v místě provádění díla. Termín předání díla je zhotovitel povinen oznámit objednateli alespoň </w:t>
      </w:r>
      <w:r w:rsidR="00436BBF" w:rsidRPr="00633D4B">
        <w:rPr>
          <w:sz w:val="23"/>
          <w:szCs w:val="23"/>
        </w:rPr>
        <w:t>jeden</w:t>
      </w:r>
      <w:r w:rsidRPr="00633D4B">
        <w:rPr>
          <w:sz w:val="23"/>
          <w:szCs w:val="23"/>
        </w:rPr>
        <w:t xml:space="preserve"> pracovní d</w:t>
      </w:r>
      <w:r w:rsidR="00436BBF" w:rsidRPr="00633D4B">
        <w:rPr>
          <w:sz w:val="23"/>
          <w:szCs w:val="23"/>
        </w:rPr>
        <w:t>e</w:t>
      </w:r>
      <w:r w:rsidRPr="00633D4B">
        <w:rPr>
          <w:sz w:val="23"/>
          <w:szCs w:val="23"/>
        </w:rPr>
        <w:t xml:space="preserve">n předem. </w:t>
      </w:r>
    </w:p>
    <w:p w14:paraId="4607DB99" w14:textId="77777777" w:rsidR="008A53F8" w:rsidRPr="00633D4B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O předání díla sepíší obě smluvní strany předávací protokol, který bude obsahovat zejména tyto náležitosti:</w:t>
      </w:r>
    </w:p>
    <w:p w14:paraId="368066D5" w14:textId="77777777" w:rsidR="008A53F8" w:rsidRPr="00633D4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označení smluvních stran,</w:t>
      </w:r>
    </w:p>
    <w:p w14:paraId="76F5C295" w14:textId="77777777" w:rsidR="008A53F8" w:rsidRPr="00633D4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prohlášení objednatele o tom, že dílo přebírá, nebo popis vad díla a prohlášení objednatele, že dílo z důvodu těchto vad nepřebírá,</w:t>
      </w:r>
    </w:p>
    <w:p w14:paraId="4D36B9BA" w14:textId="77777777" w:rsidR="008A53F8" w:rsidRPr="00633D4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datum podpisu předávacího protokolu,</w:t>
      </w:r>
    </w:p>
    <w:p w14:paraId="477FE81D" w14:textId="77777777" w:rsidR="008A53F8" w:rsidRPr="00633D4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podpis objednatele nebo jím pověřené osoby,</w:t>
      </w:r>
    </w:p>
    <w:p w14:paraId="10F88EAF" w14:textId="77777777" w:rsidR="008A53F8" w:rsidRPr="00633D4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podpis zhotovitele nebo jím pověřené osoby.</w:t>
      </w:r>
    </w:p>
    <w:p w14:paraId="2A868380" w14:textId="77777777" w:rsidR="008A53F8" w:rsidRPr="00633D4B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Jestliže</w:t>
      </w:r>
      <w:r w:rsidRPr="00633D4B">
        <w:rPr>
          <w:snapToGrid w:val="0"/>
          <w:sz w:val="23"/>
          <w:szCs w:val="23"/>
        </w:rPr>
        <w:t xml:space="preserve"> budou při předání díla dle této smlouvy zjištěny na díle jakékoliv vady nebo nedodělky, objednatel dílo od </w:t>
      </w:r>
      <w:r w:rsidRPr="00633D4B">
        <w:rPr>
          <w:sz w:val="23"/>
          <w:szCs w:val="23"/>
        </w:rPr>
        <w:t>zhotovitele</w:t>
      </w:r>
      <w:r w:rsidRPr="00633D4B">
        <w:rPr>
          <w:snapToGrid w:val="0"/>
          <w:sz w:val="23"/>
          <w:szCs w:val="23"/>
        </w:rPr>
        <w:t xml:space="preserve"> nemusí převzít. Pokud objednatel od zhotovitele dílo nepřevezme, stanoví v předávacím protokolu mimo důvodů pro nepřevzetí díla i náhradní lhůtu k předání. O předání díla v náh</w:t>
      </w:r>
      <w:r w:rsidRPr="00633D4B">
        <w:rPr>
          <w:sz w:val="23"/>
          <w:szCs w:val="23"/>
        </w:rPr>
        <w:t>radním termínu bude rovněž sepsán předávací protokol.</w:t>
      </w:r>
    </w:p>
    <w:p w14:paraId="056F9A9F" w14:textId="77777777" w:rsidR="008A53F8" w:rsidRPr="00633D4B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V případě, že objednatel převezme dílo</w:t>
      </w:r>
      <w:r w:rsidRPr="00633D4B">
        <w:rPr>
          <w:snapToGrid w:val="0"/>
          <w:sz w:val="23"/>
          <w:szCs w:val="23"/>
        </w:rPr>
        <w:t>,</w:t>
      </w:r>
      <w:r w:rsidRPr="00633D4B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258B866D" w14:textId="77777777" w:rsidR="008A53F8" w:rsidRPr="00633D4B" w:rsidRDefault="008A53F8" w:rsidP="009B70F1">
      <w:pPr>
        <w:tabs>
          <w:tab w:val="right" w:pos="4860"/>
        </w:tabs>
        <w:jc w:val="center"/>
        <w:outlineLvl w:val="0"/>
        <w:rPr>
          <w:b/>
          <w:sz w:val="23"/>
          <w:szCs w:val="23"/>
        </w:rPr>
      </w:pPr>
    </w:p>
    <w:p w14:paraId="74B0D411" w14:textId="3DFD5797" w:rsidR="008A53F8" w:rsidRPr="00633D4B" w:rsidRDefault="00FB458F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VIII.</w:t>
      </w:r>
    </w:p>
    <w:p w14:paraId="3EC49387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 xml:space="preserve">Záruka za jakost </w:t>
      </w:r>
    </w:p>
    <w:p w14:paraId="165C658E" w14:textId="77777777" w:rsidR="008A53F8" w:rsidRPr="00633D4B" w:rsidRDefault="008A53F8" w:rsidP="009F4653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Zhotovitel přejímá záruku za jakost díla v délce trvání </w:t>
      </w:r>
      <w:r w:rsidR="00A1191B" w:rsidRPr="00633D4B">
        <w:rPr>
          <w:b/>
          <w:sz w:val="23"/>
          <w:szCs w:val="23"/>
        </w:rPr>
        <w:t>60</w:t>
      </w:r>
      <w:r w:rsidRPr="00633D4B">
        <w:rPr>
          <w:b/>
          <w:sz w:val="23"/>
          <w:szCs w:val="23"/>
        </w:rPr>
        <w:t xml:space="preserve"> měsíců</w:t>
      </w:r>
      <w:r w:rsidRPr="00633D4B">
        <w:rPr>
          <w:sz w:val="23"/>
          <w:szCs w:val="23"/>
        </w:rPr>
        <w:t xml:space="preserve"> ode dne předání díla bez vad a nedodělků. </w:t>
      </w:r>
    </w:p>
    <w:p w14:paraId="71B0C54F" w14:textId="77777777" w:rsidR="008A53F8" w:rsidRPr="00633D4B" w:rsidRDefault="008A53F8" w:rsidP="009F4653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Zhotovitel je povinen odstranit reklamované vady </w:t>
      </w:r>
      <w:r w:rsidRPr="004E5EB9">
        <w:rPr>
          <w:sz w:val="23"/>
          <w:szCs w:val="23"/>
        </w:rPr>
        <w:t>do 15 dnů ode</w:t>
      </w:r>
      <w:r w:rsidRPr="00633D4B">
        <w:rPr>
          <w:sz w:val="23"/>
          <w:szCs w:val="23"/>
        </w:rPr>
        <w:t xml:space="preserve"> dne obdržení reklamace, pokud strany písemně nedohodnou jiný termín.</w:t>
      </w:r>
    </w:p>
    <w:p w14:paraId="258E67E7" w14:textId="77777777" w:rsidR="008A53F8" w:rsidRPr="00633D4B" w:rsidRDefault="008A53F8" w:rsidP="009F4653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Zhotovitel odpovídá za škody způsobené objednateli i třetím osobám v důsledku vad díla. </w:t>
      </w:r>
    </w:p>
    <w:p w14:paraId="6334DAAA" w14:textId="77777777" w:rsidR="0098125E" w:rsidRPr="00633D4B" w:rsidRDefault="0098125E" w:rsidP="009B70F1">
      <w:pPr>
        <w:jc w:val="center"/>
        <w:outlineLvl w:val="0"/>
        <w:rPr>
          <w:b/>
          <w:sz w:val="23"/>
          <w:szCs w:val="23"/>
        </w:rPr>
      </w:pPr>
    </w:p>
    <w:p w14:paraId="7DB58C1D" w14:textId="0937FB9F" w:rsidR="008A53F8" w:rsidRPr="00633D4B" w:rsidRDefault="00FB458F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I</w:t>
      </w:r>
      <w:r w:rsidR="0098125E" w:rsidRPr="00633D4B">
        <w:rPr>
          <w:b/>
          <w:sz w:val="23"/>
          <w:szCs w:val="23"/>
        </w:rPr>
        <w:t>X</w:t>
      </w:r>
      <w:r w:rsidR="008A53F8" w:rsidRPr="00633D4B">
        <w:rPr>
          <w:b/>
          <w:sz w:val="23"/>
          <w:szCs w:val="23"/>
        </w:rPr>
        <w:t>.</w:t>
      </w:r>
    </w:p>
    <w:p w14:paraId="38CD2501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Sankce</w:t>
      </w:r>
    </w:p>
    <w:p w14:paraId="31116391" w14:textId="075067D4" w:rsidR="008A53F8" w:rsidRPr="00633D4B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V případě, že zhotovitel ne</w:t>
      </w:r>
      <w:r w:rsidR="00E572AF" w:rsidRPr="00633D4B">
        <w:rPr>
          <w:sz w:val="23"/>
          <w:szCs w:val="23"/>
        </w:rPr>
        <w:t>provede</w:t>
      </w:r>
      <w:r w:rsidRPr="00633D4B">
        <w:rPr>
          <w:sz w:val="23"/>
          <w:szCs w:val="23"/>
        </w:rPr>
        <w:t xml:space="preserve"> dílo v termínu dle </w:t>
      </w:r>
      <w:r w:rsidR="00FB458F" w:rsidRPr="00633D4B">
        <w:rPr>
          <w:sz w:val="23"/>
          <w:szCs w:val="23"/>
        </w:rPr>
        <w:t>článku II.</w:t>
      </w:r>
      <w:r w:rsidRPr="00633D4B">
        <w:rPr>
          <w:sz w:val="23"/>
          <w:szCs w:val="23"/>
        </w:rPr>
        <w:t xml:space="preserve"> této smlouvy, je objednatel oprávněn požadovat po zhotoviteli úhradu smluvní pokuty ve výši 0,1 % z Ceny díla za každý započatý den prodlení.</w:t>
      </w:r>
    </w:p>
    <w:p w14:paraId="0325811B" w14:textId="77777777" w:rsidR="008A53F8" w:rsidRPr="00633D4B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0,05 % dlužné částky za každý započatý den prodlení.</w:t>
      </w:r>
    </w:p>
    <w:p w14:paraId="50D68A9A" w14:textId="6D73FB0D" w:rsidR="008A53F8" w:rsidRPr="004E5EB9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V případě prodlení zhotovitele s odstraněním vad a nedodělků uvedených v předávacím protokolu se zhotovitel zavazuje zaplatit objednateli smluvní pokutu </w:t>
      </w:r>
      <w:r w:rsidRPr="004E5EB9">
        <w:rPr>
          <w:sz w:val="23"/>
          <w:szCs w:val="23"/>
        </w:rPr>
        <w:t xml:space="preserve">ve výši </w:t>
      </w:r>
      <w:r w:rsidR="00112768" w:rsidRPr="004E5EB9">
        <w:rPr>
          <w:sz w:val="23"/>
          <w:szCs w:val="23"/>
        </w:rPr>
        <w:t>4</w:t>
      </w:r>
      <w:r w:rsidR="00C315C6" w:rsidRPr="004E5EB9">
        <w:rPr>
          <w:sz w:val="23"/>
          <w:szCs w:val="23"/>
        </w:rPr>
        <w:t>0</w:t>
      </w:r>
      <w:r w:rsidRPr="004E5EB9">
        <w:rPr>
          <w:sz w:val="23"/>
          <w:szCs w:val="23"/>
        </w:rPr>
        <w:t>0,- Kč denně za každou vadu, s jejímž odstraněním bude v prodlení.</w:t>
      </w:r>
    </w:p>
    <w:p w14:paraId="51900CB7" w14:textId="7AD2AAE5" w:rsidR="008A53F8" w:rsidRPr="004E5EB9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4E5EB9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112768" w:rsidRPr="004E5EB9">
        <w:rPr>
          <w:sz w:val="23"/>
          <w:szCs w:val="23"/>
        </w:rPr>
        <w:t>4</w:t>
      </w:r>
      <w:r w:rsidR="00C315C6" w:rsidRPr="004E5EB9">
        <w:rPr>
          <w:sz w:val="23"/>
          <w:szCs w:val="23"/>
        </w:rPr>
        <w:t>0</w:t>
      </w:r>
      <w:r w:rsidR="00027BB9" w:rsidRPr="004E5EB9">
        <w:rPr>
          <w:sz w:val="23"/>
          <w:szCs w:val="23"/>
        </w:rPr>
        <w:t>0</w:t>
      </w:r>
      <w:r w:rsidRPr="004E5EB9">
        <w:rPr>
          <w:sz w:val="23"/>
          <w:szCs w:val="23"/>
        </w:rPr>
        <w:t>,- Kč za každý den prodlení.</w:t>
      </w:r>
    </w:p>
    <w:p w14:paraId="1E44A000" w14:textId="77777777" w:rsidR="008A53F8" w:rsidRPr="004E5EB9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4E5EB9">
        <w:rPr>
          <w:sz w:val="23"/>
          <w:szCs w:val="23"/>
        </w:rPr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14:paraId="49BAD978" w14:textId="77777777" w:rsidR="008A53F8" w:rsidRPr="00633D4B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4E5EB9">
        <w:rPr>
          <w:sz w:val="23"/>
          <w:szCs w:val="23"/>
        </w:rPr>
        <w:t>Žádné ujednání o smluvní pokutě dle této smlouvy se nedotýká nároku</w:t>
      </w:r>
      <w:r w:rsidRPr="00633D4B">
        <w:rPr>
          <w:sz w:val="23"/>
          <w:szCs w:val="23"/>
        </w:rPr>
        <w:t xml:space="preserve"> objednatele požadovat v plné výši náhradu škody způsobené porušením povinnosti zhotovitele, na kterou se vztahuje smluvní pokuta.</w:t>
      </w:r>
    </w:p>
    <w:p w14:paraId="4971BD34" w14:textId="77777777" w:rsidR="00343C56" w:rsidRPr="00633D4B" w:rsidRDefault="00343C56" w:rsidP="009B70F1">
      <w:pPr>
        <w:jc w:val="center"/>
        <w:outlineLvl w:val="0"/>
        <w:rPr>
          <w:b/>
          <w:sz w:val="23"/>
          <w:szCs w:val="23"/>
        </w:rPr>
      </w:pPr>
    </w:p>
    <w:p w14:paraId="2B7458D2" w14:textId="442E1EAE" w:rsidR="008A53F8" w:rsidRPr="00633D4B" w:rsidRDefault="008A53F8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X</w:t>
      </w:r>
      <w:r w:rsidR="003E49F3" w:rsidRPr="00633D4B">
        <w:rPr>
          <w:b/>
          <w:sz w:val="23"/>
          <w:szCs w:val="23"/>
        </w:rPr>
        <w:t>.</w:t>
      </w:r>
    </w:p>
    <w:p w14:paraId="29803D78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Odstoupení od smlouvy</w:t>
      </w:r>
    </w:p>
    <w:p w14:paraId="37C2DB84" w14:textId="77777777" w:rsidR="008A53F8" w:rsidRPr="00633D4B" w:rsidRDefault="008A53F8" w:rsidP="009F4653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496C3643" w14:textId="77777777" w:rsidR="008A53F8" w:rsidRPr="00633D4B" w:rsidRDefault="008A53F8" w:rsidP="009F4653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Mimo případy uvedené v ustanovení § 2002 občanského zákoníku se za podstatné porušení této smlouvy považuje následující:</w:t>
      </w:r>
    </w:p>
    <w:p w14:paraId="576A83FA" w14:textId="77777777" w:rsidR="008A53F8" w:rsidRPr="00633D4B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vůči zhotoviteli bylo zahájeno insolvenční řízení a došlo tím k ohrožení plnění zhotovitele dle této smlouvy;</w:t>
      </w:r>
    </w:p>
    <w:p w14:paraId="2C55ED48" w14:textId="77777777" w:rsidR="008A53F8" w:rsidRPr="00633D4B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14:paraId="777CA65D" w14:textId="77777777" w:rsidR="008A53F8" w:rsidRPr="00633D4B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14:paraId="04073B5E" w14:textId="77777777" w:rsidR="008A53F8" w:rsidRPr="004E5EB9" w:rsidRDefault="008A53F8" w:rsidP="009B70F1">
      <w:pPr>
        <w:numPr>
          <w:ilvl w:val="0"/>
          <w:numId w:val="1"/>
        </w:numPr>
        <w:ind w:left="839" w:hanging="272"/>
        <w:jc w:val="both"/>
        <w:rPr>
          <w:sz w:val="23"/>
          <w:szCs w:val="23"/>
        </w:rPr>
      </w:pPr>
      <w:r w:rsidRPr="004E5EB9">
        <w:rPr>
          <w:sz w:val="23"/>
          <w:szCs w:val="23"/>
        </w:rPr>
        <w:t>prodlení zhotovitele s prováděním díla delší než 7 dní.</w:t>
      </w:r>
    </w:p>
    <w:p w14:paraId="247D491C" w14:textId="77777777" w:rsidR="008A53F8" w:rsidRPr="00633D4B" w:rsidRDefault="008A53F8" w:rsidP="009B70F1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756A8758" w14:textId="50548CDD" w:rsidR="008A53F8" w:rsidRPr="00633D4B" w:rsidRDefault="008A53F8" w:rsidP="009B70F1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X</w:t>
      </w:r>
      <w:r w:rsidR="003D3ACD" w:rsidRPr="00633D4B">
        <w:rPr>
          <w:b/>
          <w:sz w:val="23"/>
          <w:szCs w:val="23"/>
        </w:rPr>
        <w:t>I</w:t>
      </w:r>
      <w:r w:rsidRPr="00633D4B">
        <w:rPr>
          <w:b/>
          <w:sz w:val="23"/>
          <w:szCs w:val="23"/>
        </w:rPr>
        <w:t>.</w:t>
      </w:r>
    </w:p>
    <w:p w14:paraId="12D72273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Adresy pro doručování a zástupci pro věci technické</w:t>
      </w:r>
    </w:p>
    <w:p w14:paraId="62514368" w14:textId="77777777" w:rsidR="008A53F8" w:rsidRPr="00633D4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>Adresy pro doručování:</w:t>
      </w:r>
    </w:p>
    <w:p w14:paraId="6293DE5F" w14:textId="77777777" w:rsidR="008A53F8" w:rsidRPr="00633D4B" w:rsidRDefault="008A53F8" w:rsidP="0055339E">
      <w:pPr>
        <w:pStyle w:val="Zkladntext"/>
        <w:tabs>
          <w:tab w:val="left" w:pos="851"/>
        </w:tabs>
        <w:spacing w:before="4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ab/>
        <w:t xml:space="preserve">Adresa a e-mail objednatele jsou: </w:t>
      </w:r>
    </w:p>
    <w:p w14:paraId="5DC6CA70" w14:textId="77777777" w:rsidR="003155B4" w:rsidRPr="00633D4B" w:rsidRDefault="003155B4" w:rsidP="009B70F1">
      <w:pPr>
        <w:tabs>
          <w:tab w:val="left" w:pos="1134"/>
        </w:tabs>
        <w:ind w:left="567"/>
        <w:rPr>
          <w:sz w:val="23"/>
          <w:szCs w:val="23"/>
        </w:rPr>
      </w:pPr>
      <w:r w:rsidRPr="00633D4B">
        <w:rPr>
          <w:sz w:val="23"/>
          <w:szCs w:val="23"/>
        </w:rPr>
        <w:tab/>
      </w:r>
      <w:r w:rsidR="006A4DDC" w:rsidRPr="00633D4B">
        <w:rPr>
          <w:sz w:val="23"/>
          <w:szCs w:val="23"/>
        </w:rPr>
        <w:t>SPORTES</w:t>
      </w:r>
      <w:r w:rsidRPr="00633D4B">
        <w:rPr>
          <w:sz w:val="23"/>
          <w:szCs w:val="23"/>
        </w:rPr>
        <w:t xml:space="preserve"> Svitavy</w:t>
      </w:r>
      <w:r w:rsidR="006A4DDC" w:rsidRPr="00633D4B">
        <w:rPr>
          <w:sz w:val="23"/>
          <w:szCs w:val="23"/>
        </w:rPr>
        <w:t xml:space="preserve"> s.r.o.</w:t>
      </w:r>
    </w:p>
    <w:p w14:paraId="2E51020E" w14:textId="77777777" w:rsidR="003155B4" w:rsidRPr="00633D4B" w:rsidRDefault="003155B4" w:rsidP="009B70F1">
      <w:pPr>
        <w:tabs>
          <w:tab w:val="left" w:pos="1134"/>
        </w:tabs>
        <w:ind w:left="567"/>
        <w:rPr>
          <w:sz w:val="23"/>
          <w:szCs w:val="23"/>
        </w:rPr>
      </w:pPr>
      <w:r w:rsidRPr="00633D4B">
        <w:rPr>
          <w:sz w:val="23"/>
          <w:szCs w:val="23"/>
        </w:rPr>
        <w:tab/>
        <w:t>Adresa: T</w:t>
      </w:r>
      <w:r w:rsidR="006A4DDC" w:rsidRPr="00633D4B">
        <w:rPr>
          <w:sz w:val="23"/>
          <w:szCs w:val="23"/>
        </w:rPr>
        <w:t>ovární 677/28</w:t>
      </w:r>
      <w:r w:rsidRPr="00633D4B">
        <w:rPr>
          <w:sz w:val="23"/>
          <w:szCs w:val="23"/>
        </w:rPr>
        <w:t>,</w:t>
      </w:r>
      <w:r w:rsidR="006A4DDC" w:rsidRPr="00633D4B">
        <w:rPr>
          <w:sz w:val="23"/>
          <w:szCs w:val="23"/>
        </w:rPr>
        <w:t xml:space="preserve"> Předměstí,</w:t>
      </w:r>
      <w:r w:rsidRPr="00633D4B">
        <w:rPr>
          <w:sz w:val="23"/>
          <w:szCs w:val="23"/>
        </w:rPr>
        <w:t xml:space="preserve"> 568 02 Svitavy</w:t>
      </w:r>
    </w:p>
    <w:p w14:paraId="0AD0663D" w14:textId="01A0A153" w:rsidR="004E5EB9" w:rsidRDefault="003155B4" w:rsidP="009B70F1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  <w:t xml:space="preserve">e-mail: </w:t>
      </w:r>
      <w:hyperlink r:id="rId7" w:history="1">
        <w:r w:rsidR="006A4DDC" w:rsidRPr="00633D4B">
          <w:rPr>
            <w:rStyle w:val="Hypertextovodkaz"/>
            <w:sz w:val="23"/>
            <w:szCs w:val="23"/>
          </w:rPr>
          <w:t>sportes@svitavy.cz</w:t>
        </w:r>
      </w:hyperlink>
      <w:r w:rsidR="002443B8" w:rsidRPr="00633D4B">
        <w:rPr>
          <w:sz w:val="23"/>
          <w:szCs w:val="23"/>
        </w:rPr>
        <w:t xml:space="preserve"> </w:t>
      </w:r>
      <w:r w:rsidRPr="00633D4B">
        <w:rPr>
          <w:sz w:val="23"/>
          <w:szCs w:val="23"/>
        </w:rPr>
        <w:t xml:space="preserve">a současně </w:t>
      </w:r>
      <w:hyperlink r:id="rId8" w:history="1">
        <w:r w:rsidR="004E5EB9" w:rsidRPr="00365692">
          <w:rPr>
            <w:rStyle w:val="Hypertextovodkaz"/>
            <w:sz w:val="23"/>
            <w:szCs w:val="23"/>
          </w:rPr>
          <w:t>bronislav.olsan@svitavy.cz</w:t>
        </w:r>
      </w:hyperlink>
      <w:r w:rsidR="004E5EB9">
        <w:rPr>
          <w:sz w:val="23"/>
          <w:szCs w:val="23"/>
        </w:rPr>
        <w:t xml:space="preserve"> </w:t>
      </w:r>
    </w:p>
    <w:p w14:paraId="506E1F7A" w14:textId="27DAAA9F" w:rsidR="00C948AE" w:rsidRPr="00633D4B" w:rsidRDefault="00C948AE" w:rsidP="009B70F1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  <w:t>datová schránka: nyda4th</w:t>
      </w:r>
    </w:p>
    <w:p w14:paraId="2BBA738C" w14:textId="77777777" w:rsidR="008A53F8" w:rsidRPr="00633D4B" w:rsidRDefault="009B70F1" w:rsidP="0055339E">
      <w:pPr>
        <w:pStyle w:val="Zkladntext"/>
        <w:tabs>
          <w:tab w:val="left" w:pos="851"/>
        </w:tabs>
        <w:spacing w:before="4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ab/>
      </w:r>
      <w:r w:rsidR="008A53F8" w:rsidRPr="00633D4B">
        <w:rPr>
          <w:sz w:val="23"/>
          <w:szCs w:val="23"/>
        </w:rPr>
        <w:t>Adresa a e-mail zhotovitele jsou:</w:t>
      </w:r>
    </w:p>
    <w:p w14:paraId="15D72597" w14:textId="5FE22538" w:rsidR="004C161B" w:rsidRPr="00633D4B" w:rsidRDefault="004C161B" w:rsidP="004C161B">
      <w:pPr>
        <w:tabs>
          <w:tab w:val="left" w:pos="284"/>
        </w:tabs>
        <w:ind w:left="993"/>
        <w:rPr>
          <w:sz w:val="23"/>
          <w:szCs w:val="23"/>
        </w:rPr>
      </w:pPr>
      <w:r w:rsidRPr="00633D4B">
        <w:rPr>
          <w:sz w:val="23"/>
          <w:szCs w:val="23"/>
        </w:rPr>
        <w:t>AKVAMONT Svitavy s.r.o.</w:t>
      </w:r>
    </w:p>
    <w:p w14:paraId="79C9E0A4" w14:textId="01BAC00C" w:rsidR="004C161B" w:rsidRPr="00633D4B" w:rsidRDefault="004C161B" w:rsidP="004C161B">
      <w:pPr>
        <w:tabs>
          <w:tab w:val="left" w:pos="284"/>
        </w:tabs>
        <w:ind w:left="993"/>
        <w:rPr>
          <w:sz w:val="23"/>
          <w:szCs w:val="23"/>
        </w:rPr>
      </w:pPr>
      <w:r w:rsidRPr="00633D4B">
        <w:rPr>
          <w:sz w:val="23"/>
          <w:szCs w:val="23"/>
        </w:rPr>
        <w:t>Adresa: Hlavní 426/4, Lačnov, 568 02 Svitavy</w:t>
      </w:r>
    </w:p>
    <w:p w14:paraId="50BBE069" w14:textId="20FAD910" w:rsidR="004C161B" w:rsidRPr="00633D4B" w:rsidRDefault="004C161B" w:rsidP="004C161B">
      <w:pPr>
        <w:tabs>
          <w:tab w:val="left" w:pos="284"/>
        </w:tabs>
        <w:ind w:left="993"/>
        <w:rPr>
          <w:sz w:val="23"/>
          <w:szCs w:val="23"/>
        </w:rPr>
      </w:pPr>
      <w:r w:rsidRPr="00633D4B">
        <w:rPr>
          <w:sz w:val="23"/>
          <w:szCs w:val="23"/>
        </w:rPr>
        <w:t xml:space="preserve">e-mail: </w:t>
      </w:r>
      <w:hyperlink r:id="rId9" w:history="1">
        <w:r w:rsidR="004E5EB9" w:rsidRPr="00365692">
          <w:rPr>
            <w:rStyle w:val="Hypertextovodkaz"/>
            <w:sz w:val="23"/>
            <w:szCs w:val="23"/>
          </w:rPr>
          <w:t>jerie@akvamont.cz</w:t>
        </w:r>
      </w:hyperlink>
      <w:r w:rsidR="004E5EB9">
        <w:rPr>
          <w:sz w:val="23"/>
          <w:szCs w:val="23"/>
        </w:rPr>
        <w:t xml:space="preserve"> </w:t>
      </w:r>
      <w:r w:rsidRPr="00633D4B">
        <w:rPr>
          <w:sz w:val="23"/>
          <w:szCs w:val="23"/>
        </w:rPr>
        <w:t xml:space="preserve"> </w:t>
      </w:r>
    </w:p>
    <w:p w14:paraId="529D02DF" w14:textId="0FB1DD2E" w:rsidR="004C161B" w:rsidRPr="00633D4B" w:rsidRDefault="004C161B" w:rsidP="004C161B">
      <w:pPr>
        <w:tabs>
          <w:tab w:val="left" w:pos="284"/>
        </w:tabs>
        <w:ind w:left="993"/>
        <w:rPr>
          <w:sz w:val="23"/>
          <w:szCs w:val="23"/>
        </w:rPr>
      </w:pPr>
      <w:r w:rsidRPr="00633D4B">
        <w:rPr>
          <w:sz w:val="23"/>
          <w:szCs w:val="23"/>
        </w:rPr>
        <w:t>datová schránka: hg3kbir</w:t>
      </w:r>
    </w:p>
    <w:p w14:paraId="32C5E600" w14:textId="77777777" w:rsidR="008A53F8" w:rsidRPr="00633D4B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ab/>
        <w:t>n</w:t>
      </w:r>
      <w:r w:rsidR="008A53F8" w:rsidRPr="00633D4B">
        <w:rPr>
          <w:sz w:val="23"/>
          <w:szCs w:val="23"/>
        </w:rPr>
        <w:t>ebo jiné adresy nebo e-mailové adresy, které budou druhé straně písemně oznámeny.</w:t>
      </w:r>
    </w:p>
    <w:p w14:paraId="6D1556E7" w14:textId="77777777" w:rsidR="008A53F8" w:rsidRPr="00633D4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>Veškerá oznámení, reklamace a jiné úkony dle této smlouvy mohou být zaslány písemně doporučenou poštou</w:t>
      </w:r>
      <w:r w:rsidR="007D1F84" w:rsidRPr="00633D4B">
        <w:rPr>
          <w:sz w:val="23"/>
          <w:szCs w:val="23"/>
        </w:rPr>
        <w:t>, datovou schránkou n</w:t>
      </w:r>
      <w:r w:rsidRPr="00633D4B">
        <w:rPr>
          <w:sz w:val="23"/>
          <w:szCs w:val="23"/>
        </w:rPr>
        <w:t>ebo e-mailem na adresy shora dohodnuté.</w:t>
      </w:r>
    </w:p>
    <w:p w14:paraId="6DC88615" w14:textId="77777777" w:rsidR="00C148F7" w:rsidRPr="00633D4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>Zástupcem pr</w:t>
      </w:r>
      <w:r w:rsidR="007D1F84" w:rsidRPr="00633D4B">
        <w:rPr>
          <w:sz w:val="23"/>
          <w:szCs w:val="23"/>
        </w:rPr>
        <w:t>o věci technické objednatele j</w:t>
      </w:r>
      <w:r w:rsidR="00C148F7" w:rsidRPr="00633D4B">
        <w:rPr>
          <w:sz w:val="23"/>
          <w:szCs w:val="23"/>
        </w:rPr>
        <w:t>sou:</w:t>
      </w:r>
    </w:p>
    <w:p w14:paraId="0BDE524B" w14:textId="416C2A12" w:rsidR="008F7764" w:rsidRPr="00EB2FE3" w:rsidRDefault="000F6EE0" w:rsidP="00EB2FE3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ind w:right="-142" w:hanging="273"/>
        <w:rPr>
          <w:sz w:val="23"/>
          <w:szCs w:val="23"/>
        </w:rPr>
      </w:pPr>
      <w:r>
        <w:rPr>
          <w:sz w:val="23"/>
          <w:szCs w:val="23"/>
        </w:rPr>
        <w:t>………………………………….</w:t>
      </w:r>
      <w:r w:rsidR="008F7764" w:rsidRPr="00633D4B">
        <w:rPr>
          <w:sz w:val="23"/>
          <w:szCs w:val="23"/>
        </w:rPr>
        <w:t>, e-mail:</w:t>
      </w:r>
      <w:r>
        <w:rPr>
          <w:sz w:val="23"/>
          <w:szCs w:val="23"/>
        </w:rPr>
        <w:t xml:space="preserve"> ……………………………….</w:t>
      </w:r>
      <w:r w:rsidR="00EB2FE3">
        <w:rPr>
          <w:sz w:val="23"/>
          <w:szCs w:val="23"/>
        </w:rPr>
        <w:t xml:space="preserve"> </w:t>
      </w:r>
      <w:r w:rsidR="008F7764" w:rsidRPr="00633D4B">
        <w:rPr>
          <w:sz w:val="23"/>
          <w:szCs w:val="23"/>
        </w:rPr>
        <w:t xml:space="preserve"> </w:t>
      </w:r>
    </w:p>
    <w:p w14:paraId="66B3D201" w14:textId="40CCC05A" w:rsidR="008A53F8" w:rsidRPr="00633D4B" w:rsidRDefault="008A53F8" w:rsidP="008F7764">
      <w:pPr>
        <w:pStyle w:val="Zkladntext"/>
        <w:tabs>
          <w:tab w:val="left" w:pos="851"/>
        </w:tabs>
        <w:ind w:left="567" w:right="-142"/>
        <w:rPr>
          <w:sz w:val="23"/>
          <w:szCs w:val="23"/>
        </w:rPr>
      </w:pPr>
      <w:r w:rsidRPr="00633D4B">
        <w:rPr>
          <w:sz w:val="23"/>
          <w:szCs w:val="23"/>
        </w:rPr>
        <w:t>či jiná osoba, kterou objednatel určí.</w:t>
      </w:r>
    </w:p>
    <w:p w14:paraId="1B8C5465" w14:textId="1827B357" w:rsidR="008A53F8" w:rsidRPr="00633D4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 xml:space="preserve">Zástupcem pro věci technické zhotovitele je </w:t>
      </w:r>
      <w:r w:rsidR="000F6EE0">
        <w:rPr>
          <w:sz w:val="23"/>
          <w:szCs w:val="23"/>
        </w:rPr>
        <w:t>……………………………………</w:t>
      </w:r>
      <w:r w:rsidR="00C148F7" w:rsidRPr="00633D4B">
        <w:rPr>
          <w:sz w:val="23"/>
          <w:szCs w:val="23"/>
        </w:rPr>
        <w:t xml:space="preserve">, e-mail:  </w:t>
      </w:r>
      <w:r w:rsidR="000F6EE0">
        <w:rPr>
          <w:sz w:val="23"/>
          <w:szCs w:val="23"/>
        </w:rPr>
        <w:t>…………………………………</w:t>
      </w:r>
      <w:r w:rsidR="00F24458" w:rsidRPr="00633D4B">
        <w:rPr>
          <w:sz w:val="23"/>
          <w:szCs w:val="23"/>
        </w:rPr>
        <w:t>,</w:t>
      </w:r>
      <w:r w:rsidRPr="00633D4B">
        <w:rPr>
          <w:sz w:val="23"/>
          <w:szCs w:val="23"/>
        </w:rPr>
        <w:t xml:space="preserve"> či jiná osoba, kterou zhotovitel určí.</w:t>
      </w:r>
    </w:p>
    <w:p w14:paraId="718E6CF9" w14:textId="77777777" w:rsidR="008A53F8" w:rsidRPr="00633D4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>Zástupci pro věci technické nejsou oprávněni uzavírat jakékoliv dodatky ke smlouvě či rozhodovat o změnách smlouvy.</w:t>
      </w:r>
    </w:p>
    <w:p w14:paraId="29452C87" w14:textId="77777777" w:rsidR="00C148F7" w:rsidRPr="00633D4B" w:rsidRDefault="00C148F7" w:rsidP="009B70F1">
      <w:pPr>
        <w:jc w:val="center"/>
        <w:outlineLvl w:val="0"/>
        <w:rPr>
          <w:b/>
          <w:sz w:val="23"/>
          <w:szCs w:val="23"/>
        </w:rPr>
      </w:pPr>
    </w:p>
    <w:p w14:paraId="5349EA44" w14:textId="4EEF3AEA" w:rsidR="008A53F8" w:rsidRPr="00633D4B" w:rsidRDefault="008A53F8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X</w:t>
      </w:r>
      <w:r w:rsidR="0098125E" w:rsidRPr="00633D4B">
        <w:rPr>
          <w:b/>
          <w:sz w:val="23"/>
          <w:szCs w:val="23"/>
        </w:rPr>
        <w:t>II</w:t>
      </w:r>
      <w:r w:rsidRPr="00633D4B">
        <w:rPr>
          <w:b/>
          <w:sz w:val="23"/>
          <w:szCs w:val="23"/>
        </w:rPr>
        <w:t>.</w:t>
      </w:r>
    </w:p>
    <w:p w14:paraId="55AD1947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Závěrečná ustanovení</w:t>
      </w:r>
    </w:p>
    <w:p w14:paraId="6CAFAC2E" w14:textId="77777777" w:rsidR="008A53F8" w:rsidRPr="00633D4B" w:rsidRDefault="008A53F8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Práva a povinnosti smluvních stran výslovně touto smlouvou neupravená se řídí občanským zákoníkem.</w:t>
      </w:r>
    </w:p>
    <w:p w14:paraId="2A6D566D" w14:textId="77777777" w:rsidR="008A53F8" w:rsidRPr="00633D4B" w:rsidRDefault="008A53F8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3F9954DC" w14:textId="77777777" w:rsidR="00CE7114" w:rsidRPr="00633D4B" w:rsidRDefault="00CE7114" w:rsidP="00436BBF">
      <w:pPr>
        <w:numPr>
          <w:ilvl w:val="0"/>
          <w:numId w:val="13"/>
        </w:numPr>
        <w:tabs>
          <w:tab w:val="left" w:pos="1134"/>
          <w:tab w:val="left" w:pos="2127"/>
        </w:tabs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Nedí</w:t>
      </w:r>
      <w:r w:rsidR="00436BBF" w:rsidRPr="00633D4B">
        <w:rPr>
          <w:sz w:val="23"/>
          <w:szCs w:val="23"/>
        </w:rPr>
        <w:t xml:space="preserve">lnou součástí této smlouvy je </w:t>
      </w:r>
      <w:r w:rsidRPr="00633D4B">
        <w:rPr>
          <w:sz w:val="23"/>
          <w:szCs w:val="23"/>
        </w:rPr>
        <w:t xml:space="preserve">příloha č. 1 - </w:t>
      </w:r>
      <w:r w:rsidR="0098702A" w:rsidRPr="00633D4B">
        <w:rPr>
          <w:sz w:val="23"/>
          <w:szCs w:val="23"/>
        </w:rPr>
        <w:t>cenová nabídka</w:t>
      </w:r>
      <w:r w:rsidR="00436BBF" w:rsidRPr="00633D4B">
        <w:rPr>
          <w:sz w:val="23"/>
          <w:szCs w:val="23"/>
        </w:rPr>
        <w:t>.</w:t>
      </w:r>
    </w:p>
    <w:p w14:paraId="78595DC6" w14:textId="77777777" w:rsidR="008A53F8" w:rsidRPr="00633D4B" w:rsidRDefault="008A53F8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Obsah této smlouvy může být měněn pouze písemnou dohodou smluvních stran. Zrušit tuto smlouvu lze jen písemnou formou.</w:t>
      </w:r>
    </w:p>
    <w:p w14:paraId="176F7DAD" w14:textId="77777777" w:rsidR="009B70F1" w:rsidRPr="00633D4B" w:rsidRDefault="009B70F1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lastRenderedPageBreak/>
        <w:t>Smlouva nabývá platnosti dnem jejího podpisu oběma smluvními stranami a účinnosti nabývá uveřejněním v registru smluv.</w:t>
      </w:r>
    </w:p>
    <w:p w14:paraId="2B351C5B" w14:textId="77777777" w:rsidR="00EA1536" w:rsidRPr="00633D4B" w:rsidRDefault="00EA1536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Smluvní strany výslovně souhlasí s tím, aby tato smlouva ve svém úplném znění byla </w:t>
      </w:r>
      <w:r w:rsidR="00CE7114" w:rsidRPr="00633D4B">
        <w:rPr>
          <w:sz w:val="23"/>
          <w:szCs w:val="23"/>
        </w:rPr>
        <w:t>u</w:t>
      </w:r>
      <w:r w:rsidRPr="00633D4B">
        <w:rPr>
          <w:sz w:val="23"/>
          <w:szCs w:val="23"/>
        </w:rPr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633D4B">
        <w:rPr>
          <w:sz w:val="23"/>
          <w:szCs w:val="23"/>
        </w:rPr>
        <w:t>u</w:t>
      </w:r>
      <w:r w:rsidRPr="00633D4B">
        <w:rPr>
          <w:sz w:val="23"/>
          <w:szCs w:val="23"/>
        </w:rPr>
        <w:t>veřejnění bez stanovení jakýchkoli dalších podmínek.</w:t>
      </w:r>
    </w:p>
    <w:p w14:paraId="2F8DA5FA" w14:textId="77777777" w:rsidR="00EA1536" w:rsidRPr="00633D4B" w:rsidRDefault="00EA1536" w:rsidP="009B70F1">
      <w:pPr>
        <w:tabs>
          <w:tab w:val="left" w:pos="567"/>
          <w:tab w:val="left" w:pos="2127"/>
        </w:tabs>
        <w:ind w:left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Smluvní strany se dohodly, že </w:t>
      </w:r>
      <w:r w:rsidR="00CE7114" w:rsidRPr="00633D4B">
        <w:rPr>
          <w:sz w:val="23"/>
          <w:szCs w:val="23"/>
        </w:rPr>
        <w:t>u</w:t>
      </w:r>
      <w:r w:rsidRPr="00633D4B">
        <w:rPr>
          <w:sz w:val="23"/>
          <w:szCs w:val="23"/>
        </w:rPr>
        <w:t>veřejnění této smlouvy podle zákona o registru smluv zajistí objednatel.</w:t>
      </w:r>
    </w:p>
    <w:p w14:paraId="68253645" w14:textId="77777777" w:rsidR="00EA1536" w:rsidRPr="00633D4B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14:paraId="769FD5B9" w14:textId="01F1A5BD" w:rsidR="00EA1536" w:rsidRPr="00633D4B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  <w:r w:rsidRPr="00633D4B">
        <w:rPr>
          <w:bCs/>
          <w:sz w:val="23"/>
          <w:szCs w:val="23"/>
        </w:rPr>
        <w:t xml:space="preserve">Ve Svitavách dne </w:t>
      </w:r>
      <w:r w:rsidR="00CE1679">
        <w:rPr>
          <w:bCs/>
          <w:sz w:val="23"/>
          <w:szCs w:val="23"/>
        </w:rPr>
        <w:t>…………………………</w:t>
      </w:r>
    </w:p>
    <w:p w14:paraId="6CD7002F" w14:textId="77777777" w:rsidR="00EA1536" w:rsidRPr="00633D4B" w:rsidRDefault="00EA1536" w:rsidP="00EA1536">
      <w:pPr>
        <w:jc w:val="both"/>
        <w:rPr>
          <w:sz w:val="23"/>
          <w:szCs w:val="23"/>
        </w:rPr>
      </w:pPr>
    </w:p>
    <w:p w14:paraId="0F2EED29" w14:textId="46CDBA0B" w:rsidR="00EA1536" w:rsidRPr="00633D4B" w:rsidRDefault="00EA1536" w:rsidP="00D21AFF">
      <w:pPr>
        <w:tabs>
          <w:tab w:val="left" w:pos="5245"/>
        </w:tabs>
        <w:jc w:val="both"/>
        <w:rPr>
          <w:sz w:val="23"/>
          <w:szCs w:val="23"/>
        </w:rPr>
      </w:pPr>
      <w:r w:rsidRPr="00633D4B">
        <w:rPr>
          <w:sz w:val="23"/>
          <w:szCs w:val="23"/>
        </w:rPr>
        <w:t>Za objednatele:</w:t>
      </w:r>
      <w:r w:rsidR="003E49F3" w:rsidRPr="00633D4B">
        <w:rPr>
          <w:sz w:val="23"/>
          <w:szCs w:val="23"/>
        </w:rPr>
        <w:tab/>
      </w:r>
      <w:r w:rsidRPr="00633D4B">
        <w:rPr>
          <w:sz w:val="23"/>
          <w:szCs w:val="23"/>
        </w:rPr>
        <w:t>Z</w:t>
      </w:r>
      <w:r w:rsidR="006F3569" w:rsidRPr="00633D4B">
        <w:rPr>
          <w:sz w:val="23"/>
          <w:szCs w:val="23"/>
        </w:rPr>
        <w:t>a z</w:t>
      </w:r>
      <w:r w:rsidRPr="00633D4B">
        <w:rPr>
          <w:sz w:val="23"/>
          <w:szCs w:val="23"/>
        </w:rPr>
        <w:t>hotovitel</w:t>
      </w:r>
      <w:r w:rsidR="006F3569" w:rsidRPr="00633D4B">
        <w:rPr>
          <w:sz w:val="23"/>
          <w:szCs w:val="23"/>
        </w:rPr>
        <w:t>e</w:t>
      </w:r>
      <w:r w:rsidRPr="00633D4B">
        <w:rPr>
          <w:sz w:val="23"/>
          <w:szCs w:val="23"/>
        </w:rPr>
        <w:t>:</w:t>
      </w:r>
    </w:p>
    <w:p w14:paraId="164CE888" w14:textId="77777777" w:rsidR="00EA1536" w:rsidRPr="00633D4B" w:rsidRDefault="00EA1536" w:rsidP="00EA1536">
      <w:pPr>
        <w:jc w:val="both"/>
        <w:rPr>
          <w:sz w:val="23"/>
          <w:szCs w:val="23"/>
        </w:rPr>
      </w:pPr>
    </w:p>
    <w:p w14:paraId="1F816A72" w14:textId="77777777" w:rsidR="00EA1536" w:rsidRPr="00633D4B" w:rsidRDefault="00EA1536" w:rsidP="00EA1536">
      <w:pPr>
        <w:jc w:val="both"/>
        <w:rPr>
          <w:sz w:val="23"/>
          <w:szCs w:val="23"/>
        </w:rPr>
      </w:pPr>
    </w:p>
    <w:p w14:paraId="42DD645E" w14:textId="77777777" w:rsidR="00A441B4" w:rsidRPr="00633D4B" w:rsidRDefault="00A441B4" w:rsidP="00EA1536">
      <w:pPr>
        <w:jc w:val="both"/>
        <w:rPr>
          <w:sz w:val="23"/>
          <w:szCs w:val="23"/>
        </w:rPr>
      </w:pPr>
    </w:p>
    <w:p w14:paraId="42603288" w14:textId="77777777" w:rsidR="00EA1536" w:rsidRPr="00633D4B" w:rsidRDefault="00EA1536" w:rsidP="00EA1536">
      <w:pPr>
        <w:jc w:val="both"/>
        <w:rPr>
          <w:sz w:val="23"/>
          <w:szCs w:val="23"/>
        </w:rPr>
      </w:pPr>
    </w:p>
    <w:p w14:paraId="7F7F50B6" w14:textId="77777777" w:rsidR="00EA1536" w:rsidRPr="00633D4B" w:rsidRDefault="00EA1536" w:rsidP="00EA1536">
      <w:pPr>
        <w:jc w:val="both"/>
        <w:rPr>
          <w:sz w:val="23"/>
          <w:szCs w:val="23"/>
        </w:rPr>
      </w:pPr>
    </w:p>
    <w:p w14:paraId="524856FE" w14:textId="77777777" w:rsidR="009B70F1" w:rsidRPr="00633D4B" w:rsidRDefault="009B70F1" w:rsidP="00D21AFF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</w:r>
      <w:r w:rsidR="00D21AFF" w:rsidRPr="00633D4B">
        <w:rPr>
          <w:sz w:val="23"/>
          <w:szCs w:val="23"/>
        </w:rPr>
        <w:t>………..………………………………</w:t>
      </w:r>
      <w:r w:rsidR="00D21AFF" w:rsidRPr="00633D4B">
        <w:rPr>
          <w:sz w:val="23"/>
          <w:szCs w:val="23"/>
        </w:rPr>
        <w:tab/>
        <w:t>………………….…………………….</w:t>
      </w:r>
    </w:p>
    <w:p w14:paraId="3C3E384C" w14:textId="6FA08ED5" w:rsidR="009B70F1" w:rsidRPr="00633D4B" w:rsidRDefault="009B70F1" w:rsidP="00D21AFF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  <w:t>Ing. Bronislav Olšán, jednatel</w:t>
      </w:r>
      <w:r w:rsidRPr="00633D4B">
        <w:rPr>
          <w:sz w:val="23"/>
          <w:szCs w:val="23"/>
        </w:rPr>
        <w:tab/>
      </w:r>
      <w:r w:rsidR="006F3569" w:rsidRPr="00633D4B">
        <w:rPr>
          <w:sz w:val="23"/>
          <w:szCs w:val="23"/>
        </w:rPr>
        <w:t>Jaroslav Jerie, jednatel</w:t>
      </w:r>
    </w:p>
    <w:p w14:paraId="3A029646" w14:textId="3C0D10A8" w:rsidR="009B70F1" w:rsidRPr="00633D4B" w:rsidRDefault="009B70F1" w:rsidP="00D21AFF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  <w:t>SPORTES Svitavy s.r.o.</w:t>
      </w:r>
      <w:r w:rsidR="0098702A" w:rsidRPr="00633D4B">
        <w:rPr>
          <w:sz w:val="23"/>
          <w:szCs w:val="23"/>
        </w:rPr>
        <w:tab/>
      </w:r>
      <w:r w:rsidR="006F3569" w:rsidRPr="00633D4B">
        <w:rPr>
          <w:sz w:val="23"/>
          <w:szCs w:val="23"/>
        </w:rPr>
        <w:t>AKVAMONT Svitavy s.r.o.</w:t>
      </w:r>
    </w:p>
    <w:p w14:paraId="104BCD08" w14:textId="77777777" w:rsidR="008A53F8" w:rsidRPr="00633D4B" w:rsidRDefault="008A53F8" w:rsidP="009B70F1">
      <w:pPr>
        <w:tabs>
          <w:tab w:val="center" w:pos="1985"/>
          <w:tab w:val="center" w:pos="7088"/>
        </w:tabs>
        <w:jc w:val="both"/>
        <w:rPr>
          <w:snapToGrid w:val="0"/>
          <w:sz w:val="23"/>
          <w:szCs w:val="23"/>
        </w:rPr>
      </w:pPr>
    </w:p>
    <w:sectPr w:rsidR="008A53F8" w:rsidRPr="00633D4B" w:rsidSect="00FD7746">
      <w:footerReference w:type="default" r:id="rId10"/>
      <w:pgSz w:w="11906" w:h="16838" w:code="9"/>
      <w:pgMar w:top="1418" w:right="1134" w:bottom="1134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71C7" w14:textId="77777777" w:rsidR="00B06BEB" w:rsidRDefault="00B06BEB" w:rsidP="00032373">
      <w:r>
        <w:separator/>
      </w:r>
    </w:p>
  </w:endnote>
  <w:endnote w:type="continuationSeparator" w:id="0">
    <w:p w14:paraId="0473EC1B" w14:textId="77777777" w:rsidR="00B06BEB" w:rsidRDefault="00B06BEB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E2D0" w14:textId="77777777"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343C56">
      <w:rPr>
        <w:noProof/>
        <w:sz w:val="20"/>
        <w:szCs w:val="20"/>
      </w:rPr>
      <w:t>3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E127" w14:textId="77777777" w:rsidR="00B06BEB" w:rsidRDefault="00B06BEB" w:rsidP="00032373">
      <w:r>
        <w:separator/>
      </w:r>
    </w:p>
  </w:footnote>
  <w:footnote w:type="continuationSeparator" w:id="0">
    <w:p w14:paraId="5DF07480" w14:textId="77777777" w:rsidR="00B06BEB" w:rsidRDefault="00B06BEB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 w15:restartNumberingAfterBreak="0">
    <w:nsid w:val="2A6106E7"/>
    <w:multiLevelType w:val="hybridMultilevel"/>
    <w:tmpl w:val="B2086E48"/>
    <w:lvl w:ilvl="0" w:tplc="36E2DD7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7964AA"/>
    <w:multiLevelType w:val="singleLevel"/>
    <w:tmpl w:val="F13E771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3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F0D7D"/>
    <w:multiLevelType w:val="hybridMultilevel"/>
    <w:tmpl w:val="B29E083A"/>
    <w:lvl w:ilvl="0" w:tplc="4066EF3E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5221A"/>
    <w:multiLevelType w:val="hybridMultilevel"/>
    <w:tmpl w:val="948A0232"/>
    <w:lvl w:ilvl="0" w:tplc="3816F6E0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16332"/>
    <w:multiLevelType w:val="hybridMultilevel"/>
    <w:tmpl w:val="46E04D26"/>
    <w:lvl w:ilvl="0" w:tplc="5FC0CF40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6C747873"/>
    <w:multiLevelType w:val="hybridMultilevel"/>
    <w:tmpl w:val="21365812"/>
    <w:lvl w:ilvl="0" w:tplc="F8AEC5A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46A33"/>
    <w:multiLevelType w:val="hybridMultilevel"/>
    <w:tmpl w:val="D5CEDE7E"/>
    <w:lvl w:ilvl="0" w:tplc="B9F459B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C466443"/>
    <w:multiLevelType w:val="hybridMultilevel"/>
    <w:tmpl w:val="8AE6FA68"/>
    <w:lvl w:ilvl="0" w:tplc="F9EC6B72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3"/>
  </w:num>
  <w:num w:numId="2">
    <w:abstractNumId w:val="18"/>
  </w:num>
  <w:num w:numId="3">
    <w:abstractNumId w:val="26"/>
  </w:num>
  <w:num w:numId="4">
    <w:abstractNumId w:val="25"/>
  </w:num>
  <w:num w:numId="5">
    <w:abstractNumId w:val="2"/>
  </w:num>
  <w:num w:numId="6">
    <w:abstractNumId w:val="21"/>
  </w:num>
  <w:num w:numId="7">
    <w:abstractNumId w:val="24"/>
  </w:num>
  <w:num w:numId="8">
    <w:abstractNumId w:val="11"/>
  </w:num>
  <w:num w:numId="9">
    <w:abstractNumId w:val="5"/>
  </w:num>
  <w:num w:numId="10">
    <w:abstractNumId w:val="16"/>
  </w:num>
  <w:num w:numId="11">
    <w:abstractNumId w:val="27"/>
  </w:num>
  <w:num w:numId="12">
    <w:abstractNumId w:val="15"/>
  </w:num>
  <w:num w:numId="13">
    <w:abstractNumId w:val="20"/>
  </w:num>
  <w:num w:numId="14">
    <w:abstractNumId w:val="29"/>
  </w:num>
  <w:num w:numId="15">
    <w:abstractNumId w:val="12"/>
  </w:num>
  <w:num w:numId="16">
    <w:abstractNumId w:val="4"/>
  </w:num>
  <w:num w:numId="17">
    <w:abstractNumId w:val="28"/>
  </w:num>
  <w:num w:numId="18">
    <w:abstractNumId w:val="17"/>
  </w:num>
  <w:num w:numId="19">
    <w:abstractNumId w:val="1"/>
  </w:num>
  <w:num w:numId="20">
    <w:abstractNumId w:val="9"/>
  </w:num>
  <w:num w:numId="21">
    <w:abstractNumId w:val="13"/>
  </w:num>
  <w:num w:numId="22">
    <w:abstractNumId w:val="10"/>
  </w:num>
  <w:num w:numId="23">
    <w:abstractNumId w:val="0"/>
  </w:num>
  <w:num w:numId="24">
    <w:abstractNumId w:val="14"/>
  </w:num>
  <w:num w:numId="25">
    <w:abstractNumId w:val="2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  <w:num w:numId="29">
    <w:abstractNumId w:val="8"/>
  </w:num>
  <w:num w:numId="3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17F75"/>
    <w:rsid w:val="00023C07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19F2"/>
    <w:rsid w:val="000C61A9"/>
    <w:rsid w:val="000C6617"/>
    <w:rsid w:val="000D7141"/>
    <w:rsid w:val="000E1538"/>
    <w:rsid w:val="000E412C"/>
    <w:rsid w:val="000F0EC2"/>
    <w:rsid w:val="000F272B"/>
    <w:rsid w:val="000F54EE"/>
    <w:rsid w:val="000F57BF"/>
    <w:rsid w:val="000F585B"/>
    <w:rsid w:val="000F6B56"/>
    <w:rsid w:val="000F6EE0"/>
    <w:rsid w:val="000F7D30"/>
    <w:rsid w:val="00100090"/>
    <w:rsid w:val="001004B7"/>
    <w:rsid w:val="00101321"/>
    <w:rsid w:val="00101F40"/>
    <w:rsid w:val="00104F2F"/>
    <w:rsid w:val="00107D9E"/>
    <w:rsid w:val="00107DCA"/>
    <w:rsid w:val="00112768"/>
    <w:rsid w:val="00113157"/>
    <w:rsid w:val="00114B16"/>
    <w:rsid w:val="001159D7"/>
    <w:rsid w:val="00120725"/>
    <w:rsid w:val="0012297C"/>
    <w:rsid w:val="00122BFB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1D0B"/>
    <w:rsid w:val="00152B79"/>
    <w:rsid w:val="00154367"/>
    <w:rsid w:val="00154E8F"/>
    <w:rsid w:val="0015795E"/>
    <w:rsid w:val="001625B1"/>
    <w:rsid w:val="00162A56"/>
    <w:rsid w:val="0016420C"/>
    <w:rsid w:val="00165714"/>
    <w:rsid w:val="00171FA6"/>
    <w:rsid w:val="00172FD3"/>
    <w:rsid w:val="00177849"/>
    <w:rsid w:val="00181297"/>
    <w:rsid w:val="00181915"/>
    <w:rsid w:val="0018306B"/>
    <w:rsid w:val="0018391F"/>
    <w:rsid w:val="001839FB"/>
    <w:rsid w:val="00184321"/>
    <w:rsid w:val="00185C67"/>
    <w:rsid w:val="001937F9"/>
    <w:rsid w:val="00194368"/>
    <w:rsid w:val="0019643D"/>
    <w:rsid w:val="001A0DA5"/>
    <w:rsid w:val="001A10D0"/>
    <w:rsid w:val="001A38E5"/>
    <w:rsid w:val="001A3BB7"/>
    <w:rsid w:val="001A507A"/>
    <w:rsid w:val="001A5AB7"/>
    <w:rsid w:val="001B0765"/>
    <w:rsid w:val="001B090A"/>
    <w:rsid w:val="001B0AF7"/>
    <w:rsid w:val="001B4273"/>
    <w:rsid w:val="001B4CC2"/>
    <w:rsid w:val="001B69FF"/>
    <w:rsid w:val="001C2F6B"/>
    <w:rsid w:val="001C54C2"/>
    <w:rsid w:val="001C683C"/>
    <w:rsid w:val="001C7CDA"/>
    <w:rsid w:val="001D2821"/>
    <w:rsid w:val="001D3334"/>
    <w:rsid w:val="001D5884"/>
    <w:rsid w:val="001D7AD4"/>
    <w:rsid w:val="001E0259"/>
    <w:rsid w:val="001E3AFE"/>
    <w:rsid w:val="001E554D"/>
    <w:rsid w:val="001F2018"/>
    <w:rsid w:val="002018C8"/>
    <w:rsid w:val="00201F30"/>
    <w:rsid w:val="00211252"/>
    <w:rsid w:val="002117B0"/>
    <w:rsid w:val="00212066"/>
    <w:rsid w:val="00214402"/>
    <w:rsid w:val="00215A40"/>
    <w:rsid w:val="00215BF4"/>
    <w:rsid w:val="002169C7"/>
    <w:rsid w:val="002201E1"/>
    <w:rsid w:val="0022773D"/>
    <w:rsid w:val="00232371"/>
    <w:rsid w:val="00232509"/>
    <w:rsid w:val="002329B7"/>
    <w:rsid w:val="00233F3F"/>
    <w:rsid w:val="0024195A"/>
    <w:rsid w:val="002443B8"/>
    <w:rsid w:val="00247115"/>
    <w:rsid w:val="00247373"/>
    <w:rsid w:val="00247994"/>
    <w:rsid w:val="00253821"/>
    <w:rsid w:val="00256688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3B7E"/>
    <w:rsid w:val="002E54BD"/>
    <w:rsid w:val="002E785F"/>
    <w:rsid w:val="002E7F22"/>
    <w:rsid w:val="002F11D9"/>
    <w:rsid w:val="002F17B7"/>
    <w:rsid w:val="002F2983"/>
    <w:rsid w:val="002F365C"/>
    <w:rsid w:val="002F4998"/>
    <w:rsid w:val="002F69E6"/>
    <w:rsid w:val="00304069"/>
    <w:rsid w:val="00304F55"/>
    <w:rsid w:val="003077AA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3C56"/>
    <w:rsid w:val="00345AEA"/>
    <w:rsid w:val="00346733"/>
    <w:rsid w:val="00346BC9"/>
    <w:rsid w:val="00346FA5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7407F"/>
    <w:rsid w:val="00380247"/>
    <w:rsid w:val="0038024E"/>
    <w:rsid w:val="00380E94"/>
    <w:rsid w:val="0038100A"/>
    <w:rsid w:val="003851CA"/>
    <w:rsid w:val="00390E9B"/>
    <w:rsid w:val="00394EAC"/>
    <w:rsid w:val="003976C3"/>
    <w:rsid w:val="003A115C"/>
    <w:rsid w:val="003A4D8B"/>
    <w:rsid w:val="003A5740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9F3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41C1"/>
    <w:rsid w:val="00404DF9"/>
    <w:rsid w:val="00405C65"/>
    <w:rsid w:val="00415289"/>
    <w:rsid w:val="00415BC7"/>
    <w:rsid w:val="00416F40"/>
    <w:rsid w:val="0042077E"/>
    <w:rsid w:val="004210E7"/>
    <w:rsid w:val="004240F2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145A"/>
    <w:rsid w:val="00442168"/>
    <w:rsid w:val="00445D09"/>
    <w:rsid w:val="00450C39"/>
    <w:rsid w:val="00451C60"/>
    <w:rsid w:val="00453A5C"/>
    <w:rsid w:val="004551FB"/>
    <w:rsid w:val="0045577C"/>
    <w:rsid w:val="00461E35"/>
    <w:rsid w:val="00464AEF"/>
    <w:rsid w:val="00465004"/>
    <w:rsid w:val="0047166F"/>
    <w:rsid w:val="00471BD6"/>
    <w:rsid w:val="00472D7A"/>
    <w:rsid w:val="0047516A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2D59"/>
    <w:rsid w:val="004B3EA4"/>
    <w:rsid w:val="004B4DAF"/>
    <w:rsid w:val="004B6150"/>
    <w:rsid w:val="004B6739"/>
    <w:rsid w:val="004B7727"/>
    <w:rsid w:val="004C01C4"/>
    <w:rsid w:val="004C03CB"/>
    <w:rsid w:val="004C161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2F0E"/>
    <w:rsid w:val="004E4B2A"/>
    <w:rsid w:val="004E5EB9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024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1ACC"/>
    <w:rsid w:val="0053382C"/>
    <w:rsid w:val="00535B72"/>
    <w:rsid w:val="00537D47"/>
    <w:rsid w:val="00541DA0"/>
    <w:rsid w:val="0054285B"/>
    <w:rsid w:val="00542DC8"/>
    <w:rsid w:val="00547773"/>
    <w:rsid w:val="00552756"/>
    <w:rsid w:val="0055339E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2BE"/>
    <w:rsid w:val="00581128"/>
    <w:rsid w:val="005825AD"/>
    <w:rsid w:val="0058598D"/>
    <w:rsid w:val="00586D64"/>
    <w:rsid w:val="00594CAC"/>
    <w:rsid w:val="005A0572"/>
    <w:rsid w:val="005A22E5"/>
    <w:rsid w:val="005A2662"/>
    <w:rsid w:val="005A678F"/>
    <w:rsid w:val="005B1F09"/>
    <w:rsid w:val="005B3C80"/>
    <w:rsid w:val="005B5052"/>
    <w:rsid w:val="005B55CF"/>
    <w:rsid w:val="005B6769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D9E"/>
    <w:rsid w:val="006214F9"/>
    <w:rsid w:val="00622F67"/>
    <w:rsid w:val="0062329F"/>
    <w:rsid w:val="00624BA0"/>
    <w:rsid w:val="00627609"/>
    <w:rsid w:val="00627A39"/>
    <w:rsid w:val="006307C2"/>
    <w:rsid w:val="00632423"/>
    <w:rsid w:val="00632AEC"/>
    <w:rsid w:val="00633D4B"/>
    <w:rsid w:val="00634129"/>
    <w:rsid w:val="006345DB"/>
    <w:rsid w:val="006351D8"/>
    <w:rsid w:val="006419DF"/>
    <w:rsid w:val="00644909"/>
    <w:rsid w:val="00652FBC"/>
    <w:rsid w:val="00656E3F"/>
    <w:rsid w:val="00661573"/>
    <w:rsid w:val="00664D0E"/>
    <w:rsid w:val="00667452"/>
    <w:rsid w:val="006718D9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9720D"/>
    <w:rsid w:val="00697381"/>
    <w:rsid w:val="006A4DDC"/>
    <w:rsid w:val="006B1DB0"/>
    <w:rsid w:val="006B2CF8"/>
    <w:rsid w:val="006B3E2E"/>
    <w:rsid w:val="006B5BE0"/>
    <w:rsid w:val="006C068B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515C"/>
    <w:rsid w:val="006E5DEC"/>
    <w:rsid w:val="006E7525"/>
    <w:rsid w:val="006F20D5"/>
    <w:rsid w:val="006F3569"/>
    <w:rsid w:val="006F4261"/>
    <w:rsid w:val="006F6B37"/>
    <w:rsid w:val="006F6F59"/>
    <w:rsid w:val="00700B57"/>
    <w:rsid w:val="007015C5"/>
    <w:rsid w:val="00702AC3"/>
    <w:rsid w:val="007040D1"/>
    <w:rsid w:val="0070752C"/>
    <w:rsid w:val="007078F4"/>
    <w:rsid w:val="007122D4"/>
    <w:rsid w:val="00712525"/>
    <w:rsid w:val="00712575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96C"/>
    <w:rsid w:val="00742211"/>
    <w:rsid w:val="007423E4"/>
    <w:rsid w:val="00742FA0"/>
    <w:rsid w:val="00743307"/>
    <w:rsid w:val="00744C2C"/>
    <w:rsid w:val="00747A57"/>
    <w:rsid w:val="00750B0A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23B2"/>
    <w:rsid w:val="007C5B83"/>
    <w:rsid w:val="007C7DE8"/>
    <w:rsid w:val="007D0C91"/>
    <w:rsid w:val="007D1F84"/>
    <w:rsid w:val="007D566B"/>
    <w:rsid w:val="007E0B7D"/>
    <w:rsid w:val="007E1FED"/>
    <w:rsid w:val="007E59E3"/>
    <w:rsid w:val="007F0DBF"/>
    <w:rsid w:val="007F2C9F"/>
    <w:rsid w:val="007F3650"/>
    <w:rsid w:val="007F5951"/>
    <w:rsid w:val="00800ADA"/>
    <w:rsid w:val="00803645"/>
    <w:rsid w:val="00804582"/>
    <w:rsid w:val="00804F7A"/>
    <w:rsid w:val="00805EC2"/>
    <w:rsid w:val="00806F48"/>
    <w:rsid w:val="0081284C"/>
    <w:rsid w:val="00813D8C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5A92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E81"/>
    <w:rsid w:val="008629B4"/>
    <w:rsid w:val="00862D9B"/>
    <w:rsid w:val="008632DF"/>
    <w:rsid w:val="008674D7"/>
    <w:rsid w:val="00871145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62D3"/>
    <w:rsid w:val="00886629"/>
    <w:rsid w:val="00895DD3"/>
    <w:rsid w:val="00897FBA"/>
    <w:rsid w:val="008A1C6C"/>
    <w:rsid w:val="008A210A"/>
    <w:rsid w:val="008A4861"/>
    <w:rsid w:val="008A53F8"/>
    <w:rsid w:val="008A6146"/>
    <w:rsid w:val="008B0D0B"/>
    <w:rsid w:val="008B7A1B"/>
    <w:rsid w:val="008C11E8"/>
    <w:rsid w:val="008C25B7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3ADB"/>
    <w:rsid w:val="008F3D5F"/>
    <w:rsid w:val="008F5478"/>
    <w:rsid w:val="008F5A8A"/>
    <w:rsid w:val="008F6676"/>
    <w:rsid w:val="008F7764"/>
    <w:rsid w:val="00906BD4"/>
    <w:rsid w:val="009076C6"/>
    <w:rsid w:val="00907BB9"/>
    <w:rsid w:val="00910D89"/>
    <w:rsid w:val="00912555"/>
    <w:rsid w:val="00917B3D"/>
    <w:rsid w:val="00921CB8"/>
    <w:rsid w:val="00922084"/>
    <w:rsid w:val="009231AC"/>
    <w:rsid w:val="00923373"/>
    <w:rsid w:val="00924B9D"/>
    <w:rsid w:val="009256B0"/>
    <w:rsid w:val="0092693C"/>
    <w:rsid w:val="009318CE"/>
    <w:rsid w:val="009337CE"/>
    <w:rsid w:val="00935371"/>
    <w:rsid w:val="009377D6"/>
    <w:rsid w:val="00937FF3"/>
    <w:rsid w:val="009411B9"/>
    <w:rsid w:val="00942B31"/>
    <w:rsid w:val="009461A6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125E"/>
    <w:rsid w:val="00983B99"/>
    <w:rsid w:val="00984A8D"/>
    <w:rsid w:val="0098702A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46AC"/>
    <w:rsid w:val="009F69CF"/>
    <w:rsid w:val="00A03A88"/>
    <w:rsid w:val="00A04B63"/>
    <w:rsid w:val="00A1191B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77B"/>
    <w:rsid w:val="00A36BFA"/>
    <w:rsid w:val="00A37D89"/>
    <w:rsid w:val="00A42354"/>
    <w:rsid w:val="00A4351A"/>
    <w:rsid w:val="00A441B4"/>
    <w:rsid w:val="00A459A0"/>
    <w:rsid w:val="00A45B90"/>
    <w:rsid w:val="00A47707"/>
    <w:rsid w:val="00A51902"/>
    <w:rsid w:val="00A5277E"/>
    <w:rsid w:val="00A52CFF"/>
    <w:rsid w:val="00A54307"/>
    <w:rsid w:val="00A55A70"/>
    <w:rsid w:val="00A57C54"/>
    <w:rsid w:val="00A61530"/>
    <w:rsid w:val="00A637E6"/>
    <w:rsid w:val="00A63C14"/>
    <w:rsid w:val="00A64C26"/>
    <w:rsid w:val="00A70BC7"/>
    <w:rsid w:val="00A71055"/>
    <w:rsid w:val="00A757A7"/>
    <w:rsid w:val="00A7588C"/>
    <w:rsid w:val="00A80E40"/>
    <w:rsid w:val="00A84A88"/>
    <w:rsid w:val="00A87DB6"/>
    <w:rsid w:val="00A91B14"/>
    <w:rsid w:val="00A9203D"/>
    <w:rsid w:val="00A9566D"/>
    <w:rsid w:val="00A97F52"/>
    <w:rsid w:val="00AA5517"/>
    <w:rsid w:val="00AA61FB"/>
    <w:rsid w:val="00AA6DEB"/>
    <w:rsid w:val="00AA7E97"/>
    <w:rsid w:val="00AB3533"/>
    <w:rsid w:val="00AB4C40"/>
    <w:rsid w:val="00AB64D4"/>
    <w:rsid w:val="00AC6C76"/>
    <w:rsid w:val="00AC73A4"/>
    <w:rsid w:val="00AD043A"/>
    <w:rsid w:val="00AD15E7"/>
    <w:rsid w:val="00AD3A02"/>
    <w:rsid w:val="00AD7086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06BEB"/>
    <w:rsid w:val="00B071EF"/>
    <w:rsid w:val="00B120AD"/>
    <w:rsid w:val="00B12C6E"/>
    <w:rsid w:val="00B20D96"/>
    <w:rsid w:val="00B230F9"/>
    <w:rsid w:val="00B248DD"/>
    <w:rsid w:val="00B25969"/>
    <w:rsid w:val="00B3785F"/>
    <w:rsid w:val="00B40150"/>
    <w:rsid w:val="00B42D3B"/>
    <w:rsid w:val="00B454D1"/>
    <w:rsid w:val="00B468D8"/>
    <w:rsid w:val="00B46F86"/>
    <w:rsid w:val="00B524FF"/>
    <w:rsid w:val="00B560F7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83904"/>
    <w:rsid w:val="00B83F62"/>
    <w:rsid w:val="00B90A01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F4BE1"/>
    <w:rsid w:val="00BF6183"/>
    <w:rsid w:val="00BF652D"/>
    <w:rsid w:val="00BF7DCD"/>
    <w:rsid w:val="00C001EB"/>
    <w:rsid w:val="00C005F5"/>
    <w:rsid w:val="00C01B34"/>
    <w:rsid w:val="00C031D3"/>
    <w:rsid w:val="00C03C95"/>
    <w:rsid w:val="00C06168"/>
    <w:rsid w:val="00C1163E"/>
    <w:rsid w:val="00C1175C"/>
    <w:rsid w:val="00C12F49"/>
    <w:rsid w:val="00C148F7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48AE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C2C"/>
    <w:rsid w:val="00CB0BEB"/>
    <w:rsid w:val="00CB2582"/>
    <w:rsid w:val="00CB4C20"/>
    <w:rsid w:val="00CB4D80"/>
    <w:rsid w:val="00CC0C7F"/>
    <w:rsid w:val="00CC0F93"/>
    <w:rsid w:val="00CC2ED4"/>
    <w:rsid w:val="00CC3FCF"/>
    <w:rsid w:val="00CC4F59"/>
    <w:rsid w:val="00CD0265"/>
    <w:rsid w:val="00CD0E0C"/>
    <w:rsid w:val="00CD3145"/>
    <w:rsid w:val="00CD56BC"/>
    <w:rsid w:val="00CD621E"/>
    <w:rsid w:val="00CD6FDA"/>
    <w:rsid w:val="00CE1679"/>
    <w:rsid w:val="00CE1F4D"/>
    <w:rsid w:val="00CE3598"/>
    <w:rsid w:val="00CE4800"/>
    <w:rsid w:val="00CE5A36"/>
    <w:rsid w:val="00CE7114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5098"/>
    <w:rsid w:val="00D36446"/>
    <w:rsid w:val="00D41CDE"/>
    <w:rsid w:val="00D42A56"/>
    <w:rsid w:val="00D43C78"/>
    <w:rsid w:val="00D43E57"/>
    <w:rsid w:val="00D44162"/>
    <w:rsid w:val="00D45901"/>
    <w:rsid w:val="00D5102F"/>
    <w:rsid w:val="00D528BE"/>
    <w:rsid w:val="00D53375"/>
    <w:rsid w:val="00D553D2"/>
    <w:rsid w:val="00D6149C"/>
    <w:rsid w:val="00D65451"/>
    <w:rsid w:val="00D67403"/>
    <w:rsid w:val="00D70170"/>
    <w:rsid w:val="00D70832"/>
    <w:rsid w:val="00D735A9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0AA6"/>
    <w:rsid w:val="00DA1594"/>
    <w:rsid w:val="00DA1C7F"/>
    <w:rsid w:val="00DA22C6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C7DCD"/>
    <w:rsid w:val="00DD3BD4"/>
    <w:rsid w:val="00DD6C99"/>
    <w:rsid w:val="00DE3194"/>
    <w:rsid w:val="00DE466D"/>
    <w:rsid w:val="00DE4FD0"/>
    <w:rsid w:val="00DE525E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127A"/>
    <w:rsid w:val="00E26156"/>
    <w:rsid w:val="00E2695A"/>
    <w:rsid w:val="00E2768E"/>
    <w:rsid w:val="00E31501"/>
    <w:rsid w:val="00E37C41"/>
    <w:rsid w:val="00E40645"/>
    <w:rsid w:val="00E40D40"/>
    <w:rsid w:val="00E41434"/>
    <w:rsid w:val="00E42C4E"/>
    <w:rsid w:val="00E43A84"/>
    <w:rsid w:val="00E43C13"/>
    <w:rsid w:val="00E471ED"/>
    <w:rsid w:val="00E479F2"/>
    <w:rsid w:val="00E5152E"/>
    <w:rsid w:val="00E51C1D"/>
    <w:rsid w:val="00E55A1A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91FBD"/>
    <w:rsid w:val="00E93F55"/>
    <w:rsid w:val="00E97816"/>
    <w:rsid w:val="00EA1536"/>
    <w:rsid w:val="00EA6D43"/>
    <w:rsid w:val="00EB2FE3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468C"/>
    <w:rsid w:val="00EF4BB5"/>
    <w:rsid w:val="00EF7C35"/>
    <w:rsid w:val="00F03DBC"/>
    <w:rsid w:val="00F05DFD"/>
    <w:rsid w:val="00F061A0"/>
    <w:rsid w:val="00F10040"/>
    <w:rsid w:val="00F10088"/>
    <w:rsid w:val="00F10462"/>
    <w:rsid w:val="00F10BF3"/>
    <w:rsid w:val="00F13B2C"/>
    <w:rsid w:val="00F13B35"/>
    <w:rsid w:val="00F14DA3"/>
    <w:rsid w:val="00F15509"/>
    <w:rsid w:val="00F205E6"/>
    <w:rsid w:val="00F216AF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408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14CC"/>
    <w:rsid w:val="00FB458F"/>
    <w:rsid w:val="00FB5927"/>
    <w:rsid w:val="00FB6596"/>
    <w:rsid w:val="00FC119B"/>
    <w:rsid w:val="00FC4AE2"/>
    <w:rsid w:val="00FC657C"/>
    <w:rsid w:val="00FD0E10"/>
    <w:rsid w:val="00FD4DA5"/>
    <w:rsid w:val="00FD5DB7"/>
    <w:rsid w:val="00FD7746"/>
    <w:rsid w:val="00FD7E98"/>
    <w:rsid w:val="00FE0A8D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92C52"/>
  <w15:docId w15:val="{B9C8CE35-B8FC-4C93-A7F0-6EB05FF6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styleId="Nevyeenzmnka">
    <w:name w:val="Unresolved Mention"/>
    <w:basedOn w:val="Standardnpsmoodstavce"/>
    <w:uiPriority w:val="99"/>
    <w:semiHidden/>
    <w:unhideWhenUsed/>
    <w:rsid w:val="00C1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es@svita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rie@akvamon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1670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Jana Čepelková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olsanb</cp:lastModifiedBy>
  <cp:revision>5</cp:revision>
  <cp:lastPrinted>2021-05-21T06:30:00Z</cp:lastPrinted>
  <dcterms:created xsi:type="dcterms:W3CDTF">2021-09-23T04:52:00Z</dcterms:created>
  <dcterms:modified xsi:type="dcterms:W3CDTF">2021-09-28T18:41:00Z</dcterms:modified>
</cp:coreProperties>
</file>