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F9212" w14:textId="77777777" w:rsidR="00567F1F" w:rsidRPr="00F001A6" w:rsidRDefault="00567F1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>SMLOUVA</w:t>
      </w:r>
    </w:p>
    <w:p w14:paraId="7743AB48" w14:textId="77777777" w:rsidR="00567F1F" w:rsidRPr="00F001A6" w:rsidRDefault="00567F1F" w:rsidP="003E6810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0614EF">
        <w:rPr>
          <w:rFonts w:ascii="Times New Roman" w:hAnsi="Times New Roman" w:cs="Times New Roman"/>
          <w:color w:val="000000" w:themeColor="text1"/>
          <w:sz w:val="28"/>
          <w:szCs w:val="28"/>
        </w:rPr>
        <w:t>488/15</w:t>
      </w:r>
    </w:p>
    <w:p w14:paraId="7A0ED4FA" w14:textId="77777777" w:rsidR="00567F1F" w:rsidRPr="00567F1F" w:rsidRDefault="00567F1F" w:rsidP="008B11A4">
      <w:pPr>
        <w:pStyle w:val="Nadpis3"/>
        <w:spacing w:before="240" w:line="28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F1F">
        <w:rPr>
          <w:rFonts w:ascii="Times New Roman" w:hAnsi="Times New Roman" w:cs="Times New Roman"/>
          <w:color w:val="000000" w:themeColor="text1"/>
          <w:sz w:val="24"/>
          <w:szCs w:val="24"/>
        </w:rPr>
        <w:t>o dodávce prací a služeb v oblasti automatizovaného zpracování dat</w:t>
      </w:r>
    </w:p>
    <w:p w14:paraId="260D6359" w14:textId="77777777" w:rsidR="00567F1F" w:rsidRDefault="00567F1F" w:rsidP="008B11A4">
      <w:pPr>
        <w:tabs>
          <w:tab w:val="left" w:pos="284"/>
        </w:tabs>
        <w:spacing w:after="0" w:line="28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67F1F">
        <w:rPr>
          <w:rFonts w:ascii="Times New Roman" w:hAnsi="Times New Roman" w:cs="Times New Roman"/>
          <w:sz w:val="24"/>
          <w:szCs w:val="24"/>
        </w:rPr>
        <w:t xml:space="preserve">uzavřená podle ustanovení §2586 a násl. </w:t>
      </w:r>
      <w:r w:rsidR="00095194">
        <w:rPr>
          <w:rFonts w:ascii="Times New Roman" w:hAnsi="Times New Roman" w:cs="Times New Roman"/>
          <w:sz w:val="24"/>
          <w:szCs w:val="24"/>
        </w:rPr>
        <w:t>z</w:t>
      </w:r>
      <w:r w:rsidRPr="00567F1F">
        <w:rPr>
          <w:rFonts w:ascii="Times New Roman" w:hAnsi="Times New Roman" w:cs="Times New Roman"/>
          <w:sz w:val="24"/>
          <w:szCs w:val="24"/>
        </w:rPr>
        <w:t>ákona č. 89/2012 Sb., občanského zákoníku,</w:t>
      </w:r>
    </w:p>
    <w:p w14:paraId="6AA90FCB" w14:textId="77777777" w:rsidR="00567F1F" w:rsidRDefault="00567F1F" w:rsidP="008B11A4">
      <w:pPr>
        <w:spacing w:after="0" w:line="280" w:lineRule="exac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567F1F">
        <w:rPr>
          <w:rFonts w:ascii="Times New Roman" w:hAnsi="Times New Roman" w:cs="Times New Roman"/>
          <w:sz w:val="24"/>
          <w:szCs w:val="24"/>
        </w:rPr>
        <w:t>ve znění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F1F">
        <w:rPr>
          <w:rFonts w:ascii="Times New Roman" w:hAnsi="Times New Roman" w:cs="Times New Roman"/>
          <w:sz w:val="24"/>
          <w:szCs w:val="24"/>
        </w:rPr>
        <w:t>pozdějších předpisů mezi</w:t>
      </w:r>
      <w:r w:rsidR="00EB14CA">
        <w:rPr>
          <w:rFonts w:ascii="Times New Roman" w:hAnsi="Times New Roman" w:cs="Times New Roman"/>
          <w:sz w:val="24"/>
          <w:szCs w:val="24"/>
        </w:rPr>
        <w:t xml:space="preserve"> </w:t>
      </w:r>
      <w:r w:rsidR="00451CB5">
        <w:rPr>
          <w:rFonts w:ascii="Times New Roman" w:hAnsi="Times New Roman" w:cs="Times New Roman"/>
          <w:sz w:val="24"/>
          <w:szCs w:val="24"/>
        </w:rPr>
        <w:t>Zhotovitelem a O</w:t>
      </w:r>
      <w:r w:rsidR="00782985">
        <w:rPr>
          <w:rFonts w:ascii="Times New Roman" w:hAnsi="Times New Roman" w:cs="Times New Roman"/>
          <w:sz w:val="24"/>
          <w:szCs w:val="24"/>
        </w:rPr>
        <w:t>bjednatelem (dále jen „Smlouva“)</w:t>
      </w:r>
    </w:p>
    <w:p w14:paraId="72CFBD01" w14:textId="77777777"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2692BC89" w14:textId="77777777" w:rsidR="00EB14CA" w:rsidRPr="007D64F8" w:rsidRDefault="00451CB5" w:rsidP="008B11A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Praha 1, Politických vězňů 909/4, PSČ 225 99</w:t>
      </w:r>
    </w:p>
    <w:p w14:paraId="6657A045" w14:textId="77777777" w:rsidR="00EB14CA" w:rsidRDefault="00EB14CA" w:rsidP="008B11A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14:paraId="4AAC625D" w14:textId="77777777"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  <w:t xml:space="preserve">                             </w:t>
      </w:r>
      <w:r w:rsidR="00451CB5">
        <w:rPr>
          <w:b/>
          <w:bCs/>
        </w:rPr>
        <w:tab/>
      </w:r>
      <w:r>
        <w:rPr>
          <w:bCs/>
        </w:rPr>
        <w:t>CZ47114983</w:t>
      </w:r>
    </w:p>
    <w:p w14:paraId="524667D2" w14:textId="77777777"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Cs/>
        </w:rPr>
      </w:pPr>
      <w:r w:rsidRPr="007D64F8">
        <w:rPr>
          <w:bCs/>
        </w:rPr>
        <w:t>zastoupen:</w:t>
      </w:r>
      <w:r w:rsidR="00F41A4D">
        <w:rPr>
          <w:bCs/>
        </w:rPr>
        <w:tab/>
      </w:r>
      <w:r w:rsidRPr="007D64F8">
        <w:rPr>
          <w:bCs/>
        </w:rPr>
        <w:t xml:space="preserve"> </w:t>
      </w:r>
      <w:r w:rsidR="001567BF">
        <w:rPr>
          <w:bCs/>
        </w:rPr>
        <w:t xml:space="preserve"> </w:t>
      </w:r>
      <w:r w:rsidR="00451CB5">
        <w:rPr>
          <w:bCs/>
        </w:rPr>
        <w:t xml:space="preserve">  </w:t>
      </w:r>
      <w:r w:rsidR="00451CB5">
        <w:rPr>
          <w:bCs/>
        </w:rPr>
        <w:tab/>
      </w:r>
      <w:r w:rsidR="004B02FA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 w:rsidR="00F41A4D">
        <w:rPr>
          <w:b/>
          <w:bCs/>
        </w:rPr>
        <w:t>vedoucí</w:t>
      </w:r>
      <w:r w:rsidRPr="002E1BF3">
        <w:rPr>
          <w:b/>
          <w:bCs/>
        </w:rPr>
        <w:t xml:space="preserve"> odboru</w:t>
      </w:r>
    </w:p>
    <w:p w14:paraId="7209BB8D" w14:textId="77777777" w:rsidR="00EB14CA" w:rsidRPr="002E1BF3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451CB5">
        <w:rPr>
          <w:bCs/>
        </w:rPr>
        <w:t xml:space="preserve">                             </w:t>
      </w:r>
      <w:r w:rsidR="00451CB5">
        <w:rPr>
          <w:bCs/>
        </w:rPr>
        <w:tab/>
      </w:r>
      <w:r w:rsidRPr="002E1BF3">
        <w:rPr>
          <w:b/>
          <w:bCs/>
        </w:rPr>
        <w:t>zpracování peněžních služeb</w:t>
      </w:r>
    </w:p>
    <w:p w14:paraId="7A6D0F5F" w14:textId="77777777" w:rsidR="00EB14CA" w:rsidRPr="0069268C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451CB5">
        <w:rPr>
          <w:bCs/>
        </w:rPr>
        <w:t xml:space="preserve">       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14:paraId="44F3B928" w14:textId="6B8C46A6" w:rsidR="00EB14CA" w:rsidRPr="007D64F8" w:rsidRDefault="00451CB5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/>
        </w:rPr>
      </w:pPr>
      <w:r>
        <w:t xml:space="preserve">bankovní spojení: </w:t>
      </w:r>
      <w:r>
        <w:tab/>
      </w:r>
      <w:r w:rsidR="00996DCA">
        <w:t>XXXXXXXXXX</w:t>
      </w:r>
    </w:p>
    <w:p w14:paraId="551300EE" w14:textId="2F5E6F51" w:rsidR="00EB14CA" w:rsidRDefault="00451CB5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/>
          <w:bCs/>
        </w:rPr>
      </w:pPr>
      <w:r>
        <w:t xml:space="preserve">číslo účtu: </w:t>
      </w:r>
      <w:r>
        <w:tab/>
      </w:r>
      <w:r w:rsidR="00996DCA">
        <w:t>XXXXXXXXXX</w:t>
      </w:r>
    </w:p>
    <w:p w14:paraId="55179CA7" w14:textId="77777777" w:rsidR="00EB14CA" w:rsidRPr="00761F86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280" w:lineRule="exact"/>
        <w:ind w:right="539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14:paraId="05E1859E" w14:textId="77777777" w:rsidR="00EB14CA" w:rsidRPr="00761F86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280" w:lineRule="exact"/>
        <w:ind w:right="539" w:firstLine="0"/>
        <w:rPr>
          <w:bCs/>
        </w:rPr>
      </w:pPr>
      <w:r w:rsidRPr="00761F86">
        <w:t xml:space="preserve">Česká pošta, </w:t>
      </w:r>
      <w:proofErr w:type="spellStart"/>
      <w:r w:rsidRPr="00761F86">
        <w:t>s.p</w:t>
      </w:r>
      <w:proofErr w:type="spellEnd"/>
      <w:r w:rsidRPr="00761F86">
        <w:t xml:space="preserve">., RZPS Ostrava, Dr. Martínka 1406/12, 700 90 </w:t>
      </w:r>
      <w:proofErr w:type="gramStart"/>
      <w:r w:rsidRPr="00761F86">
        <w:t>Ostrava - Hrabůvka</w:t>
      </w:r>
      <w:proofErr w:type="gramEnd"/>
      <w:r w:rsidRPr="00761F86">
        <w:t xml:space="preserve"> </w:t>
      </w:r>
    </w:p>
    <w:p w14:paraId="37CFB4CC" w14:textId="77777777"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>
        <w:t>dále jen „Zhotovitel“</w:t>
      </w:r>
    </w:p>
    <w:p w14:paraId="3657CB01" w14:textId="77777777"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right="539" w:firstLine="0"/>
      </w:pPr>
      <w:r>
        <w:t>a</w:t>
      </w:r>
    </w:p>
    <w:p w14:paraId="6113B77C" w14:textId="77777777"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>
        <w:t>ID:</w:t>
      </w:r>
      <w:r w:rsidR="000614EF">
        <w:t xml:space="preserve"> 169334002</w:t>
      </w:r>
    </w:p>
    <w:p w14:paraId="4C72ECE2" w14:textId="77777777" w:rsidR="00EB14CA" w:rsidRDefault="000614EF" w:rsidP="008B11A4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>
        <w:rPr>
          <w:b/>
        </w:rPr>
        <w:t>AXA pojišťovna a.s.</w:t>
      </w:r>
    </w:p>
    <w:p w14:paraId="6FF675F6" w14:textId="77777777"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</w:pPr>
      <w:r>
        <w:t>se sídlem:</w:t>
      </w:r>
      <w:r>
        <w:tab/>
      </w:r>
      <w:r w:rsidR="000614EF">
        <w:t>Praha 2, Lazarská 13/8, PSČ 120 00</w:t>
      </w:r>
    </w:p>
    <w:p w14:paraId="5D1852BB" w14:textId="77777777"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</w:pPr>
      <w:r>
        <w:t>IČO:</w:t>
      </w:r>
      <w:r>
        <w:tab/>
      </w:r>
      <w:r w:rsidR="000614EF">
        <w:t>28195604</w:t>
      </w:r>
    </w:p>
    <w:p w14:paraId="092AAD39" w14:textId="77777777"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</w:pPr>
      <w:r>
        <w:t>DIČ:</w:t>
      </w:r>
      <w:r>
        <w:tab/>
      </w:r>
      <w:r w:rsidR="000614EF">
        <w:t>CZ699001406</w:t>
      </w:r>
    </w:p>
    <w:p w14:paraId="45441CA7" w14:textId="77777777"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/>
        </w:rPr>
      </w:pPr>
      <w:r>
        <w:t>zastoupen</w:t>
      </w:r>
      <w:r w:rsidR="000614EF">
        <w:t>a</w:t>
      </w:r>
      <w:r>
        <w:t>:</w:t>
      </w:r>
      <w:r>
        <w:tab/>
      </w:r>
      <w:r w:rsidR="007E7260">
        <w:rPr>
          <w:b/>
        </w:rPr>
        <w:t xml:space="preserve">Martinem Voglem, předsedou </w:t>
      </w:r>
      <w:r w:rsidR="000614EF">
        <w:rPr>
          <w:b/>
        </w:rPr>
        <w:t>představenstva</w:t>
      </w:r>
    </w:p>
    <w:p w14:paraId="610C0E4E" w14:textId="77777777" w:rsidR="000614EF" w:rsidRPr="002E1BF3" w:rsidRDefault="000614EF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/>
        </w:rPr>
      </w:pPr>
      <w:r>
        <w:rPr>
          <w:b/>
        </w:rPr>
        <w:tab/>
      </w:r>
      <w:proofErr w:type="spellStart"/>
      <w:r>
        <w:rPr>
          <w:b/>
        </w:rPr>
        <w:t>Frédéricem</w:t>
      </w:r>
      <w:proofErr w:type="spellEnd"/>
      <w:r>
        <w:rPr>
          <w:b/>
        </w:rPr>
        <w:t xml:space="preserve"> Boulangerem, členem představenstva</w:t>
      </w:r>
    </w:p>
    <w:p w14:paraId="268DA5CC" w14:textId="77777777"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</w:pPr>
      <w:r>
        <w:t>zapsána v obchodním rejstříku</w:t>
      </w:r>
      <w:r>
        <w:tab/>
      </w:r>
      <w:r w:rsidR="000614EF">
        <w:t>Městského soudu v Praze, oddíl B, vložka 12826</w:t>
      </w:r>
    </w:p>
    <w:p w14:paraId="231E4652" w14:textId="2E8972C8"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</w:pPr>
      <w:r>
        <w:t>bankovní spojení:</w:t>
      </w:r>
      <w:r>
        <w:tab/>
      </w:r>
      <w:r w:rsidR="00996DCA">
        <w:t>XXXXXXXXXX</w:t>
      </w:r>
    </w:p>
    <w:p w14:paraId="5B7C8F01" w14:textId="62009312"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</w:pPr>
      <w:r>
        <w:t>číslo účtu:</w:t>
      </w:r>
      <w:r>
        <w:tab/>
      </w:r>
      <w:r w:rsidR="00996DCA">
        <w:t>XXXXXXXXXX</w:t>
      </w:r>
    </w:p>
    <w:p w14:paraId="548703B0" w14:textId="77777777" w:rsidR="00EB14CA" w:rsidRDefault="000614EF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280" w:lineRule="exact"/>
        <w:ind w:right="539" w:firstLine="0"/>
      </w:pPr>
      <w:r>
        <w:rPr>
          <w:u w:val="single"/>
        </w:rPr>
        <w:t>adresa pro zasílání faktur</w:t>
      </w:r>
      <w:r w:rsidR="00EB14CA">
        <w:rPr>
          <w:u w:val="single"/>
        </w:rPr>
        <w:t>:</w:t>
      </w:r>
    </w:p>
    <w:p w14:paraId="5AA5471C" w14:textId="77777777" w:rsidR="00EB14CA" w:rsidRDefault="000614EF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280" w:lineRule="exact"/>
        <w:ind w:right="539" w:firstLine="0"/>
      </w:pPr>
      <w:r>
        <w:t>AXA pojišťovna a.s., Úzká 488/8, 602 00 Brno</w:t>
      </w:r>
    </w:p>
    <w:p w14:paraId="11A5E4A7" w14:textId="77777777"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right="539" w:firstLine="0"/>
      </w:pPr>
      <w:r>
        <w:t>dále jen „Objednatel“</w:t>
      </w:r>
      <w:r>
        <w:tab/>
      </w:r>
    </w:p>
    <w:p w14:paraId="2441883A" w14:textId="77777777" w:rsidR="00360DCA" w:rsidRDefault="00360DCA" w:rsidP="00360DC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0" w:after="600" w:line="280" w:lineRule="exact"/>
        <w:ind w:right="539"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0614EF">
        <w:rPr>
          <w:b/>
          <w:sz w:val="26"/>
          <w:szCs w:val="26"/>
        </w:rPr>
        <w:t>212012</w:t>
      </w:r>
    </w:p>
    <w:p w14:paraId="0113DD56" w14:textId="77777777" w:rsidR="00EC1292" w:rsidRDefault="00EC1292" w:rsidP="00EC129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0" w:after="600" w:line="280" w:lineRule="exact"/>
        <w:ind w:right="539" w:firstLine="0"/>
        <w:rPr>
          <w:sz w:val="26"/>
          <w:szCs w:val="26"/>
        </w:rPr>
      </w:pPr>
      <w:r>
        <w:rPr>
          <w:sz w:val="26"/>
          <w:szCs w:val="26"/>
        </w:rPr>
        <w:t>dále jednotlivě i jako „Smluvní strana“ nebo společně jako „Smluvní strany“</w:t>
      </w:r>
    </w:p>
    <w:p w14:paraId="721ECB8F" w14:textId="77777777" w:rsidR="00EC1292" w:rsidRDefault="00EC1292" w:rsidP="00360DC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0" w:after="600" w:line="280" w:lineRule="exact"/>
        <w:ind w:right="539" w:firstLine="0"/>
        <w:rPr>
          <w:b/>
          <w:sz w:val="26"/>
          <w:szCs w:val="26"/>
        </w:rPr>
      </w:pPr>
    </w:p>
    <w:p w14:paraId="22742A4F" w14:textId="77777777" w:rsidR="00DE4AF2" w:rsidRPr="008B1D8C" w:rsidRDefault="00DE4AF2" w:rsidP="008B11A4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8B1D8C">
        <w:rPr>
          <w:rFonts w:ascii="Times New Roman" w:hAnsi="Times New Roman"/>
          <w:b/>
          <w:sz w:val="28"/>
          <w:szCs w:val="28"/>
        </w:rPr>
        <w:lastRenderedPageBreak/>
        <w:t>I.</w:t>
      </w:r>
    </w:p>
    <w:p w14:paraId="5D87D35E" w14:textId="77777777" w:rsidR="00DE4AF2" w:rsidRPr="008B1D8C" w:rsidRDefault="00DE4AF2" w:rsidP="008B11A4">
      <w:pPr>
        <w:spacing w:after="24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D8C">
        <w:rPr>
          <w:rFonts w:ascii="Times New Roman" w:hAnsi="Times New Roman" w:cs="Times New Roman"/>
          <w:b/>
          <w:sz w:val="28"/>
          <w:szCs w:val="28"/>
        </w:rPr>
        <w:t>Předmět smlouvy</w:t>
      </w:r>
    </w:p>
    <w:p w14:paraId="3EC49F9B" w14:textId="77777777" w:rsidR="00975FA6" w:rsidRPr="00451CB5" w:rsidRDefault="00DE4AF2" w:rsidP="003F6E24">
      <w:pPr>
        <w:pStyle w:val="Odstavecseseznamem"/>
        <w:numPr>
          <w:ilvl w:val="1"/>
          <w:numId w:val="5"/>
        </w:numPr>
        <w:spacing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CB5">
        <w:rPr>
          <w:rFonts w:ascii="Times New Roman" w:hAnsi="Times New Roman" w:cs="Times New Roman"/>
          <w:sz w:val="24"/>
          <w:szCs w:val="24"/>
        </w:rPr>
        <w:t xml:space="preserve">Zhotovitel se zavazuje vyhotovovat pro </w:t>
      </w:r>
      <w:r w:rsidR="00782985" w:rsidRPr="00451CB5">
        <w:rPr>
          <w:rFonts w:ascii="Times New Roman" w:hAnsi="Times New Roman" w:cs="Times New Roman"/>
          <w:sz w:val="24"/>
          <w:szCs w:val="24"/>
        </w:rPr>
        <w:t>O</w:t>
      </w:r>
      <w:r w:rsidRPr="00451CB5">
        <w:rPr>
          <w:rFonts w:ascii="Times New Roman" w:hAnsi="Times New Roman" w:cs="Times New Roman"/>
          <w:sz w:val="24"/>
          <w:szCs w:val="24"/>
        </w:rPr>
        <w:t xml:space="preserve">bjednatele datové soubory ve formátu TXT jako nadstandardní formu vyúčtování poštovních poukázek B a tyto soubory </w:t>
      </w:r>
      <w:r w:rsidR="00782985" w:rsidRPr="00451CB5">
        <w:rPr>
          <w:rFonts w:ascii="Times New Roman" w:hAnsi="Times New Roman" w:cs="Times New Roman"/>
          <w:sz w:val="24"/>
          <w:szCs w:val="24"/>
        </w:rPr>
        <w:t>O</w:t>
      </w:r>
      <w:r w:rsidRPr="00451CB5">
        <w:rPr>
          <w:rFonts w:ascii="Times New Roman" w:hAnsi="Times New Roman" w:cs="Times New Roman"/>
          <w:sz w:val="24"/>
          <w:szCs w:val="24"/>
        </w:rPr>
        <w:t>bjednateli zasílat.</w:t>
      </w:r>
    </w:p>
    <w:p w14:paraId="182BCAB6" w14:textId="77777777" w:rsidR="00095194" w:rsidRPr="00451CB5" w:rsidRDefault="00451CB5" w:rsidP="003F6E24">
      <w:p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CB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E4AF2" w:rsidRPr="00451CB5">
        <w:rPr>
          <w:rFonts w:ascii="Times New Roman" w:hAnsi="Times New Roman" w:cs="Times New Roman"/>
          <w:sz w:val="24"/>
          <w:szCs w:val="24"/>
        </w:rPr>
        <w:t xml:space="preserve">Objednatel se zavazuje datové soubory převzít a zaplatit </w:t>
      </w:r>
      <w:r w:rsidR="00782985" w:rsidRPr="00451CB5">
        <w:rPr>
          <w:rFonts w:ascii="Times New Roman" w:hAnsi="Times New Roman" w:cs="Times New Roman"/>
          <w:sz w:val="24"/>
          <w:szCs w:val="24"/>
        </w:rPr>
        <w:t>Z</w:t>
      </w:r>
      <w:r w:rsidR="00DE4AF2" w:rsidRPr="00451CB5">
        <w:rPr>
          <w:rFonts w:ascii="Times New Roman" w:hAnsi="Times New Roman" w:cs="Times New Roman"/>
          <w:sz w:val="24"/>
          <w:szCs w:val="24"/>
        </w:rPr>
        <w:t>hot</w:t>
      </w:r>
      <w:r w:rsidR="003F0D87">
        <w:rPr>
          <w:rFonts w:ascii="Times New Roman" w:hAnsi="Times New Roman" w:cs="Times New Roman"/>
          <w:sz w:val="24"/>
          <w:szCs w:val="24"/>
        </w:rPr>
        <w:t>oviteli za činnosti podle této S</w:t>
      </w:r>
      <w:r w:rsidR="00DE4AF2" w:rsidRPr="00451CB5">
        <w:rPr>
          <w:rFonts w:ascii="Times New Roman" w:hAnsi="Times New Roman" w:cs="Times New Roman"/>
          <w:sz w:val="24"/>
          <w:szCs w:val="24"/>
        </w:rPr>
        <w:t>mlouvy cenu uvedenou v čl. III</w:t>
      </w:r>
      <w:r w:rsidR="00C113C8" w:rsidRPr="00451CB5">
        <w:rPr>
          <w:rFonts w:ascii="Times New Roman" w:hAnsi="Times New Roman" w:cs="Times New Roman"/>
          <w:sz w:val="24"/>
          <w:szCs w:val="24"/>
        </w:rPr>
        <w:t xml:space="preserve">. </w:t>
      </w:r>
      <w:r w:rsidR="00DE4AF2" w:rsidRPr="00451CB5">
        <w:rPr>
          <w:rFonts w:ascii="Times New Roman" w:hAnsi="Times New Roman" w:cs="Times New Roman"/>
          <w:sz w:val="24"/>
          <w:szCs w:val="24"/>
        </w:rPr>
        <w:t xml:space="preserve">této </w:t>
      </w:r>
      <w:r w:rsidR="00782985" w:rsidRPr="00451CB5">
        <w:rPr>
          <w:rFonts w:ascii="Times New Roman" w:hAnsi="Times New Roman" w:cs="Times New Roman"/>
          <w:sz w:val="24"/>
          <w:szCs w:val="24"/>
        </w:rPr>
        <w:t>S</w:t>
      </w:r>
      <w:r w:rsidR="00DE4AF2" w:rsidRPr="00451CB5">
        <w:rPr>
          <w:rFonts w:ascii="Times New Roman" w:hAnsi="Times New Roman" w:cs="Times New Roman"/>
          <w:sz w:val="24"/>
          <w:szCs w:val="24"/>
        </w:rPr>
        <w:t xml:space="preserve">mlouvy. </w:t>
      </w:r>
    </w:p>
    <w:p w14:paraId="630C73F1" w14:textId="77777777" w:rsidR="00432587" w:rsidRPr="00886BBD" w:rsidRDefault="00432587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BD">
        <w:rPr>
          <w:rFonts w:ascii="Times New Roman" w:hAnsi="Times New Roman" w:cs="Times New Roman"/>
          <w:b/>
          <w:sz w:val="28"/>
          <w:szCs w:val="28"/>
        </w:rPr>
        <w:t>II.</w:t>
      </w:r>
    </w:p>
    <w:p w14:paraId="6FC8DDDB" w14:textId="77777777" w:rsidR="00432587" w:rsidRPr="00886BBD" w:rsidRDefault="00432587" w:rsidP="003F6E24">
      <w:pPr>
        <w:spacing w:after="24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BD">
        <w:rPr>
          <w:rFonts w:ascii="Times New Roman" w:hAnsi="Times New Roman" w:cs="Times New Roman"/>
          <w:b/>
          <w:sz w:val="28"/>
          <w:szCs w:val="28"/>
        </w:rPr>
        <w:t>Organizace zpracování – předmět plnění</w:t>
      </w:r>
    </w:p>
    <w:p w14:paraId="07F41DB0" w14:textId="77777777" w:rsidR="00086D55" w:rsidRPr="00086D55" w:rsidRDefault="00086D55" w:rsidP="003F6E24">
      <w:pPr>
        <w:pStyle w:val="Odstavecseseznamem"/>
        <w:tabs>
          <w:tab w:val="left" w:pos="851"/>
        </w:tabs>
        <w:spacing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86D55">
        <w:rPr>
          <w:rFonts w:ascii="Times New Roman" w:hAnsi="Times New Roman" w:cs="Times New Roman"/>
          <w:sz w:val="24"/>
          <w:szCs w:val="24"/>
        </w:rPr>
        <w:t>2.1.</w:t>
      </w:r>
      <w:r w:rsidRPr="00086D55">
        <w:rPr>
          <w:rFonts w:ascii="Times New Roman" w:hAnsi="Times New Roman" w:cs="Times New Roman"/>
          <w:sz w:val="24"/>
          <w:szCs w:val="24"/>
        </w:rPr>
        <w:tab/>
        <w:t xml:space="preserve">Zhotovitel se zavazuje pro </w:t>
      </w:r>
      <w:r w:rsidR="00782985">
        <w:rPr>
          <w:rFonts w:ascii="Times New Roman" w:hAnsi="Times New Roman" w:cs="Times New Roman"/>
          <w:sz w:val="24"/>
          <w:szCs w:val="24"/>
        </w:rPr>
        <w:t>O</w:t>
      </w:r>
      <w:r w:rsidRPr="00086D55">
        <w:rPr>
          <w:rFonts w:ascii="Times New Roman" w:hAnsi="Times New Roman" w:cs="Times New Roman"/>
          <w:sz w:val="24"/>
          <w:szCs w:val="24"/>
        </w:rPr>
        <w:t>bjednatele vyhotovit následující datové soubory:</w:t>
      </w:r>
    </w:p>
    <w:p w14:paraId="3B23979E" w14:textId="77777777" w:rsidR="000E37A4" w:rsidRPr="00451CB5" w:rsidRDefault="00086D55" w:rsidP="003F6E24">
      <w:pPr>
        <w:numPr>
          <w:ilvl w:val="0"/>
          <w:numId w:val="6"/>
        </w:numPr>
        <w:tabs>
          <w:tab w:val="left" w:pos="851"/>
          <w:tab w:val="left" w:pos="4395"/>
        </w:tabs>
        <w:spacing w:before="12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D55">
        <w:rPr>
          <w:rFonts w:ascii="Times New Roman" w:eastAsia="Calibri" w:hAnsi="Times New Roman" w:cs="Times New Roman"/>
          <w:b/>
          <w:sz w:val="24"/>
          <w:szCs w:val="24"/>
        </w:rPr>
        <w:t>datový soubor hlavního vyúčtování</w:t>
      </w:r>
      <w:r w:rsidRPr="00086D55">
        <w:rPr>
          <w:rFonts w:ascii="Times New Roman" w:eastAsia="Calibri" w:hAnsi="Times New Roman" w:cs="Times New Roman"/>
          <w:sz w:val="24"/>
          <w:szCs w:val="24"/>
        </w:rPr>
        <w:t xml:space="preserve">, který obsahuje celkové informace o všech poštovních poukázkách B podaných prostřednictvím vstupního datového souboru. Součástí údajů o každé vyplacené poštovní poukázce B je údaj o datu její výplaty </w:t>
      </w:r>
      <w:r w:rsidR="00742EFC">
        <w:rPr>
          <w:rFonts w:ascii="Times New Roman" w:eastAsia="Calibri" w:hAnsi="Times New Roman" w:cs="Times New Roman"/>
          <w:sz w:val="24"/>
          <w:szCs w:val="24"/>
        </w:rPr>
        <w:br/>
      </w:r>
      <w:r w:rsidRPr="00086D55">
        <w:rPr>
          <w:rFonts w:ascii="Times New Roman" w:eastAsia="Calibri" w:hAnsi="Times New Roman" w:cs="Times New Roman"/>
          <w:sz w:val="24"/>
          <w:szCs w:val="24"/>
        </w:rPr>
        <w:t xml:space="preserve">a o poště, kde byla výplata provedena, u nevyplacených poštovních poukázek B </w:t>
      </w:r>
      <w:r w:rsidR="003F6E24">
        <w:rPr>
          <w:rFonts w:ascii="Times New Roman" w:eastAsia="Calibri" w:hAnsi="Times New Roman" w:cs="Times New Roman"/>
          <w:sz w:val="24"/>
          <w:szCs w:val="24"/>
        </w:rPr>
        <w:br/>
      </w:r>
      <w:r w:rsidRPr="00086D55">
        <w:rPr>
          <w:rFonts w:ascii="Times New Roman" w:eastAsia="Calibri" w:hAnsi="Times New Roman" w:cs="Times New Roman"/>
          <w:sz w:val="24"/>
          <w:szCs w:val="24"/>
        </w:rPr>
        <w:t>je uveden důvod nevyplacení.</w:t>
      </w:r>
    </w:p>
    <w:p w14:paraId="5F7C6874" w14:textId="77777777" w:rsidR="00451CB5" w:rsidRDefault="00451CB5" w:rsidP="003F6E24">
      <w:pPr>
        <w:tabs>
          <w:tab w:val="left" w:pos="4395"/>
        </w:tabs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CB5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86D55" w:rsidRPr="00451CB5">
        <w:rPr>
          <w:rFonts w:ascii="Times New Roman" w:eastAsia="Calibri" w:hAnsi="Times New Roman" w:cs="Times New Roman"/>
          <w:b/>
          <w:sz w:val="24"/>
          <w:szCs w:val="24"/>
        </w:rPr>
        <w:t>datový soubor průběžného vyúčtování</w:t>
      </w:r>
      <w:r w:rsidR="00086D55" w:rsidRPr="00451CB5">
        <w:rPr>
          <w:rFonts w:ascii="Times New Roman" w:eastAsia="Calibri" w:hAnsi="Times New Roman" w:cs="Times New Roman"/>
          <w:sz w:val="24"/>
          <w:szCs w:val="24"/>
        </w:rPr>
        <w:t xml:space="preserve">, který obsahuje informace o nevyplacených poštovních poukázkách B v době jejich platnosti. </w:t>
      </w:r>
    </w:p>
    <w:p w14:paraId="42C02519" w14:textId="77777777" w:rsidR="00451CB5" w:rsidRDefault="00451CB5" w:rsidP="003F6E24">
      <w:pPr>
        <w:tabs>
          <w:tab w:val="left" w:pos="4395"/>
        </w:tabs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86D55" w:rsidRPr="00086D55">
        <w:rPr>
          <w:rFonts w:ascii="Times New Roman" w:eastAsia="Calibri" w:hAnsi="Times New Roman" w:cs="Times New Roman"/>
          <w:b/>
          <w:sz w:val="24"/>
          <w:szCs w:val="24"/>
        </w:rPr>
        <w:t>datový soubor dodatkového vyúčtování</w:t>
      </w:r>
      <w:r w:rsidR="00086D55" w:rsidRPr="00086D55">
        <w:rPr>
          <w:rFonts w:ascii="Times New Roman" w:eastAsia="Calibri" w:hAnsi="Times New Roman" w:cs="Times New Roman"/>
          <w:sz w:val="24"/>
          <w:szCs w:val="24"/>
        </w:rPr>
        <w:t xml:space="preserve">, který obsahuje informace o vyplacených </w:t>
      </w:r>
      <w:r w:rsidR="00742EFC">
        <w:rPr>
          <w:rFonts w:ascii="Times New Roman" w:eastAsia="Calibri" w:hAnsi="Times New Roman" w:cs="Times New Roman"/>
          <w:sz w:val="24"/>
          <w:szCs w:val="24"/>
        </w:rPr>
        <w:br/>
      </w:r>
      <w:r w:rsidR="00086D55" w:rsidRPr="00086D55">
        <w:rPr>
          <w:rFonts w:ascii="Times New Roman" w:eastAsia="Calibri" w:hAnsi="Times New Roman" w:cs="Times New Roman"/>
          <w:sz w:val="24"/>
          <w:szCs w:val="24"/>
        </w:rPr>
        <w:t>a nevyplacených druhopisech poštovních poukázek B.</w:t>
      </w:r>
    </w:p>
    <w:p w14:paraId="605C0CB1" w14:textId="77777777" w:rsidR="00451CB5" w:rsidRDefault="00451CB5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>Soubory jsou předávány na e</w:t>
      </w:r>
      <w:r w:rsidR="001129D8">
        <w:rPr>
          <w:rFonts w:ascii="Times New Roman" w:eastAsia="Calibri" w:hAnsi="Times New Roman" w:cs="Times New Roman"/>
          <w:sz w:val="24"/>
          <w:szCs w:val="24"/>
        </w:rPr>
        <w:t>-</w:t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mailovou adresu </w:t>
      </w:r>
      <w:r w:rsidR="00782985">
        <w:rPr>
          <w:rFonts w:ascii="Times New Roman" w:eastAsia="Calibri" w:hAnsi="Times New Roman" w:cs="Times New Roman"/>
          <w:sz w:val="24"/>
          <w:szCs w:val="24"/>
        </w:rPr>
        <w:t>O</w:t>
      </w:r>
      <w:r w:rsidR="00742EFC">
        <w:rPr>
          <w:rFonts w:ascii="Times New Roman" w:eastAsia="Calibri" w:hAnsi="Times New Roman" w:cs="Times New Roman"/>
          <w:sz w:val="24"/>
          <w:szCs w:val="24"/>
        </w:rPr>
        <w:t>bjednatele:</w:t>
      </w:r>
    </w:p>
    <w:p w14:paraId="465FCF9F" w14:textId="4DE1FB1D" w:rsidR="00B70C2B" w:rsidRPr="00996DCA" w:rsidRDefault="00B70C2B" w:rsidP="00B70C2B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6DCA">
        <w:rPr>
          <w:rFonts w:ascii="Times New Roman" w:eastAsia="Calibri" w:hAnsi="Times New Roman" w:cs="Times New Roman"/>
          <w:sz w:val="24"/>
          <w:szCs w:val="24"/>
        </w:rPr>
        <w:tab/>
      </w:r>
      <w:r w:rsidR="00996DCA" w:rsidRPr="00996DCA">
        <w:rPr>
          <w:rFonts w:ascii="Times New Roman" w:hAnsi="Times New Roman" w:cs="Times New Roman"/>
        </w:rPr>
        <w:t>XXXXXXXXXX</w:t>
      </w:r>
    </w:p>
    <w:p w14:paraId="64ACE120" w14:textId="77777777" w:rsidR="00742EFC" w:rsidRDefault="00742EFC" w:rsidP="003F6E24">
      <w:pPr>
        <w:spacing w:before="120" w:after="0" w:line="280" w:lineRule="exact"/>
        <w:ind w:left="851" w:hanging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Soubory jsou předávány šifrované </w:t>
      </w:r>
      <w:r w:rsidR="00B70C2B">
        <w:rPr>
          <w:rFonts w:ascii="Times New Roman" w:eastAsia="Calibri" w:hAnsi="Times New Roman" w:cs="Times New Roman"/>
          <w:sz w:val="24"/>
          <w:szCs w:val="24"/>
        </w:rPr>
        <w:t xml:space="preserve">pomocí programu </w:t>
      </w:r>
      <w:proofErr w:type="spellStart"/>
      <w:r w:rsidR="00B70C2B">
        <w:rPr>
          <w:rFonts w:ascii="Times New Roman" w:eastAsia="Calibri" w:hAnsi="Times New Roman" w:cs="Times New Roman"/>
          <w:sz w:val="24"/>
          <w:szCs w:val="24"/>
        </w:rPr>
        <w:t>Crypta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z důvodu zabránění neoprávněné manipulace s údaji uloženými uvnitř souboru.</w:t>
      </w:r>
    </w:p>
    <w:p w14:paraId="574564B6" w14:textId="77777777" w:rsidR="0091210A" w:rsidRDefault="00742EFC" w:rsidP="003F6E24">
      <w:pPr>
        <w:tabs>
          <w:tab w:val="left" w:pos="709"/>
        </w:tabs>
        <w:spacing w:after="0" w:line="280" w:lineRule="exact"/>
        <w:ind w:left="85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F37D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Podmínkou šifrování a dešifrování souboru na straně </w:t>
      </w:r>
      <w:r w:rsidR="00782985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bjednatele</w:t>
      </w:r>
      <w:r w:rsidR="0091210A">
        <w:rPr>
          <w:rFonts w:ascii="Times New Roman" w:eastAsia="Calibri" w:hAnsi="Times New Roman" w:cs="Times New Roman"/>
          <w:sz w:val="24"/>
          <w:szCs w:val="24"/>
        </w:rPr>
        <w:t xml:space="preserve"> je platný příslušný certifikát.</w:t>
      </w:r>
    </w:p>
    <w:p w14:paraId="1C357D06" w14:textId="77777777" w:rsidR="0091210A" w:rsidRPr="0091210A" w:rsidRDefault="0091210A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10A">
        <w:rPr>
          <w:rFonts w:ascii="Times New Roman" w:eastAsia="Calibri" w:hAnsi="Times New Roman" w:cs="Times New Roman"/>
          <w:sz w:val="24"/>
          <w:szCs w:val="24"/>
        </w:rPr>
        <w:t>2.3.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bjednatele:</w:t>
      </w:r>
    </w:p>
    <w:p w14:paraId="4B0A2007" w14:textId="7199B5B0" w:rsidR="0091210A" w:rsidRPr="00996DC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DCA">
        <w:rPr>
          <w:rFonts w:ascii="Times New Roman" w:eastAsia="Calibri" w:hAnsi="Times New Roman" w:cs="Times New Roman"/>
          <w:sz w:val="24"/>
          <w:szCs w:val="24"/>
        </w:rPr>
        <w:tab/>
      </w:r>
      <w:r w:rsidR="00996DCA" w:rsidRPr="00996DCA">
        <w:rPr>
          <w:rFonts w:ascii="Times New Roman" w:hAnsi="Times New Roman" w:cs="Times New Roman"/>
        </w:rPr>
        <w:t>XXXXXXXXXX</w:t>
      </w:r>
      <w:r w:rsidRPr="00996DCA"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B70C2B" w:rsidRPr="00996D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6DCA" w:rsidRPr="00996DCA">
        <w:rPr>
          <w:rFonts w:ascii="Times New Roman" w:hAnsi="Times New Roman" w:cs="Times New Roman"/>
        </w:rPr>
        <w:t>XXXXXXXXXX</w:t>
      </w:r>
    </w:p>
    <w:p w14:paraId="5E7B8601" w14:textId="52FCE327" w:rsidR="0091210A" w:rsidRPr="00996DC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DCA">
        <w:rPr>
          <w:rFonts w:ascii="Times New Roman" w:eastAsia="Calibri" w:hAnsi="Times New Roman" w:cs="Times New Roman"/>
          <w:sz w:val="24"/>
          <w:szCs w:val="24"/>
        </w:rPr>
        <w:tab/>
      </w:r>
      <w:r w:rsidR="00996DCA" w:rsidRPr="00996DCA">
        <w:rPr>
          <w:rFonts w:ascii="Times New Roman" w:hAnsi="Times New Roman" w:cs="Times New Roman"/>
        </w:rPr>
        <w:t>XXXXXXXXXX</w:t>
      </w:r>
      <w:r w:rsidRPr="00996DCA">
        <w:rPr>
          <w:rFonts w:ascii="Times New Roman" w:eastAsia="Calibri" w:hAnsi="Times New Roman" w:cs="Times New Roman"/>
          <w:sz w:val="24"/>
          <w:szCs w:val="24"/>
        </w:rPr>
        <w:tab/>
      </w:r>
    </w:p>
    <w:p w14:paraId="43D0CFEC" w14:textId="05A5CE36" w:rsidR="0091210A" w:rsidRPr="00996DC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DCA">
        <w:rPr>
          <w:rFonts w:ascii="Times New Roman" w:eastAsia="Calibri" w:hAnsi="Times New Roman" w:cs="Times New Roman"/>
          <w:sz w:val="24"/>
          <w:szCs w:val="24"/>
        </w:rPr>
        <w:tab/>
      </w:r>
      <w:r w:rsidR="00996DCA" w:rsidRPr="00996DCA">
        <w:rPr>
          <w:rFonts w:ascii="Times New Roman" w:hAnsi="Times New Roman" w:cs="Times New Roman"/>
        </w:rPr>
        <w:t>XXXXXXXXXX</w:t>
      </w:r>
      <w:r w:rsidRPr="00996DCA"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B70C2B" w:rsidRPr="00996D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6DCA" w:rsidRPr="00996DCA">
        <w:rPr>
          <w:rFonts w:ascii="Times New Roman" w:hAnsi="Times New Roman" w:cs="Times New Roman"/>
        </w:rPr>
        <w:t>XXXXXXXXXX</w:t>
      </w:r>
    </w:p>
    <w:p w14:paraId="3CC5585E" w14:textId="294F751B" w:rsidR="00B70C2B" w:rsidRPr="00996DCA" w:rsidRDefault="00B70C2B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DCA">
        <w:rPr>
          <w:rFonts w:ascii="Times New Roman" w:eastAsia="Calibri" w:hAnsi="Times New Roman" w:cs="Times New Roman"/>
          <w:sz w:val="24"/>
          <w:szCs w:val="24"/>
        </w:rPr>
        <w:tab/>
      </w:r>
      <w:r w:rsidR="00996DCA" w:rsidRPr="00996DCA">
        <w:rPr>
          <w:rFonts w:ascii="Times New Roman" w:hAnsi="Times New Roman" w:cs="Times New Roman"/>
        </w:rPr>
        <w:t>XXXXXXXXXX</w:t>
      </w:r>
    </w:p>
    <w:p w14:paraId="79DBDA7F" w14:textId="128081D5" w:rsidR="00B70C2B" w:rsidRPr="00996DCA" w:rsidRDefault="00B70C2B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DCA">
        <w:rPr>
          <w:rFonts w:ascii="Times New Roman" w:eastAsia="Calibri" w:hAnsi="Times New Roman" w:cs="Times New Roman"/>
          <w:sz w:val="24"/>
          <w:szCs w:val="24"/>
        </w:rPr>
        <w:tab/>
      </w:r>
      <w:r w:rsidR="00996DCA" w:rsidRPr="00996DCA">
        <w:rPr>
          <w:rFonts w:ascii="Times New Roman" w:hAnsi="Times New Roman" w:cs="Times New Roman"/>
        </w:rPr>
        <w:t>XXXXXXXXXX</w:t>
      </w:r>
      <w:r w:rsidRPr="00996DCA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996DCA" w:rsidRPr="00996DCA">
        <w:rPr>
          <w:rFonts w:ascii="Times New Roman" w:hAnsi="Times New Roman" w:cs="Times New Roman"/>
        </w:rPr>
        <w:t>XXXXXXXXXX</w:t>
      </w:r>
    </w:p>
    <w:p w14:paraId="025A3DDD" w14:textId="5FE565EC" w:rsidR="00B70C2B" w:rsidRPr="00996DCA" w:rsidRDefault="00B70C2B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DCA">
        <w:rPr>
          <w:rFonts w:ascii="Times New Roman" w:eastAsia="Calibri" w:hAnsi="Times New Roman" w:cs="Times New Roman"/>
          <w:sz w:val="24"/>
          <w:szCs w:val="24"/>
        </w:rPr>
        <w:tab/>
      </w:r>
      <w:r w:rsidR="00996DCA" w:rsidRPr="00996DCA">
        <w:rPr>
          <w:rFonts w:ascii="Times New Roman" w:hAnsi="Times New Roman" w:cs="Times New Roman"/>
        </w:rPr>
        <w:t>XXXXXXXXXX</w:t>
      </w:r>
    </w:p>
    <w:p w14:paraId="5B040759" w14:textId="77777777" w:rsidR="003C0736" w:rsidRDefault="0091210A" w:rsidP="003F6E24">
      <w:pPr>
        <w:tabs>
          <w:tab w:val="left" w:pos="5103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10A">
        <w:rPr>
          <w:rFonts w:ascii="Times New Roman" w:eastAsia="Calibri" w:hAnsi="Times New Roman" w:cs="Times New Roman"/>
          <w:sz w:val="24"/>
          <w:szCs w:val="24"/>
        </w:rPr>
        <w:t>2.4.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hotovitele:</w:t>
      </w:r>
    </w:p>
    <w:p w14:paraId="449AC6CA" w14:textId="45589BBE" w:rsidR="00742EFC" w:rsidRPr="00996DCA" w:rsidRDefault="00996DCA" w:rsidP="003F6E24">
      <w:pPr>
        <w:tabs>
          <w:tab w:val="left" w:pos="5103"/>
        </w:tabs>
        <w:spacing w:before="6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DCA">
        <w:rPr>
          <w:rFonts w:ascii="Times New Roman" w:hAnsi="Times New Roman" w:cs="Times New Roman"/>
        </w:rPr>
        <w:t>XXXXXXXXXX</w:t>
      </w:r>
      <w:r w:rsidR="0091210A" w:rsidRPr="00996DCA"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96DCA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 w:rsidRPr="00996DCA">
        <w:rPr>
          <w:rFonts w:ascii="Times New Roman" w:hAnsi="Times New Roman" w:cs="Times New Roman"/>
        </w:rPr>
        <w:t>XXXXXXXXXX</w:t>
      </w:r>
    </w:p>
    <w:p w14:paraId="00C8FB9E" w14:textId="1EB65D71" w:rsidR="00742EFC" w:rsidRPr="00996DCA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DCA">
        <w:rPr>
          <w:rFonts w:ascii="Times New Roman" w:eastAsia="Calibri" w:hAnsi="Times New Roman" w:cs="Times New Roman"/>
          <w:sz w:val="24"/>
          <w:szCs w:val="24"/>
        </w:rPr>
        <w:tab/>
      </w:r>
      <w:r w:rsidR="00996DCA" w:rsidRPr="00996DCA">
        <w:rPr>
          <w:rFonts w:ascii="Times New Roman" w:hAnsi="Times New Roman" w:cs="Times New Roman"/>
        </w:rPr>
        <w:t>XXXXXXXXXX</w:t>
      </w:r>
      <w:r w:rsidR="0091210A" w:rsidRPr="00996DCA"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96DCA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 w:rsidR="00996DCA" w:rsidRPr="00996DCA">
        <w:rPr>
          <w:rFonts w:ascii="Times New Roman" w:hAnsi="Times New Roman" w:cs="Times New Roman"/>
        </w:rPr>
        <w:t>XXXXXXXXXX</w:t>
      </w:r>
    </w:p>
    <w:p w14:paraId="396993C5" w14:textId="7E5E64FD" w:rsidR="00742EFC" w:rsidRPr="00996DCA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96DCA">
        <w:rPr>
          <w:rFonts w:ascii="Times New Roman" w:hAnsi="Times New Roman" w:cs="Times New Roman"/>
        </w:rPr>
        <w:tab/>
      </w:r>
      <w:r w:rsidR="00996DCA" w:rsidRPr="00996DCA">
        <w:rPr>
          <w:rFonts w:ascii="Times New Roman" w:hAnsi="Times New Roman" w:cs="Times New Roman"/>
        </w:rPr>
        <w:t>XXXXXXXXXX</w:t>
      </w:r>
      <w:r w:rsidR="0091210A" w:rsidRPr="00996D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42EFC" w:rsidRPr="00996D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fax: </w:t>
      </w:r>
      <w:r w:rsidR="00996DCA" w:rsidRPr="00996DCA">
        <w:rPr>
          <w:rFonts w:ascii="Times New Roman" w:hAnsi="Times New Roman" w:cs="Times New Roman"/>
        </w:rPr>
        <w:t>XXXXXXXXXX</w:t>
      </w:r>
    </w:p>
    <w:p w14:paraId="2256CF53" w14:textId="0BCD17DC" w:rsidR="00742EFC" w:rsidRPr="00996DCA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96D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96DCA" w:rsidRPr="00996DCA">
        <w:rPr>
          <w:rFonts w:ascii="Times New Roman" w:hAnsi="Times New Roman" w:cs="Times New Roman"/>
        </w:rPr>
        <w:t>XXXXXXXXXX</w:t>
      </w:r>
      <w:r w:rsidR="0091210A" w:rsidRPr="00996D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42EFC" w:rsidRPr="00996D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tel.: </w:t>
      </w:r>
      <w:r w:rsidR="00996DCA" w:rsidRPr="00996DCA">
        <w:rPr>
          <w:rFonts w:ascii="Times New Roman" w:hAnsi="Times New Roman" w:cs="Times New Roman"/>
        </w:rPr>
        <w:t>XXXXXXXXXX</w:t>
      </w:r>
    </w:p>
    <w:p w14:paraId="775C7186" w14:textId="3A9CA4F1" w:rsidR="00DC43DE" w:rsidRPr="00996DCA" w:rsidRDefault="003C0736" w:rsidP="003F6E24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996DCA">
        <w:rPr>
          <w:rFonts w:ascii="Times New Roman" w:hAnsi="Times New Roman" w:cs="Times New Roman"/>
        </w:rPr>
        <w:tab/>
      </w:r>
      <w:r w:rsidR="00996DCA" w:rsidRPr="00996DCA">
        <w:rPr>
          <w:rFonts w:ascii="Times New Roman" w:hAnsi="Times New Roman" w:cs="Times New Roman"/>
        </w:rPr>
        <w:t>XXXXXXXXXX</w:t>
      </w:r>
    </w:p>
    <w:p w14:paraId="307C21BC" w14:textId="77777777" w:rsidR="00B70C2B" w:rsidRDefault="00B70C2B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6ED1C" w14:textId="77777777" w:rsidR="005A2C7F" w:rsidRPr="00092CCB" w:rsidRDefault="005A2C7F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CB">
        <w:rPr>
          <w:rFonts w:ascii="Times New Roman" w:hAnsi="Times New Roman" w:cs="Times New Roman"/>
          <w:b/>
          <w:sz w:val="28"/>
          <w:szCs w:val="28"/>
        </w:rPr>
        <w:lastRenderedPageBreak/>
        <w:t>III.</w:t>
      </w:r>
    </w:p>
    <w:p w14:paraId="61630D68" w14:textId="77777777" w:rsidR="001E13CA" w:rsidRPr="00555747" w:rsidRDefault="005A2C7F" w:rsidP="003F6E24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CB">
        <w:rPr>
          <w:rFonts w:ascii="Times New Roman" w:hAnsi="Times New Roman" w:cs="Times New Roman"/>
          <w:b/>
          <w:sz w:val="28"/>
          <w:szCs w:val="28"/>
        </w:rPr>
        <w:t>Cena a platební podmínky</w:t>
      </w:r>
    </w:p>
    <w:p w14:paraId="30063E80" w14:textId="77777777" w:rsidR="001E13CA" w:rsidRPr="008C2F4A" w:rsidRDefault="001E13CA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3CA">
        <w:rPr>
          <w:rFonts w:ascii="Times New Roman" w:eastAsia="Calibri" w:hAnsi="Times New Roman" w:cs="Times New Roman"/>
          <w:sz w:val="24"/>
          <w:szCs w:val="24"/>
        </w:rPr>
        <w:t>3.1.</w:t>
      </w:r>
      <w:r w:rsidRPr="001E13CA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70C0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>Za činnost uvedenou v čl. II.</w:t>
      </w:r>
      <w:r w:rsidR="008C2F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si strany sjednávají cenu, </w:t>
      </w:r>
      <w:r w:rsidR="008C2F4A">
        <w:rPr>
          <w:rFonts w:ascii="Times New Roman" w:eastAsia="Calibri" w:hAnsi="Times New Roman" w:cs="Times New Roman"/>
          <w:sz w:val="24"/>
          <w:szCs w:val="24"/>
        </w:rPr>
        <w:t xml:space="preserve">která je uvedena v Příloze č. 1 této </w:t>
      </w:r>
      <w:r w:rsidR="00782985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mlouvy.</w:t>
      </w:r>
    </w:p>
    <w:p w14:paraId="7A9887AB" w14:textId="77777777" w:rsidR="001E13CA" w:rsidRPr="001E13CA" w:rsidRDefault="001E13CA" w:rsidP="00861E57">
      <w:pPr>
        <w:tabs>
          <w:tab w:val="left" w:pos="426"/>
          <w:tab w:val="left" w:pos="851"/>
          <w:tab w:val="left" w:pos="4395"/>
        </w:tabs>
        <w:spacing w:before="240" w:after="0" w:line="280" w:lineRule="exac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 xml:space="preserve">Úhrada za činnosti podle článku II. odstavec 2.1. bude </w:t>
      </w:r>
      <w:r w:rsidR="00782985">
        <w:rPr>
          <w:rFonts w:ascii="Times New Roman" w:eastAsia="Calibri" w:hAnsi="Times New Roman" w:cs="Times New Roman"/>
          <w:sz w:val="24"/>
          <w:szCs w:val="24"/>
        </w:rPr>
        <w:t>Z</w:t>
      </w:r>
      <w:r w:rsidRPr="001E13CA">
        <w:rPr>
          <w:rFonts w:ascii="Times New Roman" w:eastAsia="Calibri" w:hAnsi="Times New Roman" w:cs="Times New Roman"/>
          <w:sz w:val="24"/>
          <w:szCs w:val="24"/>
        </w:rPr>
        <w:t>hotovitelem fakturována</w:t>
      </w:r>
      <w:r w:rsidR="00B70C2B">
        <w:rPr>
          <w:rFonts w:ascii="Times New Roman" w:eastAsia="Calibri" w:hAnsi="Times New Roman" w:cs="Times New Roman"/>
          <w:sz w:val="24"/>
          <w:szCs w:val="24"/>
        </w:rPr>
        <w:br/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  <w:t xml:space="preserve">měsíčně se splatností </w:t>
      </w:r>
      <w:r w:rsidR="0005479F">
        <w:rPr>
          <w:rFonts w:ascii="Times New Roman" w:eastAsia="Calibri" w:hAnsi="Times New Roman" w:cs="Times New Roman"/>
          <w:sz w:val="24"/>
          <w:szCs w:val="24"/>
        </w:rPr>
        <w:t>21</w:t>
      </w:r>
      <w:r w:rsidRPr="001E13CA">
        <w:rPr>
          <w:rFonts w:ascii="Times New Roman" w:eastAsia="Calibri" w:hAnsi="Times New Roman" w:cs="Times New Roman"/>
          <w:sz w:val="24"/>
          <w:szCs w:val="24"/>
        </w:rPr>
        <w:t xml:space="preserve"> dnů od vystavení faktury </w:t>
      </w:r>
      <w:r w:rsidR="00782985">
        <w:rPr>
          <w:rFonts w:ascii="Times New Roman" w:eastAsia="Calibri" w:hAnsi="Times New Roman" w:cs="Times New Roman"/>
          <w:sz w:val="24"/>
          <w:szCs w:val="24"/>
        </w:rPr>
        <w:t>Z</w:t>
      </w:r>
      <w:r w:rsidRPr="001E13CA">
        <w:rPr>
          <w:rFonts w:ascii="Times New Roman" w:eastAsia="Calibri" w:hAnsi="Times New Roman" w:cs="Times New Roman"/>
          <w:sz w:val="24"/>
          <w:szCs w:val="24"/>
        </w:rPr>
        <w:t>hotovitelem. V příloze faktury</w:t>
      </w:r>
      <w:r w:rsidR="00B70C2B">
        <w:rPr>
          <w:rFonts w:ascii="Times New Roman" w:eastAsia="Calibri" w:hAnsi="Times New Roman" w:cs="Times New Roman"/>
          <w:sz w:val="24"/>
          <w:szCs w:val="24"/>
        </w:rPr>
        <w:br/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  <w:t>budou uvedeny jednotlivé vyhotovené datové soubory a celková částka k úhradě.</w:t>
      </w:r>
    </w:p>
    <w:p w14:paraId="48999CCA" w14:textId="77777777" w:rsidR="00086D55" w:rsidRDefault="008B11A4" w:rsidP="00861E57">
      <w:pPr>
        <w:pStyle w:val="Odstavecseseznamem"/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 xml:space="preserve">V případě nedodržení lhůty splatnosti faktury podle odst. 3.2. je </w:t>
      </w:r>
      <w:r w:rsidR="00782985" w:rsidRPr="008B11A4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bjednatel povinen </w:t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 xml:space="preserve">uhradit </w:t>
      </w:r>
      <w:r w:rsidR="00782985" w:rsidRPr="008B11A4">
        <w:rPr>
          <w:rFonts w:ascii="Times New Roman" w:eastAsia="Calibri" w:hAnsi="Times New Roman" w:cs="Times New Roman"/>
          <w:sz w:val="24"/>
          <w:szCs w:val="24"/>
        </w:rPr>
        <w:t>Z</w:t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>hotoviteli úrok z prodlení ve výši 0,05 %</w:t>
      </w:r>
      <w:r>
        <w:rPr>
          <w:rFonts w:ascii="Times New Roman" w:eastAsia="Calibri" w:hAnsi="Times New Roman" w:cs="Times New Roman"/>
          <w:sz w:val="24"/>
          <w:szCs w:val="24"/>
        </w:rPr>
        <w:t xml:space="preserve"> z dlužné částky za každý den </w:t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>prodlení</w:t>
      </w:r>
      <w:r w:rsidR="00B8485E" w:rsidRPr="008B11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820B9FD" w14:textId="77777777" w:rsidR="00861E57" w:rsidRDefault="00861E57" w:rsidP="00861E57">
      <w:pPr>
        <w:pStyle w:val="Odstavecseseznamem"/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BF920" w14:textId="77777777" w:rsidR="0005479F" w:rsidRPr="00861E57" w:rsidRDefault="00861E57" w:rsidP="00861E57">
      <w:pPr>
        <w:pStyle w:val="Odstavecseseznamem"/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3.4.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5479F" w:rsidRPr="00861E57">
        <w:rPr>
          <w:rFonts w:ascii="Times New Roman" w:eastAsia="Calibri" w:hAnsi="Times New Roman" w:cs="Times New Roman"/>
          <w:sz w:val="24"/>
          <w:szCs w:val="24"/>
        </w:rPr>
        <w:t>Zhotovitel se zavazuje, že faktura vystavená na Objednatele bude mít náležitosti daňového dokladu dle zákona č. 235/2004 Sb., o dani z přidané hodnoty, v platném znění (dále jen „zákon o DPH) a bude dále obsahovat číslo objednávky Objednatele, které sdělí kontaktní osoba Objednatele uvedená v čl. II. odst. 2.3. po podpisu této smlouvy. V případě, že faktura nebude obsahovat náležitosti daňového dokladu, je Zhotovitel povinen ji vystavit znovu s tím, že 21 denní splatnost od vystavení opravené faktury Objednatelem běží znovu.</w:t>
      </w:r>
    </w:p>
    <w:p w14:paraId="56E10EC6" w14:textId="77777777" w:rsidR="00086D55" w:rsidRPr="00436E43" w:rsidRDefault="009C4F99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43">
        <w:rPr>
          <w:rFonts w:ascii="Times New Roman" w:hAnsi="Times New Roman" w:cs="Times New Roman"/>
          <w:b/>
          <w:sz w:val="28"/>
          <w:szCs w:val="28"/>
        </w:rPr>
        <w:t>IV.</w:t>
      </w:r>
    </w:p>
    <w:p w14:paraId="1300AD15" w14:textId="77777777" w:rsidR="00F4596C" w:rsidRPr="00B36BBD" w:rsidRDefault="00F4596C" w:rsidP="003F6E24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BD">
        <w:rPr>
          <w:rFonts w:ascii="Times New Roman" w:hAnsi="Times New Roman" w:cs="Times New Roman"/>
          <w:b/>
          <w:sz w:val="28"/>
          <w:szCs w:val="28"/>
        </w:rPr>
        <w:t>Ustanovení společná a závěrečná</w:t>
      </w:r>
    </w:p>
    <w:p w14:paraId="1BFCA85E" w14:textId="77777777" w:rsidR="00F05B82" w:rsidRDefault="00140F87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>Smluvní strany se zavazují, že se budou prostřednic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tvím kontaktních osob uvedených </w:t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 xml:space="preserve">v čl. II. odstavec 2.3. a 2.4. průběžně informovat o všech závažných okolnostech, které by mohly mít vliv na plnění této </w:t>
      </w:r>
      <w:r w:rsidR="00782985">
        <w:rPr>
          <w:rFonts w:ascii="Times New Roman" w:eastAsia="Calibri" w:hAnsi="Times New Roman" w:cs="Times New Roman"/>
          <w:sz w:val="24"/>
          <w:szCs w:val="24"/>
        </w:rPr>
        <w:t>S</w:t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>mlouvy.</w:t>
      </w:r>
    </w:p>
    <w:p w14:paraId="46D3D84B" w14:textId="77777777" w:rsidR="00DC43DE" w:rsidRDefault="00140F87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Závazek založený touto Smlouvou lze ukončit písemnou dohodou </w:t>
      </w:r>
      <w:r w:rsidR="00681250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mluvních stran nebo písemnou výpovědí i bez udání důvodu. Výpovědní doba v takovém případě činí jeden měsíc a počíná běžet následujícím dnem po doručení výpovědi druhé </w:t>
      </w:r>
      <w:r w:rsidR="00721481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 straně.</w:t>
      </w:r>
    </w:p>
    <w:p w14:paraId="481D8D49" w14:textId="77777777" w:rsidR="005F7986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E37A4">
        <w:rPr>
          <w:rFonts w:ascii="Times New Roman" w:eastAsia="Calibri" w:hAnsi="Times New Roman" w:cs="Times New Roman"/>
          <w:sz w:val="24"/>
          <w:szCs w:val="24"/>
        </w:rPr>
        <w:t>.3.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5F7986">
        <w:rPr>
          <w:rFonts w:ascii="Times New Roman" w:eastAsia="Calibri" w:hAnsi="Times New Roman" w:cs="Times New Roman"/>
          <w:sz w:val="24"/>
          <w:szCs w:val="24"/>
        </w:rPr>
        <w:t xml:space="preserve">Zhotovitel si vyhrazuje právo odstoupit od této </w:t>
      </w:r>
      <w:r w:rsidR="00782985">
        <w:rPr>
          <w:rFonts w:ascii="Times New Roman" w:eastAsia="Calibri" w:hAnsi="Times New Roman" w:cs="Times New Roman"/>
          <w:sz w:val="24"/>
          <w:szCs w:val="24"/>
        </w:rPr>
        <w:t>S</w:t>
      </w:r>
      <w:r w:rsidR="005F7986">
        <w:rPr>
          <w:rFonts w:ascii="Times New Roman" w:eastAsia="Calibri" w:hAnsi="Times New Roman" w:cs="Times New Roman"/>
          <w:sz w:val="24"/>
          <w:szCs w:val="24"/>
        </w:rPr>
        <w:t xml:space="preserve">mlouvy, jestliže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5F7986">
        <w:rPr>
          <w:rFonts w:ascii="Times New Roman" w:eastAsia="Calibri" w:hAnsi="Times New Roman" w:cs="Times New Roman"/>
          <w:sz w:val="24"/>
          <w:szCs w:val="24"/>
        </w:rPr>
        <w:t>bjednatel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 přes upozornění nedodržuje ujednané podmínky. Toto upozornění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hotovitel písemně oznámí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bjednateli na jeho poslední známou adresu s tím, že je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bjednatel povinen ve lhůtě 15 dnů napravit zjištěné nedostatky. V případě marného uplynutí této lhůty má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hotovitel právo od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mlouvy odstoupit. </w:t>
      </w:r>
    </w:p>
    <w:p w14:paraId="30C213C5" w14:textId="77777777" w:rsidR="00512D34" w:rsidRDefault="00512D34" w:rsidP="003F6E24">
      <w:pPr>
        <w:spacing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Od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mlouvy je možné odstoupit také v důsledku zahájení insolvenčního řízení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na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bjednatele nebo kdykoliv v jeho průběhu. </w:t>
      </w:r>
      <w:r w:rsidR="009C5065">
        <w:rPr>
          <w:rFonts w:ascii="Times New Roman" w:eastAsia="Calibri" w:hAnsi="Times New Roman" w:cs="Times New Roman"/>
          <w:sz w:val="24"/>
          <w:szCs w:val="24"/>
        </w:rPr>
        <w:t xml:space="preserve">V takovém případě není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9C5065">
        <w:rPr>
          <w:rFonts w:ascii="Times New Roman" w:eastAsia="Calibri" w:hAnsi="Times New Roman" w:cs="Times New Roman"/>
          <w:sz w:val="24"/>
          <w:szCs w:val="24"/>
        </w:rPr>
        <w:t xml:space="preserve">bjednateli poskytnuta dodatečná lhůta 15 dnů 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 w:rsidR="009C5065">
        <w:rPr>
          <w:rFonts w:ascii="Times New Roman" w:eastAsia="Calibri" w:hAnsi="Times New Roman" w:cs="Times New Roman"/>
          <w:sz w:val="24"/>
          <w:szCs w:val="24"/>
        </w:rPr>
        <w:t>hotovitel</w:t>
      </w:r>
      <w:r w:rsidR="00DC43DE">
        <w:rPr>
          <w:rFonts w:ascii="Times New Roman" w:eastAsia="Calibri" w:hAnsi="Times New Roman" w:cs="Times New Roman"/>
          <w:sz w:val="24"/>
          <w:szCs w:val="24"/>
        </w:rPr>
        <w:t xml:space="preserve"> je oprávněn odstoupit od této </w:t>
      </w:r>
      <w:r w:rsidR="00721481">
        <w:rPr>
          <w:rFonts w:ascii="Times New Roman" w:eastAsia="Calibri" w:hAnsi="Times New Roman" w:cs="Times New Roman"/>
          <w:sz w:val="24"/>
          <w:szCs w:val="24"/>
        </w:rPr>
        <w:t>S</w:t>
      </w:r>
      <w:r w:rsidR="009C5065">
        <w:rPr>
          <w:rFonts w:ascii="Times New Roman" w:eastAsia="Calibri" w:hAnsi="Times New Roman" w:cs="Times New Roman"/>
          <w:sz w:val="24"/>
          <w:szCs w:val="24"/>
        </w:rPr>
        <w:t>mlouvy bez předchozího upozornění.</w:t>
      </w:r>
    </w:p>
    <w:p w14:paraId="207D35C6" w14:textId="77777777" w:rsidR="00381AAE" w:rsidRDefault="00381AAE" w:rsidP="003F6E24">
      <w:pPr>
        <w:spacing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Odstoupení od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mlouvy je vždy účinné a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mlouva se ruší ke dni doručení písemného oznámení o odstoupení druhé </w:t>
      </w:r>
      <w:r w:rsidR="00062BCF">
        <w:rPr>
          <w:rFonts w:ascii="Times New Roman" w:eastAsia="Calibri" w:hAnsi="Times New Roman" w:cs="Times New Roman"/>
          <w:sz w:val="24"/>
          <w:szCs w:val="24"/>
        </w:rPr>
        <w:t>Smluvní straně</w:t>
      </w:r>
      <w:r>
        <w:rPr>
          <w:rFonts w:ascii="Times New Roman" w:eastAsia="Calibri" w:hAnsi="Times New Roman" w:cs="Times New Roman"/>
          <w:sz w:val="24"/>
          <w:szCs w:val="24"/>
        </w:rPr>
        <w:t xml:space="preserve">. Vzájemná plnění poskytnutá </w:t>
      </w:r>
      <w:r w:rsidR="00062BCF">
        <w:rPr>
          <w:rFonts w:ascii="Times New Roman" w:eastAsia="Calibri" w:hAnsi="Times New Roman" w:cs="Times New Roman"/>
          <w:sz w:val="24"/>
          <w:szCs w:val="24"/>
        </w:rPr>
        <w:t>Smluvními stranami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odstoupení se nevrací 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bjednatel je povinen uhradit cenu služeb, poskytnutých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</w:t>
      </w:r>
      <w:r w:rsidR="00062BCF">
        <w:rPr>
          <w:rFonts w:ascii="Times New Roman" w:eastAsia="Calibri" w:hAnsi="Times New Roman" w:cs="Times New Roman"/>
          <w:sz w:val="24"/>
          <w:szCs w:val="24"/>
        </w:rPr>
        <w:t>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="00062BCF">
        <w:rPr>
          <w:rFonts w:ascii="Times New Roman" w:eastAsia="Calibri" w:hAnsi="Times New Roman" w:cs="Times New Roman"/>
          <w:sz w:val="24"/>
          <w:szCs w:val="24"/>
        </w:rPr>
        <w:t xml:space="preserve">data účinnosti </w:t>
      </w:r>
      <w:r>
        <w:rPr>
          <w:rFonts w:ascii="Times New Roman" w:eastAsia="Calibri" w:hAnsi="Times New Roman" w:cs="Times New Roman"/>
          <w:sz w:val="24"/>
          <w:szCs w:val="24"/>
        </w:rPr>
        <w:t>odstoupení.</w:t>
      </w:r>
    </w:p>
    <w:p w14:paraId="7E84B229" w14:textId="77777777" w:rsidR="00314FBA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B11A4">
        <w:rPr>
          <w:rFonts w:ascii="Times New Roman" w:eastAsia="Calibri" w:hAnsi="Times New Roman" w:cs="Times New Roman"/>
          <w:sz w:val="24"/>
          <w:szCs w:val="24"/>
        </w:rPr>
        <w:t>.4.</w:t>
      </w:r>
      <w:r w:rsidR="008B11A4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Smlouva se uzavírá na dobu neurčitou. Smlouva nabývá účinnosti dnem podpisu oběma </w:t>
      </w:r>
      <w:r w:rsidR="00062BCF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mluvními stranami.</w:t>
      </w:r>
    </w:p>
    <w:p w14:paraId="43B3C8CE" w14:textId="77777777" w:rsidR="00AD3CE4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651B46">
        <w:rPr>
          <w:rFonts w:ascii="Times New Roman" w:eastAsia="Calibri" w:hAnsi="Times New Roman" w:cs="Times New Roman"/>
          <w:sz w:val="24"/>
          <w:szCs w:val="24"/>
        </w:rPr>
        <w:t>5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36055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Smlouvu lze měnit jen písemnými dodatky podepsanými oběma </w:t>
      </w:r>
      <w:r w:rsidR="00062BCF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mluvními stranami.</w:t>
      </w:r>
    </w:p>
    <w:p w14:paraId="632B4EB1" w14:textId="77777777" w:rsidR="00651B46" w:rsidRDefault="00140F87" w:rsidP="00861E57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651B46">
        <w:rPr>
          <w:rFonts w:ascii="Times New Roman" w:eastAsia="Calibri" w:hAnsi="Times New Roman" w:cs="Times New Roman"/>
          <w:sz w:val="24"/>
          <w:szCs w:val="24"/>
        </w:rPr>
        <w:t>6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D3CE4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Tato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mlouva je vyhotovena ve dvou stejnopisech s platností originálu, z nichž každá </w:t>
      </w:r>
      <w:r w:rsidR="00062BCF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 strana obdrží po jednom.</w:t>
      </w:r>
    </w:p>
    <w:p w14:paraId="0F76BD90" w14:textId="77777777" w:rsidR="00651B46" w:rsidRDefault="00140F87" w:rsidP="00861E57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8369B7">
        <w:rPr>
          <w:rFonts w:ascii="Times New Roman" w:eastAsia="Calibri" w:hAnsi="Times New Roman" w:cs="Times New Roman"/>
          <w:sz w:val="24"/>
          <w:szCs w:val="24"/>
        </w:rPr>
        <w:t>7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1B46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Vztahy neupravené touto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mlouvou se řídí platným právní</w:t>
      </w:r>
      <w:r w:rsidR="00E61E02">
        <w:rPr>
          <w:rFonts w:ascii="Times New Roman" w:eastAsia="Calibri" w:hAnsi="Times New Roman" w:cs="Times New Roman"/>
          <w:sz w:val="24"/>
          <w:szCs w:val="24"/>
        </w:rPr>
        <w:t>m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 řádem ČR.</w:t>
      </w:r>
    </w:p>
    <w:p w14:paraId="5952E7F2" w14:textId="77777777" w:rsidR="00651B46" w:rsidRDefault="00140F87" w:rsidP="00861E57">
      <w:pPr>
        <w:spacing w:before="120" w:after="0" w:line="280" w:lineRule="exact"/>
        <w:ind w:left="857" w:hanging="57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8369B7">
        <w:rPr>
          <w:rFonts w:ascii="Times New Roman" w:eastAsia="Calibri" w:hAnsi="Times New Roman" w:cs="Times New Roman"/>
          <w:sz w:val="24"/>
          <w:szCs w:val="24"/>
        </w:rPr>
        <w:t>8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1B46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Práva a povinnosti </w:t>
      </w:r>
      <w:r w:rsidR="00721481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mluvních stran z 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mlouvy přecházejí na jejich právní nástupce.</w:t>
      </w:r>
    </w:p>
    <w:p w14:paraId="5C991650" w14:textId="77777777" w:rsidR="00F05B82" w:rsidRDefault="008369B7" w:rsidP="00861E57">
      <w:pPr>
        <w:spacing w:before="120" w:after="0" w:line="280" w:lineRule="exact"/>
        <w:ind w:left="851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40F87"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>Smluvní strany prohlašují, že tato Smlouva vyjadřuje jejich úplné a výlučné v</w:t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zájemné ujednání týkající se daného předmětu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mlouvy. Smluvní strany </w:t>
      </w:r>
      <w:r w:rsidR="00DC43DE">
        <w:rPr>
          <w:rFonts w:ascii="Times New Roman" w:eastAsia="Calibri" w:hAnsi="Times New Roman" w:cs="Times New Roman"/>
          <w:sz w:val="24"/>
          <w:szCs w:val="24"/>
        </w:rPr>
        <w:br/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po přečtení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mlouvy prohlašují, že byla uzavřena po vzájemném projednání, určitě a srozumitelně, na základě jejich pravé, vážně míněné a svobodné vůle. </w:t>
      </w:r>
      <w:r w:rsidR="00DC43DE">
        <w:rPr>
          <w:rFonts w:ascii="Times New Roman" w:eastAsia="Calibri" w:hAnsi="Times New Roman" w:cs="Times New Roman"/>
          <w:sz w:val="24"/>
          <w:szCs w:val="24"/>
        </w:rPr>
        <w:br/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Na důkaz uvedených skutečností připojují podpisy svých oprávněných osob </w:t>
      </w:r>
      <w:r w:rsidR="00DC43DE">
        <w:rPr>
          <w:rFonts w:ascii="Times New Roman" w:eastAsia="Calibri" w:hAnsi="Times New Roman" w:cs="Times New Roman"/>
          <w:sz w:val="24"/>
          <w:szCs w:val="24"/>
        </w:rPr>
        <w:br/>
      </w:r>
      <w:r w:rsidR="00431938">
        <w:rPr>
          <w:rFonts w:ascii="Times New Roman" w:eastAsia="Calibri" w:hAnsi="Times New Roman" w:cs="Times New Roman"/>
          <w:sz w:val="24"/>
          <w:szCs w:val="24"/>
        </w:rPr>
        <w:t>či zástupců.</w:t>
      </w:r>
    </w:p>
    <w:p w14:paraId="77F9EE60" w14:textId="77777777" w:rsidR="00180A21" w:rsidRDefault="008369B7" w:rsidP="00861E57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4.10.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80A21">
        <w:rPr>
          <w:rFonts w:ascii="Times New Roman" w:eastAsia="Calibri" w:hAnsi="Times New Roman" w:cs="Times New Roman"/>
          <w:sz w:val="24"/>
          <w:szCs w:val="24"/>
        </w:rPr>
        <w:t>Objednatel při své podnikatelské činnosti dodržuje etické standardy a principy finanční skupiny AXA, které respektuje a které chce tímto ustanovením promítnout i do smluvního vztahu založeného touto Smlouvou.</w:t>
      </w:r>
    </w:p>
    <w:p w14:paraId="4A3AC79E" w14:textId="77777777" w:rsidR="00180A21" w:rsidRDefault="00180A21" w:rsidP="00861E57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4.11.</w:t>
      </w:r>
      <w:r>
        <w:rPr>
          <w:rFonts w:ascii="Times New Roman" w:eastAsia="Calibri" w:hAnsi="Times New Roman" w:cs="Times New Roman"/>
          <w:sz w:val="24"/>
          <w:szCs w:val="24"/>
        </w:rPr>
        <w:tab/>
        <w:t>Ve smyslu odst. 4.10. se obě smluvní strany zavazují v rámci smluvního vztahu založeného touto smlouvou postupovat a jednat tak, aby vždy byla respektována všeobecně uznávaná lidská práva; aby bylo zabráněno jakémukoliv využívání dětské či nucené práce a aby bylo předcházeno a zabráněno jakékoliv formě diskriminace. Smluvní strany se dále zavazují postupovat tak, aby bylo předcházeno a zabráněno jakékoliv formě korupčního jednání a aby byla v rámci tohoto smluvního vztahu podporována dobrá praxe co nejšetrnější k životnímu prostředí.</w:t>
      </w:r>
    </w:p>
    <w:p w14:paraId="4C08E438" w14:textId="77777777" w:rsidR="00180A21" w:rsidRDefault="00180A21" w:rsidP="00861E57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4.12.</w:t>
      </w:r>
      <w:r>
        <w:rPr>
          <w:rFonts w:ascii="Times New Roman" w:eastAsia="Calibri" w:hAnsi="Times New Roman" w:cs="Times New Roman"/>
          <w:sz w:val="24"/>
          <w:szCs w:val="24"/>
        </w:rPr>
        <w:tab/>
        <w:t>Pokud by kterákoliv ze smluvních stran měla pochybnosti o dodržování standardů dle tohoto ustanovení druhou smluvní stranou, zavazuje se upozornit ji na tuto skutečnost a vyzvat k přijetí opatření k nápravě. Obě smluvní strany berou na vědomí, že nedodržování standardů a principů dle tohoto ustanovení může vést k ukončení smluvního vztahu výpovědí v souladu s ustanovením odst. 4.2. této Smlouvy.</w:t>
      </w:r>
    </w:p>
    <w:p w14:paraId="0C2820CC" w14:textId="77777777" w:rsidR="008369B7" w:rsidRDefault="00180A21" w:rsidP="00861E57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4.13.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369B7">
        <w:rPr>
          <w:rFonts w:ascii="Times New Roman" w:eastAsia="Calibri" w:hAnsi="Times New Roman" w:cs="Times New Roman"/>
          <w:sz w:val="24"/>
          <w:szCs w:val="24"/>
        </w:rPr>
        <w:t xml:space="preserve">Nedílnou součástí této Smlouvy je následující příloha: </w:t>
      </w:r>
    </w:p>
    <w:p w14:paraId="7A7EED86" w14:textId="77777777" w:rsidR="008369B7" w:rsidRDefault="008369B7" w:rsidP="00861E57">
      <w:pPr>
        <w:spacing w:before="12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Příloha č. 1 – Ceník za nadstandardní služby poukázek B – datové soubory (formát TXT).</w:t>
      </w:r>
    </w:p>
    <w:p w14:paraId="726B2F74" w14:textId="77777777" w:rsidR="00431938" w:rsidRDefault="00431938" w:rsidP="00861E57">
      <w:pPr>
        <w:tabs>
          <w:tab w:val="left" w:pos="426"/>
          <w:tab w:val="left" w:pos="5245"/>
        </w:tabs>
        <w:spacing w:before="240" w:after="0" w:line="280" w:lineRule="exact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14:paraId="1508660F" w14:textId="77777777" w:rsidR="00021AAC" w:rsidRPr="00A6499A" w:rsidRDefault="00A6499A" w:rsidP="00861E57">
      <w:pPr>
        <w:tabs>
          <w:tab w:val="left" w:leader="dot" w:pos="3402"/>
          <w:tab w:val="left" w:pos="5245"/>
          <w:tab w:val="left" w:leader="dot" w:pos="8647"/>
        </w:tabs>
        <w:spacing w:before="12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V………………, dne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14:paraId="7E401D18" w14:textId="77777777" w:rsidR="005A7225" w:rsidRDefault="00431938" w:rsidP="00861E57">
      <w:pPr>
        <w:tabs>
          <w:tab w:val="left" w:leader="dot" w:pos="3402"/>
          <w:tab w:val="left" w:pos="5245"/>
          <w:tab w:val="left" w:leader="dot" w:pos="8647"/>
        </w:tabs>
        <w:spacing w:before="60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A92524" w14:textId="77777777" w:rsidR="00431938" w:rsidRDefault="007E7260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Vogl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B02FA">
        <w:rPr>
          <w:rFonts w:ascii="Times New Roman" w:hAnsi="Times New Roman" w:cs="Times New Roman"/>
          <w:sz w:val="24"/>
          <w:szCs w:val="24"/>
        </w:rPr>
        <w:t>Eliška Marečková</w:t>
      </w:r>
    </w:p>
    <w:p w14:paraId="0002C700" w14:textId="77777777" w:rsidR="00431938" w:rsidRDefault="007E7260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</w:t>
      </w:r>
      <w:r w:rsidR="00B70C2B">
        <w:rPr>
          <w:rFonts w:ascii="Times New Roman" w:hAnsi="Times New Roman" w:cs="Times New Roman"/>
          <w:sz w:val="24"/>
          <w:szCs w:val="24"/>
        </w:rPr>
        <w:t>představenstva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F41A4D">
        <w:rPr>
          <w:rFonts w:ascii="Times New Roman" w:hAnsi="Times New Roman" w:cs="Times New Roman"/>
          <w:sz w:val="24"/>
          <w:szCs w:val="24"/>
        </w:rPr>
        <w:t>vedoucí</w:t>
      </w:r>
      <w:r w:rsidR="0043193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14:paraId="0598F44A" w14:textId="77777777" w:rsidR="00431938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14:paraId="57E07195" w14:textId="77777777" w:rsidR="00DC43DE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pošta,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72395D" w14:textId="77777777" w:rsidR="00B70C2B" w:rsidRDefault="00B70C2B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10F9C86" w14:textId="77777777" w:rsidR="00B70C2B" w:rsidRDefault="00B70C2B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F47E32" w14:textId="77777777" w:rsidR="00B70C2B" w:rsidRDefault="00B70C2B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Frédéric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Boulanger</w:t>
      </w:r>
    </w:p>
    <w:p w14:paraId="449A22E0" w14:textId="77777777" w:rsidR="00B70C2B" w:rsidRDefault="00B70C2B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představenstva</w:t>
      </w:r>
    </w:p>
    <w:p w14:paraId="6838B5A0" w14:textId="77777777" w:rsidR="00360DCA" w:rsidRDefault="00360DCA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29CBB8D" w14:textId="77777777" w:rsidR="001B5128" w:rsidRPr="00DC43DE" w:rsidRDefault="001B5128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0E5D39">
        <w:rPr>
          <w:rFonts w:ascii="Times New Roman" w:hAnsi="Times New Roman"/>
          <w:b/>
          <w:sz w:val="24"/>
          <w:szCs w:val="24"/>
        </w:rPr>
        <w:lastRenderedPageBreak/>
        <w:t>Příloha č. 1</w:t>
      </w:r>
    </w:p>
    <w:p w14:paraId="31D3F6CD" w14:textId="77777777"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AFE380" w14:textId="77777777"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B774DA" w14:textId="77777777" w:rsidR="001B5128" w:rsidRDefault="001B5128" w:rsidP="001B51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Ceník za nadstandardní služby poukázek B – datové soubory (formát TXT)</w:t>
      </w:r>
    </w:p>
    <w:p w14:paraId="3A0A9062" w14:textId="77777777" w:rsidR="001B5128" w:rsidRDefault="001B5128" w:rsidP="001B51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51DA7D" w14:textId="77777777"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37D3E9" w14:textId="77777777" w:rsidR="001B5128" w:rsidRDefault="001B5128" w:rsidP="001B512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Vyhotovení datových souborů:</w:t>
      </w:r>
    </w:p>
    <w:p w14:paraId="4DC97E11" w14:textId="77777777"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nerealizované výplaty hlavního vyúčtování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30,- Kč</w:t>
      </w:r>
      <w:r>
        <w:rPr>
          <w:rFonts w:ascii="Times New Roman" w:hAnsi="Times New Roman"/>
          <w:sz w:val="24"/>
          <w:szCs w:val="24"/>
        </w:rPr>
        <w:t xml:space="preserve"> /soubor</w:t>
      </w:r>
    </w:p>
    <w:p w14:paraId="45F625A5" w14:textId="77777777"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dodatkové vyúčtování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30,- Kč</w:t>
      </w:r>
      <w:r>
        <w:rPr>
          <w:rFonts w:ascii="Times New Roman" w:hAnsi="Times New Roman"/>
          <w:sz w:val="24"/>
          <w:szCs w:val="24"/>
        </w:rPr>
        <w:t xml:space="preserve"> /soubor</w:t>
      </w:r>
    </w:p>
    <w:p w14:paraId="0F0F121F" w14:textId="77777777"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průběžné vyúčtování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30,- Kč</w:t>
      </w:r>
      <w:r>
        <w:rPr>
          <w:rFonts w:ascii="Times New Roman" w:hAnsi="Times New Roman"/>
          <w:sz w:val="24"/>
          <w:szCs w:val="24"/>
        </w:rPr>
        <w:t xml:space="preserve"> /soubor</w:t>
      </w:r>
    </w:p>
    <w:p w14:paraId="5036E74F" w14:textId="77777777"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hlavního vyúčtování – základní cena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>100,- Kč</w:t>
      </w:r>
      <w:r>
        <w:rPr>
          <w:rFonts w:ascii="Times New Roman" w:hAnsi="Times New Roman"/>
          <w:sz w:val="24"/>
          <w:szCs w:val="24"/>
        </w:rPr>
        <w:t xml:space="preserve"> /soubor </w:t>
      </w:r>
    </w:p>
    <w:p w14:paraId="65549671" w14:textId="77777777" w:rsidR="001B5128" w:rsidRDefault="001B5128" w:rsidP="001B5128">
      <w:pPr>
        <w:spacing w:before="120" w:after="0" w:line="300" w:lineRule="exact"/>
        <w:ind w:left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základní ceně za každých i započatých 1000 ks poukázek </w:t>
      </w:r>
    </w:p>
    <w:p w14:paraId="791C5798" w14:textId="77777777" w:rsidR="001B5128" w:rsidRPr="00F277CB" w:rsidRDefault="001B5128" w:rsidP="00F277CB">
      <w:pPr>
        <w:spacing w:after="480" w:line="300" w:lineRule="exact"/>
        <w:ind w:left="10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podaných vyúčtovaným datovým souborem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50,- Kč</w:t>
      </w:r>
    </w:p>
    <w:p w14:paraId="4F596DA9" w14:textId="77777777" w:rsidR="001B5128" w:rsidRDefault="001B5128" w:rsidP="00451B06">
      <w:pPr>
        <w:numPr>
          <w:ilvl w:val="0"/>
          <w:numId w:val="13"/>
        </w:numPr>
        <w:spacing w:after="0" w:line="300" w:lineRule="exact"/>
        <w:ind w:hanging="7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Opakované vyhotovení datového souboru nadstandardních služeb poštovních poukázek B</w:t>
      </w:r>
    </w:p>
    <w:p w14:paraId="34D0C795" w14:textId="77777777" w:rsidR="001B5128" w:rsidRDefault="001B5128" w:rsidP="001B512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8857B24" w14:textId="77777777" w:rsidR="001B5128" w:rsidRDefault="001B5128" w:rsidP="00126E1E">
      <w:pPr>
        <w:spacing w:after="0" w:line="300" w:lineRule="exac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Opakované vyhotovení datového souboru nadstandardních služeb poštovních poukázek B (pozn. týká se všech druhů souborů):</w:t>
      </w:r>
    </w:p>
    <w:p w14:paraId="43D1F004" w14:textId="77777777" w:rsidR="001B5128" w:rsidRDefault="001B5128" w:rsidP="001B512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7F19E6B" w14:textId="77777777" w:rsidR="001B5128" w:rsidRDefault="001B5128" w:rsidP="001B5128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dvou pracovních dnů od první tvorby souboru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bezplatně</w:t>
      </w:r>
    </w:p>
    <w:p w14:paraId="3B576E53" w14:textId="77777777" w:rsidR="001B5128" w:rsidRDefault="001B5128" w:rsidP="00126E1E">
      <w:pPr>
        <w:numPr>
          <w:ilvl w:val="0"/>
          <w:numId w:val="15"/>
        </w:numPr>
        <w:spacing w:before="120" w:after="0" w:line="300" w:lineRule="exact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uplynutí lhůty delší než dva pracovní dny </w:t>
      </w:r>
    </w:p>
    <w:p w14:paraId="24303EDF" w14:textId="77777777" w:rsidR="001B5128" w:rsidRDefault="001B5128" w:rsidP="00F277CB">
      <w:pPr>
        <w:spacing w:after="480" w:line="300" w:lineRule="exact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první tvorby souboru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200,- Kč/</w:t>
      </w:r>
      <w:r w:rsidRPr="00475CCA">
        <w:rPr>
          <w:rFonts w:ascii="Times New Roman" w:hAnsi="Times New Roman"/>
          <w:sz w:val="24"/>
          <w:szCs w:val="24"/>
        </w:rPr>
        <w:t>soubor</w:t>
      </w:r>
    </w:p>
    <w:p w14:paraId="69E8A6E2" w14:textId="77777777" w:rsidR="001B5128" w:rsidRDefault="001B5128" w:rsidP="00451B06">
      <w:pPr>
        <w:numPr>
          <w:ilvl w:val="0"/>
          <w:numId w:val="13"/>
        </w:numPr>
        <w:tabs>
          <w:tab w:val="left" w:pos="0"/>
        </w:tabs>
        <w:spacing w:before="120" w:line="300" w:lineRule="exact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Opakovaná manipulace se zabezpečeným datovým souborem na základě žádosti</w:t>
      </w:r>
      <w:r>
        <w:rPr>
          <w:rFonts w:ascii="Times New Roman" w:hAnsi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klienta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paušální částka za jeden datový soubor)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100,-Kč</w:t>
      </w:r>
    </w:p>
    <w:p w14:paraId="1D571CF2" w14:textId="77777777" w:rsidR="001B5128" w:rsidRDefault="001B5128" w:rsidP="001B5128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31FE3885" w14:textId="77777777"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CB2089" w14:textId="77777777"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ABCF8F" w14:textId="77777777"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4665BC" w14:textId="77777777" w:rsidR="001B5128" w:rsidRDefault="001B5128" w:rsidP="00184180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uvedené v odst. 1 až 3 jsou stanoveny v úrovni </w:t>
      </w:r>
      <w:r>
        <w:rPr>
          <w:rFonts w:ascii="Times New Roman" w:hAnsi="Times New Roman"/>
          <w:b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>, DPH se připočítává dle platných daňových předpisů.</w:t>
      </w:r>
    </w:p>
    <w:p w14:paraId="7CB9B8E5" w14:textId="77777777" w:rsidR="001B5128" w:rsidRDefault="001B5128" w:rsidP="00184180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</w:p>
    <w:p w14:paraId="7BF71862" w14:textId="77777777"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6F56B8" w14:textId="77777777"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5EB912" w14:textId="77777777" w:rsidR="001B5128" w:rsidRPr="001B5128" w:rsidRDefault="001B5128" w:rsidP="001B5128"/>
    <w:sectPr w:rsidR="001B5128" w:rsidRPr="001B51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CAB0D" w14:textId="77777777" w:rsidR="009032E2" w:rsidRDefault="009032E2" w:rsidP="00DE4AF2">
      <w:pPr>
        <w:spacing w:after="0" w:line="240" w:lineRule="auto"/>
      </w:pPr>
      <w:r>
        <w:separator/>
      </w:r>
    </w:p>
  </w:endnote>
  <w:endnote w:type="continuationSeparator" w:id="0">
    <w:p w14:paraId="45A79FBD" w14:textId="77777777" w:rsidR="009032E2" w:rsidRDefault="009032E2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5FFE4" w14:textId="77777777" w:rsidR="00DE4AF2" w:rsidRDefault="007760AC">
    <w:pPr>
      <w:pStyle w:val="Zpat"/>
    </w:pPr>
    <w:r>
      <w:t xml:space="preserve">Smlouva NB č. </w:t>
    </w:r>
    <w:r w:rsidR="000614EF">
      <w:t>488/15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EB46A" w14:textId="77777777" w:rsidR="009032E2" w:rsidRDefault="009032E2" w:rsidP="00DE4AF2">
      <w:pPr>
        <w:spacing w:after="0" w:line="240" w:lineRule="auto"/>
      </w:pPr>
      <w:r>
        <w:separator/>
      </w:r>
    </w:p>
  </w:footnote>
  <w:footnote w:type="continuationSeparator" w:id="0">
    <w:p w14:paraId="3BD86FF3" w14:textId="77777777" w:rsidR="009032E2" w:rsidRDefault="009032E2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C4F8D" w14:textId="77777777" w:rsidR="009C4F99" w:rsidRDefault="009C4F99">
    <w:pPr>
      <w:pStyle w:val="Zhlav"/>
    </w:pPr>
  </w:p>
  <w:p w14:paraId="2FB4AD50" w14:textId="77777777" w:rsidR="009C4F99" w:rsidRDefault="009C4F99">
    <w:pPr>
      <w:pStyle w:val="Zhlav"/>
    </w:pPr>
  </w:p>
  <w:p w14:paraId="4169AEC7" w14:textId="77777777" w:rsidR="009C4F99" w:rsidRDefault="009C4F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1F"/>
    <w:rsid w:val="00001B2A"/>
    <w:rsid w:val="00007268"/>
    <w:rsid w:val="00013880"/>
    <w:rsid w:val="00016CF6"/>
    <w:rsid w:val="00021AAC"/>
    <w:rsid w:val="000456D5"/>
    <w:rsid w:val="00053F8E"/>
    <w:rsid w:val="0005479F"/>
    <w:rsid w:val="000614EF"/>
    <w:rsid w:val="00062BCF"/>
    <w:rsid w:val="000649B0"/>
    <w:rsid w:val="0008090E"/>
    <w:rsid w:val="000854A3"/>
    <w:rsid w:val="00086D55"/>
    <w:rsid w:val="000905B9"/>
    <w:rsid w:val="00092CCB"/>
    <w:rsid w:val="00095194"/>
    <w:rsid w:val="0009584F"/>
    <w:rsid w:val="000E37A4"/>
    <w:rsid w:val="000E5D39"/>
    <w:rsid w:val="00104523"/>
    <w:rsid w:val="001129D8"/>
    <w:rsid w:val="001225E8"/>
    <w:rsid w:val="00126E1E"/>
    <w:rsid w:val="00130F9F"/>
    <w:rsid w:val="00140F87"/>
    <w:rsid w:val="00141643"/>
    <w:rsid w:val="00142F34"/>
    <w:rsid w:val="001567BF"/>
    <w:rsid w:val="00161FEA"/>
    <w:rsid w:val="00180A21"/>
    <w:rsid w:val="00184180"/>
    <w:rsid w:val="001A0018"/>
    <w:rsid w:val="001B5128"/>
    <w:rsid w:val="001E13CA"/>
    <w:rsid w:val="001E3295"/>
    <w:rsid w:val="001F14AF"/>
    <w:rsid w:val="001F1F58"/>
    <w:rsid w:val="002169A2"/>
    <w:rsid w:val="00223A7B"/>
    <w:rsid w:val="00240E18"/>
    <w:rsid w:val="00246254"/>
    <w:rsid w:val="00261FD6"/>
    <w:rsid w:val="0027199A"/>
    <w:rsid w:val="002E1BF3"/>
    <w:rsid w:val="00307583"/>
    <w:rsid w:val="00314FBA"/>
    <w:rsid w:val="003304C1"/>
    <w:rsid w:val="00332273"/>
    <w:rsid w:val="00345D3E"/>
    <w:rsid w:val="003473E9"/>
    <w:rsid w:val="00360DCA"/>
    <w:rsid w:val="00381AAE"/>
    <w:rsid w:val="003833DD"/>
    <w:rsid w:val="003B25D0"/>
    <w:rsid w:val="003B5709"/>
    <w:rsid w:val="003C0736"/>
    <w:rsid w:val="003D7CC5"/>
    <w:rsid w:val="003E6810"/>
    <w:rsid w:val="003F0D87"/>
    <w:rsid w:val="003F6E24"/>
    <w:rsid w:val="00412EAC"/>
    <w:rsid w:val="00431938"/>
    <w:rsid w:val="00432587"/>
    <w:rsid w:val="00436E43"/>
    <w:rsid w:val="00446521"/>
    <w:rsid w:val="00451B06"/>
    <w:rsid w:val="00451CB5"/>
    <w:rsid w:val="004729A1"/>
    <w:rsid w:val="00475CCA"/>
    <w:rsid w:val="004A64FF"/>
    <w:rsid w:val="004B02FA"/>
    <w:rsid w:val="004C5935"/>
    <w:rsid w:val="004D39DE"/>
    <w:rsid w:val="004F5748"/>
    <w:rsid w:val="00512D34"/>
    <w:rsid w:val="005346A2"/>
    <w:rsid w:val="00540596"/>
    <w:rsid w:val="00555747"/>
    <w:rsid w:val="005560C5"/>
    <w:rsid w:val="00567F1F"/>
    <w:rsid w:val="005A023B"/>
    <w:rsid w:val="005A2C7F"/>
    <w:rsid w:val="005A7225"/>
    <w:rsid w:val="005C7E2D"/>
    <w:rsid w:val="005D6FAC"/>
    <w:rsid w:val="005E6DF7"/>
    <w:rsid w:val="005F7986"/>
    <w:rsid w:val="00604BDD"/>
    <w:rsid w:val="00614B3A"/>
    <w:rsid w:val="00614E63"/>
    <w:rsid w:val="00651B46"/>
    <w:rsid w:val="00652F18"/>
    <w:rsid w:val="006739A7"/>
    <w:rsid w:val="00681250"/>
    <w:rsid w:val="006827DD"/>
    <w:rsid w:val="00684666"/>
    <w:rsid w:val="006C36F9"/>
    <w:rsid w:val="00715D5E"/>
    <w:rsid w:val="00721481"/>
    <w:rsid w:val="00737E71"/>
    <w:rsid w:val="00742EFC"/>
    <w:rsid w:val="00751B83"/>
    <w:rsid w:val="00754A68"/>
    <w:rsid w:val="00760859"/>
    <w:rsid w:val="007646CF"/>
    <w:rsid w:val="007760AC"/>
    <w:rsid w:val="00782985"/>
    <w:rsid w:val="007901BA"/>
    <w:rsid w:val="0079339F"/>
    <w:rsid w:val="007A24C4"/>
    <w:rsid w:val="007D4B6A"/>
    <w:rsid w:val="007E1A3C"/>
    <w:rsid w:val="007E3AA8"/>
    <w:rsid w:val="007E5F33"/>
    <w:rsid w:val="007E7260"/>
    <w:rsid w:val="0081122F"/>
    <w:rsid w:val="008216AC"/>
    <w:rsid w:val="00834544"/>
    <w:rsid w:val="008369B7"/>
    <w:rsid w:val="00861E57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E3298"/>
    <w:rsid w:val="008F5864"/>
    <w:rsid w:val="009032E2"/>
    <w:rsid w:val="0091210A"/>
    <w:rsid w:val="0093117B"/>
    <w:rsid w:val="00940666"/>
    <w:rsid w:val="00956372"/>
    <w:rsid w:val="00975FA6"/>
    <w:rsid w:val="00985F82"/>
    <w:rsid w:val="00996DCA"/>
    <w:rsid w:val="009C33ED"/>
    <w:rsid w:val="009C4F99"/>
    <w:rsid w:val="009C5065"/>
    <w:rsid w:val="009D29C3"/>
    <w:rsid w:val="009D6296"/>
    <w:rsid w:val="00A2604A"/>
    <w:rsid w:val="00A315BD"/>
    <w:rsid w:val="00A34372"/>
    <w:rsid w:val="00A6499A"/>
    <w:rsid w:val="00A70838"/>
    <w:rsid w:val="00A86735"/>
    <w:rsid w:val="00A9009B"/>
    <w:rsid w:val="00AB3466"/>
    <w:rsid w:val="00AD3CE4"/>
    <w:rsid w:val="00AE0215"/>
    <w:rsid w:val="00AE4020"/>
    <w:rsid w:val="00AF1B1F"/>
    <w:rsid w:val="00AF37D9"/>
    <w:rsid w:val="00B36BBD"/>
    <w:rsid w:val="00B70932"/>
    <w:rsid w:val="00B70C2B"/>
    <w:rsid w:val="00B8485E"/>
    <w:rsid w:val="00BA0E5E"/>
    <w:rsid w:val="00BD175A"/>
    <w:rsid w:val="00BE53E9"/>
    <w:rsid w:val="00BF576F"/>
    <w:rsid w:val="00C113C8"/>
    <w:rsid w:val="00C31D42"/>
    <w:rsid w:val="00C35515"/>
    <w:rsid w:val="00C40698"/>
    <w:rsid w:val="00C465E9"/>
    <w:rsid w:val="00CA2276"/>
    <w:rsid w:val="00CA5DE3"/>
    <w:rsid w:val="00CA5F7D"/>
    <w:rsid w:val="00CC04D5"/>
    <w:rsid w:val="00CC724C"/>
    <w:rsid w:val="00CE7AB0"/>
    <w:rsid w:val="00CF0E2D"/>
    <w:rsid w:val="00D12AA9"/>
    <w:rsid w:val="00D40E5F"/>
    <w:rsid w:val="00D6517D"/>
    <w:rsid w:val="00DB0F0E"/>
    <w:rsid w:val="00DC43DE"/>
    <w:rsid w:val="00DE4AF2"/>
    <w:rsid w:val="00DF2712"/>
    <w:rsid w:val="00DF4061"/>
    <w:rsid w:val="00E36055"/>
    <w:rsid w:val="00E61E02"/>
    <w:rsid w:val="00E679B5"/>
    <w:rsid w:val="00E70D95"/>
    <w:rsid w:val="00E75B87"/>
    <w:rsid w:val="00E87242"/>
    <w:rsid w:val="00E9508E"/>
    <w:rsid w:val="00EB14CA"/>
    <w:rsid w:val="00EC1292"/>
    <w:rsid w:val="00ED1F7F"/>
    <w:rsid w:val="00F001A6"/>
    <w:rsid w:val="00F036B9"/>
    <w:rsid w:val="00F05B82"/>
    <w:rsid w:val="00F277CB"/>
    <w:rsid w:val="00F41A4D"/>
    <w:rsid w:val="00F4596C"/>
    <w:rsid w:val="00F5691F"/>
    <w:rsid w:val="00F919DB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324F1BC9"/>
  <w15:docId w15:val="{02D2FD27-CAEB-4831-82E9-3E40DD10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27939-4275-4180-80C8-D1A6B42B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1315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Rozmarinová Eliška</cp:lastModifiedBy>
  <cp:revision>2</cp:revision>
  <dcterms:created xsi:type="dcterms:W3CDTF">2021-09-30T09:30:00Z</dcterms:created>
  <dcterms:modified xsi:type="dcterms:W3CDTF">2021-09-30T09:30:00Z</dcterms:modified>
</cp:coreProperties>
</file>