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E05C" w14:textId="14B3C8CC" w:rsidR="00EE2919" w:rsidRDefault="00EE2919" w:rsidP="00EE2919">
      <w:pPr>
        <w:rPr>
          <w:rFonts w:eastAsia="Times New Roman"/>
        </w:rPr>
      </w:pPr>
      <w:r>
        <w:rPr>
          <w:rFonts w:eastAsia="Times New Roman"/>
          <w:color w:val="000000"/>
        </w:rPr>
        <w:t xml:space="preserve">Dobrý den, </w:t>
      </w:r>
    </w:p>
    <w:p w14:paraId="2A94279A" w14:textId="77777777" w:rsidR="00EE2919" w:rsidRDefault="00EE2919" w:rsidP="00EE2919">
      <w:pPr>
        <w:rPr>
          <w:rFonts w:eastAsia="Times New Roman"/>
          <w:color w:val="000000"/>
        </w:rPr>
      </w:pPr>
    </w:p>
    <w:p w14:paraId="10C0144B" w14:textId="77777777" w:rsidR="00EE2919" w:rsidRDefault="00EE2919" w:rsidP="00EE291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rád bych Vám jménem společnosti poděkoval, že jste naši společnost vybrali jako potencionální dodavatele zakázky „Exportně propagační video k českému zemědělsko-potravinářskému sektoru. </w:t>
      </w:r>
    </w:p>
    <w:p w14:paraId="33D73074" w14:textId="77777777" w:rsidR="00EE2919" w:rsidRDefault="00EE2919" w:rsidP="00EE2919">
      <w:pPr>
        <w:rPr>
          <w:rFonts w:eastAsia="Times New Roman"/>
          <w:color w:val="000000"/>
        </w:rPr>
      </w:pPr>
    </w:p>
    <w:p w14:paraId="616A9640" w14:textId="77777777" w:rsidR="00EE2919" w:rsidRDefault="00EE2919" w:rsidP="00EE291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Naše společnost by se ráda průzkumu zúčastnila. Níže zasílám obsah. </w:t>
      </w:r>
    </w:p>
    <w:p w14:paraId="5112F35C" w14:textId="77777777" w:rsidR="00EE2919" w:rsidRDefault="00EE2919" w:rsidP="00EE2919">
      <w:pPr>
        <w:rPr>
          <w:rFonts w:eastAsia="Times New Roman"/>
          <w:color w:val="000000"/>
        </w:rPr>
      </w:pPr>
    </w:p>
    <w:p w14:paraId="5F0EEFA7" w14:textId="77777777" w:rsidR="00EE2919" w:rsidRDefault="00EE2919" w:rsidP="00EE291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Cenová nabídka</w:t>
      </w:r>
    </w:p>
    <w:p w14:paraId="5B0CD4B3" w14:textId="77777777" w:rsidR="00EE2919" w:rsidRDefault="00EE2919" w:rsidP="00EE291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Nabídková cena s DPH: 120 000 Kč</w:t>
      </w:r>
    </w:p>
    <w:p w14:paraId="1648BA9C" w14:textId="77777777" w:rsidR="00EE2919" w:rsidRDefault="00EE2919" w:rsidP="00EE291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Nabídková cena bez DPH: 99 173.55 Kč</w:t>
      </w:r>
    </w:p>
    <w:p w14:paraId="7F2BB581" w14:textId="77777777" w:rsidR="00EE2919" w:rsidRDefault="00EE2919" w:rsidP="00EE2919">
      <w:pPr>
        <w:rPr>
          <w:rFonts w:eastAsia="Times New Roman"/>
          <w:color w:val="000000"/>
        </w:rPr>
      </w:pPr>
    </w:p>
    <w:p w14:paraId="4ADF16F7" w14:textId="77777777" w:rsidR="00EE2919" w:rsidRDefault="00EE2919" w:rsidP="00EE291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Referenční videa</w:t>
      </w:r>
    </w:p>
    <w:p w14:paraId="6B80DA5E" w14:textId="77777777" w:rsidR="00EE2919" w:rsidRDefault="00EE2919" w:rsidP="00EE2919">
      <w:pPr>
        <w:rPr>
          <w:rFonts w:eastAsia="Times New Roman"/>
          <w:color w:val="000000"/>
        </w:rPr>
      </w:pPr>
      <w:hyperlink r:id="rId4" w:history="1">
        <w:r>
          <w:rPr>
            <w:rStyle w:val="Hypertextovodkaz"/>
            <w:rFonts w:eastAsia="Times New Roman"/>
          </w:rPr>
          <w:t>https://www.uschovna.cz/zasilka/PUKSF9EZR5YJJKRU-6JW/9T6BR5U6B2</w:t>
        </w:r>
      </w:hyperlink>
    </w:p>
    <w:p w14:paraId="494643C8" w14:textId="77777777" w:rsidR="00EE2919" w:rsidRDefault="00EE2919" w:rsidP="00EE2919">
      <w:pPr>
        <w:rPr>
          <w:rFonts w:eastAsia="Times New Roman"/>
          <w:color w:val="000000"/>
        </w:rPr>
      </w:pPr>
    </w:p>
    <w:p w14:paraId="27A31E68" w14:textId="77777777" w:rsidR="00EE2919" w:rsidRDefault="00EE2919" w:rsidP="00EE291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Identifikace společnosti</w:t>
      </w:r>
    </w:p>
    <w:p w14:paraId="37D251F3" w14:textId="77777777" w:rsidR="00EE2919" w:rsidRDefault="00EE2919" w:rsidP="00EE2919">
      <w:pPr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Olmer</w:t>
      </w:r>
      <w:proofErr w:type="spellEnd"/>
      <w:r>
        <w:rPr>
          <w:rFonts w:eastAsia="Times New Roman"/>
          <w:color w:val="000000"/>
        </w:rPr>
        <w:t xml:space="preserve"> ad, s.r.o.</w:t>
      </w:r>
    </w:p>
    <w:p w14:paraId="1A9EACC6" w14:textId="77777777" w:rsidR="00EE2919" w:rsidRDefault="00EE2919" w:rsidP="00EE291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IČO: 61250198</w:t>
      </w:r>
    </w:p>
    <w:p w14:paraId="5456E512" w14:textId="77777777" w:rsidR="00EE2919" w:rsidRDefault="00EE2919" w:rsidP="00EE291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DIČ: CZ61250198</w:t>
      </w:r>
    </w:p>
    <w:p w14:paraId="249EC5C6" w14:textId="77777777" w:rsidR="00EE2919" w:rsidRDefault="00EE2919" w:rsidP="00EE291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Široká 36/5, Josefov, 110 00 Praha</w:t>
      </w:r>
    </w:p>
    <w:p w14:paraId="7A15F56C" w14:textId="77777777" w:rsidR="00EE2919" w:rsidRDefault="00EE2919" w:rsidP="00EE291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Mgr. Zbyněk </w:t>
      </w:r>
      <w:proofErr w:type="spellStart"/>
      <w:proofErr w:type="gramStart"/>
      <w:r>
        <w:rPr>
          <w:rFonts w:eastAsia="Times New Roman"/>
          <w:color w:val="000000"/>
        </w:rPr>
        <w:t>Olmer</w:t>
      </w:r>
      <w:proofErr w:type="spellEnd"/>
      <w:r>
        <w:rPr>
          <w:rFonts w:eastAsia="Times New Roman"/>
          <w:color w:val="000000"/>
        </w:rPr>
        <w:t xml:space="preserve"> - jednatel</w:t>
      </w:r>
      <w:proofErr w:type="gramEnd"/>
    </w:p>
    <w:p w14:paraId="37752ECA" w14:textId="77777777" w:rsidR="00EE2919" w:rsidRDefault="00EE2919" w:rsidP="00EE2919">
      <w:pPr>
        <w:rPr>
          <w:rFonts w:eastAsia="Times New Roman"/>
          <w:color w:val="000000"/>
        </w:rPr>
      </w:pPr>
    </w:p>
    <w:p w14:paraId="2590CD48" w14:textId="77777777" w:rsidR="00EE2919" w:rsidRDefault="00EE2919" w:rsidP="00EE291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Děkuji a těším se na případnou spolupráci. </w:t>
      </w:r>
    </w:p>
    <w:p w14:paraId="3F200B16" w14:textId="77777777" w:rsidR="00EE2919" w:rsidRDefault="00EE2919" w:rsidP="00EE2919">
      <w:pPr>
        <w:spacing w:after="240"/>
        <w:rPr>
          <w:rFonts w:ascii="Helvetica" w:eastAsia="Times New Roman" w:hAnsi="Helvetica" w:cs="Helvetica"/>
          <w:color w:val="FFFFFF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S pozdravem a přáním pěkného dne,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E2919" w14:paraId="52F1C67C" w14:textId="77777777" w:rsidTr="00EE2919">
        <w:trPr>
          <w:tblCellSpacing w:w="0" w:type="dxa"/>
        </w:trPr>
        <w:tc>
          <w:tcPr>
            <w:tcW w:w="0" w:type="auto"/>
          </w:tcPr>
          <w:tbl>
            <w:tblPr>
              <w:tblW w:w="315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150"/>
            </w:tblGrid>
            <w:tr w:rsidR="00EE2919" w14:paraId="44F7B838" w14:textId="77777777">
              <w:trPr>
                <w:trHeight w:val="285"/>
                <w:tblCellSpacing w:w="0" w:type="dxa"/>
              </w:trPr>
              <w:tc>
                <w:tcPr>
                  <w:tcW w:w="2948" w:type="dxa"/>
                  <w:hideMark/>
                </w:tcPr>
                <w:p w14:paraId="4B563338" w14:textId="31DA6A9C" w:rsidR="00EE2919" w:rsidRDefault="00EE2919">
                  <w:pPr>
                    <w:rPr>
                      <w:rFonts w:eastAsia="Times New Roman"/>
                      <w:color w:val="FE5000"/>
                      <w:sz w:val="21"/>
                      <w:szCs w:val="21"/>
                    </w:rPr>
                  </w:pPr>
                  <w:r w:rsidRPr="00EE2919">
                    <w:rPr>
                      <w:rStyle w:val="Siln"/>
                      <w:highlight w:val="black"/>
                    </w:rPr>
                    <w:t>XXXXXXXXXXX</w:t>
                  </w:r>
                </w:p>
              </w:tc>
            </w:tr>
            <w:tr w:rsidR="00EE2919" w14:paraId="6C6D82B0" w14:textId="77777777">
              <w:trPr>
                <w:trHeight w:val="450"/>
                <w:tblCellSpacing w:w="0" w:type="dxa"/>
              </w:trPr>
              <w:tc>
                <w:tcPr>
                  <w:tcW w:w="2948" w:type="dxa"/>
                  <w:tcBorders>
                    <w:top w:val="nil"/>
                    <w:left w:val="nil"/>
                    <w:bottom w:val="single" w:sz="6" w:space="0" w:color="FE5000"/>
                    <w:right w:val="nil"/>
                  </w:tcBorders>
                  <w:hideMark/>
                </w:tcPr>
                <w:p w14:paraId="6E63241E" w14:textId="77777777" w:rsidR="00EE2919" w:rsidRDefault="00EE291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eastAsia="Times New Roman"/>
                      <w:sz w:val="18"/>
                      <w:szCs w:val="18"/>
                    </w:rPr>
                    <w:t>Account</w:t>
                  </w:r>
                  <w:proofErr w:type="spellEnd"/>
                  <w:r>
                    <w:rPr>
                      <w:rFonts w:eastAsia="Times New Roman"/>
                      <w:sz w:val="18"/>
                      <w:szCs w:val="18"/>
                    </w:rPr>
                    <w:t xml:space="preserve"> manager | </w:t>
                  </w:r>
                  <w:r>
                    <w:rPr>
                      <w:rFonts w:eastAsia="Times New Roman"/>
                      <w:color w:val="FE5000"/>
                      <w:sz w:val="18"/>
                      <w:szCs w:val="18"/>
                    </w:rPr>
                    <w:t>OLMER ad</w:t>
                  </w:r>
                </w:p>
              </w:tc>
            </w:tr>
          </w:tbl>
          <w:p w14:paraId="403B9A71" w14:textId="77777777" w:rsidR="00EE2919" w:rsidRDefault="00EE2919">
            <w:pPr>
              <w:rPr>
                <w:rFonts w:eastAsia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315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914"/>
            </w:tblGrid>
            <w:tr w:rsidR="00EE2919" w14:paraId="5EE70901" w14:textId="77777777">
              <w:trPr>
                <w:tblCellSpacing w:w="0" w:type="dxa"/>
              </w:trPr>
              <w:tc>
                <w:tcPr>
                  <w:tcW w:w="225" w:type="dxa"/>
                  <w:tcMar>
                    <w:top w:w="75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49A0A84F" w14:textId="77777777" w:rsidR="00EE2919" w:rsidRDefault="00EE2919">
                  <w:pPr>
                    <w:rPr>
                      <w:rFonts w:eastAsia="Times New Roman"/>
                      <w:color w:val="FE5000"/>
                      <w:sz w:val="15"/>
                      <w:szCs w:val="15"/>
                    </w:rPr>
                  </w:pPr>
                  <w:r>
                    <w:rPr>
                      <w:rStyle w:val="Siln"/>
                      <w:rFonts w:eastAsia="Times New Roman"/>
                      <w:color w:val="FE5000"/>
                      <w:sz w:val="12"/>
                      <w:szCs w:val="12"/>
                    </w:rPr>
                    <w:t>t:</w:t>
                  </w:r>
                </w:p>
              </w:tc>
              <w:tc>
                <w:tcPr>
                  <w:tcW w:w="2775" w:type="dxa"/>
                  <w:tcMar>
                    <w:top w:w="75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3365AE93" w14:textId="38AE605E" w:rsidR="00EE2919" w:rsidRDefault="00EE2919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+</w:t>
                  </w:r>
                  <w:r w:rsidRPr="00EE2919">
                    <w:rPr>
                      <w:rStyle w:val="Siln"/>
                      <w:highlight w:val="black"/>
                    </w:rPr>
                    <w:t xml:space="preserve"> </w:t>
                  </w:r>
                  <w:r w:rsidRPr="00EE2919">
                    <w:rPr>
                      <w:rStyle w:val="Siln"/>
                      <w:highlight w:val="black"/>
                    </w:rPr>
                    <w:t>XXXXXXXXXXX</w:t>
                  </w:r>
                </w:p>
              </w:tc>
            </w:tr>
            <w:tr w:rsidR="00EE2919" w14:paraId="584F9949" w14:textId="77777777">
              <w:trPr>
                <w:tblCellSpacing w:w="0" w:type="dxa"/>
              </w:trPr>
              <w:tc>
                <w:tcPr>
                  <w:tcW w:w="225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60514FC4" w14:textId="77777777" w:rsidR="00EE2919" w:rsidRDefault="00EE2919">
                  <w:pPr>
                    <w:rPr>
                      <w:rFonts w:eastAsia="Times New Roman"/>
                      <w:color w:val="FE5000"/>
                      <w:sz w:val="15"/>
                      <w:szCs w:val="15"/>
                    </w:rPr>
                  </w:pPr>
                  <w:r>
                    <w:rPr>
                      <w:rStyle w:val="Siln"/>
                      <w:rFonts w:eastAsia="Times New Roman"/>
                      <w:color w:val="FE5000"/>
                      <w:sz w:val="15"/>
                      <w:szCs w:val="15"/>
                    </w:rPr>
                    <w:t>e:</w:t>
                  </w:r>
                </w:p>
              </w:tc>
              <w:tc>
                <w:tcPr>
                  <w:tcW w:w="2775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2A6DFB54" w14:textId="7E23A51B" w:rsidR="00EE2919" w:rsidRDefault="00EE2919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 w:rsidRPr="00EE2919">
                    <w:rPr>
                      <w:rStyle w:val="Siln"/>
                      <w:highlight w:val="black"/>
                    </w:rPr>
                    <w:t>XXXXXXXXXXX</w:t>
                  </w:r>
                </w:p>
              </w:tc>
            </w:tr>
            <w:tr w:rsidR="00EE2919" w14:paraId="55160FF4" w14:textId="77777777">
              <w:trPr>
                <w:tblCellSpacing w:w="0" w:type="dxa"/>
              </w:trPr>
              <w:tc>
                <w:tcPr>
                  <w:tcW w:w="225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00B86236" w14:textId="77777777" w:rsidR="00EE2919" w:rsidRDefault="00EE2919">
                  <w:pPr>
                    <w:rPr>
                      <w:rFonts w:eastAsia="Times New Roman"/>
                      <w:color w:val="FE5000"/>
                      <w:sz w:val="15"/>
                      <w:szCs w:val="15"/>
                    </w:rPr>
                  </w:pPr>
                  <w:r>
                    <w:rPr>
                      <w:rStyle w:val="Siln"/>
                      <w:rFonts w:eastAsia="Times New Roman"/>
                      <w:color w:val="FE5000"/>
                      <w:sz w:val="15"/>
                      <w:szCs w:val="15"/>
                    </w:rPr>
                    <w:t>w:</w:t>
                  </w:r>
                </w:p>
              </w:tc>
              <w:tc>
                <w:tcPr>
                  <w:tcW w:w="2775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3C9C592E" w14:textId="4AFA316E" w:rsidR="00EE2919" w:rsidRDefault="00EE2919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 w:rsidRPr="00EE2919">
                    <w:rPr>
                      <w:rStyle w:val="Siln"/>
                      <w:highlight w:val="black"/>
                    </w:rPr>
                    <w:t>XXXXXXXXXXX</w:t>
                  </w:r>
                </w:p>
              </w:tc>
            </w:tr>
            <w:tr w:rsidR="00EE2919" w14:paraId="41DF04E5" w14:textId="77777777">
              <w:trPr>
                <w:tblCellSpacing w:w="0" w:type="dxa"/>
              </w:trPr>
              <w:tc>
                <w:tcPr>
                  <w:tcW w:w="225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4A6EEB91" w14:textId="77777777" w:rsidR="00EE2919" w:rsidRDefault="00EE2919">
                  <w:pPr>
                    <w:rPr>
                      <w:rFonts w:eastAsia="Times New Roman"/>
                      <w:color w:val="FE5000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color w:val="FE5000"/>
                      <w:sz w:val="15"/>
                      <w:szCs w:val="15"/>
                    </w:rPr>
                    <w:t>a:</w:t>
                  </w:r>
                </w:p>
              </w:tc>
              <w:tc>
                <w:tcPr>
                  <w:tcW w:w="2775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1C4FF10B" w14:textId="77777777" w:rsidR="00EE2919" w:rsidRDefault="00EE2919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Široká 36/5</w:t>
                  </w:r>
                  <w:r>
                    <w:rPr>
                      <w:rFonts w:eastAsia="Times New Roman"/>
                      <w:sz w:val="15"/>
                      <w:szCs w:val="15"/>
                    </w:rPr>
                    <w:br/>
                    <w:t>110 00 Praha 1</w:t>
                  </w:r>
                </w:p>
              </w:tc>
            </w:tr>
          </w:tbl>
          <w:p w14:paraId="23CB8D20" w14:textId="77777777" w:rsidR="00EE2919" w:rsidRDefault="00EE29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58764A" w14:textId="58154070" w:rsidR="00EE2919" w:rsidRDefault="00EE2919" w:rsidP="00EE2919">
      <w:r>
        <w:rPr>
          <w:noProof/>
        </w:rPr>
        <w:drawing>
          <wp:inline distT="0" distB="0" distL="0" distR="0" wp14:anchorId="0B0918CB" wp14:editId="32B4AB1D">
            <wp:extent cx="1352550" cy="4857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420B8" w14:textId="77777777" w:rsidR="00016486" w:rsidRDefault="00EE2919"/>
    <w:sectPr w:rsidR="0001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74"/>
    <w:rsid w:val="004B08B6"/>
    <w:rsid w:val="00B70D74"/>
    <w:rsid w:val="00C81D8D"/>
    <w:rsid w:val="00E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3BA2"/>
  <w15:chartTrackingRefBased/>
  <w15:docId w15:val="{27B0F15E-5570-41B9-9DD2-20DF00B4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91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291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E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8ce1663e-9765-41ad-925a-d1ae9627c4bb@algocloud.net" TargetMode="External"/><Relationship Id="rId5" Type="http://schemas.openxmlformats.org/officeDocument/2006/relationships/image" Target="media/image1.gif"/><Relationship Id="rId4" Type="http://schemas.openxmlformats.org/officeDocument/2006/relationships/hyperlink" Target="https://www.uschovna.cz/zasilka/PUKSF9EZR5YJJKRU-6JW/9T6BR5U6B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Homolka</dc:creator>
  <cp:keywords/>
  <dc:description/>
  <cp:lastModifiedBy>Adam Homolka</cp:lastModifiedBy>
  <cp:revision>2</cp:revision>
  <dcterms:created xsi:type="dcterms:W3CDTF">2021-09-30T08:25:00Z</dcterms:created>
  <dcterms:modified xsi:type="dcterms:W3CDTF">2021-09-30T08:26:00Z</dcterms:modified>
</cp:coreProperties>
</file>