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77777777" w:rsidR="00825022" w:rsidRDefault="00825022" w:rsidP="00825022"/>
    <w:p w14:paraId="5E0311AB" w14:textId="77777777" w:rsidR="00825022" w:rsidRDefault="00813532" w:rsidP="00825022">
      <w:r>
        <w:rPr>
          <w:noProof/>
          <w:lang w:eastAsia="cs-CZ"/>
        </w:rPr>
        <mc:AlternateContent>
          <mc:Choice Requires="wps">
            <w:drawing>
              <wp:anchor distT="0" distB="0" distL="114300" distR="114300" simplePos="0" relativeHeight="251659264" behindDoc="0" locked="0" layoutInCell="1" allowOverlap="1" wp14:anchorId="59396684" wp14:editId="0A1EA980">
                <wp:simplePos x="0" y="0"/>
                <wp:positionH relativeFrom="margin">
                  <wp:align>center</wp:align>
                </wp:positionH>
                <wp:positionV relativeFrom="margin">
                  <wp:align>center</wp:align>
                </wp:positionV>
                <wp:extent cx="5759450" cy="15525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5525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25CFE4DC" w14:textId="79C5EB29"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5E4F7D">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016B3449"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AF4022">
                              <w:rPr>
                                <w:rFonts w:ascii="Times New Roman" w:hAnsi="Times New Roman"/>
                                <w:b/>
                                <w:caps/>
                                <w:sz w:val="28"/>
                                <w:szCs w:val="30"/>
                              </w:rPr>
                              <w:t xml:space="preserve">úprava a zatravnění ploch pro baseballové </w:t>
                            </w:r>
                            <w:r w:rsidR="00AF4022">
                              <w:rPr>
                                <w:rFonts w:ascii="Times New Roman" w:hAnsi="Times New Roman"/>
                                <w:b/>
                                <w:caps/>
                                <w:sz w:val="28"/>
                                <w:szCs w:val="30"/>
                              </w:rPr>
                              <w:br/>
                              <w:t>a softballové hřiště</w:t>
                            </w:r>
                            <w:r w:rsidRPr="00813532">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0;margin-top:0;width:453.5pt;height:122.2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" fillcolor="white [3201]" stroked="f" strokeweight="2pt">
                <v:textbox>
                  <w:txbxContent>
                    <w:p w14:paraId="25CFE4DC" w14:textId="79C5EB29"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5E4F7D">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016B3449" w:rsidR="006567A1" w:rsidRPr="00813532" w:rsidRDefault="006567A1" w:rsidP="00813532">
                      <w:pPr>
                        <w:spacing w:before="240" w:after="240" w:line="240" w:lineRule="auto"/>
                        <w:jc w:val="center"/>
                        <w:rPr>
                          <w:rFonts w:ascii="Times New Roman" w:hAnsi="Times New Roman"/>
                          <w:b/>
                          <w:caps/>
                          <w:sz w:val="28"/>
                          <w:szCs w:val="30"/>
                        </w:rPr>
                      </w:pPr>
                      <w:r w:rsidRPr="00813532">
                        <w:rPr>
                          <w:rFonts w:ascii="Times New Roman" w:hAnsi="Times New Roman"/>
                          <w:b/>
                          <w:caps/>
                          <w:sz w:val="28"/>
                          <w:szCs w:val="30"/>
                        </w:rPr>
                        <w:t>„</w:t>
                      </w:r>
                      <w:r w:rsidR="00AF4022">
                        <w:rPr>
                          <w:rFonts w:ascii="Times New Roman" w:hAnsi="Times New Roman"/>
                          <w:b/>
                          <w:caps/>
                          <w:sz w:val="28"/>
                          <w:szCs w:val="30"/>
                        </w:rPr>
                        <w:t xml:space="preserve">úprava a zatravnění ploch pro baseballové </w:t>
                      </w:r>
                      <w:r w:rsidR="00AF4022">
                        <w:rPr>
                          <w:rFonts w:ascii="Times New Roman" w:hAnsi="Times New Roman"/>
                          <w:b/>
                          <w:caps/>
                          <w:sz w:val="28"/>
                          <w:szCs w:val="30"/>
                        </w:rPr>
                        <w:br/>
                        <w:t>a softballové hřiště</w:t>
                      </w:r>
                      <w:r w:rsidRPr="00813532">
                        <w:rPr>
                          <w:rFonts w:ascii="Times New Roman" w:hAnsi="Times New Roman"/>
                          <w:b/>
                          <w:caps/>
                          <w:sz w:val="28"/>
                          <w:szCs w:val="30"/>
                        </w:rPr>
                        <w:t>“</w:t>
                      </w:r>
                    </w:p>
                  </w:txbxContent>
                </v:textbox>
                <w10:wrap anchorx="margin" anchory="margin"/>
              </v:shape>
            </w:pict>
          </mc:Fallback>
        </mc:AlternateContent>
      </w:r>
    </w:p>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07662751" w14:textId="1636955B" w:rsidR="005F0DCB" w:rsidRPr="00C14A7E" w:rsidRDefault="005F0DCB" w:rsidP="005F0DCB">
      <w:pPr>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00A25F73">
        <w:rPr>
          <w:rFonts w:ascii="Times New Roman" w:hAnsi="Times New Roman"/>
          <w:sz w:val="24"/>
          <w:szCs w:val="24"/>
        </w:rPr>
        <w:t xml:space="preserve"> a zákona číslo 185/2006 Sb., o odpadech a o změně některých dalších zákonů, ve znění pozdějších předpisů.</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58819BDA"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B123FC">
        <w:rPr>
          <w:rFonts w:ascii="Times New Roman" w:hAnsi="Times New Roman"/>
          <w:sz w:val="24"/>
          <w:szCs w:val="24"/>
        </w:rPr>
        <w:t>xxxxxxxxxxxxxxxxxxxxxxxxxxxxxx</w:t>
      </w:r>
    </w:p>
    <w:p w14:paraId="3E1F170B" w14:textId="3C3780CA" w:rsidR="005F0DCB" w:rsidRDefault="005F0DCB" w:rsidP="005F0DCB">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t>č. ú. 27-1205456399/0800</w:t>
      </w:r>
    </w:p>
    <w:p w14:paraId="49C3C9D3" w14:textId="38549D80" w:rsidR="005F0DCB" w:rsidRDefault="005F0DCB" w:rsidP="005F0DCB">
      <w:pPr>
        <w:spacing w:after="0"/>
        <w:jc w:val="both"/>
        <w:rPr>
          <w:rFonts w:ascii="Times New Roman" w:hAnsi="Times New Roman"/>
          <w:sz w:val="24"/>
          <w:szCs w:val="24"/>
        </w:rPr>
      </w:pPr>
      <w:r>
        <w:rPr>
          <w:rFonts w:ascii="Times New Roman" w:hAnsi="Times New Roman"/>
          <w:sz w:val="24"/>
          <w:szCs w:val="24"/>
        </w:rPr>
        <w:t>IČ: 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1B6CD864" w14:textId="6FFC9A2F" w:rsidR="005F0DCB" w:rsidRDefault="005E4F7D" w:rsidP="005F0DCB">
      <w:pPr>
        <w:spacing w:after="0"/>
        <w:jc w:val="both"/>
        <w:rPr>
          <w:rFonts w:ascii="Times New Roman" w:hAnsi="Times New Roman"/>
          <w:sz w:val="24"/>
          <w:szCs w:val="24"/>
        </w:rPr>
      </w:pPr>
      <w:r>
        <w:rPr>
          <w:rFonts w:ascii="Times New Roman" w:hAnsi="Times New Roman"/>
          <w:sz w:val="24"/>
          <w:szCs w:val="24"/>
        </w:rPr>
        <w:t>Certus spedition s. r. o.</w:t>
      </w:r>
    </w:p>
    <w:p w14:paraId="39B63524" w14:textId="142D4B6A" w:rsidR="005F0DCB" w:rsidRDefault="005E4F7D" w:rsidP="005F0DCB">
      <w:pPr>
        <w:spacing w:after="0"/>
        <w:jc w:val="both"/>
        <w:rPr>
          <w:rFonts w:ascii="Times New Roman" w:hAnsi="Times New Roman"/>
          <w:sz w:val="24"/>
          <w:szCs w:val="24"/>
        </w:rPr>
      </w:pPr>
      <w:r>
        <w:rPr>
          <w:rFonts w:ascii="Times New Roman" w:hAnsi="Times New Roman"/>
          <w:sz w:val="24"/>
          <w:szCs w:val="24"/>
        </w:rPr>
        <w:t>Dolní Roveň 325, 533 71 Dolní Roveň</w:t>
      </w:r>
    </w:p>
    <w:p w14:paraId="1E21847D" w14:textId="728531DA" w:rsidR="005F0DCB" w:rsidRDefault="005F0DCB" w:rsidP="005F0DCB">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5E4F7D">
        <w:rPr>
          <w:rFonts w:ascii="Times New Roman" w:hAnsi="Times New Roman"/>
          <w:sz w:val="24"/>
          <w:szCs w:val="24"/>
        </w:rPr>
        <w:t>Janou Hronovou, jednatelkou společnosti</w:t>
      </w:r>
      <w:r>
        <w:rPr>
          <w:rFonts w:ascii="Times New Roman" w:hAnsi="Times New Roman"/>
          <w:sz w:val="24"/>
          <w:szCs w:val="24"/>
        </w:rPr>
        <w:t xml:space="preserve">                               </w:t>
      </w:r>
    </w:p>
    <w:p w14:paraId="06E48428" w14:textId="6A9F9D80" w:rsidR="005F0DCB" w:rsidRPr="00CE76BD" w:rsidRDefault="005F0DCB" w:rsidP="005F0DCB">
      <w:pPr>
        <w:spacing w:after="0"/>
        <w:jc w:val="both"/>
        <w:rPr>
          <w:rFonts w:ascii="Times New Roman" w:hAnsi="Times New Roman"/>
          <w:sz w:val="24"/>
          <w:szCs w:val="24"/>
        </w:rPr>
      </w:pPr>
      <w:r w:rsidRPr="00CE76BD">
        <w:rPr>
          <w:rFonts w:ascii="Times New Roman" w:hAnsi="Times New Roman"/>
          <w:sz w:val="24"/>
          <w:szCs w:val="24"/>
        </w:rPr>
        <w:t>Osoba oprávněná jednat ve věcech technických:</w:t>
      </w:r>
      <w:r>
        <w:rPr>
          <w:rFonts w:ascii="Times New Roman" w:hAnsi="Times New Roman"/>
          <w:sz w:val="24"/>
          <w:szCs w:val="24"/>
        </w:rPr>
        <w:t xml:space="preserve"> </w:t>
      </w:r>
      <w:r w:rsidR="005E4F7D">
        <w:rPr>
          <w:rFonts w:ascii="Times New Roman" w:hAnsi="Times New Roman"/>
          <w:sz w:val="24"/>
          <w:szCs w:val="24"/>
        </w:rPr>
        <w:t>Dušan Habiger</w:t>
      </w:r>
      <w:r>
        <w:rPr>
          <w:rFonts w:ascii="Times New Roman" w:hAnsi="Times New Roman"/>
          <w:sz w:val="24"/>
          <w:szCs w:val="24"/>
        </w:rPr>
        <w:t xml:space="preserve">                             </w:t>
      </w:r>
    </w:p>
    <w:p w14:paraId="07AEB6B8" w14:textId="2B38F86C"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005E4F7D">
        <w:rPr>
          <w:rFonts w:ascii="Times New Roman" w:hAnsi="Times New Roman"/>
          <w:sz w:val="24"/>
          <w:szCs w:val="24"/>
        </w:rPr>
        <w:t>ČSOB a. s.</w:t>
      </w:r>
      <w:r w:rsidR="005E4F7D">
        <w:rPr>
          <w:rFonts w:ascii="Times New Roman" w:hAnsi="Times New Roman"/>
          <w:sz w:val="24"/>
          <w:szCs w:val="24"/>
        </w:rPr>
        <w:tab/>
      </w:r>
      <w:r w:rsidR="005E4F7D">
        <w:rPr>
          <w:rFonts w:ascii="Times New Roman" w:hAnsi="Times New Roman"/>
          <w:sz w:val="24"/>
          <w:szCs w:val="24"/>
        </w:rPr>
        <w:tab/>
      </w:r>
      <w:r>
        <w:rPr>
          <w:rFonts w:ascii="Times New Roman" w:hAnsi="Times New Roman"/>
          <w:sz w:val="24"/>
          <w:szCs w:val="24"/>
        </w:rPr>
        <w:tab/>
        <w:t xml:space="preserve">č. ú. </w:t>
      </w:r>
      <w:r w:rsidR="00B123FC">
        <w:rPr>
          <w:rFonts w:ascii="Times New Roman" w:hAnsi="Times New Roman"/>
          <w:sz w:val="24"/>
          <w:szCs w:val="24"/>
        </w:rPr>
        <w:t>xxxxxxxxxxxxxxxxxxxx</w:t>
      </w:r>
    </w:p>
    <w:p w14:paraId="7D3A9212" w14:textId="5CB9F291" w:rsidR="00A54C0F" w:rsidRDefault="005F0DCB" w:rsidP="005F0DCB">
      <w:pPr>
        <w:spacing w:after="0"/>
        <w:jc w:val="both"/>
        <w:rPr>
          <w:rFonts w:ascii="Times New Roman" w:hAnsi="Times New Roman"/>
          <w:sz w:val="24"/>
          <w:szCs w:val="24"/>
        </w:rPr>
      </w:pPr>
      <w:r>
        <w:rPr>
          <w:rFonts w:ascii="Times New Roman" w:hAnsi="Times New Roman"/>
          <w:sz w:val="24"/>
          <w:szCs w:val="24"/>
        </w:rPr>
        <w:t>IČ:</w:t>
      </w:r>
      <w:r w:rsidR="00A54C0F">
        <w:rPr>
          <w:rFonts w:ascii="Times New Roman" w:hAnsi="Times New Roman"/>
          <w:sz w:val="24"/>
          <w:szCs w:val="24"/>
        </w:rPr>
        <w:t xml:space="preserve"> </w:t>
      </w:r>
      <w:r w:rsidR="005E4F7D">
        <w:rPr>
          <w:rFonts w:ascii="Times New Roman" w:hAnsi="Times New Roman"/>
          <w:sz w:val="24"/>
          <w:szCs w:val="24"/>
        </w:rPr>
        <w:t>64827178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4F7D">
        <w:rPr>
          <w:rFonts w:ascii="Times New Roman" w:hAnsi="Times New Roman"/>
          <w:sz w:val="24"/>
          <w:szCs w:val="24"/>
        </w:rPr>
        <w:tab/>
      </w:r>
      <w:r>
        <w:rPr>
          <w:rFonts w:ascii="Times New Roman" w:hAnsi="Times New Roman"/>
          <w:sz w:val="24"/>
          <w:szCs w:val="24"/>
        </w:rPr>
        <w:t>DIČ:CZ</w:t>
      </w:r>
      <w:r w:rsidR="005E4F7D">
        <w:rPr>
          <w:rFonts w:ascii="Times New Roman" w:hAnsi="Times New Roman"/>
          <w:sz w:val="24"/>
          <w:szCs w:val="24"/>
        </w:rPr>
        <w:t>64827178</w:t>
      </w:r>
    </w:p>
    <w:p w14:paraId="54A46F8F" w14:textId="4D48BEB9" w:rsidR="005F0DCB" w:rsidRPr="00C14A7E" w:rsidRDefault="00A54C0F" w:rsidP="00A54C0F">
      <w:pPr>
        <w:spacing w:after="0"/>
        <w:rPr>
          <w:rFonts w:ascii="Times New Roman" w:hAnsi="Times New Roman"/>
          <w:sz w:val="24"/>
          <w:szCs w:val="24"/>
        </w:rPr>
      </w:pPr>
      <w:r>
        <w:rPr>
          <w:rFonts w:ascii="Times New Roman" w:hAnsi="Times New Roman"/>
          <w:sz w:val="24"/>
          <w:szCs w:val="24"/>
        </w:rPr>
        <w:t xml:space="preserve">Tel.: </w:t>
      </w:r>
      <w:r w:rsidR="00B123FC">
        <w:rPr>
          <w:rFonts w:ascii="Times New Roman" w:hAnsi="Times New Roman"/>
          <w:sz w:val="24"/>
          <w:szCs w:val="24"/>
        </w:rPr>
        <w:t>xxxxxxxxxx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4F7D">
        <w:rPr>
          <w:rFonts w:ascii="Times New Roman" w:hAnsi="Times New Roman"/>
          <w:sz w:val="24"/>
          <w:szCs w:val="24"/>
        </w:rPr>
        <w:tab/>
      </w:r>
      <w:r>
        <w:rPr>
          <w:rFonts w:ascii="Times New Roman" w:hAnsi="Times New Roman"/>
          <w:sz w:val="24"/>
          <w:szCs w:val="24"/>
        </w:rPr>
        <w:t xml:space="preserve">e-mail: </w:t>
      </w:r>
      <w:r w:rsidR="00B123FC">
        <w:rPr>
          <w:rFonts w:ascii="Times New Roman" w:hAnsi="Times New Roman"/>
          <w:sz w:val="24"/>
          <w:szCs w:val="24"/>
        </w:rPr>
        <w:t>xxxxxxxxxxxxx</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779D6218"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nebezpeční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1D15C320" w14:textId="77777777" w:rsidR="00097332" w:rsidRDefault="00097332"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1EFA864A" w14:textId="2B92CB3B" w:rsidR="00A25F73" w:rsidRDefault="005F0DCB" w:rsidP="00A25F73">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Předmětem díla je: </w:t>
      </w:r>
      <w:r w:rsidRPr="00004EC2">
        <w:rPr>
          <w:rFonts w:ascii="Times New Roman" w:hAnsi="Times New Roman"/>
          <w:sz w:val="24"/>
          <w:szCs w:val="24"/>
        </w:rPr>
        <w:t>„</w:t>
      </w:r>
      <w:r w:rsidR="00A25F73">
        <w:rPr>
          <w:rFonts w:ascii="Times New Roman" w:hAnsi="Times New Roman"/>
          <w:sz w:val="24"/>
          <w:szCs w:val="24"/>
        </w:rPr>
        <w:t xml:space="preserve">ÚPRAVA A ZATRAVNĚNÍ PLOCH PRO BASEBALLOVÉ </w:t>
      </w:r>
      <w:r w:rsidR="00A25F73">
        <w:rPr>
          <w:rFonts w:ascii="Times New Roman" w:hAnsi="Times New Roman"/>
          <w:sz w:val="24"/>
          <w:szCs w:val="24"/>
        </w:rPr>
        <w:br/>
        <w:t>A SOFTBALLOVÉ HŘIŠTĚ</w:t>
      </w:r>
      <w:r w:rsidRPr="00004EC2">
        <w:rPr>
          <w:rFonts w:ascii="Times New Roman" w:hAnsi="Times New Roman"/>
          <w:sz w:val="24"/>
          <w:szCs w:val="24"/>
        </w:rPr>
        <w:t>“.</w:t>
      </w:r>
    </w:p>
    <w:p w14:paraId="398B59B8" w14:textId="34BF8906" w:rsidR="00A25F73" w:rsidRDefault="00A25F73" w:rsidP="00A25F73">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Úpravou a zatravněním se rozumí zejména:</w:t>
      </w:r>
    </w:p>
    <w:p w14:paraId="37C50726" w14:textId="704B6E5B" w:rsidR="00A25F73" w:rsidRDefault="00A25F73" w:rsidP="00A25F73">
      <w:pPr>
        <w:pStyle w:val="Odstavecseseznamem"/>
        <w:numPr>
          <w:ilvl w:val="0"/>
          <w:numId w:val="48"/>
        </w:numPr>
        <w:spacing w:after="120"/>
        <w:jc w:val="both"/>
        <w:rPr>
          <w:rFonts w:ascii="Times New Roman" w:hAnsi="Times New Roman"/>
          <w:sz w:val="24"/>
          <w:szCs w:val="24"/>
        </w:rPr>
      </w:pPr>
      <w:r>
        <w:rPr>
          <w:rFonts w:ascii="Times New Roman" w:hAnsi="Times New Roman"/>
          <w:sz w:val="24"/>
          <w:szCs w:val="24"/>
        </w:rPr>
        <w:t>Práce prutovými branami – shrabání současné posekané lebedy (část celkové plochy)</w:t>
      </w:r>
    </w:p>
    <w:p w14:paraId="35508C64" w14:textId="77777777" w:rsidR="00A25F73" w:rsidRPr="00A25F73" w:rsidRDefault="00A25F73" w:rsidP="00A25F73">
      <w:pPr>
        <w:pStyle w:val="Odstavecseseznamem"/>
        <w:numPr>
          <w:ilvl w:val="0"/>
          <w:numId w:val="48"/>
        </w:numPr>
        <w:spacing w:after="0"/>
        <w:rPr>
          <w:rFonts w:ascii="Times New Roman" w:eastAsia="Times New Roman" w:hAnsi="Times New Roman"/>
          <w:bCs/>
          <w:color w:val="000000"/>
          <w:sz w:val="24"/>
          <w:szCs w:val="24"/>
        </w:rPr>
      </w:pPr>
      <w:r w:rsidRPr="00A25F73">
        <w:rPr>
          <w:rFonts w:ascii="Times New Roman" w:eastAsia="Times New Roman" w:hAnsi="Times New Roman"/>
          <w:bCs/>
          <w:color w:val="000000"/>
          <w:sz w:val="24"/>
          <w:szCs w:val="24"/>
        </w:rPr>
        <w:t>Postřik proti plevelům a stávajícím travám</w:t>
      </w:r>
    </w:p>
    <w:p w14:paraId="6E26B397" w14:textId="77777777" w:rsidR="00A25F73" w:rsidRPr="00A25F73" w:rsidRDefault="00A25F73" w:rsidP="00A25F73">
      <w:pPr>
        <w:pStyle w:val="Odstavecseseznamem"/>
        <w:numPr>
          <w:ilvl w:val="0"/>
          <w:numId w:val="48"/>
        </w:numPr>
        <w:spacing w:after="0"/>
        <w:rPr>
          <w:rFonts w:ascii="Times New Roman" w:eastAsia="Times New Roman" w:hAnsi="Times New Roman"/>
          <w:bCs/>
          <w:color w:val="000000"/>
          <w:sz w:val="24"/>
          <w:szCs w:val="24"/>
        </w:rPr>
      </w:pPr>
      <w:r w:rsidRPr="00A25F73">
        <w:rPr>
          <w:rFonts w:ascii="Times New Roman" w:eastAsia="Times New Roman" w:hAnsi="Times New Roman"/>
          <w:bCs/>
          <w:color w:val="000000"/>
          <w:sz w:val="24"/>
          <w:szCs w:val="24"/>
        </w:rPr>
        <w:t>Sběr a sekání mrtvé / vyčesané trávy</w:t>
      </w:r>
    </w:p>
    <w:p w14:paraId="5DC48AD6" w14:textId="77777777" w:rsidR="00A25F73" w:rsidRPr="00A25F73" w:rsidRDefault="00A25F73" w:rsidP="00A25F73">
      <w:pPr>
        <w:pStyle w:val="Odstavecseseznamem"/>
        <w:numPr>
          <w:ilvl w:val="0"/>
          <w:numId w:val="48"/>
        </w:numPr>
        <w:spacing w:after="0"/>
        <w:rPr>
          <w:rFonts w:ascii="Times New Roman" w:eastAsia="Times New Roman" w:hAnsi="Times New Roman"/>
          <w:bCs/>
          <w:color w:val="000000"/>
          <w:sz w:val="24"/>
          <w:szCs w:val="24"/>
        </w:rPr>
      </w:pPr>
      <w:r w:rsidRPr="00A25F73">
        <w:rPr>
          <w:rFonts w:ascii="Times New Roman" w:eastAsia="Times New Roman" w:hAnsi="Times New Roman"/>
          <w:bCs/>
          <w:color w:val="000000"/>
          <w:sz w:val="24"/>
          <w:szCs w:val="24"/>
        </w:rPr>
        <w:t>Vysetí travního semene včetně samotného osiva (vhodného na hřiště) na ploše hřišť (cca 800 kg osiva)</w:t>
      </w:r>
    </w:p>
    <w:p w14:paraId="580F0BA2" w14:textId="77777777" w:rsidR="00A25F73" w:rsidRPr="00A25F73" w:rsidRDefault="00A25F73" w:rsidP="00A25F73">
      <w:pPr>
        <w:pStyle w:val="Odstavecseseznamem"/>
        <w:numPr>
          <w:ilvl w:val="0"/>
          <w:numId w:val="48"/>
        </w:numPr>
        <w:spacing w:after="0"/>
        <w:rPr>
          <w:rFonts w:ascii="Times New Roman" w:eastAsia="Times New Roman" w:hAnsi="Times New Roman"/>
          <w:bCs/>
          <w:color w:val="000000"/>
          <w:sz w:val="24"/>
          <w:szCs w:val="24"/>
        </w:rPr>
      </w:pPr>
      <w:r w:rsidRPr="00A25F73">
        <w:rPr>
          <w:rFonts w:ascii="Times New Roman" w:eastAsia="Times New Roman" w:hAnsi="Times New Roman"/>
          <w:bCs/>
          <w:color w:val="000000"/>
          <w:sz w:val="24"/>
          <w:szCs w:val="24"/>
        </w:rPr>
        <w:t>Osetí ostatních ploch včetně samotného osiva (cca 200 kg osiva)</w:t>
      </w:r>
    </w:p>
    <w:p w14:paraId="18D586AE" w14:textId="1D14AA3E" w:rsidR="00A25F73" w:rsidRPr="00A25F73" w:rsidRDefault="00A25F73" w:rsidP="00A25F73">
      <w:pPr>
        <w:pStyle w:val="Odstavecseseznamem"/>
        <w:numPr>
          <w:ilvl w:val="0"/>
          <w:numId w:val="48"/>
        </w:numPr>
        <w:spacing w:after="120"/>
        <w:rPr>
          <w:rFonts w:ascii="Times New Roman" w:eastAsia="Times New Roman" w:hAnsi="Times New Roman"/>
          <w:bCs/>
          <w:color w:val="000000"/>
          <w:sz w:val="24"/>
          <w:szCs w:val="24"/>
        </w:rPr>
      </w:pPr>
      <w:r w:rsidRPr="00A25F73">
        <w:rPr>
          <w:rFonts w:ascii="Times New Roman" w:eastAsia="Times New Roman" w:hAnsi="Times New Roman"/>
          <w:bCs/>
          <w:color w:val="000000"/>
          <w:sz w:val="24"/>
          <w:szCs w:val="24"/>
        </w:rPr>
        <w:t>Součástí veřejné zakázky je i doprava, manipulace a ostatní práce nutné k naplnění předmětu veřejné zakázky</w:t>
      </w:r>
    </w:p>
    <w:p w14:paraId="50FB0E8A" w14:textId="36AB7888"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Případné zvláštní užívání, zábor veřejného prostranství, stanovení dopravního značení, vytyčení inženýrských sítí a další práce, které je třeba vykonat před zahájením </w:t>
      </w:r>
      <w:r w:rsidR="007D2330">
        <w:rPr>
          <w:rFonts w:ascii="Times New Roman" w:hAnsi="Times New Roman"/>
          <w:sz w:val="24"/>
          <w:szCs w:val="24"/>
        </w:rPr>
        <w:t>prací</w:t>
      </w:r>
      <w:r>
        <w:rPr>
          <w:rFonts w:ascii="Times New Roman" w:hAnsi="Times New Roman"/>
          <w:sz w:val="24"/>
          <w:szCs w:val="24"/>
        </w:rPr>
        <w:t>,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3C24B2A2"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5E4F7D">
        <w:rPr>
          <w:rFonts w:ascii="Times New Roman" w:hAnsi="Times New Roman"/>
          <w:b/>
          <w:sz w:val="24"/>
          <w:szCs w:val="24"/>
        </w:rPr>
        <w:t>09.07.2021</w:t>
      </w:r>
      <w:r w:rsidR="005F0DCB">
        <w:rPr>
          <w:rFonts w:ascii="Times New Roman" w:hAnsi="Times New Roman"/>
          <w:sz w:val="24"/>
          <w:szCs w:val="24"/>
        </w:rPr>
        <w:t xml:space="preserve"> 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7C710ED9" w14:textId="366E822B"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 xml:space="preserve">Cena za </w:t>
      </w:r>
      <w:r w:rsidR="00A25F73">
        <w:rPr>
          <w:rFonts w:ascii="Times New Roman" w:hAnsi="Times New Roman"/>
          <w:b/>
          <w:sz w:val="24"/>
          <w:szCs w:val="24"/>
        </w:rPr>
        <w:t>úpravu a zatravnění</w:t>
      </w:r>
      <w:r w:rsidR="00B74CEA" w:rsidRPr="00F139C3">
        <w:rPr>
          <w:rFonts w:ascii="Times New Roman" w:hAnsi="Times New Roman"/>
          <w:b/>
          <w:sz w:val="24"/>
          <w:szCs w:val="24"/>
        </w:rPr>
        <w:t xml:space="preserve"> </w:t>
      </w:r>
      <w:r w:rsidRPr="008E3BB9">
        <w:rPr>
          <w:rFonts w:ascii="Times New Roman" w:hAnsi="Times New Roman"/>
          <w:b/>
          <w:sz w:val="24"/>
          <w:szCs w:val="24"/>
        </w:rPr>
        <w:t>bez</w:t>
      </w:r>
      <w:r>
        <w:rPr>
          <w:rFonts w:ascii="Times New Roman" w:hAnsi="Times New Roman"/>
          <w:b/>
          <w:sz w:val="24"/>
          <w:szCs w:val="24"/>
        </w:rPr>
        <w:t xml:space="preserve"> DPH             </w:t>
      </w:r>
      <w:r>
        <w:rPr>
          <w:rFonts w:ascii="Times New Roman" w:hAnsi="Times New Roman"/>
          <w:b/>
          <w:sz w:val="24"/>
          <w:szCs w:val="24"/>
        </w:rPr>
        <w:tab/>
      </w:r>
      <w:r w:rsidRPr="008E3BB9">
        <w:rPr>
          <w:rFonts w:ascii="Times New Roman" w:hAnsi="Times New Roman"/>
          <w:b/>
          <w:sz w:val="24"/>
          <w:szCs w:val="24"/>
        </w:rPr>
        <w:t xml:space="preserve">    </w:t>
      </w:r>
      <w:r w:rsidR="005E4F7D" w:rsidRPr="005E4F7D">
        <w:rPr>
          <w:rFonts w:ascii="Times New Roman" w:hAnsi="Times New Roman"/>
          <w:b/>
          <w:sz w:val="24"/>
          <w:szCs w:val="24"/>
        </w:rPr>
        <w:t xml:space="preserve">247.000,00 </w:t>
      </w:r>
      <w:r w:rsidRPr="005E4F7D">
        <w:rPr>
          <w:rFonts w:ascii="Times New Roman" w:hAnsi="Times New Roman"/>
          <w:b/>
          <w:sz w:val="24"/>
          <w:szCs w:val="24"/>
        </w:rPr>
        <w:t>Kč</w:t>
      </w:r>
    </w:p>
    <w:p w14:paraId="1853A647" w14:textId="3683C8FC" w:rsidR="005F0DCB" w:rsidRPr="008E3BB9" w:rsidRDefault="005F0DCB" w:rsidP="00C62CF7">
      <w:pPr>
        <w:pStyle w:val="Odstavecseseznamem"/>
        <w:tabs>
          <w:tab w:val="right" w:pos="9072"/>
        </w:tabs>
        <w:spacing w:after="120"/>
        <w:ind w:left="426"/>
        <w:contextualSpacing w:val="0"/>
        <w:jc w:val="both"/>
        <w:rPr>
          <w:rFonts w:ascii="Times New Roman" w:hAnsi="Times New Roman"/>
          <w:b/>
          <w:sz w:val="24"/>
          <w:szCs w:val="24"/>
        </w:rPr>
      </w:pPr>
      <w:r w:rsidRPr="008E3BB9">
        <w:rPr>
          <w:rFonts w:ascii="Times New Roman" w:hAnsi="Times New Roman"/>
          <w:b/>
          <w:sz w:val="24"/>
          <w:szCs w:val="24"/>
        </w:rPr>
        <w:t>DPH 21</w:t>
      </w:r>
      <w:r w:rsidR="00B74CEA">
        <w:rPr>
          <w:rFonts w:ascii="Times New Roman" w:hAnsi="Times New Roman"/>
          <w:b/>
          <w:sz w:val="24"/>
          <w:szCs w:val="24"/>
        </w:rPr>
        <w:t xml:space="preserve"> </w:t>
      </w:r>
      <w:r w:rsidRPr="008E3BB9">
        <w:rPr>
          <w:rFonts w:ascii="Times New Roman" w:hAnsi="Times New Roman"/>
          <w:b/>
          <w:sz w:val="24"/>
          <w:szCs w:val="24"/>
        </w:rPr>
        <w:t xml:space="preserve">%                                                                                     </w:t>
      </w:r>
      <w:r>
        <w:rPr>
          <w:rFonts w:ascii="Times New Roman" w:hAnsi="Times New Roman"/>
          <w:b/>
          <w:sz w:val="24"/>
          <w:szCs w:val="24"/>
        </w:rPr>
        <w:tab/>
      </w:r>
      <w:r w:rsidRPr="008E3BB9">
        <w:rPr>
          <w:rFonts w:ascii="Times New Roman" w:hAnsi="Times New Roman"/>
          <w:b/>
          <w:sz w:val="24"/>
          <w:szCs w:val="24"/>
        </w:rPr>
        <w:t xml:space="preserve">       </w:t>
      </w:r>
      <w:r w:rsidR="005E4F7D" w:rsidRPr="005E4F7D">
        <w:rPr>
          <w:rFonts w:ascii="Times New Roman" w:hAnsi="Times New Roman"/>
          <w:b/>
          <w:sz w:val="24"/>
          <w:szCs w:val="24"/>
        </w:rPr>
        <w:t xml:space="preserve">52.112,00 </w:t>
      </w:r>
      <w:r w:rsidRPr="005E4F7D">
        <w:rPr>
          <w:rFonts w:ascii="Times New Roman" w:hAnsi="Times New Roman"/>
          <w:b/>
          <w:sz w:val="24"/>
          <w:szCs w:val="24"/>
        </w:rPr>
        <w:t>Kč</w:t>
      </w:r>
    </w:p>
    <w:p w14:paraId="5C1EA69E" w14:textId="2871C9D9" w:rsidR="005F0DCB" w:rsidRDefault="005F0DCB" w:rsidP="00C62CF7">
      <w:pPr>
        <w:pStyle w:val="Odstavecseseznamem"/>
        <w:tabs>
          <w:tab w:val="right" w:pos="9072"/>
        </w:tabs>
        <w:spacing w:after="0"/>
        <w:ind w:left="425"/>
        <w:contextualSpacing w:val="0"/>
        <w:jc w:val="both"/>
        <w:rPr>
          <w:rFonts w:ascii="Times New Roman" w:hAnsi="Times New Roman"/>
          <w:b/>
          <w:sz w:val="24"/>
          <w:szCs w:val="24"/>
        </w:rPr>
      </w:pPr>
      <w:r w:rsidRPr="008E3BB9">
        <w:rPr>
          <w:rFonts w:ascii="Times New Roman" w:hAnsi="Times New Roman"/>
          <w:b/>
          <w:sz w:val="24"/>
          <w:szCs w:val="24"/>
        </w:rPr>
        <w:t xml:space="preserve">Cena včetně DPH                                                                            </w:t>
      </w:r>
      <w:r>
        <w:rPr>
          <w:rFonts w:ascii="Times New Roman" w:hAnsi="Times New Roman"/>
          <w:b/>
          <w:sz w:val="24"/>
          <w:szCs w:val="24"/>
        </w:rPr>
        <w:tab/>
      </w:r>
      <w:r w:rsidRPr="008E3BB9">
        <w:rPr>
          <w:rFonts w:ascii="Times New Roman" w:hAnsi="Times New Roman"/>
          <w:b/>
          <w:sz w:val="24"/>
          <w:szCs w:val="24"/>
        </w:rPr>
        <w:t xml:space="preserve">   </w:t>
      </w:r>
      <w:r w:rsidR="005E4F7D" w:rsidRPr="005E4F7D">
        <w:rPr>
          <w:rFonts w:ascii="Times New Roman" w:hAnsi="Times New Roman"/>
          <w:b/>
          <w:sz w:val="24"/>
          <w:szCs w:val="24"/>
        </w:rPr>
        <w:t xml:space="preserve">299.112,00 </w:t>
      </w:r>
      <w:r w:rsidRPr="005E4F7D">
        <w:rPr>
          <w:rFonts w:ascii="Times New Roman" w:hAnsi="Times New Roman"/>
          <w:b/>
          <w:sz w:val="24"/>
          <w:szCs w:val="24"/>
        </w:rPr>
        <w:t>Kč</w:t>
      </w:r>
    </w:p>
    <w:p w14:paraId="1433437A" w14:textId="77777777" w:rsidR="00D055DE" w:rsidRPr="00A25F73" w:rsidRDefault="00D055DE" w:rsidP="00A25F73">
      <w:pPr>
        <w:tabs>
          <w:tab w:val="right" w:pos="9072"/>
        </w:tabs>
        <w:spacing w:after="0"/>
        <w:jc w:val="both"/>
        <w:rPr>
          <w:rFonts w:ascii="Times New Roman" w:hAnsi="Times New Roman"/>
          <w:b/>
          <w:sz w:val="24"/>
          <w:szCs w:val="24"/>
        </w:rPr>
      </w:pPr>
    </w:p>
    <w:p w14:paraId="6DC0DA86" w14:textId="46A24942"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 článku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398EDCFB"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 </w:t>
      </w:r>
      <w:r w:rsidR="00020A1F">
        <w:rPr>
          <w:rFonts w:ascii="Times New Roman" w:hAnsi="Times New Roman"/>
          <w:sz w:val="24"/>
          <w:szCs w:val="24"/>
        </w:rPr>
        <w:t>Článku</w:t>
      </w:r>
      <w:r>
        <w:rPr>
          <w:rFonts w:ascii="Times New Roman" w:hAnsi="Times New Roman"/>
          <w:sz w:val="24"/>
          <w:szCs w:val="24"/>
        </w:rPr>
        <w:t xml:space="preserve"> II této smlouvy</w:t>
      </w:r>
      <w:r w:rsidR="00B52DA7">
        <w:rPr>
          <w:rFonts w:ascii="Times New Roman" w:hAnsi="Times New Roman"/>
          <w:sz w:val="24"/>
          <w:szCs w:val="24"/>
        </w:rPr>
        <w:t>.</w:t>
      </w:r>
    </w:p>
    <w:p w14:paraId="4B615FED"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w:t>
      </w:r>
      <w:r>
        <w:rPr>
          <w:rFonts w:ascii="Times New Roman" w:hAnsi="Times New Roman"/>
          <w:sz w:val="24"/>
          <w:szCs w:val="24"/>
        </w:rPr>
        <w:lastRenderedPageBreak/>
        <w:t xml:space="preserve">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77777777"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020A1F">
        <w:rPr>
          <w:rFonts w:ascii="Times New Roman" w:hAnsi="Times New Roman"/>
          <w:sz w:val="24"/>
          <w:szCs w:val="24"/>
        </w:rPr>
        <w:t>Článku</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p>
    <w:p w14:paraId="75799653" w14:textId="30F96A9B" w:rsidR="005F0DCB" w:rsidRDefault="00B52DA7"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Zahájení prací: neprodleně po podpisu smlouvy. Předpoklad červenec 2021.</w:t>
      </w:r>
    </w:p>
    <w:p w14:paraId="5488D6E7" w14:textId="11D4607A" w:rsidR="00B74CEA" w:rsidRDefault="00B52DA7"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Pr>
          <w:rFonts w:ascii="Times New Roman" w:hAnsi="Times New Roman"/>
          <w:sz w:val="24"/>
          <w:szCs w:val="24"/>
        </w:rPr>
        <w:t xml:space="preserve">Lhůta pro provedení prací: práce budou ukončeny do </w:t>
      </w:r>
      <w:r w:rsidRPr="007D2330">
        <w:rPr>
          <w:rFonts w:ascii="Times New Roman" w:hAnsi="Times New Roman"/>
          <w:b/>
          <w:bCs/>
          <w:sz w:val="24"/>
          <w:szCs w:val="24"/>
        </w:rPr>
        <w:t>60 dní</w:t>
      </w:r>
      <w:r>
        <w:rPr>
          <w:rFonts w:ascii="Times New Roman" w:hAnsi="Times New Roman"/>
          <w:sz w:val="24"/>
          <w:szCs w:val="24"/>
        </w:rPr>
        <w:t xml:space="preserve"> od předání </w:t>
      </w:r>
      <w:r w:rsidR="00FD2C79">
        <w:rPr>
          <w:rFonts w:ascii="Times New Roman" w:hAnsi="Times New Roman"/>
          <w:sz w:val="24"/>
          <w:szCs w:val="24"/>
        </w:rPr>
        <w:t>pracoviště</w:t>
      </w:r>
      <w:r w:rsidR="00644FEF">
        <w:rPr>
          <w:rFonts w:ascii="Times New Roman" w:hAnsi="Times New Roman"/>
          <w:sz w:val="24"/>
          <w:szCs w:val="24"/>
        </w:rPr>
        <w:t>.</w:t>
      </w:r>
    </w:p>
    <w:p w14:paraId="20A9335D" w14:textId="04B6CB79" w:rsidR="00B74CEA" w:rsidRPr="00B74CEA" w:rsidRDefault="00295555"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Pr>
          <w:rFonts w:ascii="Times New Roman" w:hAnsi="Times New Roman"/>
          <w:sz w:val="24"/>
          <w:szCs w:val="24"/>
        </w:rPr>
        <w:t xml:space="preserve">Lhůta pro předání a převzetí díla: dílo bude předáno a převzato neprodleně po jeho dokončení. Objednatel převezme pouze hotové dílo, které nebude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0F7DA9A4"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7D2330">
        <w:rPr>
          <w:rFonts w:ascii="Times New Roman" w:hAnsi="Times New Roman"/>
          <w:b/>
          <w:sz w:val="24"/>
          <w:szCs w:val="24"/>
        </w:rPr>
        <w:t>Svítkov</w:t>
      </w:r>
      <w:r w:rsidR="00295555">
        <w:rPr>
          <w:rFonts w:ascii="Times New Roman" w:hAnsi="Times New Roman"/>
          <w:b/>
          <w:sz w:val="24"/>
          <w:szCs w:val="24"/>
        </w:rPr>
        <w:t>.</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016EA96C"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w:t>
      </w:r>
      <w:r w:rsidR="00FD2C79">
        <w:rPr>
          <w:rFonts w:ascii="Times New Roman" w:hAnsi="Times New Roman"/>
          <w:sz w:val="24"/>
          <w:szCs w:val="24"/>
        </w:rPr>
        <w:t>pracoviště</w:t>
      </w:r>
      <w:r w:rsidRPr="00295555">
        <w:rPr>
          <w:rFonts w:ascii="Times New Roman" w:hAnsi="Times New Roman"/>
          <w:sz w:val="24"/>
          <w:szCs w:val="24"/>
        </w:rPr>
        <w:t xml:space="preserve"> z hlediska bezpečnosti </w:t>
      </w:r>
      <w:r w:rsidR="00FD2C79">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sidR="00FD2C79">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2147ECAF" w14:textId="7C7EAC0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udržovat na </w:t>
      </w:r>
      <w:r w:rsidR="00FD2C79">
        <w:rPr>
          <w:rFonts w:ascii="Times New Roman" w:hAnsi="Times New Roman"/>
          <w:sz w:val="24"/>
          <w:szCs w:val="24"/>
        </w:rPr>
        <w:t>pracovišti</w:t>
      </w:r>
      <w:r>
        <w:rPr>
          <w:rFonts w:ascii="Times New Roman" w:hAnsi="Times New Roman"/>
          <w:sz w:val="24"/>
          <w:szCs w:val="24"/>
        </w:rPr>
        <w:t xml:space="preserve"> a příjezdových komunikacích pořádek </w:t>
      </w:r>
      <w:r w:rsidR="00FD2C79">
        <w:rPr>
          <w:rFonts w:ascii="Times New Roman" w:hAnsi="Times New Roman"/>
          <w:sz w:val="24"/>
          <w:szCs w:val="24"/>
        </w:rPr>
        <w:br/>
      </w:r>
      <w:r>
        <w:rPr>
          <w:rFonts w:ascii="Times New Roman" w:hAnsi="Times New Roman"/>
          <w:sz w:val="24"/>
          <w:szCs w:val="24"/>
        </w:rPr>
        <w:t>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743CE9BC" w:rsidR="005F0DCB"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w:t>
      </w:r>
      <w:r w:rsidR="0074062E">
        <w:rPr>
          <w:rFonts w:ascii="Times New Roman" w:hAnsi="Times New Roman"/>
          <w:sz w:val="24"/>
          <w:szCs w:val="24"/>
        </w:rPr>
        <w:t> </w:t>
      </w:r>
      <w:r w:rsidRPr="00307F90">
        <w:rPr>
          <w:rFonts w:ascii="Times New Roman" w:hAnsi="Times New Roman"/>
          <w:sz w:val="24"/>
          <w:szCs w:val="24"/>
        </w:rPr>
        <w:t>podrobnostech nakládání s odpady,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5FDFD206" w14:textId="07937F3B" w:rsidR="000B2D28" w:rsidRPr="000B2D28" w:rsidRDefault="000B2D28" w:rsidP="000B2D28">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Odpady vzniklé v důsledku plnění předmětu díla jsou majetkem zhotovitele. Zhotovitel plní za objednatele povinnosti vlastníka odpadu.</w:t>
      </w:r>
    </w:p>
    <w:p w14:paraId="63D8B598" w14:textId="0D6637E7"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t>Práce budou prováděny v souladu se zákonem č. 435/2004 Sb., o zaměstnanosti, ve znění pozdějších předpisů.</w:t>
      </w:r>
    </w:p>
    <w:p w14:paraId="0A74ECBE" w14:textId="42914695" w:rsidR="00FD2C79" w:rsidRDefault="00FD2C79"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pracoviště v den předání a převzetí díla.</w:t>
      </w:r>
    </w:p>
    <w:p w14:paraId="2FC19EB5" w14:textId="77777777" w:rsidR="005B1351" w:rsidRDefault="005B1351" w:rsidP="00771025">
      <w:pPr>
        <w:spacing w:after="0" w:line="276" w:lineRule="auto"/>
        <w:ind w:left="357"/>
        <w:jc w:val="both"/>
        <w:rPr>
          <w:rFonts w:ascii="Times New Roman" w:hAnsi="Times New Roman"/>
          <w:sz w:val="24"/>
          <w:szCs w:val="24"/>
        </w:rPr>
      </w:pPr>
    </w:p>
    <w:p w14:paraId="6BA39755"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4325970D" w:rsidR="00366698" w:rsidRPr="00497516" w:rsidRDefault="00366698" w:rsidP="00366698">
      <w:pPr>
        <w:pStyle w:val="Odstavecseseznamem"/>
        <w:numPr>
          <w:ilvl w:val="0"/>
          <w:numId w:val="47"/>
        </w:numPr>
        <w:spacing w:line="240" w:lineRule="auto"/>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 xml:space="preserve">neprodleně po </w:t>
      </w:r>
      <w:r w:rsidR="00FD2C79">
        <w:rPr>
          <w:rFonts w:ascii="Times New Roman" w:hAnsi="Times New Roman"/>
          <w:sz w:val="24"/>
          <w:szCs w:val="24"/>
        </w:rPr>
        <w:t>podpisu smlouvy.</w:t>
      </w:r>
    </w:p>
    <w:p w14:paraId="0B76CDA4" w14:textId="1C41DA55" w:rsidR="00366698" w:rsidRDefault="00366698" w:rsidP="00366698">
      <w:pPr>
        <w:pStyle w:val="Odstavecseseznamem"/>
        <w:numPr>
          <w:ilvl w:val="0"/>
          <w:numId w:val="47"/>
        </w:numPr>
        <w:spacing w:after="0" w:line="240" w:lineRule="auto"/>
        <w:ind w:left="357" w:hanging="357"/>
        <w:jc w:val="both"/>
        <w:rPr>
          <w:rFonts w:ascii="Times New Roman" w:hAnsi="Times New Roman"/>
          <w:sz w:val="24"/>
          <w:szCs w:val="24"/>
        </w:rPr>
      </w:pPr>
      <w:r>
        <w:rPr>
          <w:rFonts w:ascii="Times New Roman" w:hAnsi="Times New Roman"/>
          <w:sz w:val="24"/>
          <w:szCs w:val="24"/>
        </w:rPr>
        <w:t xml:space="preserve">Objednatel nebo jeho zástupce se </w:t>
      </w:r>
      <w:r w:rsidR="00FD2C79">
        <w:rPr>
          <w:rFonts w:ascii="Times New Roman" w:hAnsi="Times New Roman"/>
          <w:sz w:val="24"/>
          <w:szCs w:val="24"/>
        </w:rPr>
        <w:t>na požádání zhotovitele zavazuje provést kontrolní prohlídku místa plnění předmětu veřejné zakázky.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D0AEE20" w14:textId="5EF0CDFE" w:rsidR="005F0DCB" w:rsidRDefault="005F0DCB" w:rsidP="005F0DCB">
      <w:pPr>
        <w:pStyle w:val="Odstavecseseznamem"/>
        <w:numPr>
          <w:ilvl w:val="0"/>
          <w:numId w:val="26"/>
        </w:numPr>
        <w:spacing w:after="120"/>
        <w:ind w:left="426" w:hanging="426"/>
        <w:jc w:val="both"/>
        <w:rPr>
          <w:rFonts w:ascii="Times New Roman" w:hAnsi="Times New Roman"/>
          <w:sz w:val="24"/>
          <w:szCs w:val="24"/>
        </w:rPr>
      </w:pPr>
      <w:r>
        <w:rPr>
          <w:rFonts w:ascii="Times New Roman" w:hAnsi="Times New Roman"/>
          <w:sz w:val="24"/>
          <w:szCs w:val="24"/>
        </w:rPr>
        <w:t>Bude-li zhotovitel v pr</w:t>
      </w:r>
      <w:r w:rsidR="00020A1F">
        <w:rPr>
          <w:rFonts w:ascii="Times New Roman" w:hAnsi="Times New Roman"/>
          <w:sz w:val="24"/>
          <w:szCs w:val="24"/>
        </w:rPr>
        <w:t>odlení s plněním závazků dle Článku</w:t>
      </w:r>
      <w:r>
        <w:rPr>
          <w:rFonts w:ascii="Times New Roman" w:hAnsi="Times New Roman"/>
          <w:sz w:val="24"/>
          <w:szCs w:val="24"/>
        </w:rPr>
        <w:t xml:space="preserve"> III. této smlouvy, je oprávněn objednatel požadovat po zhotoviteli smluvní pokutu ve výši </w:t>
      </w:r>
      <w:r w:rsidR="00FD2C79">
        <w:rPr>
          <w:rFonts w:ascii="Times New Roman" w:hAnsi="Times New Roman"/>
          <w:sz w:val="24"/>
          <w:szCs w:val="24"/>
        </w:rPr>
        <w:t>5</w:t>
      </w:r>
      <w:r w:rsidR="007A5A83">
        <w:rPr>
          <w:rFonts w:ascii="Times New Roman" w:hAnsi="Times New Roman"/>
          <w:sz w:val="24"/>
          <w:szCs w:val="24"/>
        </w:rPr>
        <w:t>00</w:t>
      </w:r>
      <w:r w:rsidR="00137728">
        <w:rPr>
          <w:rFonts w:ascii="Times New Roman" w:hAnsi="Times New Roman"/>
          <w:sz w:val="24"/>
          <w:szCs w:val="24"/>
        </w:rPr>
        <w:t>,00</w:t>
      </w:r>
      <w:r>
        <w:rPr>
          <w:rFonts w:ascii="Times New Roman" w:hAnsi="Times New Roman"/>
          <w:sz w:val="24"/>
          <w:szCs w:val="24"/>
        </w:rPr>
        <w:t xml:space="preserve"> Kč za každý započatý den prodlení.</w:t>
      </w:r>
      <w:r w:rsidR="00B74CEA">
        <w:rPr>
          <w:rFonts w:ascii="Times New Roman" w:hAnsi="Times New Roman"/>
          <w:sz w:val="24"/>
          <w:szCs w:val="24"/>
        </w:rPr>
        <w:t xml:space="preserve"> </w:t>
      </w:r>
      <w:bookmarkStart w:id="0" w:name="_Hlk33609977"/>
      <w:r w:rsidR="00B74CEA">
        <w:rPr>
          <w:rFonts w:ascii="Times New Roman" w:hAnsi="Times New Roman"/>
          <w:sz w:val="24"/>
          <w:szCs w:val="24"/>
        </w:rPr>
        <w:t>Tato částka může být objednatelem odečtena od příští zaslané faktury.</w:t>
      </w:r>
      <w:bookmarkEnd w:id="0"/>
    </w:p>
    <w:p w14:paraId="575E3FF4" w14:textId="12CB9343" w:rsidR="005F0DCB" w:rsidRDefault="005F0DCB" w:rsidP="00FC1621">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lastRenderedPageBreak/>
        <w:t xml:space="preserve">Je-li objednatel v prodlení s úhradou faktury, je zhotovitel oprávněn požadovat smluvní pokutu </w:t>
      </w:r>
      <w:r w:rsidR="00FD2C79">
        <w:rPr>
          <w:rFonts w:ascii="Times New Roman" w:hAnsi="Times New Roman"/>
          <w:sz w:val="24"/>
          <w:szCs w:val="24"/>
        </w:rPr>
        <w:t>5</w:t>
      </w:r>
      <w:r w:rsidR="007A5A83">
        <w:rPr>
          <w:rFonts w:ascii="Times New Roman" w:hAnsi="Times New Roman"/>
          <w:sz w:val="24"/>
          <w:szCs w:val="24"/>
        </w:rPr>
        <w:t>00</w:t>
      </w:r>
      <w:r w:rsidR="00137728">
        <w:rPr>
          <w:rFonts w:ascii="Times New Roman" w:hAnsi="Times New Roman"/>
          <w:sz w:val="24"/>
          <w:szCs w:val="24"/>
        </w:rPr>
        <w:t>,00</w:t>
      </w:r>
      <w:r>
        <w:rPr>
          <w:rFonts w:ascii="Times New Roman" w:hAnsi="Times New Roman"/>
          <w:sz w:val="24"/>
          <w:szCs w:val="24"/>
        </w:rPr>
        <w:t xml:space="preserve"> Kč za každý započatý den prodlení.</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3BB8693A"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020A1F">
        <w:rPr>
          <w:rFonts w:ascii="Times New Roman" w:hAnsi="Times New Roman"/>
          <w:sz w:val="24"/>
          <w:szCs w:val="24"/>
        </w:rPr>
        <w:t>Článku</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od smlouvy i v případě, že zhotovitel je v konkurzním nebo vyrovnacím řízení nebo 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1"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77777777" w:rsidR="005B1351" w:rsidRPr="007903DA" w:rsidRDefault="005B1351" w:rsidP="007903DA">
      <w:pPr>
        <w:spacing w:after="0"/>
        <w:jc w:val="both"/>
        <w:rPr>
          <w:rFonts w:ascii="Times New Roman" w:hAnsi="Times New Roman"/>
          <w:sz w:val="24"/>
          <w:szCs w:val="24"/>
        </w:rPr>
      </w:pPr>
    </w:p>
    <w:bookmarkEnd w:id="1"/>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1508444"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2" w:name="_Hlk33611316"/>
      <w:r w:rsidRPr="00364A68">
        <w:rPr>
          <w:rFonts w:ascii="Times New Roman" w:hAnsi="Times New Roman"/>
          <w:b/>
          <w:bCs/>
          <w:sz w:val="24"/>
          <w:szCs w:val="24"/>
        </w:rPr>
        <w:t>Tato smlouva vstupuje v účinnost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0854"/>
      <w:bookmarkEnd w:id="2"/>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075D26AD"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lastRenderedPageBreak/>
        <w:t>Pro případ, kdy je v uzavřené smlouvě uvedeno rodné číslo, e-mailová adresa, telefonní číslo, číslo účtu fyzické osoby, bydliště / 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4"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3"/>
    <w:bookmarkEnd w:id="4"/>
    <w:p w14:paraId="5ABA9046" w14:textId="7E2C0D70"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 xml:space="preserve">Zhotovitel si je vědom skutečnosti, že objednatel má zájem o plnění předmětu této smlouvy dle zásad odpovědného zadávání veřejných zakázek. Zhotovitel se proto výslovně zavazuje při realizaci této smlouvy dodržovat legální zaměstnávání, férové </w:t>
      </w:r>
      <w:r>
        <w:rPr>
          <w:rFonts w:ascii="Times New Roman" w:hAnsi="Times New Roman"/>
          <w:sz w:val="24"/>
          <w:szCs w:val="24"/>
        </w:rPr>
        <w:br/>
        <w:t>a důstojné pracovní podmínky, odpovídající úroveň bezpečnosti práce pro všechny osoby, které se budou na plnění předmětu veřejné zakázky podílet a případně další požadavky na společenskou a enviromentální odpovědnost a udržitelnost uvedené v obchodních a jiných smluvních podmínkách; splnění uvedených požadavků zajistí účastník i u svých poddodavatelů.</w:t>
      </w:r>
    </w:p>
    <w:p w14:paraId="587B732F" w14:textId="77777777" w:rsidR="00837C4A" w:rsidRDefault="00837C4A"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6F992571" w14:textId="129F1867" w:rsidR="006942BF" w:rsidRPr="006942BF" w:rsidRDefault="006942BF" w:rsidP="006942BF">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K předání a převzetí díla dojde na základě kontrolní prohlídky díla. Objednatel nemá povinnost převzít dílo, které vykazuje vady. Dílo, které vykazuje vady, nemůže být považováno za dokončené.</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2119C705" w14:textId="6F499FE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74F4E18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objednatel je povinen na dotaz třetí osoby poskytnout informace podle zákona č. 106/1999 Sb., o svobodném přístupu k informacím, ve znění </w:t>
      </w:r>
      <w:r w:rsidRPr="006942BF">
        <w:rPr>
          <w:rFonts w:ascii="Times New Roman" w:hAnsi="Times New Roman"/>
          <w:sz w:val="24"/>
          <w:szCs w:val="24"/>
        </w:rPr>
        <w:lastRenderedPageBreak/>
        <w:t>pozdějších předpisů. Zhotovitel podpisem této smlouvy udílí objednateli souhlas k poskytnutí veškerých informací obsažených v této smlouvě třetím osobám na jejich vyžádání.</w:t>
      </w:r>
    </w:p>
    <w:p w14:paraId="717C1822"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0D4368"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w:t>
      </w:r>
      <w:r w:rsidR="000B2D28">
        <w:rPr>
          <w:rFonts w:ascii="Times New Roman" w:hAnsi="Times New Roman"/>
          <w:sz w:val="24"/>
          <w:szCs w:val="24"/>
        </w:rPr>
        <w:t>zhotovitele</w:t>
      </w:r>
      <w:r w:rsidRPr="006942BF">
        <w:rPr>
          <w:rFonts w:ascii="Times New Roman" w:hAnsi="Times New Roman"/>
          <w:sz w:val="24"/>
          <w:szCs w:val="24"/>
        </w:rPr>
        <w:t xml:space="preserv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Pokud při výkonu předmětu díla vzniknou jakékoli odpady, stávají se tyto odpady vlastnictvím zhotovitele, který bude plnit všechny povinnosti vlastníka odpadů dle zákona č. 185/2001 Sb., o odpadech a změně některých dalších zákonů, ve znění pozdějších předpisů.</w:t>
      </w:r>
    </w:p>
    <w:p w14:paraId="76A53FC8"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obdrží </w:t>
      </w:r>
      <w:r w:rsidR="00364A68" w:rsidRPr="006942BF">
        <w:rPr>
          <w:rFonts w:ascii="Times New Roman" w:hAnsi="Times New Roman"/>
          <w:sz w:val="24"/>
          <w:szCs w:val="24"/>
        </w:rPr>
        <w:t>po dvou vyhotoveních.</w:t>
      </w:r>
    </w:p>
    <w:p w14:paraId="5FB69EB5" w14:textId="77777777" w:rsidR="00BF3F49" w:rsidRDefault="00BF3F49" w:rsidP="00275584">
      <w:pPr>
        <w:spacing w:before="240" w:after="120"/>
        <w:jc w:val="both"/>
        <w:rPr>
          <w:rFonts w:ascii="Times New Roman" w:hAnsi="Times New Roman"/>
          <w:sz w:val="24"/>
          <w:szCs w:val="24"/>
        </w:rPr>
      </w:pP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1997ACEE"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w:t>
      </w:r>
      <w:r w:rsidR="005E4F7D">
        <w:rPr>
          <w:rFonts w:ascii="Times New Roman" w:hAnsi="Times New Roman"/>
          <w:sz w:val="24"/>
          <w:szCs w:val="24"/>
        </w:rPr>
        <w:t> Dolní Rovni</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13CFAA79" w14:textId="03514B8A"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5E4F7D">
        <w:rPr>
          <w:rFonts w:ascii="Times New Roman" w:hAnsi="Times New Roman"/>
          <w:sz w:val="24"/>
          <w:szCs w:val="24"/>
        </w:rPr>
        <w:t>Jana Hronová</w:t>
      </w:r>
    </w:p>
    <w:p w14:paraId="20CB94AA" w14:textId="1E3E327A"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5E4F7D" w:rsidRPr="005E4F7D">
        <w:rPr>
          <w:rFonts w:ascii="Times New Roman" w:hAnsi="Times New Roman"/>
          <w:sz w:val="24"/>
          <w:szCs w:val="24"/>
        </w:rPr>
        <w:t>jednatelka společnosti</w:t>
      </w:r>
    </w:p>
    <w:p w14:paraId="20C9E9ED" w14:textId="77777777" w:rsidR="00BF1A2B" w:rsidRDefault="00BF1A2B" w:rsidP="00BF1A2B">
      <w:pPr>
        <w:tabs>
          <w:tab w:val="center" w:pos="1418"/>
          <w:tab w:val="center" w:pos="7371"/>
        </w:tabs>
        <w:spacing w:line="240" w:lineRule="auto"/>
        <w:rPr>
          <w:rFonts w:ascii="Times New Roman" w:hAnsi="Times New Roman"/>
          <w:sz w:val="24"/>
          <w:szCs w:val="24"/>
        </w:rPr>
      </w:pPr>
    </w:p>
    <w:p w14:paraId="7D1FE7E2" w14:textId="77777777" w:rsidR="00BF1A2B" w:rsidRDefault="00BF1A2B" w:rsidP="00BF1A2B">
      <w:pPr>
        <w:tabs>
          <w:tab w:val="center" w:pos="1418"/>
          <w:tab w:val="center" w:pos="7371"/>
        </w:tabs>
        <w:spacing w:line="240" w:lineRule="auto"/>
        <w:rPr>
          <w:rFonts w:ascii="Times New Roman" w:hAnsi="Times New Roman"/>
          <w:sz w:val="24"/>
          <w:szCs w:val="24"/>
        </w:rPr>
      </w:pPr>
    </w:p>
    <w:p w14:paraId="15E6B8DC" w14:textId="2E3405D1" w:rsidR="0091359A" w:rsidRDefault="0091359A" w:rsidP="00762D9B">
      <w:pPr>
        <w:tabs>
          <w:tab w:val="left" w:pos="1418"/>
        </w:tabs>
        <w:spacing w:line="240" w:lineRule="auto"/>
        <w:rPr>
          <w:rFonts w:ascii="Times New Roman" w:hAnsi="Times New Roman"/>
          <w:sz w:val="24"/>
          <w:szCs w:val="24"/>
        </w:rPr>
      </w:pPr>
    </w:p>
    <w:sectPr w:rsidR="0091359A" w:rsidSect="0091359A">
      <w:footerReference w:type="default" r:id="rId16"/>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744"/>
            <w:gridCol w:w="3402"/>
            <w:gridCol w:w="3199"/>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77777777" w:rsidR="006567A1" w:rsidRDefault="006567A1"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5408"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67F1DF69"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w:t>
    </w:r>
    <w:r w:rsidR="00AF4022">
      <w:rPr>
        <w:b/>
        <w:sz w:val="16"/>
        <w:szCs w:val="16"/>
      </w:rPr>
      <w:t xml:space="preserve"> </w:t>
    </w:r>
    <w:r w:rsidRPr="00516889">
      <w:rPr>
        <w:b/>
        <w:sz w:val="16"/>
        <w:szCs w:val="16"/>
      </w:rPr>
      <w:t>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9E5F" w14:textId="77777777" w:rsidR="006567A1" w:rsidRPr="00825022" w:rsidRDefault="006567A1" w:rsidP="008250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924CEE"/>
    <w:multiLevelType w:val="hybridMultilevel"/>
    <w:tmpl w:val="366421A2"/>
    <w:lvl w:ilvl="0" w:tplc="EA52C91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5"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4"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A7004A"/>
    <w:multiLevelType w:val="hybridMultilevel"/>
    <w:tmpl w:val="400EB2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6"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1"/>
  </w:num>
  <w:num w:numId="5">
    <w:abstractNumId w:val="6"/>
  </w:num>
  <w:num w:numId="6">
    <w:abstractNumId w:val="19"/>
  </w:num>
  <w:num w:numId="7">
    <w:abstractNumId w:val="11"/>
  </w:num>
  <w:num w:numId="8">
    <w:abstractNumId w:val="30"/>
  </w:num>
  <w:num w:numId="9">
    <w:abstractNumId w:val="25"/>
  </w:num>
  <w:num w:numId="10">
    <w:abstractNumId w:val="39"/>
  </w:num>
  <w:num w:numId="11">
    <w:abstractNumId w:val="26"/>
  </w:num>
  <w:num w:numId="12">
    <w:abstractNumId w:val="21"/>
  </w:num>
  <w:num w:numId="13">
    <w:abstractNumId w:val="37"/>
  </w:num>
  <w:num w:numId="14">
    <w:abstractNumId w:val="38"/>
  </w:num>
  <w:num w:numId="15">
    <w:abstractNumId w:val="42"/>
  </w:num>
  <w:num w:numId="16">
    <w:abstractNumId w:val="8"/>
  </w:num>
  <w:num w:numId="17">
    <w:abstractNumId w:val="33"/>
  </w:num>
  <w:num w:numId="18">
    <w:abstractNumId w:val="22"/>
  </w:num>
  <w:num w:numId="19">
    <w:abstractNumId w:val="18"/>
  </w:num>
  <w:num w:numId="20">
    <w:abstractNumId w:val="15"/>
  </w:num>
  <w:num w:numId="21">
    <w:abstractNumId w:val="16"/>
  </w:num>
  <w:num w:numId="22">
    <w:abstractNumId w:val="10"/>
  </w:num>
  <w:num w:numId="23">
    <w:abstractNumId w:val="34"/>
  </w:num>
  <w:num w:numId="24">
    <w:abstractNumId w:val="3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9"/>
  </w:num>
  <w:num w:numId="31">
    <w:abstractNumId w:val="44"/>
  </w:num>
  <w:num w:numId="32">
    <w:abstractNumId w:val="35"/>
  </w:num>
  <w:num w:numId="33">
    <w:abstractNumId w:val="20"/>
  </w:num>
  <w:num w:numId="34">
    <w:abstractNumId w:val="40"/>
  </w:num>
  <w:num w:numId="35">
    <w:abstractNumId w:val="3"/>
  </w:num>
  <w:num w:numId="36">
    <w:abstractNumId w:val="0"/>
  </w:num>
  <w:num w:numId="37">
    <w:abstractNumId w:val="32"/>
  </w:num>
  <w:num w:numId="38">
    <w:abstractNumId w:val="43"/>
  </w:num>
  <w:num w:numId="39">
    <w:abstractNumId w:val="5"/>
  </w:num>
  <w:num w:numId="40">
    <w:abstractNumId w:val="2"/>
  </w:num>
  <w:num w:numId="41">
    <w:abstractNumId w:val="1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7"/>
  </w:num>
  <w:num w:numId="46">
    <w:abstractNumId w:val="45"/>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022"/>
    <w:rsid w:val="00011930"/>
    <w:rsid w:val="00020A1F"/>
    <w:rsid w:val="00080A0B"/>
    <w:rsid w:val="00097332"/>
    <w:rsid w:val="000B2D28"/>
    <w:rsid w:val="0010210D"/>
    <w:rsid w:val="00137728"/>
    <w:rsid w:val="0015411B"/>
    <w:rsid w:val="001E0808"/>
    <w:rsid w:val="00224BE7"/>
    <w:rsid w:val="00232881"/>
    <w:rsid w:val="00233BDF"/>
    <w:rsid w:val="00275584"/>
    <w:rsid w:val="00292018"/>
    <w:rsid w:val="00295555"/>
    <w:rsid w:val="002B5B9F"/>
    <w:rsid w:val="002E0E37"/>
    <w:rsid w:val="002E4CE1"/>
    <w:rsid w:val="00342480"/>
    <w:rsid w:val="00364A68"/>
    <w:rsid w:val="00366698"/>
    <w:rsid w:val="004C6EBC"/>
    <w:rsid w:val="004D06D0"/>
    <w:rsid w:val="004F62B1"/>
    <w:rsid w:val="00502852"/>
    <w:rsid w:val="00504095"/>
    <w:rsid w:val="005158D6"/>
    <w:rsid w:val="00523DA5"/>
    <w:rsid w:val="005B1351"/>
    <w:rsid w:val="005E4F7D"/>
    <w:rsid w:val="005F0DCB"/>
    <w:rsid w:val="005F3022"/>
    <w:rsid w:val="00636359"/>
    <w:rsid w:val="00644FEF"/>
    <w:rsid w:val="006567A1"/>
    <w:rsid w:val="00656F28"/>
    <w:rsid w:val="00677692"/>
    <w:rsid w:val="006942BF"/>
    <w:rsid w:val="006B2A4B"/>
    <w:rsid w:val="006E59E6"/>
    <w:rsid w:val="006E6413"/>
    <w:rsid w:val="0073381E"/>
    <w:rsid w:val="0074062E"/>
    <w:rsid w:val="00762D9B"/>
    <w:rsid w:val="007674B7"/>
    <w:rsid w:val="00771025"/>
    <w:rsid w:val="007732F8"/>
    <w:rsid w:val="00784A3F"/>
    <w:rsid w:val="007903DA"/>
    <w:rsid w:val="007A5A83"/>
    <w:rsid w:val="007B046D"/>
    <w:rsid w:val="007C54D7"/>
    <w:rsid w:val="007D2330"/>
    <w:rsid w:val="007F0136"/>
    <w:rsid w:val="00805149"/>
    <w:rsid w:val="00813532"/>
    <w:rsid w:val="00825022"/>
    <w:rsid w:val="00827720"/>
    <w:rsid w:val="00832078"/>
    <w:rsid w:val="00834EEF"/>
    <w:rsid w:val="00837C4A"/>
    <w:rsid w:val="00847C66"/>
    <w:rsid w:val="00882576"/>
    <w:rsid w:val="008B72E9"/>
    <w:rsid w:val="008C1FF0"/>
    <w:rsid w:val="008F0FFE"/>
    <w:rsid w:val="008F6CD1"/>
    <w:rsid w:val="0091359A"/>
    <w:rsid w:val="00924604"/>
    <w:rsid w:val="00946949"/>
    <w:rsid w:val="00966821"/>
    <w:rsid w:val="00982FE2"/>
    <w:rsid w:val="009962ED"/>
    <w:rsid w:val="00A13C0D"/>
    <w:rsid w:val="00A25F73"/>
    <w:rsid w:val="00A54C0F"/>
    <w:rsid w:val="00A6351A"/>
    <w:rsid w:val="00AC2EDB"/>
    <w:rsid w:val="00AE5712"/>
    <w:rsid w:val="00AF4022"/>
    <w:rsid w:val="00B123FC"/>
    <w:rsid w:val="00B36543"/>
    <w:rsid w:val="00B52DA7"/>
    <w:rsid w:val="00B74CEA"/>
    <w:rsid w:val="00B77A4D"/>
    <w:rsid w:val="00B93024"/>
    <w:rsid w:val="00BB2C8F"/>
    <w:rsid w:val="00BF1A2B"/>
    <w:rsid w:val="00BF3F49"/>
    <w:rsid w:val="00C62CF7"/>
    <w:rsid w:val="00C62E2F"/>
    <w:rsid w:val="00CB50BE"/>
    <w:rsid w:val="00CF29C6"/>
    <w:rsid w:val="00CF5FD3"/>
    <w:rsid w:val="00D055DE"/>
    <w:rsid w:val="00D36BB5"/>
    <w:rsid w:val="00D83303"/>
    <w:rsid w:val="00E0081C"/>
    <w:rsid w:val="00E20B06"/>
    <w:rsid w:val="00E60B00"/>
    <w:rsid w:val="00EB1AD5"/>
    <w:rsid w:val="00EC282B"/>
    <w:rsid w:val="00FC1621"/>
    <w:rsid w:val="00FD2C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2382</Words>
  <Characters>14058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Herák Aleš</cp:lastModifiedBy>
  <cp:revision>25</cp:revision>
  <dcterms:created xsi:type="dcterms:W3CDTF">2020-02-26T11:30:00Z</dcterms:created>
  <dcterms:modified xsi:type="dcterms:W3CDTF">2021-09-30T07:46:00Z</dcterms:modified>
</cp:coreProperties>
</file>