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D05E0" w14:textId="77777777" w:rsidR="00F44AE4" w:rsidRPr="0031543A" w:rsidRDefault="007C3B94" w:rsidP="00DA3870">
      <w:pPr>
        <w:jc w:val="center"/>
        <w:rPr>
          <w:rFonts w:ascii="Palatino Linotype" w:hAnsi="Palatino Linotype"/>
          <w:b/>
          <w:sz w:val="32"/>
          <w:szCs w:val="32"/>
        </w:rPr>
      </w:pPr>
      <w:r w:rsidRPr="0031543A">
        <w:rPr>
          <w:rFonts w:ascii="Palatino Linotype" w:hAnsi="Palatino Linotype"/>
          <w:b/>
          <w:sz w:val="32"/>
          <w:szCs w:val="32"/>
        </w:rPr>
        <w:t>SMLOUVA O DODÁVCE</w:t>
      </w:r>
    </w:p>
    <w:p w14:paraId="4F673DA3" w14:textId="77777777" w:rsidR="005F2BA2" w:rsidRPr="0031543A" w:rsidRDefault="005F2BA2" w:rsidP="00DA08F3">
      <w:pPr>
        <w:jc w:val="center"/>
        <w:rPr>
          <w:rFonts w:ascii="Palatino Linotype" w:hAnsi="Palatino Linotype"/>
          <w:i/>
          <w:sz w:val="20"/>
          <w:szCs w:val="20"/>
        </w:rPr>
      </w:pPr>
      <w:r w:rsidRPr="0031543A">
        <w:rPr>
          <w:rFonts w:ascii="Palatino Linotype" w:hAnsi="Palatino Linotype"/>
          <w:i/>
          <w:sz w:val="20"/>
          <w:szCs w:val="20"/>
        </w:rPr>
        <w:t>dle zákona č. 89/2012 Sb., občanského zákoníku</w:t>
      </w:r>
      <w:r w:rsidR="00233274" w:rsidRPr="0031543A">
        <w:rPr>
          <w:rFonts w:ascii="Palatino Linotype" w:hAnsi="Palatino Linotype"/>
          <w:i/>
          <w:sz w:val="20"/>
          <w:szCs w:val="20"/>
        </w:rPr>
        <w:t>, ve znění pozdějších předpisů</w:t>
      </w:r>
    </w:p>
    <w:p w14:paraId="46B47932" w14:textId="77777777" w:rsidR="008C7489" w:rsidRPr="0031543A" w:rsidRDefault="00770F5F" w:rsidP="00F91550">
      <w:pPr>
        <w:pBdr>
          <w:top w:val="single" w:sz="4" w:space="10" w:color="auto"/>
        </w:pBdr>
        <w:tabs>
          <w:tab w:val="left" w:pos="2070"/>
          <w:tab w:val="center" w:pos="4705"/>
        </w:tabs>
        <w:rPr>
          <w:rFonts w:ascii="Palatino Linotype" w:hAnsi="Palatino Linotype"/>
          <w:b/>
          <w:sz w:val="22"/>
          <w:szCs w:val="22"/>
        </w:rPr>
      </w:pPr>
      <w:r>
        <w:rPr>
          <w:b/>
          <w:sz w:val="22"/>
          <w:szCs w:val="22"/>
        </w:rPr>
        <w:tab/>
      </w:r>
      <w:r>
        <w:rPr>
          <w:b/>
          <w:sz w:val="22"/>
          <w:szCs w:val="22"/>
        </w:rPr>
        <w:tab/>
      </w:r>
      <w:r w:rsidR="008C7489" w:rsidRPr="0031543A">
        <w:rPr>
          <w:rFonts w:ascii="Palatino Linotype" w:hAnsi="Palatino Linotype"/>
          <w:b/>
          <w:sz w:val="22"/>
          <w:szCs w:val="22"/>
        </w:rPr>
        <w:t>Čl. I.</w:t>
      </w:r>
    </w:p>
    <w:p w14:paraId="149A4AFC" w14:textId="77777777" w:rsidR="00AE1272" w:rsidRPr="007C3B94" w:rsidRDefault="00AE1272" w:rsidP="00AE1272">
      <w:pPr>
        <w:suppressAutoHyphens w:val="0"/>
        <w:spacing w:after="60"/>
        <w:jc w:val="center"/>
        <w:rPr>
          <w:rFonts w:ascii="Palatino Linotype" w:hAnsi="Palatino Linotype"/>
          <w:b/>
          <w:sz w:val="22"/>
          <w:szCs w:val="22"/>
          <w:lang w:eastAsia="cs-CZ"/>
        </w:rPr>
      </w:pPr>
      <w:r w:rsidRPr="007C3B94">
        <w:rPr>
          <w:rFonts w:ascii="Palatino Linotype" w:hAnsi="Palatino Linotype"/>
          <w:b/>
          <w:sz w:val="22"/>
          <w:szCs w:val="22"/>
          <w:lang w:eastAsia="cs-CZ"/>
        </w:rPr>
        <w:t>Smluvní strany</w:t>
      </w:r>
    </w:p>
    <w:p w14:paraId="7E3B5486" w14:textId="66EF3AC7" w:rsidR="00AE1272" w:rsidRPr="007C3B94" w:rsidRDefault="00AE1272" w:rsidP="00AE1272">
      <w:pPr>
        <w:tabs>
          <w:tab w:val="left" w:pos="2268"/>
        </w:tabs>
        <w:suppressAutoHyphens w:val="0"/>
        <w:ind w:left="340" w:hanging="340"/>
        <w:jc w:val="both"/>
        <w:rPr>
          <w:rFonts w:ascii="Palatino Linotype" w:hAnsi="Palatino Linotype"/>
          <w:b/>
          <w:bCs/>
          <w:iCs/>
          <w:snapToGrid w:val="0"/>
          <w:sz w:val="20"/>
          <w:szCs w:val="20"/>
          <w:lang w:eastAsia="cs-CZ"/>
        </w:rPr>
      </w:pPr>
      <w:r>
        <w:rPr>
          <w:rFonts w:ascii="Palatino Linotype" w:hAnsi="Palatino Linotype"/>
          <w:b/>
          <w:bCs/>
          <w:iCs/>
          <w:snapToGrid w:val="0"/>
          <w:sz w:val="20"/>
          <w:szCs w:val="20"/>
          <w:lang w:eastAsia="cs-CZ"/>
        </w:rPr>
        <w:t>1</w:t>
      </w:r>
      <w:r w:rsidRPr="007C3B94">
        <w:rPr>
          <w:rFonts w:ascii="Palatino Linotype" w:hAnsi="Palatino Linotype"/>
          <w:b/>
          <w:bCs/>
          <w:iCs/>
          <w:snapToGrid w:val="0"/>
          <w:sz w:val="20"/>
          <w:szCs w:val="20"/>
          <w:lang w:eastAsia="cs-CZ"/>
        </w:rPr>
        <w:t xml:space="preserve">. </w:t>
      </w:r>
      <w:r w:rsidRPr="007C3B94">
        <w:rPr>
          <w:rFonts w:ascii="Palatino Linotype" w:hAnsi="Palatino Linotype"/>
          <w:b/>
          <w:bCs/>
          <w:iCs/>
          <w:snapToGrid w:val="0"/>
          <w:sz w:val="20"/>
          <w:szCs w:val="20"/>
          <w:lang w:eastAsia="cs-CZ"/>
        </w:rPr>
        <w:tab/>
        <w:t>Objednatel:</w:t>
      </w:r>
      <w:r w:rsidRPr="007C3B94">
        <w:rPr>
          <w:rFonts w:ascii="Palatino Linotype" w:hAnsi="Palatino Linotype"/>
          <w:b/>
          <w:bCs/>
          <w:iCs/>
          <w:snapToGrid w:val="0"/>
          <w:sz w:val="20"/>
          <w:szCs w:val="20"/>
          <w:lang w:eastAsia="cs-CZ"/>
        </w:rPr>
        <w:tab/>
      </w:r>
      <w:r w:rsidR="00456E95" w:rsidRPr="00456E95">
        <w:rPr>
          <w:rFonts w:ascii="Palatino Linotype" w:hAnsi="Palatino Linotype"/>
          <w:b/>
          <w:bCs/>
          <w:iCs/>
          <w:snapToGrid w:val="0"/>
          <w:sz w:val="20"/>
          <w:szCs w:val="20"/>
          <w:lang w:eastAsia="cs-CZ"/>
        </w:rPr>
        <w:t>Domov U Biřičky</w:t>
      </w:r>
    </w:p>
    <w:p w14:paraId="79F73A50" w14:textId="77777777" w:rsidR="00B40FF8" w:rsidRPr="007C3B94" w:rsidRDefault="00B40FF8" w:rsidP="00B40FF8">
      <w:pPr>
        <w:tabs>
          <w:tab w:val="left" w:pos="284"/>
          <w:tab w:val="left" w:pos="2268"/>
        </w:tabs>
        <w:suppressAutoHyphens w:val="0"/>
        <w:ind w:left="340"/>
        <w:rPr>
          <w:rFonts w:ascii="Palatino Linotype" w:hAnsi="Palatino Linotype"/>
          <w:sz w:val="20"/>
          <w:szCs w:val="20"/>
          <w:lang w:eastAsia="cs-CZ"/>
        </w:rPr>
      </w:pPr>
      <w:r w:rsidRPr="007C3B94">
        <w:rPr>
          <w:rFonts w:ascii="Palatino Linotype" w:hAnsi="Palatino Linotype"/>
          <w:sz w:val="20"/>
          <w:szCs w:val="20"/>
          <w:lang w:eastAsia="cs-CZ"/>
        </w:rPr>
        <w:t xml:space="preserve">sídlo: </w:t>
      </w:r>
      <w:r w:rsidRPr="007C3B94">
        <w:rPr>
          <w:rFonts w:ascii="Palatino Linotype" w:hAnsi="Palatino Linotype"/>
          <w:sz w:val="20"/>
          <w:szCs w:val="20"/>
          <w:lang w:eastAsia="cs-CZ"/>
        </w:rPr>
        <w:tab/>
      </w:r>
      <w:r w:rsidRPr="00ED1F5B">
        <w:rPr>
          <w:rFonts w:ascii="Palatino Linotype" w:eastAsia="Times New Roman" w:hAnsi="Palatino Linotype"/>
          <w:bCs/>
          <w:color w:val="000000"/>
          <w:sz w:val="20"/>
          <w:szCs w:val="20"/>
          <w:lang w:eastAsia="cs-CZ"/>
        </w:rPr>
        <w:t>K Biřičce 1240, 500 08 Hradec Králové</w:t>
      </w:r>
    </w:p>
    <w:p w14:paraId="1C850C32" w14:textId="77777777" w:rsidR="00B40FF8" w:rsidRPr="007C3B94" w:rsidRDefault="00B40FF8" w:rsidP="00B40FF8">
      <w:pPr>
        <w:tabs>
          <w:tab w:val="left" w:pos="284"/>
          <w:tab w:val="left" w:pos="2268"/>
        </w:tabs>
        <w:suppressAutoHyphens w:val="0"/>
        <w:ind w:left="340"/>
        <w:rPr>
          <w:rFonts w:ascii="Palatino Linotype" w:hAnsi="Palatino Linotype"/>
          <w:sz w:val="20"/>
          <w:szCs w:val="20"/>
          <w:lang w:eastAsia="cs-CZ"/>
        </w:rPr>
      </w:pPr>
      <w:r w:rsidRPr="007C3B94">
        <w:rPr>
          <w:rFonts w:ascii="Palatino Linotype" w:hAnsi="Palatino Linotype"/>
          <w:sz w:val="20"/>
          <w:szCs w:val="20"/>
          <w:lang w:eastAsia="cs-CZ"/>
        </w:rPr>
        <w:t xml:space="preserve">IČ: </w:t>
      </w:r>
      <w:r w:rsidRPr="007C3B94">
        <w:rPr>
          <w:rFonts w:ascii="Palatino Linotype" w:hAnsi="Palatino Linotype"/>
          <w:sz w:val="20"/>
          <w:szCs w:val="20"/>
          <w:lang w:eastAsia="cs-CZ"/>
        </w:rPr>
        <w:tab/>
      </w:r>
      <w:r w:rsidRPr="005008A3">
        <w:rPr>
          <w:rFonts w:ascii="Palatino Linotype" w:hAnsi="Palatino Linotype"/>
          <w:bCs/>
          <w:sz w:val="20"/>
          <w:szCs w:val="20"/>
        </w:rPr>
        <w:t>00579033</w:t>
      </w:r>
    </w:p>
    <w:p w14:paraId="37319AD4" w14:textId="77777777" w:rsidR="00B40FF8" w:rsidRPr="007C3B94" w:rsidRDefault="00B40FF8" w:rsidP="00B40FF8">
      <w:pPr>
        <w:tabs>
          <w:tab w:val="left" w:pos="284"/>
          <w:tab w:val="left" w:pos="2268"/>
        </w:tabs>
        <w:suppressAutoHyphens w:val="0"/>
        <w:ind w:left="340"/>
        <w:rPr>
          <w:rFonts w:ascii="Palatino Linotype" w:hAnsi="Palatino Linotype"/>
          <w:sz w:val="20"/>
          <w:szCs w:val="20"/>
          <w:lang w:eastAsia="cs-CZ"/>
        </w:rPr>
      </w:pPr>
      <w:r w:rsidRPr="007C3B94">
        <w:rPr>
          <w:rFonts w:ascii="Palatino Linotype" w:hAnsi="Palatino Linotype"/>
          <w:sz w:val="20"/>
          <w:szCs w:val="20"/>
          <w:lang w:eastAsia="cs-CZ"/>
        </w:rPr>
        <w:t xml:space="preserve">DIČ: </w:t>
      </w:r>
      <w:r w:rsidRPr="007C3B94">
        <w:rPr>
          <w:rFonts w:ascii="Palatino Linotype" w:hAnsi="Palatino Linotype"/>
          <w:sz w:val="20"/>
          <w:szCs w:val="20"/>
          <w:lang w:eastAsia="cs-CZ"/>
        </w:rPr>
        <w:tab/>
      </w:r>
      <w:r w:rsidRPr="005008A3">
        <w:rPr>
          <w:rFonts w:ascii="Palatino Linotype" w:hAnsi="Palatino Linotype" w:cs="Tahoma"/>
          <w:bCs/>
          <w:color w:val="000000"/>
          <w:sz w:val="20"/>
          <w:szCs w:val="20"/>
        </w:rPr>
        <w:t>CZ</w:t>
      </w:r>
      <w:r w:rsidRPr="005008A3">
        <w:rPr>
          <w:rFonts w:ascii="Palatino Linotype" w:hAnsi="Palatino Linotype"/>
          <w:bCs/>
          <w:sz w:val="20"/>
          <w:szCs w:val="20"/>
        </w:rPr>
        <w:t>00579033</w:t>
      </w:r>
    </w:p>
    <w:p w14:paraId="050D877E" w14:textId="77777777" w:rsidR="00B40FF8" w:rsidRDefault="00B40FF8" w:rsidP="00B40FF8">
      <w:pPr>
        <w:tabs>
          <w:tab w:val="left" w:pos="284"/>
          <w:tab w:val="left" w:pos="2268"/>
        </w:tabs>
        <w:suppressAutoHyphens w:val="0"/>
        <w:ind w:left="340"/>
        <w:rPr>
          <w:rFonts w:ascii="Palatino Linotype" w:hAnsi="Palatino Linotype"/>
          <w:sz w:val="20"/>
          <w:szCs w:val="20"/>
        </w:rPr>
      </w:pPr>
      <w:r w:rsidRPr="007C3B94">
        <w:rPr>
          <w:rFonts w:ascii="Palatino Linotype" w:hAnsi="Palatino Linotype"/>
          <w:sz w:val="20"/>
          <w:szCs w:val="20"/>
          <w:lang w:eastAsia="cs-CZ"/>
        </w:rPr>
        <w:t>zastoupen:</w:t>
      </w:r>
      <w:r w:rsidRPr="007C3B94">
        <w:rPr>
          <w:rFonts w:ascii="Palatino Linotype" w:hAnsi="Palatino Linotype"/>
          <w:sz w:val="20"/>
          <w:szCs w:val="20"/>
          <w:lang w:eastAsia="cs-CZ"/>
        </w:rPr>
        <w:tab/>
      </w:r>
      <w:r w:rsidRPr="005008A3">
        <w:rPr>
          <w:rFonts w:ascii="Palatino Linotype" w:hAnsi="Palatino Linotype"/>
          <w:sz w:val="20"/>
          <w:szCs w:val="20"/>
        </w:rPr>
        <w:t>Ing. Daniela Lusková, MPA, ředitel</w:t>
      </w:r>
      <w:r>
        <w:rPr>
          <w:rFonts w:ascii="Palatino Linotype" w:hAnsi="Palatino Linotype"/>
          <w:sz w:val="20"/>
          <w:szCs w:val="20"/>
        </w:rPr>
        <w:t>ka</w:t>
      </w:r>
    </w:p>
    <w:p w14:paraId="7313A365" w14:textId="77777777" w:rsidR="00B40FF8" w:rsidRDefault="00B40FF8" w:rsidP="00B40FF8">
      <w:pPr>
        <w:tabs>
          <w:tab w:val="left" w:pos="284"/>
          <w:tab w:val="left" w:pos="2268"/>
        </w:tabs>
        <w:suppressAutoHyphens w:val="0"/>
        <w:ind w:left="2268" w:hanging="1928"/>
        <w:rPr>
          <w:rFonts w:ascii="Palatino Linotype" w:hAnsi="Palatino Linotype"/>
          <w:spacing w:val="-4"/>
          <w:sz w:val="20"/>
          <w:szCs w:val="20"/>
        </w:rPr>
      </w:pPr>
      <w:r>
        <w:rPr>
          <w:rFonts w:ascii="Palatino Linotype" w:hAnsi="Palatino Linotype"/>
          <w:sz w:val="20"/>
          <w:szCs w:val="20"/>
        </w:rPr>
        <w:t>zápis</w:t>
      </w:r>
      <w:r w:rsidRPr="005008A3">
        <w:rPr>
          <w:rFonts w:ascii="Palatino Linotype" w:hAnsi="Palatino Linotype"/>
          <w:sz w:val="20"/>
          <w:szCs w:val="20"/>
        </w:rPr>
        <w:t xml:space="preserve"> v OR: </w:t>
      </w:r>
      <w:r w:rsidRPr="005008A3">
        <w:rPr>
          <w:rFonts w:ascii="Palatino Linotype" w:hAnsi="Palatino Linotype"/>
          <w:sz w:val="20"/>
          <w:szCs w:val="20"/>
        </w:rPr>
        <w:tab/>
      </w:r>
      <w:r w:rsidRPr="00F91FC9">
        <w:rPr>
          <w:rFonts w:ascii="Palatino Linotype" w:hAnsi="Palatino Linotype"/>
          <w:spacing w:val="-4"/>
          <w:sz w:val="20"/>
          <w:szCs w:val="20"/>
        </w:rPr>
        <w:t>zapsána v obchodním rejstříku vedeném Krajským soudem v Hradci Králové, oddíl Pr</w:t>
      </w:r>
      <w:r>
        <w:rPr>
          <w:rFonts w:ascii="Palatino Linotype" w:hAnsi="Palatino Linotype"/>
          <w:spacing w:val="-4"/>
          <w:sz w:val="20"/>
          <w:szCs w:val="20"/>
        </w:rPr>
        <w:t>,</w:t>
      </w:r>
      <w:r w:rsidRPr="00F91FC9">
        <w:rPr>
          <w:rFonts w:ascii="Palatino Linotype" w:hAnsi="Palatino Linotype"/>
          <w:spacing w:val="-4"/>
          <w:sz w:val="20"/>
          <w:szCs w:val="20"/>
        </w:rPr>
        <w:t xml:space="preserve"> vložka 683</w:t>
      </w:r>
    </w:p>
    <w:p w14:paraId="5370437D" w14:textId="77777777" w:rsidR="00B40FF8" w:rsidRDefault="00B40FF8" w:rsidP="00B40FF8">
      <w:pPr>
        <w:tabs>
          <w:tab w:val="left" w:pos="284"/>
          <w:tab w:val="left" w:pos="1843"/>
        </w:tabs>
        <w:suppressAutoHyphens w:val="0"/>
        <w:ind w:left="2268" w:hanging="1928"/>
        <w:rPr>
          <w:rFonts w:ascii="Palatino Linotype" w:hAnsi="Palatino Linotype"/>
          <w:spacing w:val="-4"/>
          <w:sz w:val="20"/>
          <w:szCs w:val="20"/>
        </w:rPr>
      </w:pPr>
      <w:r w:rsidRPr="005008A3">
        <w:rPr>
          <w:rFonts w:ascii="Palatino Linotype" w:hAnsi="Palatino Linotype"/>
          <w:sz w:val="20"/>
          <w:szCs w:val="20"/>
        </w:rPr>
        <w:t xml:space="preserve">tel.: </w:t>
      </w:r>
      <w:r w:rsidRPr="005008A3">
        <w:rPr>
          <w:rFonts w:ascii="Palatino Linotype" w:hAnsi="Palatino Linotype"/>
          <w:sz w:val="20"/>
          <w:szCs w:val="20"/>
        </w:rPr>
        <w:tab/>
      </w:r>
      <w:r>
        <w:rPr>
          <w:rFonts w:ascii="Palatino Linotype" w:hAnsi="Palatino Linotype"/>
          <w:sz w:val="20"/>
          <w:szCs w:val="20"/>
        </w:rPr>
        <w:tab/>
      </w:r>
      <w:r w:rsidRPr="005008A3">
        <w:rPr>
          <w:rFonts w:ascii="Palatino Linotype" w:hAnsi="Palatino Linotype"/>
          <w:sz w:val="20"/>
          <w:szCs w:val="20"/>
        </w:rPr>
        <w:t>+420 702 088</w:t>
      </w:r>
      <w:r>
        <w:rPr>
          <w:rFonts w:ascii="Palatino Linotype" w:hAnsi="Palatino Linotype"/>
          <w:sz w:val="20"/>
          <w:szCs w:val="20"/>
        </w:rPr>
        <w:t> </w:t>
      </w:r>
      <w:r w:rsidRPr="005008A3">
        <w:rPr>
          <w:rFonts w:ascii="Palatino Linotype" w:hAnsi="Palatino Linotype"/>
          <w:sz w:val="20"/>
          <w:szCs w:val="20"/>
        </w:rPr>
        <w:t>428</w:t>
      </w:r>
    </w:p>
    <w:p w14:paraId="14D9FE89" w14:textId="77777777" w:rsidR="00B40FF8" w:rsidRPr="00ED1F5B" w:rsidRDefault="00B40FF8" w:rsidP="00B40FF8">
      <w:pPr>
        <w:tabs>
          <w:tab w:val="left" w:pos="284"/>
          <w:tab w:val="left" w:pos="1985"/>
        </w:tabs>
        <w:suppressAutoHyphens w:val="0"/>
        <w:ind w:left="2268" w:hanging="1928"/>
        <w:rPr>
          <w:rFonts w:ascii="Palatino Linotype" w:hAnsi="Palatino Linotype"/>
          <w:spacing w:val="-4"/>
          <w:sz w:val="20"/>
          <w:szCs w:val="20"/>
        </w:rPr>
      </w:pPr>
      <w:r w:rsidRPr="005008A3">
        <w:rPr>
          <w:rFonts w:ascii="Palatino Linotype" w:hAnsi="Palatino Linotype"/>
          <w:sz w:val="20"/>
          <w:szCs w:val="20"/>
        </w:rPr>
        <w:t xml:space="preserve">e-mail: </w:t>
      </w:r>
      <w:r w:rsidRPr="005008A3">
        <w:rPr>
          <w:rFonts w:ascii="Palatino Linotype" w:hAnsi="Palatino Linotype"/>
          <w:sz w:val="20"/>
          <w:szCs w:val="20"/>
        </w:rPr>
        <w:tab/>
      </w:r>
      <w:r>
        <w:rPr>
          <w:rFonts w:ascii="Palatino Linotype" w:hAnsi="Palatino Linotype"/>
          <w:sz w:val="20"/>
          <w:szCs w:val="20"/>
        </w:rPr>
        <w:tab/>
      </w:r>
      <w:hyperlink r:id="rId8" w:history="1">
        <w:r w:rsidRPr="005008A3">
          <w:rPr>
            <w:rStyle w:val="Hypertextovodkaz"/>
            <w:rFonts w:ascii="Palatino Linotype" w:hAnsi="Palatino Linotype"/>
            <w:sz w:val="20"/>
            <w:szCs w:val="20"/>
          </w:rPr>
          <w:t>reditel@ddhk.cz</w:t>
        </w:r>
      </w:hyperlink>
    </w:p>
    <w:p w14:paraId="5C7D4A53" w14:textId="77777777" w:rsidR="00B40FF8" w:rsidRDefault="00B40FF8" w:rsidP="00B40FF8">
      <w:pPr>
        <w:suppressAutoHyphens w:val="0"/>
        <w:ind w:left="340"/>
        <w:jc w:val="both"/>
        <w:rPr>
          <w:rFonts w:ascii="Palatino Linotype" w:hAnsi="Palatino Linotype"/>
          <w:bCs/>
          <w:iCs/>
          <w:snapToGrid w:val="0"/>
          <w:sz w:val="20"/>
          <w:szCs w:val="20"/>
          <w:lang w:eastAsia="cs-CZ"/>
        </w:rPr>
      </w:pPr>
      <w:r w:rsidRPr="007C3B94">
        <w:rPr>
          <w:rFonts w:ascii="Palatino Linotype" w:hAnsi="Palatino Linotype"/>
          <w:sz w:val="20"/>
          <w:szCs w:val="20"/>
          <w:lang w:eastAsia="cs-CZ"/>
        </w:rPr>
        <w:t xml:space="preserve">bankovní spojení: </w:t>
      </w:r>
      <w:r w:rsidRPr="007C3B94">
        <w:rPr>
          <w:rFonts w:ascii="Palatino Linotype" w:hAnsi="Palatino Linotype"/>
          <w:sz w:val="20"/>
          <w:szCs w:val="20"/>
          <w:lang w:eastAsia="cs-CZ"/>
        </w:rPr>
        <w:tab/>
      </w:r>
      <w:r w:rsidRPr="005008A3">
        <w:rPr>
          <w:rFonts w:ascii="Palatino Linotype" w:hAnsi="Palatino Linotype"/>
          <w:sz w:val="20"/>
          <w:szCs w:val="20"/>
        </w:rPr>
        <w:t>č. ú.: 25535511/0100, banka: K</w:t>
      </w:r>
      <w:r>
        <w:rPr>
          <w:rFonts w:ascii="Palatino Linotype" w:hAnsi="Palatino Linotype"/>
          <w:sz w:val="20"/>
          <w:szCs w:val="20"/>
        </w:rPr>
        <w:t>o</w:t>
      </w:r>
      <w:r w:rsidRPr="005008A3">
        <w:rPr>
          <w:rFonts w:ascii="Palatino Linotype" w:hAnsi="Palatino Linotype"/>
          <w:sz w:val="20"/>
          <w:szCs w:val="20"/>
        </w:rPr>
        <w:t>merční banka a.s.</w:t>
      </w:r>
      <w:r>
        <w:rPr>
          <w:rFonts w:ascii="Palatino Linotype" w:hAnsi="Palatino Linotype"/>
          <w:bCs/>
          <w:iCs/>
          <w:snapToGrid w:val="0"/>
          <w:sz w:val="20"/>
          <w:szCs w:val="20"/>
          <w:lang w:eastAsia="cs-CZ"/>
        </w:rPr>
        <w:t xml:space="preserve"> </w:t>
      </w:r>
    </w:p>
    <w:p w14:paraId="66687951" w14:textId="4D9934FB" w:rsidR="00AE1272" w:rsidRPr="007C3B94" w:rsidRDefault="00AE1272" w:rsidP="00B40FF8">
      <w:pPr>
        <w:suppressAutoHyphens w:val="0"/>
        <w:spacing w:before="60"/>
        <w:ind w:left="340"/>
        <w:jc w:val="both"/>
        <w:rPr>
          <w:rFonts w:ascii="Palatino Linotype" w:hAnsi="Palatino Linotype"/>
          <w:bCs/>
          <w:iCs/>
          <w:snapToGrid w:val="0"/>
          <w:sz w:val="20"/>
          <w:szCs w:val="20"/>
          <w:lang w:eastAsia="cs-CZ"/>
        </w:rPr>
      </w:pPr>
      <w:r>
        <w:rPr>
          <w:rFonts w:ascii="Palatino Linotype" w:hAnsi="Palatino Linotype"/>
          <w:bCs/>
          <w:iCs/>
          <w:snapToGrid w:val="0"/>
          <w:sz w:val="20"/>
          <w:szCs w:val="20"/>
          <w:lang w:eastAsia="cs-CZ"/>
        </w:rPr>
        <w:t>(</w:t>
      </w:r>
      <w:r w:rsidRPr="007C3B94">
        <w:rPr>
          <w:rFonts w:ascii="Palatino Linotype" w:hAnsi="Palatino Linotype"/>
          <w:bCs/>
          <w:iCs/>
          <w:snapToGrid w:val="0"/>
          <w:sz w:val="20"/>
          <w:szCs w:val="20"/>
          <w:lang w:eastAsia="cs-CZ"/>
        </w:rPr>
        <w:t xml:space="preserve">na straně jedné jako </w:t>
      </w:r>
      <w:r w:rsidRPr="007C3B94">
        <w:rPr>
          <w:rFonts w:ascii="Palatino Linotype" w:hAnsi="Palatino Linotype"/>
          <w:b/>
          <w:bCs/>
          <w:iCs/>
          <w:snapToGrid w:val="0"/>
          <w:sz w:val="20"/>
          <w:szCs w:val="20"/>
          <w:lang w:eastAsia="cs-CZ"/>
        </w:rPr>
        <w:t>„objednatel“</w:t>
      </w:r>
      <w:r>
        <w:rPr>
          <w:rFonts w:ascii="Palatino Linotype" w:hAnsi="Palatino Linotype"/>
          <w:bCs/>
          <w:iCs/>
          <w:snapToGrid w:val="0"/>
          <w:sz w:val="20"/>
          <w:szCs w:val="20"/>
          <w:lang w:eastAsia="cs-CZ"/>
        </w:rPr>
        <w:t>)</w:t>
      </w:r>
    </w:p>
    <w:p w14:paraId="51031315" w14:textId="77777777" w:rsidR="00AE1272" w:rsidRPr="007C3B94" w:rsidRDefault="00AE1272" w:rsidP="00AE1272">
      <w:pPr>
        <w:suppressAutoHyphens w:val="0"/>
        <w:spacing w:before="60" w:after="60"/>
        <w:jc w:val="both"/>
        <w:rPr>
          <w:rFonts w:ascii="Palatino Linotype" w:hAnsi="Palatino Linotype"/>
          <w:bCs/>
          <w:iCs/>
          <w:snapToGrid w:val="0"/>
          <w:sz w:val="20"/>
          <w:szCs w:val="20"/>
          <w:lang w:eastAsia="cs-CZ"/>
        </w:rPr>
      </w:pPr>
      <w:r w:rsidRPr="007C3B94">
        <w:rPr>
          <w:rFonts w:ascii="Palatino Linotype" w:hAnsi="Palatino Linotype"/>
          <w:bCs/>
          <w:iCs/>
          <w:snapToGrid w:val="0"/>
          <w:sz w:val="20"/>
          <w:szCs w:val="20"/>
          <w:lang w:eastAsia="cs-CZ"/>
        </w:rPr>
        <w:t>a</w:t>
      </w:r>
    </w:p>
    <w:p w14:paraId="7DFFF3BA" w14:textId="4F0E6D47" w:rsidR="00AE1272" w:rsidRPr="007C3B94" w:rsidRDefault="00AE1272" w:rsidP="00AE1272">
      <w:pPr>
        <w:tabs>
          <w:tab w:val="left" w:pos="2268"/>
        </w:tabs>
        <w:suppressAutoHyphens w:val="0"/>
        <w:ind w:left="340" w:hanging="340"/>
        <w:jc w:val="both"/>
        <w:rPr>
          <w:rFonts w:ascii="Palatino Linotype" w:hAnsi="Palatino Linotype"/>
          <w:b/>
          <w:bCs/>
          <w:iCs/>
          <w:snapToGrid w:val="0"/>
          <w:sz w:val="20"/>
          <w:szCs w:val="20"/>
          <w:lang w:eastAsia="cs-CZ"/>
        </w:rPr>
      </w:pPr>
      <w:r w:rsidRPr="007C3B94">
        <w:rPr>
          <w:rFonts w:ascii="Palatino Linotype" w:hAnsi="Palatino Linotype"/>
          <w:b/>
          <w:bCs/>
          <w:iCs/>
          <w:snapToGrid w:val="0"/>
          <w:sz w:val="20"/>
          <w:szCs w:val="20"/>
          <w:lang w:eastAsia="cs-CZ"/>
        </w:rPr>
        <w:t xml:space="preserve">2. </w:t>
      </w:r>
      <w:r w:rsidRPr="007C3B94">
        <w:rPr>
          <w:rFonts w:ascii="Palatino Linotype" w:hAnsi="Palatino Linotype"/>
          <w:b/>
          <w:bCs/>
          <w:iCs/>
          <w:snapToGrid w:val="0"/>
          <w:sz w:val="20"/>
          <w:szCs w:val="20"/>
          <w:lang w:eastAsia="cs-CZ"/>
        </w:rPr>
        <w:tab/>
      </w:r>
      <w:r>
        <w:rPr>
          <w:rFonts w:ascii="Palatino Linotype" w:hAnsi="Palatino Linotype"/>
          <w:b/>
          <w:bCs/>
          <w:iCs/>
          <w:snapToGrid w:val="0"/>
          <w:sz w:val="20"/>
          <w:szCs w:val="20"/>
          <w:lang w:eastAsia="cs-CZ"/>
        </w:rPr>
        <w:t>Dodavatel</w:t>
      </w:r>
      <w:r w:rsidRPr="007C3B94">
        <w:rPr>
          <w:rFonts w:ascii="Palatino Linotype" w:hAnsi="Palatino Linotype"/>
          <w:b/>
          <w:bCs/>
          <w:iCs/>
          <w:snapToGrid w:val="0"/>
          <w:sz w:val="20"/>
          <w:szCs w:val="20"/>
          <w:lang w:eastAsia="cs-CZ"/>
        </w:rPr>
        <w:t>:</w:t>
      </w:r>
      <w:r w:rsidRPr="007C3B94">
        <w:rPr>
          <w:rFonts w:ascii="Palatino Linotype" w:hAnsi="Palatino Linotype"/>
          <w:b/>
          <w:bCs/>
          <w:iCs/>
          <w:snapToGrid w:val="0"/>
          <w:sz w:val="20"/>
          <w:szCs w:val="20"/>
          <w:lang w:eastAsia="cs-CZ"/>
        </w:rPr>
        <w:tab/>
      </w:r>
      <w:r w:rsidR="005A2CEB">
        <w:rPr>
          <w:rFonts w:ascii="Palatino Linotype" w:hAnsi="Palatino Linotype"/>
          <w:b/>
          <w:bCs/>
          <w:iCs/>
          <w:snapToGrid w:val="0"/>
          <w:sz w:val="20"/>
          <w:szCs w:val="20"/>
          <w:lang w:eastAsia="cs-CZ"/>
        </w:rPr>
        <w:t>DAHASL s.r.o.</w:t>
      </w:r>
    </w:p>
    <w:p w14:paraId="5F362460" w14:textId="207E3158" w:rsidR="00AE1272" w:rsidRPr="007C3B94" w:rsidRDefault="00AE1272" w:rsidP="00AE1272">
      <w:pPr>
        <w:tabs>
          <w:tab w:val="left" w:pos="2268"/>
        </w:tabs>
        <w:suppressAutoHyphens w:val="0"/>
        <w:ind w:left="340"/>
        <w:jc w:val="both"/>
        <w:rPr>
          <w:rFonts w:ascii="Palatino Linotype" w:hAnsi="Palatino Linotype"/>
          <w:bCs/>
          <w:iCs/>
          <w:snapToGrid w:val="0"/>
          <w:sz w:val="20"/>
          <w:szCs w:val="20"/>
          <w:lang w:eastAsia="cs-CZ"/>
        </w:rPr>
      </w:pPr>
      <w:r w:rsidRPr="007C3B94">
        <w:rPr>
          <w:rFonts w:ascii="Palatino Linotype" w:hAnsi="Palatino Linotype"/>
          <w:bCs/>
          <w:iCs/>
          <w:snapToGrid w:val="0"/>
          <w:sz w:val="20"/>
          <w:szCs w:val="20"/>
          <w:lang w:eastAsia="cs-CZ"/>
        </w:rPr>
        <w:t>sídlo:</w:t>
      </w:r>
      <w:r w:rsidRPr="007C3B94">
        <w:rPr>
          <w:rFonts w:ascii="Palatino Linotype" w:hAnsi="Palatino Linotype"/>
          <w:bCs/>
          <w:iCs/>
          <w:snapToGrid w:val="0"/>
          <w:sz w:val="20"/>
          <w:szCs w:val="20"/>
          <w:lang w:eastAsia="cs-CZ"/>
        </w:rPr>
        <w:tab/>
      </w:r>
      <w:r w:rsidR="005A2CEB">
        <w:rPr>
          <w:rFonts w:ascii="Palatino Linotype" w:hAnsi="Palatino Linotype"/>
          <w:b/>
          <w:bCs/>
          <w:iCs/>
          <w:snapToGrid w:val="0"/>
          <w:sz w:val="20"/>
          <w:szCs w:val="20"/>
          <w:lang w:eastAsia="cs-CZ"/>
        </w:rPr>
        <w:t>Sládkova 1137, Slezské Předměstí, 500 03 Hradec Králové</w:t>
      </w:r>
    </w:p>
    <w:p w14:paraId="3B1E4FD1" w14:textId="18172B02" w:rsidR="00AE1272" w:rsidRPr="007C3B94" w:rsidRDefault="00AE1272" w:rsidP="00AE1272">
      <w:pPr>
        <w:tabs>
          <w:tab w:val="left" w:pos="1418"/>
          <w:tab w:val="left" w:pos="2268"/>
        </w:tabs>
        <w:suppressAutoHyphens w:val="0"/>
        <w:ind w:left="340"/>
        <w:jc w:val="both"/>
        <w:rPr>
          <w:rFonts w:ascii="Palatino Linotype" w:hAnsi="Palatino Linotype"/>
          <w:bCs/>
          <w:iCs/>
          <w:snapToGrid w:val="0"/>
          <w:sz w:val="20"/>
          <w:szCs w:val="20"/>
          <w:lang w:eastAsia="cs-CZ"/>
        </w:rPr>
      </w:pPr>
      <w:r w:rsidRPr="007C3B94">
        <w:rPr>
          <w:rFonts w:ascii="Palatino Linotype" w:hAnsi="Palatino Linotype"/>
          <w:bCs/>
          <w:iCs/>
          <w:snapToGrid w:val="0"/>
          <w:sz w:val="20"/>
          <w:szCs w:val="20"/>
          <w:lang w:eastAsia="cs-CZ"/>
        </w:rPr>
        <w:t>IČ:</w:t>
      </w:r>
      <w:r w:rsidRPr="007C3B94">
        <w:rPr>
          <w:rFonts w:ascii="Palatino Linotype" w:hAnsi="Palatino Linotype"/>
          <w:bCs/>
          <w:iCs/>
          <w:snapToGrid w:val="0"/>
          <w:sz w:val="20"/>
          <w:szCs w:val="20"/>
          <w:lang w:eastAsia="cs-CZ"/>
        </w:rPr>
        <w:tab/>
      </w:r>
      <w:r w:rsidRPr="007C3B94">
        <w:rPr>
          <w:rFonts w:ascii="Palatino Linotype" w:hAnsi="Palatino Linotype"/>
          <w:bCs/>
          <w:iCs/>
          <w:snapToGrid w:val="0"/>
          <w:sz w:val="20"/>
          <w:szCs w:val="20"/>
          <w:lang w:eastAsia="cs-CZ"/>
        </w:rPr>
        <w:tab/>
      </w:r>
      <w:r w:rsidR="005A2CEB">
        <w:rPr>
          <w:rFonts w:ascii="Palatino Linotype" w:hAnsi="Palatino Linotype"/>
          <w:b/>
          <w:bCs/>
          <w:iCs/>
          <w:snapToGrid w:val="0"/>
          <w:sz w:val="20"/>
          <w:szCs w:val="20"/>
          <w:lang w:eastAsia="cs-CZ"/>
        </w:rPr>
        <w:t>047 75 325</w:t>
      </w:r>
    </w:p>
    <w:p w14:paraId="14E8CFB5" w14:textId="17217305" w:rsidR="00AE1272" w:rsidRPr="007C3B94" w:rsidRDefault="00AE1272" w:rsidP="00AE1272">
      <w:pPr>
        <w:tabs>
          <w:tab w:val="left" w:pos="1418"/>
          <w:tab w:val="left" w:pos="2268"/>
        </w:tabs>
        <w:suppressAutoHyphens w:val="0"/>
        <w:ind w:left="340"/>
        <w:jc w:val="both"/>
        <w:rPr>
          <w:rFonts w:ascii="Palatino Linotype" w:hAnsi="Palatino Linotype"/>
          <w:bCs/>
          <w:iCs/>
          <w:snapToGrid w:val="0"/>
          <w:sz w:val="20"/>
          <w:szCs w:val="20"/>
          <w:lang w:eastAsia="cs-CZ"/>
        </w:rPr>
      </w:pPr>
      <w:r w:rsidRPr="007C3B94">
        <w:rPr>
          <w:rFonts w:ascii="Palatino Linotype" w:hAnsi="Palatino Linotype"/>
          <w:bCs/>
          <w:iCs/>
          <w:snapToGrid w:val="0"/>
          <w:sz w:val="20"/>
          <w:szCs w:val="20"/>
          <w:lang w:eastAsia="cs-CZ"/>
        </w:rPr>
        <w:t>DIČ:</w:t>
      </w:r>
      <w:r w:rsidRPr="007C3B94">
        <w:rPr>
          <w:rFonts w:ascii="Palatino Linotype" w:hAnsi="Palatino Linotype"/>
          <w:bCs/>
          <w:iCs/>
          <w:snapToGrid w:val="0"/>
          <w:sz w:val="20"/>
          <w:szCs w:val="20"/>
          <w:lang w:eastAsia="cs-CZ"/>
        </w:rPr>
        <w:tab/>
      </w:r>
      <w:r w:rsidRPr="007C3B94">
        <w:rPr>
          <w:rFonts w:ascii="Palatino Linotype" w:hAnsi="Palatino Linotype"/>
          <w:bCs/>
          <w:iCs/>
          <w:snapToGrid w:val="0"/>
          <w:sz w:val="20"/>
          <w:szCs w:val="20"/>
          <w:lang w:eastAsia="cs-CZ"/>
        </w:rPr>
        <w:tab/>
      </w:r>
      <w:r w:rsidR="005A2CEB">
        <w:rPr>
          <w:rFonts w:ascii="Palatino Linotype" w:hAnsi="Palatino Linotype"/>
          <w:b/>
          <w:bCs/>
          <w:iCs/>
          <w:snapToGrid w:val="0"/>
          <w:sz w:val="20"/>
          <w:szCs w:val="20"/>
          <w:lang w:eastAsia="cs-CZ"/>
        </w:rPr>
        <w:t>CZ04775325</w:t>
      </w:r>
    </w:p>
    <w:p w14:paraId="427510DF" w14:textId="4855174A" w:rsidR="00AE1272" w:rsidRPr="007C3B94" w:rsidRDefault="00AE1272" w:rsidP="00AE1272">
      <w:pPr>
        <w:tabs>
          <w:tab w:val="left" w:pos="1418"/>
          <w:tab w:val="left" w:pos="2268"/>
        </w:tabs>
        <w:suppressAutoHyphens w:val="0"/>
        <w:ind w:left="340"/>
        <w:jc w:val="both"/>
        <w:rPr>
          <w:rFonts w:ascii="Palatino Linotype" w:hAnsi="Palatino Linotype"/>
          <w:bCs/>
          <w:iCs/>
          <w:snapToGrid w:val="0"/>
          <w:sz w:val="20"/>
          <w:szCs w:val="20"/>
          <w:lang w:eastAsia="cs-CZ"/>
        </w:rPr>
      </w:pPr>
      <w:r w:rsidRPr="007C3B94">
        <w:rPr>
          <w:rFonts w:ascii="Palatino Linotype" w:hAnsi="Palatino Linotype"/>
          <w:bCs/>
          <w:iCs/>
          <w:snapToGrid w:val="0"/>
          <w:sz w:val="20"/>
          <w:szCs w:val="20"/>
          <w:lang w:eastAsia="cs-CZ"/>
        </w:rPr>
        <w:t>zastoupen:</w:t>
      </w:r>
      <w:r w:rsidRPr="007C3B94">
        <w:rPr>
          <w:rFonts w:ascii="Palatino Linotype" w:hAnsi="Palatino Linotype"/>
          <w:bCs/>
          <w:iCs/>
          <w:snapToGrid w:val="0"/>
          <w:sz w:val="20"/>
          <w:szCs w:val="20"/>
          <w:lang w:eastAsia="cs-CZ"/>
        </w:rPr>
        <w:tab/>
      </w:r>
      <w:r>
        <w:rPr>
          <w:rFonts w:ascii="Palatino Linotype" w:hAnsi="Palatino Linotype"/>
          <w:bCs/>
          <w:iCs/>
          <w:snapToGrid w:val="0"/>
          <w:sz w:val="20"/>
          <w:szCs w:val="20"/>
          <w:lang w:eastAsia="cs-CZ"/>
        </w:rPr>
        <w:tab/>
      </w:r>
      <w:r w:rsidR="005A2CEB">
        <w:rPr>
          <w:rFonts w:ascii="Palatino Linotype" w:hAnsi="Palatino Linotype"/>
          <w:b/>
          <w:bCs/>
          <w:iCs/>
          <w:snapToGrid w:val="0"/>
          <w:sz w:val="20"/>
          <w:szCs w:val="20"/>
          <w:lang w:eastAsia="cs-CZ"/>
        </w:rPr>
        <w:t>Jan Schejbal, jednatel</w:t>
      </w:r>
    </w:p>
    <w:p w14:paraId="201504BE" w14:textId="64C3892D" w:rsidR="00AE1272" w:rsidRPr="007C3B94" w:rsidRDefault="00AE1272" w:rsidP="008D151D">
      <w:pPr>
        <w:tabs>
          <w:tab w:val="left" w:pos="2268"/>
          <w:tab w:val="left" w:pos="5355"/>
        </w:tabs>
        <w:suppressAutoHyphens w:val="0"/>
        <w:ind w:left="340"/>
        <w:jc w:val="both"/>
        <w:rPr>
          <w:rFonts w:ascii="Palatino Linotype" w:hAnsi="Palatino Linotype"/>
          <w:sz w:val="20"/>
          <w:szCs w:val="20"/>
          <w:lang w:eastAsia="cs-CZ"/>
        </w:rPr>
      </w:pPr>
      <w:r w:rsidRPr="007C3B94">
        <w:rPr>
          <w:rFonts w:ascii="Palatino Linotype" w:hAnsi="Palatino Linotype"/>
          <w:sz w:val="20"/>
          <w:szCs w:val="20"/>
          <w:lang w:eastAsia="cs-CZ"/>
        </w:rPr>
        <w:t>bankovní spojení:</w:t>
      </w:r>
      <w:r w:rsidRPr="007C3B94">
        <w:rPr>
          <w:rFonts w:ascii="Palatino Linotype" w:hAnsi="Palatino Linotype"/>
          <w:sz w:val="20"/>
          <w:szCs w:val="20"/>
          <w:lang w:eastAsia="cs-CZ"/>
        </w:rPr>
        <w:tab/>
      </w:r>
      <w:r w:rsidR="005A2CEB">
        <w:rPr>
          <w:rFonts w:ascii="Palatino Linotype" w:hAnsi="Palatino Linotype"/>
          <w:b/>
          <w:bCs/>
          <w:iCs/>
          <w:snapToGrid w:val="0"/>
          <w:sz w:val="20"/>
          <w:szCs w:val="20"/>
          <w:lang w:eastAsia="cs-CZ"/>
        </w:rPr>
        <w:t>č. ú.: 273478958/0300, banka: ČSOB a.s. Hradec Králové</w:t>
      </w:r>
    </w:p>
    <w:p w14:paraId="6163BCAC" w14:textId="77777777" w:rsidR="00AE1272" w:rsidRDefault="00AE1272" w:rsidP="00AE1272">
      <w:pPr>
        <w:suppressAutoHyphens w:val="0"/>
        <w:spacing w:before="60"/>
        <w:ind w:left="340"/>
        <w:rPr>
          <w:rFonts w:ascii="Palatino Linotype" w:hAnsi="Palatino Linotype"/>
          <w:bCs/>
          <w:iCs/>
          <w:snapToGrid w:val="0"/>
          <w:sz w:val="20"/>
          <w:szCs w:val="20"/>
          <w:lang w:eastAsia="cs-CZ"/>
        </w:rPr>
      </w:pPr>
      <w:r>
        <w:rPr>
          <w:rFonts w:ascii="Palatino Linotype" w:hAnsi="Palatino Linotype"/>
          <w:bCs/>
          <w:iCs/>
          <w:snapToGrid w:val="0"/>
          <w:sz w:val="20"/>
          <w:szCs w:val="20"/>
          <w:lang w:eastAsia="cs-CZ"/>
        </w:rPr>
        <w:t>(</w:t>
      </w:r>
      <w:r w:rsidRPr="007C3B94">
        <w:rPr>
          <w:rFonts w:ascii="Palatino Linotype" w:hAnsi="Palatino Linotype"/>
          <w:bCs/>
          <w:iCs/>
          <w:snapToGrid w:val="0"/>
          <w:sz w:val="20"/>
          <w:szCs w:val="20"/>
          <w:lang w:eastAsia="cs-CZ"/>
        </w:rPr>
        <w:t>na straně jedné jako „</w:t>
      </w:r>
      <w:r>
        <w:rPr>
          <w:rFonts w:ascii="Palatino Linotype" w:hAnsi="Palatino Linotype"/>
          <w:b/>
          <w:bCs/>
          <w:iCs/>
          <w:snapToGrid w:val="0"/>
          <w:sz w:val="20"/>
          <w:szCs w:val="20"/>
          <w:lang w:eastAsia="cs-CZ"/>
        </w:rPr>
        <w:t>dodavatel</w:t>
      </w:r>
      <w:r>
        <w:rPr>
          <w:rFonts w:ascii="Palatino Linotype" w:hAnsi="Palatino Linotype"/>
          <w:bCs/>
          <w:iCs/>
          <w:snapToGrid w:val="0"/>
          <w:sz w:val="20"/>
          <w:szCs w:val="20"/>
          <w:lang w:eastAsia="cs-CZ"/>
        </w:rPr>
        <w:t>“)</w:t>
      </w:r>
    </w:p>
    <w:p w14:paraId="4A49EF8C" w14:textId="77777777" w:rsidR="00AE1272" w:rsidRPr="007C3B94" w:rsidRDefault="00AE1272" w:rsidP="00AE1272">
      <w:pPr>
        <w:suppressAutoHyphens w:val="0"/>
        <w:spacing w:before="60"/>
        <w:ind w:left="340"/>
        <w:rPr>
          <w:rFonts w:ascii="Palatino Linotype" w:hAnsi="Palatino Linotype"/>
          <w:bCs/>
          <w:iCs/>
          <w:snapToGrid w:val="0"/>
          <w:sz w:val="20"/>
          <w:szCs w:val="20"/>
          <w:lang w:eastAsia="cs-CZ"/>
        </w:rPr>
      </w:pPr>
      <w:r>
        <w:rPr>
          <w:rFonts w:ascii="Palatino Linotype" w:hAnsi="Palatino Linotype"/>
          <w:bCs/>
          <w:iCs/>
          <w:snapToGrid w:val="0"/>
          <w:sz w:val="20"/>
          <w:szCs w:val="20"/>
          <w:lang w:eastAsia="cs-CZ"/>
        </w:rPr>
        <w:t>(</w:t>
      </w:r>
      <w:r w:rsidRPr="00120EFD">
        <w:rPr>
          <w:rFonts w:ascii="Palatino Linotype" w:hAnsi="Palatino Linotype"/>
          <w:sz w:val="20"/>
          <w:szCs w:val="20"/>
        </w:rPr>
        <w:t>společně také jako „</w:t>
      </w:r>
      <w:r w:rsidRPr="00120EFD">
        <w:rPr>
          <w:rFonts w:ascii="Palatino Linotype" w:hAnsi="Palatino Linotype"/>
          <w:b/>
          <w:sz w:val="20"/>
          <w:szCs w:val="20"/>
        </w:rPr>
        <w:t>Smluvní strany</w:t>
      </w:r>
      <w:r w:rsidRPr="00120EFD">
        <w:rPr>
          <w:rFonts w:ascii="Palatino Linotype" w:hAnsi="Palatino Linotype"/>
          <w:sz w:val="20"/>
          <w:szCs w:val="20"/>
        </w:rPr>
        <w:t>“</w:t>
      </w:r>
      <w:r>
        <w:rPr>
          <w:rFonts w:ascii="Palatino Linotype" w:hAnsi="Palatino Linotype"/>
          <w:bCs/>
          <w:iCs/>
          <w:snapToGrid w:val="0"/>
          <w:sz w:val="20"/>
          <w:szCs w:val="20"/>
          <w:lang w:eastAsia="cs-CZ"/>
        </w:rPr>
        <w:t>)</w:t>
      </w:r>
    </w:p>
    <w:p w14:paraId="11779844" w14:textId="77777777" w:rsidR="00AE1272" w:rsidRPr="007C3B94" w:rsidRDefault="00AE1272" w:rsidP="00AE1272">
      <w:pPr>
        <w:suppressAutoHyphens w:val="0"/>
        <w:spacing w:before="60"/>
        <w:jc w:val="center"/>
        <w:rPr>
          <w:rFonts w:ascii="Palatino Linotype" w:hAnsi="Palatino Linotype"/>
          <w:sz w:val="20"/>
          <w:szCs w:val="20"/>
          <w:lang w:eastAsia="cs-CZ"/>
        </w:rPr>
      </w:pPr>
      <w:r w:rsidRPr="007C3B94">
        <w:rPr>
          <w:rFonts w:ascii="Palatino Linotype" w:hAnsi="Palatino Linotype"/>
          <w:sz w:val="20"/>
          <w:szCs w:val="20"/>
          <w:lang w:eastAsia="cs-CZ"/>
        </w:rPr>
        <w:t xml:space="preserve">uzavírají </w:t>
      </w:r>
      <w:r>
        <w:rPr>
          <w:rFonts w:ascii="Palatino Linotype" w:hAnsi="Palatino Linotype"/>
          <w:sz w:val="20"/>
          <w:szCs w:val="20"/>
          <w:lang w:eastAsia="cs-CZ"/>
        </w:rPr>
        <w:t>níže uvedeného</w:t>
      </w:r>
      <w:r w:rsidRPr="007C3B94">
        <w:rPr>
          <w:rFonts w:ascii="Palatino Linotype" w:hAnsi="Palatino Linotype"/>
          <w:sz w:val="20"/>
          <w:szCs w:val="20"/>
          <w:lang w:eastAsia="cs-CZ"/>
        </w:rPr>
        <w:t xml:space="preserve"> dne, měsíce a roku </w:t>
      </w:r>
    </w:p>
    <w:p w14:paraId="34192A57" w14:textId="77777777" w:rsidR="00AE1272" w:rsidRPr="007C3B94" w:rsidRDefault="00AE1272" w:rsidP="00AE1272">
      <w:pPr>
        <w:tabs>
          <w:tab w:val="center" w:pos="4535"/>
          <w:tab w:val="left" w:pos="6031"/>
        </w:tabs>
        <w:suppressAutoHyphens w:val="0"/>
        <w:rPr>
          <w:rFonts w:ascii="Palatino Linotype" w:hAnsi="Palatino Linotype"/>
          <w:sz w:val="20"/>
          <w:szCs w:val="20"/>
          <w:lang w:eastAsia="cs-CZ"/>
        </w:rPr>
      </w:pPr>
      <w:r w:rsidRPr="007C3B94">
        <w:rPr>
          <w:rFonts w:ascii="Palatino Linotype" w:hAnsi="Palatino Linotype"/>
          <w:sz w:val="20"/>
          <w:szCs w:val="20"/>
          <w:lang w:eastAsia="cs-CZ"/>
        </w:rPr>
        <w:tab/>
        <w:t>tuto</w:t>
      </w:r>
      <w:r w:rsidRPr="007C3B94">
        <w:rPr>
          <w:rFonts w:ascii="Palatino Linotype" w:hAnsi="Palatino Linotype"/>
          <w:sz w:val="20"/>
          <w:szCs w:val="20"/>
          <w:lang w:eastAsia="cs-CZ"/>
        </w:rPr>
        <w:tab/>
      </w:r>
    </w:p>
    <w:p w14:paraId="447A29F1" w14:textId="77777777" w:rsidR="00AE1272" w:rsidRPr="00B8401D" w:rsidRDefault="00AE1272" w:rsidP="00AE1272">
      <w:pPr>
        <w:suppressAutoHyphens w:val="0"/>
        <w:jc w:val="center"/>
        <w:rPr>
          <w:rFonts w:ascii="Palatino Linotype" w:hAnsi="Palatino Linotype"/>
          <w:b/>
          <w:bCs/>
          <w:sz w:val="32"/>
          <w:szCs w:val="32"/>
          <w:lang w:eastAsia="cs-CZ"/>
        </w:rPr>
      </w:pPr>
      <w:r w:rsidRPr="00B8401D">
        <w:rPr>
          <w:rFonts w:ascii="Palatino Linotype" w:hAnsi="Palatino Linotype"/>
          <w:b/>
          <w:bCs/>
          <w:sz w:val="32"/>
          <w:szCs w:val="32"/>
          <w:lang w:eastAsia="cs-CZ"/>
        </w:rPr>
        <w:t xml:space="preserve">Smlouvu o dodávce </w:t>
      </w:r>
    </w:p>
    <w:p w14:paraId="1DA7D054" w14:textId="77777777" w:rsidR="00AE1272" w:rsidRPr="00343594" w:rsidRDefault="0001213C" w:rsidP="00AE1272">
      <w:pPr>
        <w:suppressAutoHyphens w:val="0"/>
        <w:jc w:val="center"/>
        <w:rPr>
          <w:rFonts w:ascii="Palatino Linotype" w:hAnsi="Palatino Linotype"/>
          <w:sz w:val="20"/>
          <w:szCs w:val="20"/>
          <w:lang w:eastAsia="cs-CZ"/>
        </w:rPr>
      </w:pPr>
      <w:r w:rsidRPr="00343594">
        <w:rPr>
          <w:rFonts w:ascii="Palatino Linotype" w:hAnsi="Palatino Linotype"/>
          <w:sz w:val="20"/>
          <w:szCs w:val="20"/>
          <w:lang w:eastAsia="cs-CZ"/>
        </w:rPr>
        <w:t xml:space="preserve"> </w:t>
      </w:r>
      <w:r w:rsidR="00AE1272" w:rsidRPr="00343594">
        <w:rPr>
          <w:rFonts w:ascii="Palatino Linotype" w:hAnsi="Palatino Linotype"/>
          <w:sz w:val="20"/>
          <w:szCs w:val="20"/>
          <w:lang w:eastAsia="cs-CZ"/>
        </w:rPr>
        <w:t>(dále jen „</w:t>
      </w:r>
      <w:r w:rsidR="00AE1272" w:rsidRPr="00343594">
        <w:rPr>
          <w:rFonts w:ascii="Palatino Linotype" w:hAnsi="Palatino Linotype"/>
          <w:b/>
          <w:sz w:val="20"/>
          <w:szCs w:val="20"/>
          <w:lang w:eastAsia="cs-CZ"/>
        </w:rPr>
        <w:t>S</w:t>
      </w:r>
      <w:r w:rsidR="00AE1272" w:rsidRPr="00343594">
        <w:rPr>
          <w:rFonts w:ascii="Palatino Linotype" w:hAnsi="Palatino Linotype"/>
          <w:b/>
          <w:bCs/>
          <w:sz w:val="20"/>
          <w:szCs w:val="20"/>
          <w:lang w:eastAsia="cs-CZ"/>
        </w:rPr>
        <w:t>mlouva</w:t>
      </w:r>
      <w:r w:rsidR="00AE1272" w:rsidRPr="00343594">
        <w:rPr>
          <w:rFonts w:ascii="Palatino Linotype" w:hAnsi="Palatino Linotype"/>
          <w:sz w:val="20"/>
          <w:szCs w:val="20"/>
          <w:lang w:eastAsia="cs-CZ"/>
        </w:rPr>
        <w:t>“)</w:t>
      </w:r>
    </w:p>
    <w:p w14:paraId="49EFEED2" w14:textId="77777777" w:rsidR="00AE1272" w:rsidRPr="00796A74" w:rsidRDefault="00AE1272" w:rsidP="00AE1272">
      <w:pPr>
        <w:pStyle w:val="Nadpis1"/>
        <w:tabs>
          <w:tab w:val="left" w:pos="0"/>
        </w:tabs>
        <w:spacing w:before="120"/>
        <w:rPr>
          <w:rFonts w:ascii="Palatino Linotype" w:hAnsi="Palatino Linotype"/>
          <w:b/>
          <w:sz w:val="22"/>
          <w:szCs w:val="22"/>
        </w:rPr>
      </w:pPr>
      <w:r w:rsidRPr="00796A74">
        <w:rPr>
          <w:rFonts w:ascii="Palatino Linotype" w:hAnsi="Palatino Linotype"/>
          <w:b/>
          <w:sz w:val="22"/>
          <w:szCs w:val="22"/>
        </w:rPr>
        <w:t>Čl. II.</w:t>
      </w:r>
    </w:p>
    <w:p w14:paraId="14A9D2FF" w14:textId="77777777" w:rsidR="00AE1272" w:rsidRPr="00343594" w:rsidRDefault="00AE1272" w:rsidP="00AE1272">
      <w:pPr>
        <w:spacing w:after="60"/>
        <w:jc w:val="center"/>
        <w:rPr>
          <w:rFonts w:ascii="Palatino Linotype" w:hAnsi="Palatino Linotype"/>
          <w:b/>
          <w:sz w:val="22"/>
          <w:szCs w:val="22"/>
        </w:rPr>
      </w:pPr>
      <w:r w:rsidRPr="00343594">
        <w:rPr>
          <w:rFonts w:ascii="Palatino Linotype" w:hAnsi="Palatino Linotype"/>
          <w:b/>
          <w:sz w:val="22"/>
          <w:szCs w:val="22"/>
        </w:rPr>
        <w:t>Úvodní ustanovení</w:t>
      </w:r>
    </w:p>
    <w:p w14:paraId="71E25668" w14:textId="77777777" w:rsidR="00F61B1D" w:rsidRPr="000E134E" w:rsidRDefault="00F61B1D" w:rsidP="00F61B1D">
      <w:pPr>
        <w:numPr>
          <w:ilvl w:val="0"/>
          <w:numId w:val="4"/>
        </w:numPr>
        <w:spacing w:before="60" w:after="60"/>
        <w:ind w:left="284" w:hanging="284"/>
        <w:jc w:val="both"/>
        <w:rPr>
          <w:rFonts w:ascii="Palatino Linotype" w:hAnsi="Palatino Linotype"/>
          <w:spacing w:val="-2"/>
          <w:sz w:val="20"/>
          <w:szCs w:val="20"/>
        </w:rPr>
      </w:pPr>
      <w:r w:rsidRPr="000E134E">
        <w:rPr>
          <w:rFonts w:ascii="Palatino Linotype" w:hAnsi="Palatino Linotype"/>
          <w:spacing w:val="-2"/>
          <w:sz w:val="20"/>
          <w:szCs w:val="20"/>
        </w:rPr>
        <w:t>Objednatel uzavírá tuto Smlouvu s dodavatelem jako logický krok následující po výběrovém řízení veřejné zakázky s názvem:</w:t>
      </w:r>
    </w:p>
    <w:p w14:paraId="1319DA6F" w14:textId="0736655E" w:rsidR="00F61B1D" w:rsidRPr="000E134E" w:rsidRDefault="00F61B1D" w:rsidP="00F61B1D">
      <w:pPr>
        <w:spacing w:before="60" w:after="60"/>
        <w:ind w:left="284"/>
        <w:jc w:val="center"/>
        <w:rPr>
          <w:rFonts w:ascii="Palatino Linotype" w:hAnsi="Palatino Linotype"/>
          <w:b/>
          <w:spacing w:val="-2"/>
          <w:sz w:val="20"/>
          <w:szCs w:val="20"/>
        </w:rPr>
      </w:pPr>
      <w:r w:rsidRPr="000E134E">
        <w:rPr>
          <w:rFonts w:ascii="Palatino Linotype" w:hAnsi="Palatino Linotype"/>
          <w:b/>
          <w:spacing w:val="-2"/>
          <w:sz w:val="20"/>
          <w:szCs w:val="20"/>
        </w:rPr>
        <w:t>„</w:t>
      </w:r>
      <w:r w:rsidRPr="00F61B1D">
        <w:rPr>
          <w:rFonts w:ascii="Palatino Linotype" w:hAnsi="Palatino Linotype"/>
          <w:b/>
          <w:bCs/>
          <w:spacing w:val="-2"/>
          <w:sz w:val="20"/>
          <w:szCs w:val="20"/>
        </w:rPr>
        <w:t>Dodávka a instalace WiFi sítě v budově Křížová</w:t>
      </w:r>
      <w:r w:rsidRPr="000E134E">
        <w:rPr>
          <w:rFonts w:ascii="Palatino Linotype" w:hAnsi="Palatino Linotype"/>
          <w:b/>
          <w:spacing w:val="-2"/>
          <w:sz w:val="20"/>
          <w:szCs w:val="20"/>
        </w:rPr>
        <w:t>“</w:t>
      </w:r>
      <w:r w:rsidRPr="000E134E">
        <w:rPr>
          <w:rFonts w:ascii="Palatino Linotype" w:hAnsi="Palatino Linotype"/>
          <w:bCs/>
          <w:iCs/>
          <w:sz w:val="20"/>
          <w:szCs w:val="20"/>
        </w:rPr>
        <w:t xml:space="preserve"> (dále jen „</w:t>
      </w:r>
      <w:r w:rsidRPr="000E134E">
        <w:rPr>
          <w:rFonts w:ascii="Palatino Linotype" w:hAnsi="Palatino Linotype"/>
          <w:b/>
          <w:bCs/>
          <w:iCs/>
          <w:sz w:val="20"/>
          <w:szCs w:val="20"/>
        </w:rPr>
        <w:t>výběrové řízení</w:t>
      </w:r>
      <w:r w:rsidRPr="000E134E">
        <w:rPr>
          <w:rFonts w:ascii="Palatino Linotype" w:hAnsi="Palatino Linotype"/>
          <w:bCs/>
          <w:iCs/>
          <w:sz w:val="20"/>
          <w:szCs w:val="20"/>
        </w:rPr>
        <w:t>“)</w:t>
      </w:r>
    </w:p>
    <w:p w14:paraId="61DD8819" w14:textId="77777777" w:rsidR="00F61B1D" w:rsidRPr="000E134E" w:rsidRDefault="00F61B1D" w:rsidP="00F61B1D">
      <w:pPr>
        <w:spacing w:before="60" w:after="60"/>
        <w:ind w:left="284"/>
        <w:jc w:val="both"/>
        <w:rPr>
          <w:rFonts w:ascii="Palatino Linotype" w:hAnsi="Palatino Linotype"/>
          <w:spacing w:val="-2"/>
          <w:sz w:val="20"/>
          <w:szCs w:val="20"/>
        </w:rPr>
      </w:pPr>
      <w:r w:rsidRPr="000E134E">
        <w:rPr>
          <w:rFonts w:ascii="Palatino Linotype" w:hAnsi="Palatino Linotype"/>
          <w:bCs/>
          <w:iCs/>
          <w:sz w:val="20"/>
          <w:szCs w:val="20"/>
        </w:rPr>
        <w:t xml:space="preserve">Výběrové řízení bylo zadáno jako veřejná zakázka malého rozsahu mimo režim zákona č. 134/2016 Sb., o zadávání veřejných zakázek, a dále zadáno v souladu se </w:t>
      </w:r>
      <w:r w:rsidRPr="000E134E">
        <w:rPr>
          <w:rFonts w:ascii="Palatino Linotype" w:hAnsi="Palatino Linotype" w:cs="Palatino Linotype"/>
          <w:sz w:val="20"/>
          <w:szCs w:val="20"/>
        </w:rPr>
        <w:t>Směrnicí Rady Královéhradeckého kraje č. 3, kterou se stanovuje postup při zadávání veřejných zakázek</w:t>
      </w:r>
      <w:r w:rsidRPr="000E134E">
        <w:rPr>
          <w:rFonts w:ascii="Palatino Linotype" w:hAnsi="Palatino Linotype"/>
          <w:sz w:val="20"/>
          <w:szCs w:val="20"/>
        </w:rPr>
        <w:t xml:space="preserve">. </w:t>
      </w:r>
      <w:r w:rsidRPr="000E134E">
        <w:rPr>
          <w:rFonts w:ascii="Palatino Linotype" w:hAnsi="Palatino Linotype"/>
          <w:bCs/>
          <w:sz w:val="20"/>
          <w:szCs w:val="20"/>
        </w:rPr>
        <w:t>Všechny podmínky uvedené ve výběrovém řízení (zadávací dokumentaci včetně příloh apod.), jakož i údaje v nabídce účastníka, jsou platné a závazné pro plnění veřejné zakázky i když nejsou výslovně uvedeny v této Smlouvě.</w:t>
      </w:r>
    </w:p>
    <w:p w14:paraId="0ABB14A1" w14:textId="0686806E" w:rsidR="00F61B1D" w:rsidRPr="005D5FCE" w:rsidRDefault="00F61B1D" w:rsidP="00F61B1D">
      <w:pPr>
        <w:pStyle w:val="Odstavecseseznamem"/>
        <w:numPr>
          <w:ilvl w:val="0"/>
          <w:numId w:val="4"/>
        </w:numPr>
        <w:spacing w:before="60" w:after="60"/>
        <w:ind w:left="284"/>
        <w:jc w:val="both"/>
        <w:rPr>
          <w:rFonts w:ascii="Palatino Linotype" w:hAnsi="Palatino Linotype"/>
          <w:spacing w:val="-2"/>
          <w:sz w:val="20"/>
          <w:szCs w:val="20"/>
        </w:rPr>
      </w:pPr>
      <w:r w:rsidRPr="000E134E">
        <w:rPr>
          <w:rFonts w:ascii="Palatino Linotype" w:hAnsi="Palatino Linotype"/>
          <w:bCs/>
          <w:spacing w:val="-2"/>
          <w:sz w:val="20"/>
          <w:szCs w:val="20"/>
        </w:rPr>
        <w:t>Smluvní strany prohlašují, že se před uzavřením této Smlouvy nedopustily v souvislosti s výběrovým řízením samy nebo prostřednictvím jiné osoby žádného jednání, jež by odporovalo předpisům o zadávání veřejných zakázek či dobrým mravům nebo tyto pravidla obcházelo. Dále smluvní strany prohlašují, že nenabízely žádné výhody osobám podílejícím se na zadání veřejné zakázky ve výběrovém řízení, na základě kterého byla uzavřena tato Smlouva, a že se zejména ve vztahu k ostatním účastníkům výběrového řízení nedopustily žádného jednání narušujícího hospodářskou soutěž.</w:t>
      </w:r>
    </w:p>
    <w:p w14:paraId="70F9BE7F" w14:textId="77777777" w:rsidR="005D5FCE" w:rsidRPr="000E134E" w:rsidRDefault="005D5FCE" w:rsidP="005D5FCE">
      <w:pPr>
        <w:pStyle w:val="Odstavecseseznamem"/>
        <w:spacing w:before="60" w:after="60"/>
        <w:ind w:left="284"/>
        <w:jc w:val="both"/>
        <w:rPr>
          <w:rFonts w:ascii="Palatino Linotype" w:hAnsi="Palatino Linotype"/>
          <w:spacing w:val="-2"/>
          <w:sz w:val="20"/>
          <w:szCs w:val="20"/>
        </w:rPr>
      </w:pPr>
    </w:p>
    <w:p w14:paraId="3F4459A5" w14:textId="77777777" w:rsidR="008C7489" w:rsidRPr="00B9281B" w:rsidRDefault="008C7489" w:rsidP="00DA3870">
      <w:pPr>
        <w:pStyle w:val="Nadpis1"/>
        <w:tabs>
          <w:tab w:val="left" w:pos="0"/>
        </w:tabs>
        <w:spacing w:before="120"/>
        <w:rPr>
          <w:rFonts w:ascii="Palatino Linotype" w:hAnsi="Palatino Linotype"/>
          <w:b/>
          <w:sz w:val="22"/>
          <w:szCs w:val="22"/>
        </w:rPr>
      </w:pPr>
      <w:r w:rsidRPr="00B9281B">
        <w:rPr>
          <w:rFonts w:ascii="Palatino Linotype" w:hAnsi="Palatino Linotype"/>
          <w:b/>
          <w:sz w:val="22"/>
          <w:szCs w:val="22"/>
        </w:rPr>
        <w:lastRenderedPageBreak/>
        <w:t>Čl. III.</w:t>
      </w:r>
    </w:p>
    <w:p w14:paraId="3C2FF525" w14:textId="77777777" w:rsidR="008C7489" w:rsidRPr="00B9281B" w:rsidRDefault="008C7489" w:rsidP="00DA3870">
      <w:pPr>
        <w:pStyle w:val="Nadpis1"/>
        <w:tabs>
          <w:tab w:val="left" w:pos="0"/>
        </w:tabs>
        <w:spacing w:after="60"/>
        <w:rPr>
          <w:rFonts w:ascii="Palatino Linotype" w:hAnsi="Palatino Linotype"/>
          <w:b/>
          <w:sz w:val="22"/>
          <w:szCs w:val="22"/>
        </w:rPr>
      </w:pPr>
      <w:r w:rsidRPr="00B9281B">
        <w:rPr>
          <w:rFonts w:ascii="Palatino Linotype" w:hAnsi="Palatino Linotype"/>
          <w:b/>
          <w:sz w:val="22"/>
          <w:szCs w:val="22"/>
        </w:rPr>
        <w:t>Předmět Smlouvy</w:t>
      </w:r>
    </w:p>
    <w:p w14:paraId="16DC5CFE" w14:textId="22DD3FA2" w:rsidR="00414FA5" w:rsidRPr="00B311F1" w:rsidRDefault="00414FA5" w:rsidP="00F200E6">
      <w:pPr>
        <w:numPr>
          <w:ilvl w:val="0"/>
          <w:numId w:val="1"/>
        </w:numPr>
        <w:spacing w:before="60" w:after="60"/>
        <w:ind w:left="284" w:hanging="284"/>
        <w:jc w:val="both"/>
        <w:rPr>
          <w:rFonts w:ascii="Palatino Linotype" w:hAnsi="Palatino Linotype"/>
          <w:sz w:val="20"/>
          <w:szCs w:val="20"/>
        </w:rPr>
      </w:pPr>
      <w:r w:rsidRPr="0031543A">
        <w:rPr>
          <w:rFonts w:ascii="Palatino Linotype" w:hAnsi="Palatino Linotype"/>
          <w:sz w:val="20"/>
          <w:szCs w:val="20"/>
        </w:rPr>
        <w:t>Předmětem této Smlouvy je řádné a včasné plnění spočívající v</w:t>
      </w:r>
      <w:r w:rsidR="00D1292F">
        <w:rPr>
          <w:rFonts w:ascii="Palatino Linotype" w:hAnsi="Palatino Linotype"/>
          <w:sz w:val="20"/>
          <w:szCs w:val="20"/>
        </w:rPr>
        <w:t> </w:t>
      </w:r>
      <w:r w:rsidRPr="0031543A">
        <w:rPr>
          <w:rFonts w:ascii="Palatino Linotype" w:hAnsi="Palatino Linotype"/>
          <w:sz w:val="20"/>
          <w:szCs w:val="20"/>
        </w:rPr>
        <w:t>dodávce</w:t>
      </w:r>
      <w:r w:rsidR="00D1292F">
        <w:rPr>
          <w:rFonts w:ascii="Palatino Linotype" w:hAnsi="Palatino Linotype"/>
          <w:sz w:val="20"/>
          <w:szCs w:val="20"/>
        </w:rPr>
        <w:t xml:space="preserve"> a instalaci</w:t>
      </w:r>
      <w:r w:rsidRPr="0031543A">
        <w:rPr>
          <w:rFonts w:ascii="Palatino Linotype" w:hAnsi="Palatino Linotype"/>
          <w:sz w:val="20"/>
          <w:szCs w:val="20"/>
        </w:rPr>
        <w:t xml:space="preserve"> následujícího </w:t>
      </w:r>
      <w:r w:rsidR="00721134">
        <w:rPr>
          <w:rFonts w:ascii="Palatino Linotype" w:hAnsi="Palatino Linotype"/>
          <w:sz w:val="20"/>
          <w:szCs w:val="20"/>
        </w:rPr>
        <w:t>Zařízení</w:t>
      </w:r>
      <w:r w:rsidRPr="0031543A">
        <w:rPr>
          <w:rFonts w:ascii="Palatino Linotype" w:hAnsi="Palatino Linotype"/>
          <w:sz w:val="20"/>
          <w:szCs w:val="20"/>
        </w:rPr>
        <w:t xml:space="preserve">: </w:t>
      </w:r>
      <w:r w:rsidR="00796A74" w:rsidRPr="00796A74">
        <w:rPr>
          <w:rFonts w:ascii="Palatino Linotype" w:hAnsi="Palatino Linotype"/>
          <w:b/>
          <w:bCs/>
          <w:i/>
          <w:iCs/>
          <w:spacing w:val="-2"/>
          <w:sz w:val="20"/>
          <w:szCs w:val="20"/>
        </w:rPr>
        <w:t>„</w:t>
      </w:r>
      <w:r w:rsidR="00F61B1D" w:rsidRPr="00F61B1D">
        <w:rPr>
          <w:rFonts w:ascii="Palatino Linotype" w:hAnsi="Palatino Linotype"/>
          <w:b/>
          <w:bCs/>
          <w:i/>
          <w:iCs/>
          <w:spacing w:val="-2"/>
          <w:sz w:val="20"/>
          <w:szCs w:val="20"/>
        </w:rPr>
        <w:t>Dodávka a instalace WiFi sítě v budově Křížová</w:t>
      </w:r>
      <w:r w:rsidR="00796A74" w:rsidRPr="00796A74">
        <w:rPr>
          <w:rFonts w:ascii="Palatino Linotype" w:hAnsi="Palatino Linotype"/>
          <w:b/>
          <w:bCs/>
          <w:i/>
          <w:iCs/>
          <w:spacing w:val="-2"/>
          <w:sz w:val="20"/>
          <w:szCs w:val="20"/>
        </w:rPr>
        <w:t>“</w:t>
      </w:r>
      <w:r w:rsidRPr="0031543A">
        <w:rPr>
          <w:rFonts w:ascii="Palatino Linotype" w:hAnsi="Palatino Linotype"/>
          <w:bCs/>
          <w:sz w:val="20"/>
          <w:szCs w:val="20"/>
        </w:rPr>
        <w:t>, kdy předmětná dodávka spočívá v zajištění dodávek a příslušenství</w:t>
      </w:r>
      <w:r w:rsidR="00721134">
        <w:rPr>
          <w:rFonts w:ascii="Palatino Linotype" w:hAnsi="Palatino Linotype"/>
          <w:bCs/>
          <w:sz w:val="20"/>
          <w:szCs w:val="20"/>
        </w:rPr>
        <w:t>, včetně souvisejících</w:t>
      </w:r>
      <w:r w:rsidR="00D1292F">
        <w:rPr>
          <w:rFonts w:ascii="Palatino Linotype" w:hAnsi="Palatino Linotype"/>
          <w:bCs/>
          <w:sz w:val="20"/>
          <w:szCs w:val="20"/>
        </w:rPr>
        <w:t xml:space="preserve"> instalačních,</w:t>
      </w:r>
      <w:r w:rsidR="00721134">
        <w:rPr>
          <w:rFonts w:ascii="Palatino Linotype" w:hAnsi="Palatino Linotype"/>
          <w:bCs/>
          <w:sz w:val="20"/>
          <w:szCs w:val="20"/>
        </w:rPr>
        <w:t xml:space="preserve"> montážních a stavebních prací, a to</w:t>
      </w:r>
      <w:r w:rsidRPr="0031543A">
        <w:rPr>
          <w:rFonts w:ascii="Palatino Linotype" w:hAnsi="Palatino Linotype"/>
          <w:bCs/>
          <w:sz w:val="20"/>
          <w:szCs w:val="20"/>
        </w:rPr>
        <w:t xml:space="preserve"> zejména v následujícím rozsahu:</w:t>
      </w:r>
    </w:p>
    <w:p w14:paraId="3EEC07D4" w14:textId="64DCF614" w:rsidR="00721134" w:rsidRPr="00046C49" w:rsidRDefault="00F52283" w:rsidP="00721134">
      <w:pPr>
        <w:tabs>
          <w:tab w:val="left" w:pos="0"/>
        </w:tabs>
        <w:ind w:left="284"/>
        <w:jc w:val="both"/>
        <w:rPr>
          <w:rFonts w:ascii="Palatino Linotype" w:hAnsi="Palatino Linotype" w:cs="Palatino Linotype"/>
          <w:b/>
          <w:bCs/>
          <w:sz w:val="20"/>
          <w:szCs w:val="20"/>
        </w:rPr>
      </w:pPr>
      <w:r w:rsidRPr="00D1292F">
        <w:rPr>
          <w:rFonts w:ascii="Palatino Linotype" w:hAnsi="Palatino Linotype"/>
          <w:b/>
          <w:bCs/>
          <w:sz w:val="20"/>
          <w:szCs w:val="20"/>
        </w:rPr>
        <w:t xml:space="preserve">Předmětem </w:t>
      </w:r>
      <w:r w:rsidR="00721134" w:rsidRPr="00D1292F">
        <w:rPr>
          <w:rFonts w:ascii="Palatino Linotype" w:hAnsi="Palatino Linotype"/>
          <w:b/>
          <w:bCs/>
          <w:sz w:val="20"/>
          <w:szCs w:val="20"/>
        </w:rPr>
        <w:t>plnění</w:t>
      </w:r>
      <w:r w:rsidRPr="00D1292F">
        <w:rPr>
          <w:rFonts w:ascii="Palatino Linotype" w:hAnsi="Palatino Linotype"/>
          <w:b/>
          <w:bCs/>
          <w:sz w:val="20"/>
          <w:szCs w:val="20"/>
        </w:rPr>
        <w:t xml:space="preserve"> je realizace projektu – </w:t>
      </w:r>
      <w:r w:rsidR="00D1292F" w:rsidRPr="00D1292F">
        <w:rPr>
          <w:rFonts w:ascii="Palatino Linotype" w:hAnsi="Palatino Linotype"/>
          <w:b/>
          <w:bCs/>
          <w:sz w:val="20"/>
          <w:szCs w:val="20"/>
        </w:rPr>
        <w:t xml:space="preserve">dodávky a instalace WiFi sítě v budově Křížová, </w:t>
      </w:r>
      <w:r w:rsidR="00297993">
        <w:rPr>
          <w:rFonts w:ascii="Palatino Linotype" w:hAnsi="Palatino Linotype"/>
          <w:b/>
          <w:bCs/>
          <w:sz w:val="20"/>
          <w:szCs w:val="20"/>
        </w:rPr>
        <w:t>tj. </w:t>
      </w:r>
      <w:r w:rsidR="00D1292F" w:rsidRPr="00D1292F">
        <w:rPr>
          <w:rFonts w:ascii="Palatino Linotype" w:hAnsi="Palatino Linotype"/>
          <w:b/>
          <w:bCs/>
          <w:sz w:val="20"/>
          <w:szCs w:val="20"/>
        </w:rPr>
        <w:t xml:space="preserve">v rámci jedné z budov, kde </w:t>
      </w:r>
      <w:r w:rsidR="00297993">
        <w:rPr>
          <w:rFonts w:ascii="Palatino Linotype" w:hAnsi="Palatino Linotype"/>
          <w:b/>
          <w:bCs/>
          <w:sz w:val="20"/>
          <w:szCs w:val="20"/>
        </w:rPr>
        <w:t xml:space="preserve">objednatel </w:t>
      </w:r>
      <w:r w:rsidR="00D1292F" w:rsidRPr="00D1292F">
        <w:rPr>
          <w:rFonts w:ascii="Palatino Linotype" w:hAnsi="Palatino Linotype"/>
          <w:b/>
          <w:bCs/>
          <w:sz w:val="20"/>
          <w:szCs w:val="20"/>
        </w:rPr>
        <w:t>vykonává svou činnost (</w:t>
      </w:r>
      <w:r w:rsidR="00297993">
        <w:rPr>
          <w:rFonts w:ascii="Palatino Linotype" w:hAnsi="Palatino Linotype"/>
          <w:b/>
          <w:bCs/>
          <w:sz w:val="20"/>
          <w:szCs w:val="20"/>
        </w:rPr>
        <w:t xml:space="preserve">pozn. </w:t>
      </w:r>
      <w:r w:rsidR="00D1292F" w:rsidRPr="00D1292F">
        <w:rPr>
          <w:rFonts w:ascii="Palatino Linotype" w:hAnsi="Palatino Linotype"/>
          <w:b/>
          <w:bCs/>
          <w:sz w:val="20"/>
          <w:szCs w:val="20"/>
        </w:rPr>
        <w:t xml:space="preserve">na adrese sídla objednatele). </w:t>
      </w:r>
      <w:r w:rsidRPr="00D1292F">
        <w:rPr>
          <w:rFonts w:ascii="Palatino Linotype" w:hAnsi="Palatino Linotype"/>
          <w:b/>
          <w:bCs/>
          <w:sz w:val="20"/>
          <w:szCs w:val="20"/>
        </w:rPr>
        <w:t xml:space="preserve">Předmětem této veřejné zakázky </w:t>
      </w:r>
      <w:r w:rsidR="00D1292F" w:rsidRPr="00D1292F">
        <w:rPr>
          <w:rFonts w:ascii="Palatino Linotype" w:hAnsi="Palatino Linotype"/>
          <w:b/>
          <w:bCs/>
          <w:sz w:val="20"/>
          <w:szCs w:val="20"/>
        </w:rPr>
        <w:t xml:space="preserve">je pak v rámci uvedené budovy dodávka a instalace přístupových bodů, rozvedení příslušných kabelových sítí a také dodávka a instalace datového rozvaděče. </w:t>
      </w:r>
      <w:r w:rsidR="00D1292F">
        <w:rPr>
          <w:rFonts w:ascii="Palatino Linotype" w:hAnsi="Palatino Linotype"/>
          <w:b/>
          <w:bCs/>
          <w:sz w:val="20"/>
          <w:szCs w:val="20"/>
        </w:rPr>
        <w:t>WiFi </w:t>
      </w:r>
      <w:r w:rsidR="00D1292F" w:rsidRPr="00D1292F">
        <w:rPr>
          <w:rFonts w:ascii="Palatino Linotype" w:hAnsi="Palatino Linotype"/>
          <w:b/>
          <w:bCs/>
          <w:sz w:val="20"/>
          <w:szCs w:val="20"/>
        </w:rPr>
        <w:t xml:space="preserve">síť bude sloužit hostům, klientům a zaměstnancům objektu. </w:t>
      </w:r>
      <w:r w:rsidR="00D1292F">
        <w:rPr>
          <w:rFonts w:ascii="Palatino Linotype" w:hAnsi="Palatino Linotype"/>
          <w:b/>
          <w:bCs/>
          <w:sz w:val="20"/>
          <w:szCs w:val="20"/>
        </w:rPr>
        <w:t>Součástí plnění této Smlouvy je </w:t>
      </w:r>
      <w:r w:rsidR="005434C8" w:rsidRPr="00D1292F">
        <w:rPr>
          <w:rFonts w:ascii="Palatino Linotype" w:hAnsi="Palatino Linotype"/>
          <w:b/>
          <w:bCs/>
          <w:sz w:val="20"/>
          <w:szCs w:val="20"/>
        </w:rPr>
        <w:t>také p</w:t>
      </w:r>
      <w:r w:rsidRPr="00D1292F">
        <w:rPr>
          <w:rFonts w:ascii="Palatino Linotype" w:hAnsi="Palatino Linotype"/>
          <w:b/>
          <w:bCs/>
          <w:sz w:val="20"/>
          <w:szCs w:val="20"/>
        </w:rPr>
        <w:t xml:space="preserve">rovedení souvisejících montážních a instalačních prací a také </w:t>
      </w:r>
      <w:r w:rsidR="00D1292F" w:rsidRPr="00D1292F">
        <w:rPr>
          <w:rFonts w:ascii="Palatino Linotype" w:hAnsi="Palatino Linotype"/>
          <w:b/>
          <w:bCs/>
          <w:sz w:val="20"/>
          <w:szCs w:val="20"/>
        </w:rPr>
        <w:t xml:space="preserve">případných </w:t>
      </w:r>
      <w:r w:rsidRPr="00D1292F">
        <w:rPr>
          <w:rFonts w:ascii="Palatino Linotype" w:hAnsi="Palatino Linotype"/>
          <w:b/>
          <w:bCs/>
          <w:sz w:val="20"/>
          <w:szCs w:val="20"/>
        </w:rPr>
        <w:t xml:space="preserve">souvisejících stavebních úprav </w:t>
      </w:r>
      <w:r w:rsidR="00721134" w:rsidRPr="00D1292F">
        <w:rPr>
          <w:rFonts w:ascii="Palatino Linotype" w:eastAsia="Times New Roman" w:hAnsi="Palatino Linotype" w:cs="Palatino Linotype"/>
          <w:b/>
          <w:sz w:val="20"/>
          <w:szCs w:val="20"/>
          <w:lang w:eastAsia="cs-CZ"/>
        </w:rPr>
        <w:t>spočívajících v následujícím</w:t>
      </w:r>
      <w:r w:rsidR="00721134" w:rsidRPr="00D1292F">
        <w:rPr>
          <w:rFonts w:ascii="Palatino Linotype" w:eastAsia="Times New Roman" w:hAnsi="Palatino Linotype" w:cs="Palatino Linotype"/>
          <w:sz w:val="20"/>
          <w:szCs w:val="20"/>
          <w:lang w:eastAsia="cs-CZ"/>
        </w:rPr>
        <w:t xml:space="preserve"> </w:t>
      </w:r>
      <w:r w:rsidR="00721134" w:rsidRPr="00D1292F">
        <w:rPr>
          <w:rFonts w:ascii="Palatino Linotype" w:eastAsia="Times New Roman" w:hAnsi="Palatino Linotype" w:cs="Palatino Linotype"/>
          <w:b/>
          <w:bCs/>
          <w:sz w:val="20"/>
          <w:szCs w:val="20"/>
          <w:u w:val="single"/>
          <w:lang w:eastAsia="cs-CZ"/>
        </w:rPr>
        <w:t>k</w:t>
      </w:r>
      <w:r w:rsidR="00721134" w:rsidRPr="00D1292F">
        <w:rPr>
          <w:rFonts w:ascii="Palatino Linotype" w:eastAsia="Times New Roman" w:hAnsi="Palatino Linotype" w:cs="Palatino Linotype"/>
          <w:b/>
          <w:sz w:val="20"/>
          <w:szCs w:val="20"/>
          <w:u w:val="single"/>
          <w:lang w:eastAsia="cs-CZ"/>
        </w:rPr>
        <w:t xml:space="preserve">onstrukčním a materiálovém řešení předmětu </w:t>
      </w:r>
      <w:r w:rsidR="00721134" w:rsidRPr="00046C49">
        <w:rPr>
          <w:rFonts w:ascii="Palatino Linotype" w:eastAsia="Times New Roman" w:hAnsi="Palatino Linotype" w:cs="Palatino Linotype"/>
          <w:b/>
          <w:sz w:val="20"/>
          <w:szCs w:val="20"/>
          <w:u w:val="single"/>
          <w:lang w:eastAsia="cs-CZ"/>
        </w:rPr>
        <w:t>veřejné zakázky:</w:t>
      </w:r>
    </w:p>
    <w:p w14:paraId="7FF537B6" w14:textId="06022E4F" w:rsidR="00721134" w:rsidRPr="00046C49" w:rsidRDefault="00046C49" w:rsidP="00721134">
      <w:pPr>
        <w:spacing w:before="60" w:after="60"/>
        <w:ind w:left="284"/>
        <w:jc w:val="both"/>
        <w:rPr>
          <w:rFonts w:ascii="Palatino Linotype" w:eastAsia="Times New Roman" w:hAnsi="Palatino Linotype" w:cs="Palatino Linotype"/>
          <w:b/>
          <w:spacing w:val="-4"/>
          <w:sz w:val="20"/>
          <w:szCs w:val="20"/>
          <w:lang w:eastAsia="cs-CZ"/>
        </w:rPr>
      </w:pPr>
      <w:r>
        <w:rPr>
          <w:rFonts w:ascii="Palatino Linotype" w:eastAsia="Times New Roman" w:hAnsi="Palatino Linotype" w:cs="Palatino Linotype"/>
          <w:b/>
          <w:spacing w:val="-4"/>
          <w:sz w:val="20"/>
          <w:szCs w:val="20"/>
          <w:lang w:eastAsia="cs-CZ"/>
        </w:rPr>
        <w:t xml:space="preserve">DODÁVKA A </w:t>
      </w:r>
      <w:r w:rsidR="00721134" w:rsidRPr="00046C49">
        <w:rPr>
          <w:rFonts w:ascii="Palatino Linotype" w:eastAsia="Times New Roman" w:hAnsi="Palatino Linotype" w:cs="Palatino Linotype"/>
          <w:b/>
          <w:spacing w:val="-4"/>
          <w:sz w:val="20"/>
          <w:szCs w:val="20"/>
          <w:lang w:eastAsia="cs-CZ"/>
        </w:rPr>
        <w:t xml:space="preserve">INSTALACE TECHNOLOGIE </w:t>
      </w:r>
      <w:r w:rsidR="00D1292F" w:rsidRPr="00046C49">
        <w:rPr>
          <w:rFonts w:ascii="Palatino Linotype" w:eastAsia="Times New Roman" w:hAnsi="Palatino Linotype" w:cs="Palatino Linotype"/>
          <w:b/>
          <w:spacing w:val="-4"/>
          <w:sz w:val="20"/>
          <w:szCs w:val="20"/>
          <w:lang w:eastAsia="cs-CZ"/>
        </w:rPr>
        <w:t>WiFi – PŘÍSTUPOVÝCH BODŮ</w:t>
      </w:r>
    </w:p>
    <w:p w14:paraId="5E09B179" w14:textId="2C42A8F9" w:rsidR="00D1292F" w:rsidRPr="00046C49" w:rsidRDefault="00297993" w:rsidP="00D1292F">
      <w:pPr>
        <w:spacing w:before="60" w:after="60"/>
        <w:ind w:left="567"/>
        <w:jc w:val="both"/>
        <w:rPr>
          <w:rFonts w:ascii="Palatino Linotype" w:eastAsia="Times New Roman" w:hAnsi="Palatino Linotype" w:cs="Palatino Linotype"/>
          <w:spacing w:val="-2"/>
          <w:sz w:val="20"/>
          <w:szCs w:val="20"/>
          <w:lang w:eastAsia="cs-CZ"/>
        </w:rPr>
      </w:pPr>
      <w:r>
        <w:rPr>
          <w:rFonts w:ascii="Palatino Linotype" w:eastAsia="Times New Roman" w:hAnsi="Palatino Linotype" w:cs="Palatino Linotype"/>
          <w:spacing w:val="-2"/>
          <w:sz w:val="20"/>
          <w:szCs w:val="20"/>
          <w:lang w:eastAsia="cs-CZ"/>
        </w:rPr>
        <w:t>B</w:t>
      </w:r>
      <w:r w:rsidR="00D1292F" w:rsidRPr="00046C49">
        <w:rPr>
          <w:rFonts w:ascii="Palatino Linotype" w:eastAsia="Times New Roman" w:hAnsi="Palatino Linotype" w:cs="Palatino Linotype"/>
          <w:spacing w:val="-2"/>
          <w:sz w:val="20"/>
          <w:szCs w:val="20"/>
          <w:lang w:eastAsia="cs-CZ"/>
        </w:rPr>
        <w:t xml:space="preserve">ezdrátové body </w:t>
      </w:r>
      <w:r w:rsidR="00046C49" w:rsidRPr="00046C49">
        <w:rPr>
          <w:rFonts w:ascii="Palatino Linotype" w:eastAsia="Times New Roman" w:hAnsi="Palatino Linotype" w:cs="Palatino Linotype"/>
          <w:spacing w:val="-2"/>
          <w:sz w:val="20"/>
          <w:szCs w:val="20"/>
          <w:lang w:eastAsia="cs-CZ"/>
        </w:rPr>
        <w:t xml:space="preserve">pro síť WiFi </w:t>
      </w:r>
      <w:r w:rsidR="00D1292F" w:rsidRPr="00046C49">
        <w:rPr>
          <w:rFonts w:ascii="Palatino Linotype" w:eastAsia="Times New Roman" w:hAnsi="Palatino Linotype" w:cs="Palatino Linotype"/>
          <w:spacing w:val="-2"/>
          <w:sz w:val="20"/>
          <w:szCs w:val="20"/>
          <w:lang w:eastAsia="cs-CZ"/>
        </w:rPr>
        <w:t>budou instalovány na stěnách chodeb</w:t>
      </w:r>
      <w:r w:rsidR="00046C49" w:rsidRPr="00046C49">
        <w:rPr>
          <w:rFonts w:ascii="Palatino Linotype" w:eastAsia="Times New Roman" w:hAnsi="Palatino Linotype" w:cs="Palatino Linotype"/>
          <w:spacing w:val="-2"/>
          <w:sz w:val="20"/>
          <w:szCs w:val="20"/>
          <w:lang w:eastAsia="cs-CZ"/>
        </w:rPr>
        <w:t xml:space="preserve"> budovy Křížová</w:t>
      </w:r>
      <w:r w:rsidR="00D1292F" w:rsidRPr="00046C49">
        <w:rPr>
          <w:rFonts w:ascii="Palatino Linotype" w:eastAsia="Times New Roman" w:hAnsi="Palatino Linotype" w:cs="Palatino Linotype"/>
          <w:spacing w:val="-2"/>
          <w:sz w:val="20"/>
          <w:szCs w:val="20"/>
          <w:lang w:eastAsia="cs-CZ"/>
        </w:rPr>
        <w:t xml:space="preserve">. Všechny WiFi body budou vysílat jednotné SSID </w:t>
      </w:r>
      <w:r w:rsidR="00046C49" w:rsidRPr="00046C49">
        <w:rPr>
          <w:rFonts w:ascii="Palatino Linotype" w:eastAsia="Times New Roman" w:hAnsi="Palatino Linotype" w:cs="Palatino Linotype"/>
          <w:spacing w:val="-2"/>
          <w:sz w:val="20"/>
          <w:szCs w:val="20"/>
          <w:lang w:eastAsia="cs-CZ"/>
        </w:rPr>
        <w:t xml:space="preserve">tak, aby </w:t>
      </w:r>
      <w:r w:rsidR="00D1292F" w:rsidRPr="00046C49">
        <w:rPr>
          <w:rFonts w:ascii="Palatino Linotype" w:eastAsia="Times New Roman" w:hAnsi="Palatino Linotype" w:cs="Palatino Linotype"/>
          <w:spacing w:val="-2"/>
          <w:sz w:val="20"/>
          <w:szCs w:val="20"/>
          <w:lang w:eastAsia="cs-CZ"/>
        </w:rPr>
        <w:t xml:space="preserve">uživatel </w:t>
      </w:r>
      <w:r w:rsidR="00046C49" w:rsidRPr="00046C49">
        <w:rPr>
          <w:rFonts w:ascii="Palatino Linotype" w:eastAsia="Times New Roman" w:hAnsi="Palatino Linotype" w:cs="Palatino Linotype"/>
          <w:spacing w:val="-2"/>
          <w:sz w:val="20"/>
          <w:szCs w:val="20"/>
          <w:lang w:eastAsia="cs-CZ"/>
        </w:rPr>
        <w:t xml:space="preserve">nemusel </w:t>
      </w:r>
      <w:r w:rsidR="00D1292F" w:rsidRPr="00046C49">
        <w:rPr>
          <w:rFonts w:ascii="Palatino Linotype" w:eastAsia="Times New Roman" w:hAnsi="Palatino Linotype" w:cs="Palatino Linotype"/>
          <w:spacing w:val="-2"/>
          <w:sz w:val="20"/>
          <w:szCs w:val="20"/>
          <w:lang w:eastAsia="cs-CZ"/>
        </w:rPr>
        <w:t xml:space="preserve">řešit, ke kterému </w:t>
      </w:r>
      <w:r w:rsidR="00046C49" w:rsidRPr="00046C49">
        <w:rPr>
          <w:rFonts w:ascii="Palatino Linotype" w:eastAsia="Times New Roman" w:hAnsi="Palatino Linotype" w:cs="Palatino Linotype"/>
          <w:spacing w:val="-2"/>
          <w:sz w:val="20"/>
          <w:szCs w:val="20"/>
          <w:lang w:eastAsia="cs-CZ"/>
        </w:rPr>
        <w:t xml:space="preserve">konkrétnímu přístupovému </w:t>
      </w:r>
      <w:r w:rsidR="00D1292F" w:rsidRPr="00046C49">
        <w:rPr>
          <w:rFonts w:ascii="Palatino Linotype" w:eastAsia="Times New Roman" w:hAnsi="Palatino Linotype" w:cs="Palatino Linotype"/>
          <w:spacing w:val="-2"/>
          <w:sz w:val="20"/>
          <w:szCs w:val="20"/>
          <w:lang w:eastAsia="cs-CZ"/>
        </w:rPr>
        <w:t xml:space="preserve">bodu se </w:t>
      </w:r>
      <w:r w:rsidR="00046C49" w:rsidRPr="00046C49">
        <w:rPr>
          <w:rFonts w:ascii="Palatino Linotype" w:eastAsia="Times New Roman" w:hAnsi="Palatino Linotype" w:cs="Palatino Linotype"/>
          <w:spacing w:val="-2"/>
          <w:sz w:val="20"/>
          <w:szCs w:val="20"/>
          <w:lang w:eastAsia="cs-CZ"/>
        </w:rPr>
        <w:t xml:space="preserve">právě </w:t>
      </w:r>
      <w:r w:rsidR="00D1292F" w:rsidRPr="00046C49">
        <w:rPr>
          <w:rFonts w:ascii="Palatino Linotype" w:eastAsia="Times New Roman" w:hAnsi="Palatino Linotype" w:cs="Palatino Linotype"/>
          <w:spacing w:val="-2"/>
          <w:sz w:val="20"/>
          <w:szCs w:val="20"/>
          <w:lang w:eastAsia="cs-CZ"/>
        </w:rPr>
        <w:t xml:space="preserve">připojuje. </w:t>
      </w:r>
    </w:p>
    <w:p w14:paraId="7F809EAB" w14:textId="3E6D8147" w:rsidR="00721134" w:rsidRPr="00046C49" w:rsidRDefault="00046C49" w:rsidP="00721134">
      <w:pPr>
        <w:spacing w:before="60" w:after="60"/>
        <w:ind w:left="284"/>
        <w:jc w:val="both"/>
        <w:rPr>
          <w:rFonts w:ascii="Palatino Linotype" w:eastAsia="Times New Roman" w:hAnsi="Palatino Linotype" w:cs="Palatino Linotype"/>
          <w:b/>
          <w:sz w:val="20"/>
          <w:szCs w:val="20"/>
          <w:lang w:eastAsia="cs-CZ"/>
        </w:rPr>
      </w:pPr>
      <w:r w:rsidRPr="00046C49">
        <w:rPr>
          <w:rFonts w:ascii="Palatino Linotype" w:eastAsia="Times New Roman" w:hAnsi="Palatino Linotype" w:cs="Palatino Linotype"/>
          <w:b/>
          <w:sz w:val="20"/>
          <w:szCs w:val="20"/>
          <w:lang w:eastAsia="cs-CZ"/>
        </w:rPr>
        <w:t>DODÁVKA A INSTALACE SOUVISEJÍCÍ KABELÁŽE</w:t>
      </w:r>
    </w:p>
    <w:p w14:paraId="2BAED4AB" w14:textId="6F42C822" w:rsidR="00046C49" w:rsidRPr="00046C49" w:rsidRDefault="00046C49" w:rsidP="00046C49">
      <w:pPr>
        <w:spacing w:before="60" w:after="60"/>
        <w:ind w:left="567"/>
        <w:jc w:val="both"/>
        <w:rPr>
          <w:rFonts w:ascii="Palatino Linotype" w:eastAsia="Times New Roman" w:hAnsi="Palatino Linotype" w:cs="Palatino Linotype"/>
          <w:sz w:val="20"/>
          <w:szCs w:val="20"/>
          <w:lang w:eastAsia="cs-CZ"/>
        </w:rPr>
      </w:pPr>
      <w:r w:rsidRPr="00046C49">
        <w:rPr>
          <w:rFonts w:ascii="Palatino Linotype" w:eastAsia="Times New Roman" w:hAnsi="Palatino Linotype" w:cs="Palatino Linotype"/>
          <w:sz w:val="20"/>
          <w:szCs w:val="20"/>
          <w:lang w:eastAsia="cs-CZ"/>
        </w:rPr>
        <w:t>Kabelové vedení k WiFi bude realizováno kabelem UTP Cat.6. Propojení mezi novým datovým rozvaděčem (3.NP) a stávajícím datovým rozvaděčem (1.NP) bude provedeno 12vl. optickým kabelem. V 1.NP bude vedení instalováno v lištách na společných chodbách. Z každého křídla 1.NP (A, B, C, D) bude kabeláž přes úklidové komory nebo sklady prádla vedena do rozvaděče ve 3.NP. Kabeláž pro WiFi 2.NP bude vedena na půdě (3.NP) ve žlabech. V místě WiFi bude kabeláž vedena průrazem z 3.NP do 2.NP přímo do WiFi. V místě WiFi bude kabeláž zakončena zásuvkou s konektorem keystone. V datovém rozvaděči bude kabeláž zakončena konektorem keystone v patchpanelu.</w:t>
      </w:r>
    </w:p>
    <w:p w14:paraId="24B78498" w14:textId="7D5107E3" w:rsidR="00721134" w:rsidRPr="00046C49" w:rsidRDefault="00046C49" w:rsidP="00721134">
      <w:pPr>
        <w:spacing w:before="60" w:after="60"/>
        <w:ind w:left="284"/>
        <w:jc w:val="both"/>
        <w:rPr>
          <w:rFonts w:ascii="Palatino Linotype" w:eastAsia="Times New Roman" w:hAnsi="Palatino Linotype" w:cs="Palatino Linotype"/>
          <w:b/>
          <w:sz w:val="20"/>
          <w:szCs w:val="20"/>
          <w:lang w:eastAsia="cs-CZ"/>
        </w:rPr>
      </w:pPr>
      <w:r w:rsidRPr="00046C49">
        <w:rPr>
          <w:rFonts w:ascii="Palatino Linotype" w:eastAsia="Times New Roman" w:hAnsi="Palatino Linotype" w:cs="Palatino Linotype"/>
          <w:b/>
          <w:sz w:val="20"/>
          <w:szCs w:val="20"/>
          <w:lang w:eastAsia="cs-CZ"/>
        </w:rPr>
        <w:t>DODÁVKA A INSTALACE DATOVÉHO ROZVADĚČE</w:t>
      </w:r>
    </w:p>
    <w:p w14:paraId="316F7C72" w14:textId="1B8B3043" w:rsidR="00046C49" w:rsidRPr="00046C49" w:rsidRDefault="00046C49" w:rsidP="00046C49">
      <w:pPr>
        <w:spacing w:before="60" w:after="60"/>
        <w:ind w:left="567"/>
        <w:jc w:val="both"/>
        <w:rPr>
          <w:rFonts w:ascii="Palatino Linotype" w:eastAsia="Times New Roman" w:hAnsi="Palatino Linotype" w:cs="Palatino Linotype"/>
          <w:sz w:val="20"/>
          <w:szCs w:val="20"/>
          <w:lang w:eastAsia="cs-CZ"/>
        </w:rPr>
      </w:pPr>
      <w:r w:rsidRPr="00046C49">
        <w:rPr>
          <w:rFonts w:ascii="Palatino Linotype" w:eastAsia="Times New Roman" w:hAnsi="Palatino Linotype" w:cs="Palatino Linotype"/>
          <w:sz w:val="20"/>
          <w:szCs w:val="20"/>
          <w:lang w:eastAsia="cs-CZ"/>
        </w:rPr>
        <w:t xml:space="preserve">Nový datový rozvaděč určený pro rozvody WiFi bude umístěn na zeď ve 3.NP. V tomto rozvaděči budou zakončené veškeré metalické kabeláže konektory keystone v patchpanelu. Optický kabel bude zakončen v optické vaně s konektory LC. V datovém rozvaděči budou umístěny PoE switche, které se budou starat o chod bezdrátové sítě a dále budou jednotlivé WiFi body napájet. Pro případ výpadku napájení bude v datovém rozvaděči umístěna UPS. </w:t>
      </w:r>
    </w:p>
    <w:p w14:paraId="0CC4A1DE" w14:textId="45C74AD0" w:rsidR="003A6CDA" w:rsidRPr="00EA13D2" w:rsidRDefault="00046C49" w:rsidP="00F52283">
      <w:pPr>
        <w:tabs>
          <w:tab w:val="left" w:pos="0"/>
        </w:tabs>
        <w:ind w:left="284"/>
        <w:jc w:val="both"/>
        <w:rPr>
          <w:rFonts w:ascii="Palatino Linotype" w:hAnsi="Palatino Linotype" w:cs="Palatino Linotype"/>
          <w:sz w:val="20"/>
          <w:szCs w:val="20"/>
        </w:rPr>
      </w:pPr>
      <w:r w:rsidRPr="00EA13D2">
        <w:rPr>
          <w:rFonts w:ascii="Palatino Linotype" w:hAnsi="Palatino Linotype" w:cs="Palatino Linotype"/>
          <w:sz w:val="20"/>
          <w:szCs w:val="20"/>
        </w:rPr>
        <w:t xml:space="preserve"> </w:t>
      </w:r>
      <w:r w:rsidR="003A6CDA" w:rsidRPr="00EA13D2">
        <w:rPr>
          <w:rFonts w:ascii="Palatino Linotype" w:hAnsi="Palatino Linotype" w:cs="Palatino Linotype"/>
          <w:sz w:val="20"/>
          <w:szCs w:val="20"/>
        </w:rPr>
        <w:t>(dále také společně jako „</w:t>
      </w:r>
      <w:r w:rsidR="00721134">
        <w:rPr>
          <w:rFonts w:ascii="Palatino Linotype" w:hAnsi="Palatino Linotype" w:cs="Palatino Linotype"/>
          <w:b/>
          <w:sz w:val="20"/>
          <w:szCs w:val="20"/>
        </w:rPr>
        <w:t>Zařízení</w:t>
      </w:r>
      <w:r w:rsidR="003A6CDA" w:rsidRPr="00EA13D2">
        <w:rPr>
          <w:rFonts w:ascii="Palatino Linotype" w:hAnsi="Palatino Linotype" w:cs="Palatino Linotype"/>
          <w:sz w:val="20"/>
          <w:szCs w:val="20"/>
        </w:rPr>
        <w:t>“)</w:t>
      </w:r>
    </w:p>
    <w:p w14:paraId="6E8275B9" w14:textId="1964F742" w:rsidR="00F200E6" w:rsidRPr="00D10143" w:rsidRDefault="00C22844" w:rsidP="00DA08F3">
      <w:pPr>
        <w:numPr>
          <w:ilvl w:val="0"/>
          <w:numId w:val="1"/>
        </w:numPr>
        <w:spacing w:before="60" w:after="60"/>
        <w:ind w:left="284" w:hanging="284"/>
        <w:jc w:val="both"/>
        <w:rPr>
          <w:rFonts w:ascii="Palatino Linotype" w:hAnsi="Palatino Linotype"/>
          <w:sz w:val="20"/>
          <w:szCs w:val="20"/>
        </w:rPr>
      </w:pPr>
      <w:r w:rsidRPr="00EA4B64">
        <w:rPr>
          <w:rFonts w:ascii="Palatino Linotype" w:hAnsi="Palatino Linotype"/>
          <w:sz w:val="20"/>
          <w:szCs w:val="20"/>
        </w:rPr>
        <w:t xml:space="preserve">Specifikace </w:t>
      </w:r>
      <w:r w:rsidR="00721134">
        <w:rPr>
          <w:rFonts w:ascii="Palatino Linotype" w:hAnsi="Palatino Linotype"/>
          <w:sz w:val="20"/>
          <w:szCs w:val="20"/>
        </w:rPr>
        <w:t>Zařízení</w:t>
      </w:r>
      <w:r w:rsidRPr="00EA4B64">
        <w:rPr>
          <w:rFonts w:ascii="Palatino Linotype" w:hAnsi="Palatino Linotype"/>
          <w:sz w:val="20"/>
          <w:szCs w:val="20"/>
        </w:rPr>
        <w:t xml:space="preserve"> a jeho funkční, technické a technologické provedení, související </w:t>
      </w:r>
      <w:r w:rsidR="00721134">
        <w:rPr>
          <w:rFonts w:ascii="Palatino Linotype" w:hAnsi="Palatino Linotype"/>
          <w:sz w:val="20"/>
          <w:szCs w:val="20"/>
        </w:rPr>
        <w:t>vybavení</w:t>
      </w:r>
      <w:r w:rsidRPr="00EA4B64">
        <w:rPr>
          <w:rFonts w:ascii="Palatino Linotype" w:hAnsi="Palatino Linotype"/>
          <w:sz w:val="20"/>
          <w:szCs w:val="20"/>
        </w:rPr>
        <w:t xml:space="preserve"> a </w:t>
      </w:r>
      <w:r w:rsidRPr="00D10143">
        <w:rPr>
          <w:rFonts w:ascii="Palatino Linotype" w:hAnsi="Palatino Linotype"/>
          <w:sz w:val="20"/>
          <w:szCs w:val="20"/>
        </w:rPr>
        <w:t>parametry veškerých dílčích součástí jsou závazně uvedeny v</w:t>
      </w:r>
      <w:r w:rsidR="00F200E6" w:rsidRPr="00D10143">
        <w:rPr>
          <w:rFonts w:ascii="Palatino Linotype" w:hAnsi="Palatino Linotype"/>
          <w:sz w:val="20"/>
          <w:szCs w:val="20"/>
        </w:rPr>
        <w:t> následujících dokumentech:</w:t>
      </w:r>
    </w:p>
    <w:p w14:paraId="1DEB1D44" w14:textId="17AAE4BC" w:rsidR="00F200E6" w:rsidRPr="00D10143" w:rsidRDefault="00CC6FB8" w:rsidP="005434C8">
      <w:pPr>
        <w:pStyle w:val="Odstavecseseznamem"/>
        <w:numPr>
          <w:ilvl w:val="0"/>
          <w:numId w:val="29"/>
        </w:numPr>
        <w:spacing w:before="60" w:after="60"/>
        <w:ind w:left="567" w:hanging="283"/>
        <w:jc w:val="both"/>
        <w:rPr>
          <w:rFonts w:ascii="Palatino Linotype" w:hAnsi="Palatino Linotype"/>
          <w:sz w:val="20"/>
          <w:szCs w:val="20"/>
        </w:rPr>
      </w:pPr>
      <w:r>
        <w:rPr>
          <w:rFonts w:ascii="Palatino Linotype" w:hAnsi="Palatino Linotype"/>
          <w:b/>
          <w:sz w:val="20"/>
          <w:szCs w:val="20"/>
        </w:rPr>
        <w:t xml:space="preserve">Projektová dokumentace slaboproudých rozvodů na akci </w:t>
      </w:r>
      <w:r w:rsidR="005434C8" w:rsidRPr="00D10143">
        <w:rPr>
          <w:rFonts w:ascii="Palatino Linotype" w:hAnsi="Palatino Linotype"/>
          <w:b/>
          <w:sz w:val="20"/>
          <w:szCs w:val="20"/>
        </w:rPr>
        <w:t>s názvem „</w:t>
      </w:r>
      <w:r w:rsidR="00D10143" w:rsidRPr="00D10143">
        <w:rPr>
          <w:rFonts w:ascii="Palatino Linotype" w:hAnsi="Palatino Linotype"/>
          <w:b/>
          <w:bCs/>
          <w:iCs/>
          <w:sz w:val="20"/>
          <w:szCs w:val="20"/>
        </w:rPr>
        <w:t>Dodávka a instalace WiFi sítě v budově Křížová</w:t>
      </w:r>
      <w:r w:rsidR="005434C8" w:rsidRPr="00D10143">
        <w:rPr>
          <w:rFonts w:ascii="Palatino Linotype" w:hAnsi="Palatino Linotype"/>
          <w:b/>
          <w:sz w:val="20"/>
          <w:szCs w:val="20"/>
        </w:rPr>
        <w:t xml:space="preserve">“ </w:t>
      </w:r>
      <w:r w:rsidR="005434C8" w:rsidRPr="00D10143">
        <w:rPr>
          <w:rFonts w:ascii="Palatino Linotype" w:hAnsi="Palatino Linotype"/>
          <w:b/>
          <w:bCs/>
          <w:sz w:val="20"/>
          <w:szCs w:val="20"/>
        </w:rPr>
        <w:t xml:space="preserve">(datum vyhotovení: </w:t>
      </w:r>
      <w:r w:rsidR="00D10143" w:rsidRPr="00D10143">
        <w:rPr>
          <w:rFonts w:ascii="Palatino Linotype" w:hAnsi="Palatino Linotype"/>
          <w:b/>
          <w:bCs/>
          <w:sz w:val="20"/>
          <w:szCs w:val="20"/>
        </w:rPr>
        <w:t>4</w:t>
      </w:r>
      <w:r w:rsidR="005434C8" w:rsidRPr="00D10143">
        <w:rPr>
          <w:rFonts w:ascii="Palatino Linotype" w:hAnsi="Palatino Linotype"/>
          <w:b/>
          <w:bCs/>
          <w:sz w:val="20"/>
          <w:szCs w:val="20"/>
        </w:rPr>
        <w:t>/202</w:t>
      </w:r>
      <w:r w:rsidR="00D10143" w:rsidRPr="00D10143">
        <w:rPr>
          <w:rFonts w:ascii="Palatino Linotype" w:hAnsi="Palatino Linotype"/>
          <w:b/>
          <w:bCs/>
          <w:sz w:val="20"/>
          <w:szCs w:val="20"/>
        </w:rPr>
        <w:t>1</w:t>
      </w:r>
      <w:r w:rsidR="005434C8" w:rsidRPr="00D10143">
        <w:rPr>
          <w:rFonts w:ascii="Palatino Linotype" w:hAnsi="Palatino Linotype"/>
          <w:b/>
          <w:bCs/>
          <w:sz w:val="20"/>
          <w:szCs w:val="20"/>
        </w:rPr>
        <w:t xml:space="preserve">), kterou za tímto účelem </w:t>
      </w:r>
      <w:r w:rsidR="00D10143" w:rsidRPr="00D10143">
        <w:rPr>
          <w:rFonts w:ascii="Palatino Linotype" w:hAnsi="Palatino Linotype"/>
          <w:b/>
          <w:bCs/>
          <w:sz w:val="20"/>
          <w:szCs w:val="20"/>
        </w:rPr>
        <w:t>vy</w:t>
      </w:r>
      <w:r w:rsidR="005434C8" w:rsidRPr="00D10143">
        <w:rPr>
          <w:rFonts w:ascii="Palatino Linotype" w:hAnsi="Palatino Linotype"/>
          <w:b/>
          <w:bCs/>
          <w:sz w:val="20"/>
          <w:szCs w:val="20"/>
        </w:rPr>
        <w:t>pracoval</w:t>
      </w:r>
      <w:r w:rsidR="00D10143" w:rsidRPr="00D10143">
        <w:rPr>
          <w:rFonts w:ascii="Palatino Linotype" w:hAnsi="Palatino Linotype"/>
          <w:b/>
          <w:bCs/>
          <w:sz w:val="20"/>
          <w:szCs w:val="20"/>
        </w:rPr>
        <w:t>a</w:t>
      </w:r>
      <w:r w:rsidR="005434C8" w:rsidRPr="00D10143">
        <w:rPr>
          <w:rFonts w:ascii="Palatino Linotype" w:hAnsi="Palatino Linotype"/>
          <w:b/>
          <w:bCs/>
          <w:sz w:val="20"/>
          <w:szCs w:val="20"/>
        </w:rPr>
        <w:t xml:space="preserve">: </w:t>
      </w:r>
      <w:r w:rsidR="00D10143" w:rsidRPr="00D10143">
        <w:rPr>
          <w:rFonts w:ascii="Palatino Linotype" w:hAnsi="Palatino Linotype"/>
          <w:b/>
          <w:bCs/>
          <w:sz w:val="20"/>
          <w:szCs w:val="20"/>
        </w:rPr>
        <w:t xml:space="preserve">DAHASL s.r.o., </w:t>
      </w:r>
      <w:r w:rsidR="00D10143" w:rsidRPr="00D10143">
        <w:rPr>
          <w:rFonts w:ascii="Palatino Linotype" w:hAnsi="Palatino Linotype"/>
          <w:bCs/>
          <w:sz w:val="20"/>
          <w:szCs w:val="20"/>
        </w:rPr>
        <w:t>IČ: 04775325, sídlem: Sládkova 1137, 500 03 Hradec Králové</w:t>
      </w:r>
      <w:r w:rsidR="00297993">
        <w:rPr>
          <w:rFonts w:ascii="Palatino Linotype" w:hAnsi="Palatino Linotype"/>
          <w:bCs/>
          <w:sz w:val="20"/>
          <w:szCs w:val="20"/>
        </w:rPr>
        <w:t>; projektovou dokumentaci vy</w:t>
      </w:r>
      <w:r w:rsidR="00D10143" w:rsidRPr="00D10143">
        <w:rPr>
          <w:rFonts w:ascii="Palatino Linotype" w:hAnsi="Palatino Linotype"/>
          <w:bCs/>
          <w:sz w:val="20"/>
          <w:szCs w:val="20"/>
        </w:rPr>
        <w:t>pracoval</w:t>
      </w:r>
      <w:r>
        <w:rPr>
          <w:rFonts w:ascii="Palatino Linotype" w:hAnsi="Palatino Linotype"/>
          <w:bCs/>
          <w:sz w:val="20"/>
          <w:szCs w:val="20"/>
        </w:rPr>
        <w:t xml:space="preserve"> vedoucí projekce</w:t>
      </w:r>
      <w:r w:rsidR="00D10143" w:rsidRPr="00D10143">
        <w:rPr>
          <w:rFonts w:ascii="Palatino Linotype" w:hAnsi="Palatino Linotype"/>
          <w:bCs/>
          <w:sz w:val="20"/>
          <w:szCs w:val="20"/>
        </w:rPr>
        <w:t>: Daniel Schejbal, číslo autorizace ČKAIT: 0602736</w:t>
      </w:r>
      <w:r w:rsidR="005434C8" w:rsidRPr="00D10143">
        <w:rPr>
          <w:rFonts w:ascii="Palatino Linotype" w:hAnsi="Palatino Linotype"/>
          <w:sz w:val="20"/>
          <w:szCs w:val="20"/>
        </w:rPr>
        <w:t xml:space="preserve">. </w:t>
      </w:r>
      <w:r w:rsidR="00F200E6" w:rsidRPr="00D10143">
        <w:rPr>
          <w:rFonts w:ascii="Palatino Linotype" w:hAnsi="Palatino Linotype"/>
          <w:b/>
          <w:bCs/>
          <w:sz w:val="20"/>
          <w:szCs w:val="20"/>
        </w:rPr>
        <w:t>P</w:t>
      </w:r>
      <w:r w:rsidR="005434C8" w:rsidRPr="00D10143">
        <w:rPr>
          <w:rFonts w:ascii="Palatino Linotype" w:hAnsi="Palatino Linotype"/>
          <w:b/>
          <w:bCs/>
          <w:sz w:val="20"/>
          <w:szCs w:val="20"/>
        </w:rPr>
        <w:t>rojektová dokumentace podle tohoto písmene</w:t>
      </w:r>
      <w:r>
        <w:rPr>
          <w:rFonts w:ascii="Palatino Linotype" w:hAnsi="Palatino Linotype"/>
          <w:b/>
          <w:bCs/>
          <w:sz w:val="20"/>
          <w:szCs w:val="20"/>
        </w:rPr>
        <w:t xml:space="preserve"> a) </w:t>
      </w:r>
      <w:r w:rsidR="005434C8" w:rsidRPr="00D10143">
        <w:rPr>
          <w:rFonts w:ascii="Palatino Linotype" w:hAnsi="Palatino Linotype"/>
          <w:b/>
          <w:bCs/>
          <w:sz w:val="20"/>
          <w:szCs w:val="20"/>
        </w:rPr>
        <w:t xml:space="preserve">je dána jako </w:t>
      </w:r>
      <w:r w:rsidR="00F200E6" w:rsidRPr="00D10143">
        <w:rPr>
          <w:rFonts w:ascii="Palatino Linotype" w:hAnsi="Palatino Linotype"/>
          <w:b/>
          <w:bCs/>
          <w:sz w:val="20"/>
          <w:szCs w:val="20"/>
        </w:rPr>
        <w:t xml:space="preserve">Příloha č. </w:t>
      </w:r>
      <w:r w:rsidR="005434C8" w:rsidRPr="00D10143">
        <w:rPr>
          <w:rFonts w:ascii="Palatino Linotype" w:hAnsi="Palatino Linotype"/>
          <w:b/>
          <w:bCs/>
          <w:sz w:val="20"/>
          <w:szCs w:val="20"/>
        </w:rPr>
        <w:t>1</w:t>
      </w:r>
      <w:r w:rsidR="00F200E6" w:rsidRPr="00D10143">
        <w:rPr>
          <w:rFonts w:ascii="Palatino Linotype" w:hAnsi="Palatino Linotype"/>
          <w:b/>
          <w:bCs/>
          <w:sz w:val="20"/>
          <w:szCs w:val="20"/>
        </w:rPr>
        <w:t xml:space="preserve"> </w:t>
      </w:r>
      <w:r w:rsidR="005434C8" w:rsidRPr="00D10143">
        <w:rPr>
          <w:rFonts w:ascii="Palatino Linotype" w:hAnsi="Palatino Linotype"/>
          <w:b/>
          <w:bCs/>
          <w:sz w:val="20"/>
          <w:szCs w:val="20"/>
        </w:rPr>
        <w:t xml:space="preserve">a </w:t>
      </w:r>
      <w:r w:rsidR="00F200E6" w:rsidRPr="00D10143">
        <w:rPr>
          <w:rFonts w:ascii="Palatino Linotype" w:hAnsi="Palatino Linotype"/>
          <w:b/>
          <w:bCs/>
          <w:sz w:val="20"/>
          <w:szCs w:val="20"/>
        </w:rPr>
        <w:t>tvoří nedílnou součást této Smlouvy</w:t>
      </w:r>
      <w:r w:rsidR="005434C8" w:rsidRPr="00D10143">
        <w:rPr>
          <w:rFonts w:ascii="Palatino Linotype" w:hAnsi="Palatino Linotype"/>
          <w:b/>
          <w:bCs/>
          <w:sz w:val="20"/>
          <w:szCs w:val="20"/>
        </w:rPr>
        <w:t>.</w:t>
      </w:r>
    </w:p>
    <w:p w14:paraId="5FCE7246" w14:textId="77777777" w:rsidR="00F200E6" w:rsidRDefault="00C22844" w:rsidP="00F200E6">
      <w:pPr>
        <w:pStyle w:val="Odstavecseseznamem"/>
        <w:spacing w:before="60" w:after="60"/>
        <w:ind w:left="567"/>
        <w:jc w:val="both"/>
        <w:rPr>
          <w:rFonts w:ascii="Palatino Linotype" w:hAnsi="Palatino Linotype"/>
          <w:sz w:val="20"/>
          <w:szCs w:val="20"/>
        </w:rPr>
      </w:pPr>
      <w:r w:rsidRPr="00F200E6">
        <w:rPr>
          <w:rFonts w:ascii="Palatino Linotype" w:hAnsi="Palatino Linotype"/>
          <w:sz w:val="20"/>
          <w:szCs w:val="20"/>
        </w:rPr>
        <w:t>(dále jen jako „</w:t>
      </w:r>
      <w:r w:rsidR="005434C8">
        <w:rPr>
          <w:rFonts w:ascii="Palatino Linotype" w:hAnsi="Palatino Linotype"/>
          <w:b/>
          <w:sz w:val="20"/>
          <w:szCs w:val="20"/>
        </w:rPr>
        <w:t>Projektová dokumentace</w:t>
      </w:r>
      <w:r w:rsidRPr="00F200E6">
        <w:rPr>
          <w:rFonts w:ascii="Palatino Linotype" w:hAnsi="Palatino Linotype"/>
          <w:sz w:val="20"/>
          <w:szCs w:val="20"/>
        </w:rPr>
        <w:t>“)</w:t>
      </w:r>
    </w:p>
    <w:p w14:paraId="0E02C698" w14:textId="5A474D60" w:rsidR="005F52C0" w:rsidRDefault="005E09AF" w:rsidP="001B649A">
      <w:pPr>
        <w:pStyle w:val="Odstavecseseznamem"/>
        <w:numPr>
          <w:ilvl w:val="0"/>
          <w:numId w:val="29"/>
        </w:numPr>
        <w:spacing w:before="60" w:after="60"/>
        <w:ind w:left="567" w:hanging="283"/>
        <w:jc w:val="both"/>
        <w:rPr>
          <w:rFonts w:ascii="Palatino Linotype" w:hAnsi="Palatino Linotype"/>
          <w:sz w:val="20"/>
          <w:szCs w:val="20"/>
        </w:rPr>
      </w:pPr>
      <w:r w:rsidRPr="005E09AF">
        <w:rPr>
          <w:rFonts w:ascii="Palatino Linotype" w:hAnsi="Palatino Linotype"/>
          <w:b/>
          <w:sz w:val="20"/>
          <w:szCs w:val="20"/>
        </w:rPr>
        <w:t>Soupis dodávek a výkonů (výkaz výměr)</w:t>
      </w:r>
      <w:r w:rsidR="00C22844" w:rsidRPr="00F200E6">
        <w:rPr>
          <w:rFonts w:ascii="Palatino Linotype" w:hAnsi="Palatino Linotype"/>
          <w:b/>
          <w:sz w:val="20"/>
          <w:szCs w:val="20"/>
        </w:rPr>
        <w:t xml:space="preserve">, který jako Příloha č. </w:t>
      </w:r>
      <w:r w:rsidR="005434C8">
        <w:rPr>
          <w:rFonts w:ascii="Palatino Linotype" w:hAnsi="Palatino Linotype"/>
          <w:b/>
          <w:sz w:val="20"/>
          <w:szCs w:val="20"/>
        </w:rPr>
        <w:t>2</w:t>
      </w:r>
      <w:r w:rsidR="00C22844" w:rsidRPr="00F200E6">
        <w:rPr>
          <w:rFonts w:ascii="Palatino Linotype" w:hAnsi="Palatino Linotype"/>
          <w:b/>
          <w:sz w:val="20"/>
          <w:szCs w:val="20"/>
        </w:rPr>
        <w:t xml:space="preserve"> tvoří nedílnou součást této Smlouvy</w:t>
      </w:r>
      <w:r w:rsidR="00C22844" w:rsidRPr="00F200E6">
        <w:rPr>
          <w:rFonts w:ascii="Palatino Linotype" w:hAnsi="Palatino Linotype"/>
          <w:sz w:val="20"/>
          <w:szCs w:val="20"/>
        </w:rPr>
        <w:t xml:space="preserve"> </w:t>
      </w:r>
    </w:p>
    <w:p w14:paraId="1B895C8F" w14:textId="77777777" w:rsidR="005068E2" w:rsidRPr="00F200E6" w:rsidRDefault="00C22844" w:rsidP="005F52C0">
      <w:pPr>
        <w:pStyle w:val="Odstavecseseznamem"/>
        <w:spacing w:before="60" w:after="60"/>
        <w:ind w:left="567"/>
        <w:jc w:val="both"/>
        <w:rPr>
          <w:rFonts w:ascii="Palatino Linotype" w:hAnsi="Palatino Linotype"/>
          <w:sz w:val="20"/>
          <w:szCs w:val="20"/>
        </w:rPr>
      </w:pPr>
      <w:r w:rsidRPr="00F200E6">
        <w:rPr>
          <w:rFonts w:ascii="Palatino Linotype" w:hAnsi="Palatino Linotype"/>
          <w:sz w:val="20"/>
          <w:szCs w:val="20"/>
        </w:rPr>
        <w:t>(dále jen jako „</w:t>
      </w:r>
      <w:r w:rsidRPr="00F200E6">
        <w:rPr>
          <w:rFonts w:ascii="Palatino Linotype" w:hAnsi="Palatino Linotype"/>
          <w:b/>
          <w:sz w:val="20"/>
          <w:szCs w:val="20"/>
        </w:rPr>
        <w:t>Položkový rozpočet</w:t>
      </w:r>
      <w:r w:rsidRPr="00F200E6">
        <w:rPr>
          <w:rFonts w:ascii="Palatino Linotype" w:hAnsi="Palatino Linotype"/>
          <w:sz w:val="20"/>
          <w:szCs w:val="20"/>
        </w:rPr>
        <w:t>“).</w:t>
      </w:r>
    </w:p>
    <w:p w14:paraId="0E0A5BEF" w14:textId="642581FB" w:rsidR="00D96700" w:rsidRDefault="00D96700" w:rsidP="00D96700">
      <w:pPr>
        <w:numPr>
          <w:ilvl w:val="0"/>
          <w:numId w:val="1"/>
        </w:numPr>
        <w:spacing w:before="60" w:after="60"/>
        <w:jc w:val="both"/>
        <w:rPr>
          <w:rFonts w:ascii="Palatino Linotype" w:hAnsi="Palatino Linotype"/>
          <w:sz w:val="20"/>
          <w:szCs w:val="20"/>
        </w:rPr>
      </w:pPr>
      <w:r w:rsidRPr="00D96700">
        <w:rPr>
          <w:rFonts w:ascii="Palatino Linotype" w:hAnsi="Palatino Linotype"/>
          <w:sz w:val="20"/>
          <w:szCs w:val="20"/>
        </w:rPr>
        <w:lastRenderedPageBreak/>
        <w:t xml:space="preserve">Dle dohody smluvních stran je předmětem </w:t>
      </w:r>
      <w:r>
        <w:rPr>
          <w:rFonts w:ascii="Palatino Linotype" w:hAnsi="Palatino Linotype"/>
          <w:sz w:val="20"/>
          <w:szCs w:val="20"/>
        </w:rPr>
        <w:t>plnění této Smlouvy</w:t>
      </w:r>
      <w:r w:rsidRPr="00D96700">
        <w:rPr>
          <w:rFonts w:ascii="Palatino Linotype" w:hAnsi="Palatino Linotype"/>
          <w:sz w:val="20"/>
          <w:szCs w:val="20"/>
        </w:rPr>
        <w:t xml:space="preserve"> provedení všech činností, prací a dodávek obsažených </w:t>
      </w:r>
      <w:r>
        <w:rPr>
          <w:rFonts w:ascii="Palatino Linotype" w:hAnsi="Palatino Linotype"/>
          <w:sz w:val="20"/>
          <w:szCs w:val="20"/>
        </w:rPr>
        <w:t>v Projektové dokumentaci a Položkovém rozpočtu</w:t>
      </w:r>
      <w:r w:rsidRPr="00D96700">
        <w:rPr>
          <w:rFonts w:ascii="Palatino Linotype" w:hAnsi="Palatino Linotype"/>
          <w:sz w:val="20"/>
          <w:szCs w:val="20"/>
        </w:rPr>
        <w:t xml:space="preserve">, nebo které vyplývají ze zadávacích podmínek </w:t>
      </w:r>
      <w:r w:rsidR="00F61B1D">
        <w:rPr>
          <w:rFonts w:ascii="Palatino Linotype" w:hAnsi="Palatino Linotype"/>
          <w:sz w:val="20"/>
          <w:szCs w:val="20"/>
        </w:rPr>
        <w:t>výběrového</w:t>
      </w:r>
      <w:r w:rsidRPr="00D96700">
        <w:rPr>
          <w:rFonts w:ascii="Palatino Linotype" w:hAnsi="Palatino Linotype"/>
          <w:sz w:val="20"/>
          <w:szCs w:val="20"/>
        </w:rPr>
        <w:t xml:space="preserve"> řízen</w:t>
      </w:r>
      <w:r>
        <w:rPr>
          <w:rFonts w:ascii="Palatino Linotype" w:hAnsi="Palatino Linotype"/>
          <w:sz w:val="20"/>
          <w:szCs w:val="20"/>
        </w:rPr>
        <w:t xml:space="preserve">í, na základě kterého byla uzavřena tato Smlouva a </w:t>
      </w:r>
      <w:r w:rsidRPr="00D96700">
        <w:rPr>
          <w:rFonts w:ascii="Palatino Linotype" w:hAnsi="Palatino Linotype"/>
          <w:sz w:val="20"/>
          <w:szCs w:val="20"/>
        </w:rPr>
        <w:t xml:space="preserve">které tvoří rámec této </w:t>
      </w:r>
      <w:r>
        <w:rPr>
          <w:rFonts w:ascii="Palatino Linotype" w:hAnsi="Palatino Linotype"/>
          <w:sz w:val="20"/>
          <w:szCs w:val="20"/>
        </w:rPr>
        <w:t>S</w:t>
      </w:r>
      <w:r w:rsidRPr="00D96700">
        <w:rPr>
          <w:rFonts w:ascii="Palatino Linotype" w:hAnsi="Palatino Linotype"/>
          <w:sz w:val="20"/>
          <w:szCs w:val="20"/>
        </w:rPr>
        <w:t xml:space="preserve">mlouvy, a to bez ohledu na to, v kterém z těchto výchozích dokumentů jsou uvedeny, resp. z kterého z nich vyplývají. Předmětem </w:t>
      </w:r>
      <w:r>
        <w:rPr>
          <w:rFonts w:ascii="Palatino Linotype" w:hAnsi="Palatino Linotype"/>
          <w:sz w:val="20"/>
          <w:szCs w:val="20"/>
        </w:rPr>
        <w:t>plnění</w:t>
      </w:r>
      <w:r w:rsidRPr="00D96700">
        <w:rPr>
          <w:rFonts w:ascii="Palatino Linotype" w:hAnsi="Palatino Linotype"/>
          <w:sz w:val="20"/>
          <w:szCs w:val="20"/>
        </w:rPr>
        <w:t xml:space="preserve"> jsou rovněž činnosti, práce a dodávky, které nejsou ve výchozích dokumentech obsaženy, ale o kterých </w:t>
      </w:r>
      <w:r>
        <w:rPr>
          <w:rFonts w:ascii="Palatino Linotype" w:hAnsi="Palatino Linotype"/>
          <w:sz w:val="20"/>
          <w:szCs w:val="20"/>
        </w:rPr>
        <w:t>dodavatel</w:t>
      </w:r>
      <w:r w:rsidRPr="00D96700">
        <w:rPr>
          <w:rFonts w:ascii="Palatino Linotype" w:hAnsi="Palatino Linotype"/>
          <w:sz w:val="20"/>
          <w:szCs w:val="20"/>
        </w:rPr>
        <w:t xml:space="preserve"> věděl, nebo podle svých odborných znalostí a zkušeností vědět měl anebo vědět mohl, že jsou k</w:t>
      </w:r>
      <w:r>
        <w:rPr>
          <w:rFonts w:ascii="Palatino Linotype" w:hAnsi="Palatino Linotype"/>
          <w:sz w:val="20"/>
          <w:szCs w:val="20"/>
        </w:rPr>
        <w:t> </w:t>
      </w:r>
      <w:r w:rsidRPr="00D96700">
        <w:rPr>
          <w:rFonts w:ascii="Palatino Linotype" w:hAnsi="Palatino Linotype"/>
          <w:sz w:val="20"/>
          <w:szCs w:val="20"/>
        </w:rPr>
        <w:t>řádnému</w:t>
      </w:r>
      <w:r>
        <w:rPr>
          <w:rFonts w:ascii="Palatino Linotype" w:hAnsi="Palatino Linotype"/>
          <w:sz w:val="20"/>
          <w:szCs w:val="20"/>
        </w:rPr>
        <w:t xml:space="preserve"> </w:t>
      </w:r>
      <w:r w:rsidRPr="00D96700">
        <w:rPr>
          <w:rFonts w:ascii="Palatino Linotype" w:hAnsi="Palatino Linotype"/>
          <w:sz w:val="20"/>
          <w:szCs w:val="20"/>
        </w:rPr>
        <w:t xml:space="preserve">a kvalitnímu </w:t>
      </w:r>
      <w:r>
        <w:rPr>
          <w:rFonts w:ascii="Palatino Linotype" w:hAnsi="Palatino Linotype"/>
          <w:sz w:val="20"/>
          <w:szCs w:val="20"/>
        </w:rPr>
        <w:t>dodání Zařízení</w:t>
      </w:r>
      <w:r w:rsidRPr="00D96700">
        <w:rPr>
          <w:rFonts w:ascii="Palatino Linotype" w:hAnsi="Palatino Linotype"/>
          <w:sz w:val="20"/>
          <w:szCs w:val="20"/>
        </w:rPr>
        <w:t xml:space="preserve"> dané povahy třeba, a to i s přihlédnutím ke standardní praxi při realizaci děl podobného charakteru.</w:t>
      </w:r>
    </w:p>
    <w:p w14:paraId="5218A4BA" w14:textId="3978043C" w:rsidR="00D96700" w:rsidRPr="00D96700" w:rsidRDefault="00D96700" w:rsidP="00D96700">
      <w:pPr>
        <w:numPr>
          <w:ilvl w:val="0"/>
          <w:numId w:val="1"/>
        </w:numPr>
        <w:spacing w:before="60" w:after="60"/>
        <w:jc w:val="both"/>
        <w:rPr>
          <w:rFonts w:ascii="Palatino Linotype" w:hAnsi="Palatino Linotype"/>
          <w:sz w:val="20"/>
          <w:szCs w:val="20"/>
        </w:rPr>
      </w:pPr>
      <w:r w:rsidRPr="00D96700">
        <w:rPr>
          <w:rFonts w:ascii="Palatino Linotype" w:hAnsi="Palatino Linotype"/>
          <w:sz w:val="20"/>
          <w:szCs w:val="20"/>
        </w:rPr>
        <w:t xml:space="preserve">Dle dohody smluvních stran </w:t>
      </w:r>
      <w:r>
        <w:rPr>
          <w:rFonts w:ascii="Palatino Linotype" w:hAnsi="Palatino Linotype"/>
          <w:sz w:val="20"/>
          <w:szCs w:val="20"/>
        </w:rPr>
        <w:t>nesmí být b</w:t>
      </w:r>
      <w:r w:rsidRPr="00D96700">
        <w:rPr>
          <w:rFonts w:ascii="Palatino Linotype" w:hAnsi="Palatino Linotype"/>
          <w:sz w:val="20"/>
          <w:szCs w:val="20"/>
        </w:rPr>
        <w:t xml:space="preserve">ez předchozího písemného souhlasu objednatele použity jiné materiály, technologie nebo změny proti </w:t>
      </w:r>
      <w:r>
        <w:rPr>
          <w:rFonts w:ascii="Palatino Linotype" w:hAnsi="Palatino Linotype"/>
          <w:sz w:val="20"/>
          <w:szCs w:val="20"/>
        </w:rPr>
        <w:t>P</w:t>
      </w:r>
      <w:r w:rsidRPr="00D96700">
        <w:rPr>
          <w:rFonts w:ascii="Palatino Linotype" w:hAnsi="Palatino Linotype"/>
          <w:sz w:val="20"/>
          <w:szCs w:val="20"/>
        </w:rPr>
        <w:t xml:space="preserve">rojektové dokumentaci. Současně se </w:t>
      </w:r>
      <w:r>
        <w:rPr>
          <w:rFonts w:ascii="Palatino Linotype" w:hAnsi="Palatino Linotype"/>
          <w:sz w:val="20"/>
          <w:szCs w:val="20"/>
        </w:rPr>
        <w:t>dodavatel</w:t>
      </w:r>
      <w:r w:rsidRPr="00D96700">
        <w:rPr>
          <w:rFonts w:ascii="Palatino Linotype" w:hAnsi="Palatino Linotype"/>
          <w:sz w:val="20"/>
          <w:szCs w:val="20"/>
        </w:rPr>
        <w:t xml:space="preserve"> zavazuje, že při realizaci </w:t>
      </w:r>
      <w:r>
        <w:rPr>
          <w:rFonts w:ascii="Palatino Linotype" w:hAnsi="Palatino Linotype"/>
          <w:sz w:val="20"/>
          <w:szCs w:val="20"/>
        </w:rPr>
        <w:t>dodávky Zařízení</w:t>
      </w:r>
      <w:r w:rsidRPr="00D96700">
        <w:rPr>
          <w:rFonts w:ascii="Palatino Linotype" w:hAnsi="Palatino Linotype"/>
          <w:sz w:val="20"/>
          <w:szCs w:val="20"/>
        </w:rPr>
        <w:t xml:space="preserve"> nebude použit žádný materiál, o kterém je v době jeho užití známo, že je škodlivý, respektive v rozporu s právními předpisy, včetně technických a bezpečnostních norem. Současně se </w:t>
      </w:r>
      <w:r>
        <w:rPr>
          <w:rFonts w:ascii="Palatino Linotype" w:hAnsi="Palatino Linotype"/>
          <w:sz w:val="20"/>
          <w:szCs w:val="20"/>
        </w:rPr>
        <w:t>dodavatel</w:t>
      </w:r>
      <w:r w:rsidRPr="00D96700">
        <w:rPr>
          <w:rFonts w:ascii="Palatino Linotype" w:hAnsi="Palatino Linotype"/>
          <w:sz w:val="20"/>
          <w:szCs w:val="20"/>
        </w:rPr>
        <w:t xml:space="preserve"> zavazuje</w:t>
      </w:r>
      <w:r>
        <w:rPr>
          <w:rFonts w:ascii="Palatino Linotype" w:hAnsi="Palatino Linotype"/>
          <w:sz w:val="20"/>
          <w:szCs w:val="20"/>
        </w:rPr>
        <w:t xml:space="preserve"> </w:t>
      </w:r>
      <w:r w:rsidRPr="00D96700">
        <w:rPr>
          <w:rFonts w:ascii="Palatino Linotype" w:hAnsi="Palatino Linotype"/>
          <w:sz w:val="20"/>
          <w:szCs w:val="20"/>
        </w:rPr>
        <w:t xml:space="preserve">a ručí za to, že při </w:t>
      </w:r>
      <w:r>
        <w:rPr>
          <w:rFonts w:ascii="Palatino Linotype" w:hAnsi="Palatino Linotype"/>
          <w:sz w:val="20"/>
          <w:szCs w:val="20"/>
        </w:rPr>
        <w:t>plnění této Smlouvy</w:t>
      </w:r>
      <w:r w:rsidRPr="00D96700">
        <w:rPr>
          <w:rFonts w:ascii="Palatino Linotype" w:hAnsi="Palatino Linotype"/>
          <w:sz w:val="20"/>
          <w:szCs w:val="20"/>
        </w:rPr>
        <w:t xml:space="preserve"> nepoužije žádný materiál, o kterém je v době jeho užití známo, že je škodlivý nebo je již použitý. Pokud </w:t>
      </w:r>
      <w:r>
        <w:rPr>
          <w:rFonts w:ascii="Palatino Linotype" w:hAnsi="Palatino Linotype"/>
          <w:sz w:val="20"/>
          <w:szCs w:val="20"/>
        </w:rPr>
        <w:t>dodavatel</w:t>
      </w:r>
      <w:r w:rsidRPr="00D96700">
        <w:rPr>
          <w:rFonts w:ascii="Palatino Linotype" w:hAnsi="Palatino Linotype"/>
          <w:sz w:val="20"/>
          <w:szCs w:val="20"/>
        </w:rPr>
        <w:t xml:space="preserve"> tento závazek poruší, je povinen na základě písemného vyzvání objednatele provést neprodleně nápravu, přičemž veškeré náklady s tím spojené nese </w:t>
      </w:r>
      <w:r>
        <w:rPr>
          <w:rFonts w:ascii="Palatino Linotype" w:hAnsi="Palatino Linotype"/>
          <w:sz w:val="20"/>
          <w:szCs w:val="20"/>
        </w:rPr>
        <w:t>dodavatel</w:t>
      </w:r>
      <w:r w:rsidRPr="00D96700">
        <w:rPr>
          <w:rFonts w:ascii="Palatino Linotype" w:hAnsi="Palatino Linotype"/>
          <w:sz w:val="20"/>
          <w:szCs w:val="20"/>
        </w:rPr>
        <w:t xml:space="preserve">. Pokud to nebude v rozporu s právním předpisem (včetně norem), je objednatel oprávněn i v průběhu realizace </w:t>
      </w:r>
      <w:r>
        <w:rPr>
          <w:rFonts w:ascii="Palatino Linotype" w:hAnsi="Palatino Linotype"/>
          <w:sz w:val="20"/>
          <w:szCs w:val="20"/>
        </w:rPr>
        <w:t>dodávky Zařízení</w:t>
      </w:r>
      <w:r w:rsidRPr="00D96700">
        <w:rPr>
          <w:rFonts w:ascii="Palatino Linotype" w:hAnsi="Palatino Linotype"/>
          <w:sz w:val="20"/>
          <w:szCs w:val="20"/>
        </w:rPr>
        <w:t xml:space="preserve"> požadovat záměny materiálů oproti původně navrženým a sjednaným,</w:t>
      </w:r>
      <w:r>
        <w:rPr>
          <w:rFonts w:ascii="Palatino Linotype" w:hAnsi="Palatino Linotype"/>
          <w:sz w:val="20"/>
          <w:szCs w:val="20"/>
        </w:rPr>
        <w:t xml:space="preserve"> </w:t>
      </w:r>
      <w:r w:rsidRPr="00D96700">
        <w:rPr>
          <w:rFonts w:ascii="Palatino Linotype" w:hAnsi="Palatino Linotype"/>
          <w:sz w:val="20"/>
          <w:szCs w:val="20"/>
        </w:rPr>
        <w:t xml:space="preserve">a </w:t>
      </w:r>
      <w:r>
        <w:rPr>
          <w:rFonts w:ascii="Palatino Linotype" w:hAnsi="Palatino Linotype"/>
          <w:sz w:val="20"/>
          <w:szCs w:val="20"/>
        </w:rPr>
        <w:t>dodavatel</w:t>
      </w:r>
      <w:r w:rsidRPr="00D96700">
        <w:rPr>
          <w:rFonts w:ascii="Palatino Linotype" w:hAnsi="Palatino Linotype"/>
          <w:sz w:val="20"/>
          <w:szCs w:val="20"/>
        </w:rPr>
        <w:t xml:space="preserve"> je povinen na tyto záměny přistoupit, bude-li to objektivně možné a účelné vzhledem</w:t>
      </w:r>
      <w:r>
        <w:rPr>
          <w:rFonts w:ascii="Palatino Linotype" w:hAnsi="Palatino Linotype"/>
          <w:sz w:val="20"/>
          <w:szCs w:val="20"/>
        </w:rPr>
        <w:t xml:space="preserve"> </w:t>
      </w:r>
      <w:r w:rsidRPr="00D96700">
        <w:rPr>
          <w:rFonts w:ascii="Palatino Linotype" w:hAnsi="Palatino Linotype"/>
          <w:sz w:val="20"/>
          <w:szCs w:val="20"/>
        </w:rPr>
        <w:t xml:space="preserve">aktuální fázi </w:t>
      </w:r>
      <w:r>
        <w:rPr>
          <w:rFonts w:ascii="Palatino Linotype" w:hAnsi="Palatino Linotype"/>
          <w:sz w:val="20"/>
          <w:szCs w:val="20"/>
        </w:rPr>
        <w:t>dodávky Zařízení</w:t>
      </w:r>
      <w:r w:rsidRPr="00D96700">
        <w:rPr>
          <w:rFonts w:ascii="Palatino Linotype" w:hAnsi="Palatino Linotype"/>
          <w:sz w:val="20"/>
          <w:szCs w:val="20"/>
        </w:rPr>
        <w:t xml:space="preserve">. Požadavek na záměnu materiálu musí být písemný, odůvodněný a bude sjednán dodatkem k této </w:t>
      </w:r>
      <w:r>
        <w:rPr>
          <w:rFonts w:ascii="Palatino Linotype" w:hAnsi="Palatino Linotype"/>
          <w:sz w:val="20"/>
          <w:szCs w:val="20"/>
        </w:rPr>
        <w:t>S</w:t>
      </w:r>
      <w:r w:rsidRPr="00D96700">
        <w:rPr>
          <w:rFonts w:ascii="Palatino Linotype" w:hAnsi="Palatino Linotype"/>
          <w:sz w:val="20"/>
          <w:szCs w:val="20"/>
        </w:rPr>
        <w:t xml:space="preserve">mlouvě. </w:t>
      </w:r>
      <w:r>
        <w:rPr>
          <w:rFonts w:ascii="Palatino Linotype" w:hAnsi="Palatino Linotype"/>
          <w:sz w:val="20"/>
          <w:szCs w:val="20"/>
        </w:rPr>
        <w:t>Dodavatel</w:t>
      </w:r>
      <w:r w:rsidRPr="00D96700">
        <w:rPr>
          <w:rFonts w:ascii="Palatino Linotype" w:hAnsi="Palatino Linotype"/>
          <w:sz w:val="20"/>
          <w:szCs w:val="20"/>
        </w:rPr>
        <w:t xml:space="preserve"> má právo na úhradu veškerých účelně vynaložených nákladů, které mu vznikly v souvislosti se zajišťováním původně zamýšleného materiálu. Porušení tohoto článku </w:t>
      </w:r>
      <w:r>
        <w:rPr>
          <w:rFonts w:ascii="Palatino Linotype" w:hAnsi="Palatino Linotype"/>
          <w:sz w:val="20"/>
          <w:szCs w:val="20"/>
        </w:rPr>
        <w:t>S</w:t>
      </w:r>
      <w:r w:rsidRPr="00D96700">
        <w:rPr>
          <w:rFonts w:ascii="Palatino Linotype" w:hAnsi="Palatino Linotype"/>
          <w:sz w:val="20"/>
          <w:szCs w:val="20"/>
        </w:rPr>
        <w:t xml:space="preserve">mlouvy ze strany </w:t>
      </w:r>
      <w:r>
        <w:rPr>
          <w:rFonts w:ascii="Palatino Linotype" w:hAnsi="Palatino Linotype"/>
          <w:sz w:val="20"/>
          <w:szCs w:val="20"/>
        </w:rPr>
        <w:t>dodavatele</w:t>
      </w:r>
      <w:r w:rsidRPr="00D96700">
        <w:rPr>
          <w:rFonts w:ascii="Palatino Linotype" w:hAnsi="Palatino Linotype"/>
          <w:sz w:val="20"/>
          <w:szCs w:val="20"/>
        </w:rPr>
        <w:t xml:space="preserve"> se považuje za jeho podstatné porušení </w:t>
      </w:r>
      <w:r>
        <w:rPr>
          <w:rFonts w:ascii="Palatino Linotype" w:hAnsi="Palatino Linotype"/>
          <w:sz w:val="20"/>
          <w:szCs w:val="20"/>
        </w:rPr>
        <w:t>S</w:t>
      </w:r>
      <w:r w:rsidRPr="00D96700">
        <w:rPr>
          <w:rFonts w:ascii="Palatino Linotype" w:hAnsi="Palatino Linotype"/>
          <w:sz w:val="20"/>
          <w:szCs w:val="20"/>
        </w:rPr>
        <w:t>mlouvy.</w:t>
      </w:r>
    </w:p>
    <w:p w14:paraId="35422858" w14:textId="1FDD7626" w:rsidR="00B242F5" w:rsidRDefault="00B242F5" w:rsidP="005F52C0">
      <w:pPr>
        <w:numPr>
          <w:ilvl w:val="0"/>
          <w:numId w:val="1"/>
        </w:numPr>
        <w:spacing w:before="60" w:after="60"/>
        <w:ind w:left="284" w:hanging="284"/>
        <w:jc w:val="both"/>
        <w:rPr>
          <w:rFonts w:ascii="Palatino Linotype" w:hAnsi="Palatino Linotype"/>
          <w:sz w:val="20"/>
          <w:szCs w:val="20"/>
        </w:rPr>
      </w:pPr>
      <w:r>
        <w:rPr>
          <w:rFonts w:ascii="Palatino Linotype" w:hAnsi="Palatino Linotype"/>
          <w:sz w:val="20"/>
          <w:szCs w:val="20"/>
        </w:rPr>
        <w:t xml:space="preserve">Součástí dodávaného </w:t>
      </w:r>
      <w:r w:rsidR="00721134">
        <w:rPr>
          <w:rFonts w:ascii="Palatino Linotype" w:hAnsi="Palatino Linotype"/>
          <w:sz w:val="20"/>
          <w:szCs w:val="20"/>
        </w:rPr>
        <w:t>Zařízení</w:t>
      </w:r>
      <w:r>
        <w:rPr>
          <w:rFonts w:ascii="Palatino Linotype" w:hAnsi="Palatino Linotype"/>
          <w:sz w:val="20"/>
          <w:szCs w:val="20"/>
        </w:rPr>
        <w:t xml:space="preserve"> či jeho části dle této Smlouvy je zároveň následující:</w:t>
      </w:r>
    </w:p>
    <w:p w14:paraId="4612964E" w14:textId="4BB650DE" w:rsidR="00B242F5" w:rsidRDefault="00B242F5" w:rsidP="001B649A">
      <w:pPr>
        <w:pStyle w:val="Odstavecseseznamem"/>
        <w:numPr>
          <w:ilvl w:val="0"/>
          <w:numId w:val="17"/>
        </w:numPr>
        <w:tabs>
          <w:tab w:val="left" w:pos="567"/>
        </w:tabs>
        <w:suppressAutoHyphens w:val="0"/>
        <w:spacing w:before="60" w:after="60"/>
        <w:ind w:left="567" w:hanging="283"/>
        <w:jc w:val="both"/>
        <w:rPr>
          <w:rFonts w:ascii="Palatino Linotype" w:hAnsi="Palatino Linotype"/>
          <w:sz w:val="20"/>
          <w:szCs w:val="20"/>
        </w:rPr>
      </w:pPr>
      <w:r w:rsidRPr="00F200E6">
        <w:rPr>
          <w:rFonts w:ascii="Palatino Linotype" w:hAnsi="Palatino Linotype"/>
          <w:sz w:val="20"/>
          <w:szCs w:val="20"/>
        </w:rPr>
        <w:t>dodávka, doprava, montáž a instalace (dodání ve smontovaném</w:t>
      </w:r>
      <w:r w:rsidR="005F52C0">
        <w:rPr>
          <w:rFonts w:ascii="Palatino Linotype" w:hAnsi="Palatino Linotype"/>
          <w:sz w:val="20"/>
          <w:szCs w:val="20"/>
        </w:rPr>
        <w:t>, funkčním</w:t>
      </w:r>
      <w:r w:rsidRPr="00F200E6">
        <w:rPr>
          <w:rFonts w:ascii="Palatino Linotype" w:hAnsi="Palatino Linotype"/>
          <w:sz w:val="20"/>
          <w:szCs w:val="20"/>
        </w:rPr>
        <w:t xml:space="preserve"> a provozuschopném stavu) včetně veškerých jednotlivých částí a součástí a provedení veškerých nezbytných technických a technologických úkonů k řádnému zprovoznění </w:t>
      </w:r>
      <w:r w:rsidR="00721134">
        <w:rPr>
          <w:rFonts w:ascii="Palatino Linotype" w:hAnsi="Palatino Linotype"/>
          <w:sz w:val="20"/>
          <w:szCs w:val="20"/>
        </w:rPr>
        <w:t>Zařízení</w:t>
      </w:r>
      <w:r w:rsidRPr="00F200E6">
        <w:rPr>
          <w:rFonts w:ascii="Palatino Linotype" w:hAnsi="Palatino Linotype"/>
          <w:sz w:val="20"/>
          <w:szCs w:val="20"/>
        </w:rPr>
        <w:t xml:space="preserve"> v místě plnění;</w:t>
      </w:r>
    </w:p>
    <w:p w14:paraId="521CFC1C" w14:textId="284D86F3" w:rsidR="0013463D" w:rsidRPr="00F200E6" w:rsidRDefault="0013463D" w:rsidP="001B649A">
      <w:pPr>
        <w:pStyle w:val="Odstavecseseznamem"/>
        <w:numPr>
          <w:ilvl w:val="0"/>
          <w:numId w:val="17"/>
        </w:numPr>
        <w:tabs>
          <w:tab w:val="left" w:pos="567"/>
        </w:tabs>
        <w:suppressAutoHyphens w:val="0"/>
        <w:spacing w:before="60" w:after="60"/>
        <w:ind w:left="567" w:hanging="283"/>
        <w:jc w:val="both"/>
        <w:rPr>
          <w:rFonts w:ascii="Palatino Linotype" w:hAnsi="Palatino Linotype"/>
          <w:sz w:val="20"/>
          <w:szCs w:val="20"/>
        </w:rPr>
      </w:pPr>
      <w:r>
        <w:rPr>
          <w:rFonts w:ascii="Palatino Linotype" w:hAnsi="Palatino Linotype"/>
          <w:sz w:val="20"/>
          <w:szCs w:val="20"/>
        </w:rPr>
        <w:t xml:space="preserve">provedení všech souvisejících výkonů a prací, které s instalací a montáží </w:t>
      </w:r>
      <w:r w:rsidR="00721134">
        <w:rPr>
          <w:rFonts w:ascii="Palatino Linotype" w:hAnsi="Palatino Linotype"/>
          <w:sz w:val="20"/>
          <w:szCs w:val="20"/>
        </w:rPr>
        <w:t>Zařízení</w:t>
      </w:r>
      <w:r>
        <w:rPr>
          <w:rFonts w:ascii="Palatino Linotype" w:hAnsi="Palatino Linotype"/>
          <w:sz w:val="20"/>
          <w:szCs w:val="20"/>
        </w:rPr>
        <w:t xml:space="preserve"> souvisí, zejména provedení všech souvisejících </w:t>
      </w:r>
      <w:r w:rsidR="002627BA">
        <w:rPr>
          <w:rFonts w:ascii="Palatino Linotype" w:hAnsi="Palatino Linotype"/>
          <w:sz w:val="20"/>
          <w:szCs w:val="20"/>
        </w:rPr>
        <w:t xml:space="preserve">instalačních, </w:t>
      </w:r>
      <w:r>
        <w:rPr>
          <w:rFonts w:ascii="Palatino Linotype" w:hAnsi="Palatino Linotype"/>
          <w:sz w:val="20"/>
          <w:szCs w:val="20"/>
        </w:rPr>
        <w:t>montážních</w:t>
      </w:r>
      <w:r w:rsidR="002627BA">
        <w:rPr>
          <w:rFonts w:ascii="Palatino Linotype" w:hAnsi="Palatino Linotype"/>
          <w:sz w:val="20"/>
          <w:szCs w:val="20"/>
        </w:rPr>
        <w:t xml:space="preserve"> a </w:t>
      </w:r>
      <w:r>
        <w:rPr>
          <w:rFonts w:ascii="Palatino Linotype" w:hAnsi="Palatino Linotype"/>
          <w:sz w:val="20"/>
          <w:szCs w:val="20"/>
        </w:rPr>
        <w:t xml:space="preserve">stavebních prací dle Projektové dokumentace a Položkového rozpočtu; </w:t>
      </w:r>
    </w:p>
    <w:p w14:paraId="62F5D6F1" w14:textId="2E8D16FD" w:rsidR="002627BA" w:rsidRDefault="005F52C0" w:rsidP="001B649A">
      <w:pPr>
        <w:pStyle w:val="Odstavecseseznamem"/>
        <w:numPr>
          <w:ilvl w:val="0"/>
          <w:numId w:val="17"/>
        </w:numPr>
        <w:tabs>
          <w:tab w:val="left" w:pos="567"/>
        </w:tabs>
        <w:suppressAutoHyphens w:val="0"/>
        <w:spacing w:before="60" w:after="60"/>
        <w:ind w:left="567" w:hanging="283"/>
        <w:jc w:val="both"/>
        <w:rPr>
          <w:rFonts w:ascii="Palatino Linotype" w:hAnsi="Palatino Linotype"/>
          <w:sz w:val="20"/>
          <w:szCs w:val="20"/>
        </w:rPr>
      </w:pPr>
      <w:r w:rsidRPr="005F52C0">
        <w:rPr>
          <w:rFonts w:ascii="Palatino Linotype" w:hAnsi="Palatino Linotype"/>
          <w:sz w:val="20"/>
          <w:szCs w:val="20"/>
        </w:rPr>
        <w:t>provedení implementac</w:t>
      </w:r>
      <w:r w:rsidR="0013463D">
        <w:rPr>
          <w:rFonts w:ascii="Palatino Linotype" w:hAnsi="Palatino Linotype"/>
          <w:sz w:val="20"/>
          <w:szCs w:val="20"/>
        </w:rPr>
        <w:t xml:space="preserve">e všech součástí dodávaného </w:t>
      </w:r>
      <w:r w:rsidR="00721134">
        <w:rPr>
          <w:rFonts w:ascii="Palatino Linotype" w:hAnsi="Palatino Linotype"/>
          <w:sz w:val="20"/>
          <w:szCs w:val="20"/>
        </w:rPr>
        <w:t>Zařízení</w:t>
      </w:r>
      <w:r w:rsidR="0013463D">
        <w:rPr>
          <w:rFonts w:ascii="Palatino Linotype" w:hAnsi="Palatino Linotype"/>
          <w:sz w:val="20"/>
          <w:szCs w:val="20"/>
        </w:rPr>
        <w:t xml:space="preserve"> </w:t>
      </w:r>
      <w:r w:rsidRPr="005F52C0">
        <w:rPr>
          <w:rFonts w:ascii="Palatino Linotype" w:hAnsi="Palatino Linotype"/>
          <w:sz w:val="20"/>
          <w:szCs w:val="20"/>
        </w:rPr>
        <w:t xml:space="preserve">v místě plnění, </w:t>
      </w:r>
      <w:r w:rsidR="002627BA">
        <w:rPr>
          <w:rFonts w:ascii="Palatino Linotype" w:hAnsi="Palatino Linotype"/>
          <w:sz w:val="20"/>
          <w:szCs w:val="20"/>
        </w:rPr>
        <w:t>které předpokládá zejména provedení komplexního nastavení a konfigurace Zařízení</w:t>
      </w:r>
      <w:r w:rsidR="00C869E4">
        <w:rPr>
          <w:rFonts w:ascii="Palatino Linotype" w:hAnsi="Palatino Linotype"/>
          <w:sz w:val="20"/>
          <w:szCs w:val="20"/>
        </w:rPr>
        <w:t>;</w:t>
      </w:r>
      <w:r w:rsidR="002627BA">
        <w:rPr>
          <w:rFonts w:ascii="Palatino Linotype" w:hAnsi="Palatino Linotype"/>
          <w:sz w:val="20"/>
          <w:szCs w:val="20"/>
        </w:rPr>
        <w:t xml:space="preserve"> </w:t>
      </w:r>
    </w:p>
    <w:p w14:paraId="4DBB9444" w14:textId="77777777" w:rsidR="00C869E4" w:rsidRDefault="005F52C0" w:rsidP="00C869E4">
      <w:pPr>
        <w:pStyle w:val="Odstavecseseznamem"/>
        <w:numPr>
          <w:ilvl w:val="0"/>
          <w:numId w:val="17"/>
        </w:numPr>
        <w:tabs>
          <w:tab w:val="left" w:pos="567"/>
        </w:tabs>
        <w:suppressAutoHyphens w:val="0"/>
        <w:spacing w:before="60" w:after="60"/>
        <w:ind w:left="567" w:hanging="283"/>
        <w:jc w:val="both"/>
        <w:rPr>
          <w:rFonts w:ascii="Palatino Linotype" w:hAnsi="Palatino Linotype"/>
          <w:sz w:val="20"/>
          <w:szCs w:val="20"/>
        </w:rPr>
      </w:pPr>
      <w:r w:rsidRPr="005F52C0">
        <w:rPr>
          <w:rFonts w:ascii="Palatino Linotype" w:hAnsi="Palatino Linotype"/>
          <w:sz w:val="20"/>
          <w:szCs w:val="20"/>
        </w:rPr>
        <w:t>provedení testování</w:t>
      </w:r>
      <w:r w:rsidR="002627BA">
        <w:rPr>
          <w:rFonts w:ascii="Palatino Linotype" w:hAnsi="Palatino Linotype"/>
          <w:sz w:val="20"/>
          <w:szCs w:val="20"/>
        </w:rPr>
        <w:t xml:space="preserve">, měření </w:t>
      </w:r>
      <w:r w:rsidRPr="005F52C0">
        <w:rPr>
          <w:rFonts w:ascii="Palatino Linotype" w:hAnsi="Palatino Linotype"/>
          <w:sz w:val="20"/>
          <w:szCs w:val="20"/>
        </w:rPr>
        <w:t xml:space="preserve">a ověření správné funkce, případně seřízení a provedení dalších úkonů nutných pro to, aby </w:t>
      </w:r>
      <w:r w:rsidR="00721134">
        <w:rPr>
          <w:rFonts w:ascii="Palatino Linotype" w:hAnsi="Palatino Linotype"/>
          <w:sz w:val="20"/>
          <w:szCs w:val="20"/>
        </w:rPr>
        <w:t>Zařízení</w:t>
      </w:r>
      <w:r w:rsidRPr="005F52C0">
        <w:rPr>
          <w:rFonts w:ascii="Palatino Linotype" w:hAnsi="Palatino Linotype"/>
          <w:sz w:val="20"/>
          <w:szCs w:val="20"/>
        </w:rPr>
        <w:t xml:space="preserve"> mohlo plnit sjednaný či obvyklý účel, a uvedení </w:t>
      </w:r>
      <w:r w:rsidR="00721134">
        <w:rPr>
          <w:rFonts w:ascii="Palatino Linotype" w:hAnsi="Palatino Linotype"/>
          <w:sz w:val="20"/>
          <w:szCs w:val="20"/>
        </w:rPr>
        <w:t>Zařízení</w:t>
      </w:r>
      <w:r w:rsidRPr="005F52C0">
        <w:rPr>
          <w:rFonts w:ascii="Palatino Linotype" w:hAnsi="Palatino Linotype"/>
          <w:sz w:val="20"/>
          <w:szCs w:val="20"/>
        </w:rPr>
        <w:t xml:space="preserve"> včetně jeho součástí do plného provozu, a to vše v rozsahu uvedeném v</w:t>
      </w:r>
      <w:r w:rsidR="005434C8">
        <w:rPr>
          <w:rFonts w:ascii="Palatino Linotype" w:hAnsi="Palatino Linotype"/>
          <w:sz w:val="20"/>
          <w:szCs w:val="20"/>
        </w:rPr>
        <w:t> Projektové dokumentaci</w:t>
      </w:r>
      <w:r w:rsidR="00C869E4">
        <w:rPr>
          <w:rFonts w:ascii="Palatino Linotype" w:hAnsi="Palatino Linotype"/>
          <w:sz w:val="20"/>
          <w:szCs w:val="20"/>
        </w:rPr>
        <w:t>;</w:t>
      </w:r>
    </w:p>
    <w:p w14:paraId="72938185" w14:textId="3265EC3F" w:rsidR="00C869E4" w:rsidRDefault="00854F9E" w:rsidP="00C869E4">
      <w:pPr>
        <w:pStyle w:val="Odstavecseseznamem"/>
        <w:numPr>
          <w:ilvl w:val="0"/>
          <w:numId w:val="17"/>
        </w:numPr>
        <w:tabs>
          <w:tab w:val="left" w:pos="567"/>
        </w:tabs>
        <w:suppressAutoHyphens w:val="0"/>
        <w:spacing w:before="60" w:after="60"/>
        <w:ind w:left="567" w:hanging="283"/>
        <w:jc w:val="both"/>
        <w:rPr>
          <w:rFonts w:ascii="Palatino Linotype" w:hAnsi="Palatino Linotype"/>
          <w:sz w:val="20"/>
          <w:szCs w:val="20"/>
        </w:rPr>
      </w:pPr>
      <w:r>
        <w:rPr>
          <w:rFonts w:ascii="Palatino Linotype" w:hAnsi="Palatino Linotype"/>
          <w:sz w:val="20"/>
          <w:szCs w:val="20"/>
        </w:rPr>
        <w:t>vyhotovení p</w:t>
      </w:r>
      <w:r w:rsidR="002627BA">
        <w:rPr>
          <w:rFonts w:ascii="Palatino Linotype" w:hAnsi="Palatino Linotype"/>
          <w:sz w:val="20"/>
          <w:szCs w:val="20"/>
        </w:rPr>
        <w:t>říslušn</w:t>
      </w:r>
      <w:r>
        <w:rPr>
          <w:rFonts w:ascii="Palatino Linotype" w:hAnsi="Palatino Linotype"/>
          <w:sz w:val="20"/>
          <w:szCs w:val="20"/>
        </w:rPr>
        <w:t>ých</w:t>
      </w:r>
      <w:r w:rsidR="002627BA">
        <w:rPr>
          <w:rFonts w:ascii="Palatino Linotype" w:hAnsi="Palatino Linotype"/>
          <w:sz w:val="20"/>
          <w:szCs w:val="20"/>
        </w:rPr>
        <w:t xml:space="preserve"> protokol</w:t>
      </w:r>
      <w:r>
        <w:rPr>
          <w:rFonts w:ascii="Palatino Linotype" w:hAnsi="Palatino Linotype"/>
          <w:sz w:val="20"/>
          <w:szCs w:val="20"/>
        </w:rPr>
        <w:t>ů</w:t>
      </w:r>
      <w:r w:rsidR="002627BA">
        <w:rPr>
          <w:rFonts w:ascii="Palatino Linotype" w:hAnsi="Palatino Linotype"/>
          <w:sz w:val="20"/>
          <w:szCs w:val="20"/>
        </w:rPr>
        <w:t xml:space="preserve"> o funkčnosti Zařízení, zejména vyhotoven</w:t>
      </w:r>
      <w:r>
        <w:rPr>
          <w:rFonts w:ascii="Palatino Linotype" w:hAnsi="Palatino Linotype"/>
          <w:sz w:val="20"/>
          <w:szCs w:val="20"/>
        </w:rPr>
        <w:t>í</w:t>
      </w:r>
      <w:r w:rsidR="002627BA">
        <w:rPr>
          <w:rFonts w:ascii="Palatino Linotype" w:hAnsi="Palatino Linotype"/>
          <w:sz w:val="20"/>
          <w:szCs w:val="20"/>
        </w:rPr>
        <w:t xml:space="preserve"> měřící</w:t>
      </w:r>
      <w:r>
        <w:rPr>
          <w:rFonts w:ascii="Palatino Linotype" w:hAnsi="Palatino Linotype"/>
          <w:sz w:val="20"/>
          <w:szCs w:val="20"/>
        </w:rPr>
        <w:t>ho</w:t>
      </w:r>
      <w:r w:rsidR="002627BA">
        <w:rPr>
          <w:rFonts w:ascii="Palatino Linotype" w:hAnsi="Palatino Linotype"/>
          <w:sz w:val="20"/>
          <w:szCs w:val="20"/>
        </w:rPr>
        <w:t xml:space="preserve"> protokol</w:t>
      </w:r>
      <w:r>
        <w:rPr>
          <w:rFonts w:ascii="Palatino Linotype" w:hAnsi="Palatino Linotype"/>
          <w:sz w:val="20"/>
          <w:szCs w:val="20"/>
        </w:rPr>
        <w:t>u</w:t>
      </w:r>
      <w:r w:rsidR="00C869E4">
        <w:rPr>
          <w:rFonts w:ascii="Palatino Linotype" w:hAnsi="Palatino Linotype"/>
          <w:sz w:val="20"/>
          <w:szCs w:val="20"/>
        </w:rPr>
        <w:t xml:space="preserve"> Zařízení</w:t>
      </w:r>
      <w:r w:rsidR="002627BA">
        <w:rPr>
          <w:rFonts w:ascii="Palatino Linotype" w:hAnsi="Palatino Linotype"/>
          <w:sz w:val="20"/>
          <w:szCs w:val="20"/>
        </w:rPr>
        <w:t>;</w:t>
      </w:r>
    </w:p>
    <w:p w14:paraId="0B5CC67A" w14:textId="55FE85BA" w:rsidR="00C869E4" w:rsidRPr="00C869E4" w:rsidRDefault="00C869E4" w:rsidP="00E16AC8">
      <w:pPr>
        <w:pStyle w:val="Odstavecseseznamem"/>
        <w:numPr>
          <w:ilvl w:val="0"/>
          <w:numId w:val="17"/>
        </w:numPr>
        <w:tabs>
          <w:tab w:val="left" w:pos="567"/>
        </w:tabs>
        <w:suppressAutoHyphens w:val="0"/>
        <w:spacing w:before="60" w:after="60"/>
        <w:ind w:left="567" w:hanging="283"/>
        <w:jc w:val="both"/>
        <w:rPr>
          <w:rFonts w:ascii="Palatino Linotype" w:hAnsi="Palatino Linotype"/>
          <w:sz w:val="20"/>
          <w:szCs w:val="20"/>
        </w:rPr>
      </w:pPr>
      <w:r>
        <w:rPr>
          <w:rFonts w:ascii="Palatino Linotype" w:hAnsi="Palatino Linotype"/>
          <w:sz w:val="20"/>
          <w:szCs w:val="20"/>
        </w:rPr>
        <w:t>v</w:t>
      </w:r>
      <w:r w:rsidRPr="00C869E4">
        <w:rPr>
          <w:rFonts w:ascii="Palatino Linotype" w:hAnsi="Palatino Linotype"/>
          <w:sz w:val="20"/>
          <w:szCs w:val="20"/>
        </w:rPr>
        <w:t>yhotovení projektové dokumentace skutečného provedení Zařízení;</w:t>
      </w:r>
    </w:p>
    <w:p w14:paraId="5DF398CF" w14:textId="2E863802" w:rsidR="00B242F5" w:rsidRPr="00F200E6" w:rsidRDefault="00B242F5" w:rsidP="001B649A">
      <w:pPr>
        <w:pStyle w:val="Odstavecseseznamem"/>
        <w:numPr>
          <w:ilvl w:val="0"/>
          <w:numId w:val="17"/>
        </w:numPr>
        <w:tabs>
          <w:tab w:val="left" w:pos="567"/>
        </w:tabs>
        <w:suppressAutoHyphens w:val="0"/>
        <w:spacing w:before="60" w:after="60"/>
        <w:ind w:left="567" w:hanging="283"/>
        <w:jc w:val="both"/>
        <w:rPr>
          <w:rFonts w:ascii="Palatino Linotype" w:hAnsi="Palatino Linotype"/>
          <w:sz w:val="20"/>
          <w:szCs w:val="20"/>
        </w:rPr>
      </w:pPr>
      <w:r w:rsidRPr="00F200E6">
        <w:rPr>
          <w:rFonts w:ascii="Palatino Linotype" w:hAnsi="Palatino Linotype"/>
          <w:sz w:val="20"/>
          <w:szCs w:val="20"/>
        </w:rPr>
        <w:t xml:space="preserve">předvedení a odzkoušení veškerého </w:t>
      </w:r>
      <w:r w:rsidR="00721134">
        <w:rPr>
          <w:rFonts w:ascii="Palatino Linotype" w:hAnsi="Palatino Linotype"/>
          <w:sz w:val="20"/>
          <w:szCs w:val="20"/>
        </w:rPr>
        <w:t>Zařízení</w:t>
      </w:r>
      <w:r w:rsidRPr="00F200E6">
        <w:rPr>
          <w:rFonts w:ascii="Palatino Linotype" w:hAnsi="Palatino Linotype"/>
          <w:sz w:val="20"/>
          <w:szCs w:val="20"/>
        </w:rPr>
        <w:t xml:space="preserve"> v místě plnění; </w:t>
      </w:r>
    </w:p>
    <w:p w14:paraId="653A1BD5" w14:textId="10784AB4" w:rsidR="00B242F5" w:rsidRPr="00F200E6" w:rsidRDefault="00B242F5" w:rsidP="001B649A">
      <w:pPr>
        <w:pStyle w:val="Odstavecseseznamem"/>
        <w:numPr>
          <w:ilvl w:val="0"/>
          <w:numId w:val="17"/>
        </w:numPr>
        <w:tabs>
          <w:tab w:val="left" w:pos="567"/>
        </w:tabs>
        <w:suppressAutoHyphens w:val="0"/>
        <w:spacing w:before="60" w:after="60"/>
        <w:ind w:left="567" w:hanging="283"/>
        <w:jc w:val="both"/>
        <w:rPr>
          <w:rFonts w:ascii="Palatino Linotype" w:hAnsi="Palatino Linotype"/>
          <w:sz w:val="20"/>
          <w:szCs w:val="20"/>
        </w:rPr>
      </w:pPr>
      <w:bookmarkStart w:id="0" w:name="_Hlk488936927"/>
      <w:r w:rsidRPr="00F200E6">
        <w:rPr>
          <w:rFonts w:ascii="Palatino Linotype" w:hAnsi="Palatino Linotype"/>
          <w:sz w:val="20"/>
          <w:szCs w:val="20"/>
        </w:rPr>
        <w:t xml:space="preserve">provedení likvidace obalů a odpadů spojených s realizací každé dodávky každého kusu či části </w:t>
      </w:r>
      <w:r w:rsidR="00721134">
        <w:rPr>
          <w:rFonts w:ascii="Palatino Linotype" w:hAnsi="Palatino Linotype"/>
          <w:sz w:val="20"/>
          <w:szCs w:val="20"/>
        </w:rPr>
        <w:t>Zařízení</w:t>
      </w:r>
      <w:r w:rsidRPr="00F200E6">
        <w:rPr>
          <w:rFonts w:ascii="Palatino Linotype" w:hAnsi="Palatino Linotype"/>
          <w:sz w:val="20"/>
          <w:szCs w:val="20"/>
        </w:rPr>
        <w:t xml:space="preserve"> a zajištění úklidu místa plnění (dodávky, montáže a instalace předmětného </w:t>
      </w:r>
      <w:r w:rsidR="00721134">
        <w:rPr>
          <w:rFonts w:ascii="Palatino Linotype" w:hAnsi="Palatino Linotype"/>
          <w:sz w:val="20"/>
          <w:szCs w:val="20"/>
        </w:rPr>
        <w:t>Zařízení</w:t>
      </w:r>
      <w:r w:rsidRPr="00F200E6">
        <w:rPr>
          <w:rFonts w:ascii="Palatino Linotype" w:hAnsi="Palatino Linotype"/>
          <w:sz w:val="20"/>
          <w:szCs w:val="20"/>
        </w:rPr>
        <w:t>)</w:t>
      </w:r>
      <w:bookmarkEnd w:id="0"/>
      <w:r w:rsidRPr="00F200E6">
        <w:rPr>
          <w:rFonts w:ascii="Palatino Linotype" w:hAnsi="Palatino Linotype"/>
          <w:sz w:val="20"/>
          <w:szCs w:val="20"/>
        </w:rPr>
        <w:t>;</w:t>
      </w:r>
    </w:p>
    <w:p w14:paraId="014AA408" w14:textId="3540AF53" w:rsidR="00B242F5" w:rsidRPr="00F200E6" w:rsidRDefault="00B242F5" w:rsidP="001B649A">
      <w:pPr>
        <w:pStyle w:val="Odstavecseseznamem"/>
        <w:numPr>
          <w:ilvl w:val="0"/>
          <w:numId w:val="17"/>
        </w:numPr>
        <w:tabs>
          <w:tab w:val="left" w:pos="567"/>
        </w:tabs>
        <w:suppressAutoHyphens w:val="0"/>
        <w:spacing w:before="60" w:after="60"/>
        <w:ind w:left="567" w:hanging="283"/>
        <w:jc w:val="both"/>
        <w:rPr>
          <w:rFonts w:ascii="Palatino Linotype" w:hAnsi="Palatino Linotype"/>
          <w:sz w:val="20"/>
          <w:szCs w:val="20"/>
        </w:rPr>
      </w:pPr>
      <w:r w:rsidRPr="00F200E6">
        <w:rPr>
          <w:rFonts w:ascii="Palatino Linotype" w:hAnsi="Palatino Linotype"/>
          <w:sz w:val="20"/>
          <w:szCs w:val="20"/>
        </w:rPr>
        <w:t xml:space="preserve">předání </w:t>
      </w:r>
      <w:r w:rsidR="0013463D">
        <w:rPr>
          <w:rFonts w:ascii="Palatino Linotype" w:hAnsi="Palatino Linotype"/>
          <w:sz w:val="20"/>
          <w:szCs w:val="20"/>
        </w:rPr>
        <w:t xml:space="preserve">příslušných </w:t>
      </w:r>
      <w:r w:rsidRPr="00F200E6">
        <w:rPr>
          <w:rFonts w:ascii="Palatino Linotype" w:hAnsi="Palatino Linotype"/>
          <w:sz w:val="20"/>
          <w:szCs w:val="20"/>
        </w:rPr>
        <w:t>návod</w:t>
      </w:r>
      <w:r w:rsidR="0013463D">
        <w:rPr>
          <w:rFonts w:ascii="Palatino Linotype" w:hAnsi="Palatino Linotype"/>
          <w:sz w:val="20"/>
          <w:szCs w:val="20"/>
        </w:rPr>
        <w:t>ů</w:t>
      </w:r>
      <w:r w:rsidRPr="00F200E6">
        <w:rPr>
          <w:rFonts w:ascii="Palatino Linotype" w:hAnsi="Palatino Linotype"/>
          <w:sz w:val="20"/>
          <w:szCs w:val="20"/>
        </w:rPr>
        <w:t xml:space="preserve"> k obsluze v českém jazyce, kter</w:t>
      </w:r>
      <w:r w:rsidR="0013463D">
        <w:rPr>
          <w:rFonts w:ascii="Palatino Linotype" w:hAnsi="Palatino Linotype"/>
          <w:sz w:val="20"/>
          <w:szCs w:val="20"/>
        </w:rPr>
        <w:t>é budou</w:t>
      </w:r>
      <w:r w:rsidRPr="00F200E6">
        <w:rPr>
          <w:rFonts w:ascii="Palatino Linotype" w:hAnsi="Palatino Linotype"/>
          <w:sz w:val="20"/>
          <w:szCs w:val="20"/>
        </w:rPr>
        <w:t xml:space="preserve"> obsahovat zejména pokyny k užívání a pokyny k údržbě veškerých částí a součástí dodaného </w:t>
      </w:r>
      <w:r w:rsidR="00721134">
        <w:rPr>
          <w:rFonts w:ascii="Palatino Linotype" w:hAnsi="Palatino Linotype"/>
          <w:sz w:val="20"/>
          <w:szCs w:val="20"/>
        </w:rPr>
        <w:t>Zařízení</w:t>
      </w:r>
      <w:r w:rsidRPr="00F200E6">
        <w:rPr>
          <w:rFonts w:ascii="Palatino Linotype" w:hAnsi="Palatino Linotype"/>
          <w:sz w:val="20"/>
          <w:szCs w:val="20"/>
        </w:rPr>
        <w:t>;</w:t>
      </w:r>
    </w:p>
    <w:p w14:paraId="27837EBB" w14:textId="77777777" w:rsidR="00B242F5" w:rsidRPr="00F200E6" w:rsidRDefault="00B242F5" w:rsidP="001B649A">
      <w:pPr>
        <w:pStyle w:val="Odstavecseseznamem"/>
        <w:numPr>
          <w:ilvl w:val="0"/>
          <w:numId w:val="17"/>
        </w:numPr>
        <w:tabs>
          <w:tab w:val="left" w:pos="567"/>
        </w:tabs>
        <w:suppressAutoHyphens w:val="0"/>
        <w:spacing w:before="60" w:after="60"/>
        <w:ind w:left="567" w:hanging="283"/>
        <w:jc w:val="both"/>
        <w:rPr>
          <w:rFonts w:ascii="Palatino Linotype" w:hAnsi="Palatino Linotype"/>
          <w:sz w:val="20"/>
          <w:szCs w:val="20"/>
        </w:rPr>
      </w:pPr>
      <w:r w:rsidRPr="00F200E6">
        <w:rPr>
          <w:rFonts w:ascii="Palatino Linotype" w:hAnsi="Palatino Linotype"/>
          <w:sz w:val="20"/>
          <w:szCs w:val="20"/>
        </w:rPr>
        <w:t>předání Záručního(ch) listu(ů) a následné poskytování záruky za jakost ve stanoveném rozsahu;</w:t>
      </w:r>
    </w:p>
    <w:p w14:paraId="7AA18BC5" w14:textId="53DEE8D8" w:rsidR="00B242F5" w:rsidRPr="005F52C0" w:rsidRDefault="00B242F5" w:rsidP="001B649A">
      <w:pPr>
        <w:pStyle w:val="Odstavecseseznamem"/>
        <w:numPr>
          <w:ilvl w:val="0"/>
          <w:numId w:val="17"/>
        </w:numPr>
        <w:tabs>
          <w:tab w:val="left" w:pos="567"/>
        </w:tabs>
        <w:suppressAutoHyphens w:val="0"/>
        <w:spacing w:before="60" w:after="60"/>
        <w:ind w:left="567" w:hanging="283"/>
        <w:jc w:val="both"/>
        <w:rPr>
          <w:rFonts w:ascii="Palatino Linotype" w:hAnsi="Palatino Linotype"/>
          <w:spacing w:val="-4"/>
          <w:sz w:val="20"/>
          <w:szCs w:val="20"/>
        </w:rPr>
      </w:pPr>
      <w:r w:rsidRPr="00F200E6">
        <w:rPr>
          <w:rFonts w:ascii="Palatino Linotype" w:hAnsi="Palatino Linotype"/>
          <w:spacing w:val="-4"/>
          <w:sz w:val="20"/>
          <w:szCs w:val="20"/>
        </w:rPr>
        <w:t xml:space="preserve">předání pokynů pro </w:t>
      </w:r>
      <w:r w:rsidR="005F52C0">
        <w:rPr>
          <w:rFonts w:ascii="Palatino Linotype" w:hAnsi="Palatino Linotype"/>
          <w:spacing w:val="-4"/>
          <w:sz w:val="20"/>
          <w:szCs w:val="20"/>
        </w:rPr>
        <w:t xml:space="preserve">údržbu a </w:t>
      </w:r>
      <w:r w:rsidRPr="00F200E6">
        <w:rPr>
          <w:rFonts w:ascii="Palatino Linotype" w:hAnsi="Palatino Linotype"/>
          <w:spacing w:val="-4"/>
          <w:sz w:val="20"/>
          <w:szCs w:val="20"/>
        </w:rPr>
        <w:t xml:space="preserve">opravy, které je objednatel oprávněn uskutečňovat sám (tak aby nedošlo k porušení podmínek sjednané záruky za jakost dodaného </w:t>
      </w:r>
      <w:r w:rsidR="00721134">
        <w:rPr>
          <w:rFonts w:ascii="Palatino Linotype" w:hAnsi="Palatino Linotype"/>
          <w:spacing w:val="-4"/>
          <w:sz w:val="20"/>
          <w:szCs w:val="20"/>
        </w:rPr>
        <w:t>Zařízení</w:t>
      </w:r>
      <w:r w:rsidRPr="00F200E6">
        <w:rPr>
          <w:rFonts w:ascii="Palatino Linotype" w:hAnsi="Palatino Linotype"/>
          <w:spacing w:val="-4"/>
          <w:sz w:val="20"/>
          <w:szCs w:val="20"/>
        </w:rPr>
        <w:t xml:space="preserve">, </w:t>
      </w:r>
      <w:r w:rsidRPr="00F200E6">
        <w:rPr>
          <w:rFonts w:ascii="Palatino Linotype" w:hAnsi="Palatino Linotype"/>
          <w:spacing w:val="-6"/>
          <w:sz w:val="20"/>
          <w:szCs w:val="20"/>
        </w:rPr>
        <w:t>jednotlivých jeho částí či součástí);</w:t>
      </w:r>
    </w:p>
    <w:p w14:paraId="227C06FB" w14:textId="360AD263" w:rsidR="0013463D" w:rsidRDefault="005F52C0" w:rsidP="008B1127">
      <w:pPr>
        <w:pStyle w:val="Odstavecseseznamem"/>
        <w:numPr>
          <w:ilvl w:val="0"/>
          <w:numId w:val="17"/>
        </w:numPr>
        <w:tabs>
          <w:tab w:val="left" w:pos="567"/>
        </w:tabs>
        <w:suppressAutoHyphens w:val="0"/>
        <w:spacing w:before="60" w:after="60"/>
        <w:ind w:left="567" w:hanging="283"/>
        <w:jc w:val="both"/>
        <w:rPr>
          <w:rFonts w:ascii="Palatino Linotype" w:hAnsi="Palatino Linotype"/>
          <w:spacing w:val="-4"/>
          <w:sz w:val="20"/>
          <w:szCs w:val="20"/>
        </w:rPr>
      </w:pPr>
      <w:r w:rsidRPr="0013463D">
        <w:rPr>
          <w:rFonts w:ascii="Palatino Linotype" w:hAnsi="Palatino Linotype"/>
          <w:spacing w:val="-4"/>
          <w:sz w:val="20"/>
          <w:szCs w:val="20"/>
        </w:rPr>
        <w:t xml:space="preserve">zaškolení osob pro obsluhu </w:t>
      </w:r>
      <w:r w:rsidR="00721134">
        <w:rPr>
          <w:rFonts w:ascii="Palatino Linotype" w:hAnsi="Palatino Linotype"/>
          <w:spacing w:val="-4"/>
          <w:sz w:val="20"/>
          <w:szCs w:val="20"/>
        </w:rPr>
        <w:t>Zařízení</w:t>
      </w:r>
      <w:r w:rsidRPr="0013463D">
        <w:rPr>
          <w:rFonts w:ascii="Palatino Linotype" w:hAnsi="Palatino Linotype"/>
          <w:spacing w:val="-4"/>
          <w:sz w:val="20"/>
          <w:szCs w:val="20"/>
        </w:rPr>
        <w:t>, tj. pracovníků objednatele, které objednatel</w:t>
      </w:r>
      <w:r w:rsidR="0013463D">
        <w:rPr>
          <w:rFonts w:ascii="Palatino Linotype" w:hAnsi="Palatino Linotype"/>
          <w:spacing w:val="-4"/>
          <w:sz w:val="20"/>
          <w:szCs w:val="20"/>
        </w:rPr>
        <w:t xml:space="preserve"> určí;</w:t>
      </w:r>
    </w:p>
    <w:p w14:paraId="0B24978A" w14:textId="282AB79D" w:rsidR="00B242F5" w:rsidRPr="0013463D" w:rsidRDefault="00B242F5" w:rsidP="008B1127">
      <w:pPr>
        <w:pStyle w:val="Odstavecseseznamem"/>
        <w:numPr>
          <w:ilvl w:val="0"/>
          <w:numId w:val="17"/>
        </w:numPr>
        <w:tabs>
          <w:tab w:val="left" w:pos="567"/>
        </w:tabs>
        <w:suppressAutoHyphens w:val="0"/>
        <w:spacing w:before="60" w:after="60"/>
        <w:ind w:left="567" w:hanging="283"/>
        <w:jc w:val="both"/>
        <w:rPr>
          <w:rFonts w:ascii="Palatino Linotype" w:hAnsi="Palatino Linotype"/>
          <w:spacing w:val="-4"/>
          <w:sz w:val="20"/>
          <w:szCs w:val="20"/>
        </w:rPr>
      </w:pPr>
      <w:r w:rsidRPr="0013463D">
        <w:rPr>
          <w:rFonts w:ascii="Palatino Linotype" w:hAnsi="Palatino Linotype"/>
          <w:spacing w:val="-4"/>
          <w:sz w:val="20"/>
          <w:szCs w:val="20"/>
        </w:rPr>
        <w:t xml:space="preserve">předání dokladu prokazujícího shodu výrobku u dotčených dodávaných kusů </w:t>
      </w:r>
      <w:r w:rsidR="00721134">
        <w:rPr>
          <w:rFonts w:ascii="Palatino Linotype" w:hAnsi="Palatino Linotype"/>
          <w:spacing w:val="-4"/>
          <w:sz w:val="20"/>
          <w:szCs w:val="20"/>
        </w:rPr>
        <w:t>Zařízení</w:t>
      </w:r>
      <w:r w:rsidRPr="0013463D">
        <w:rPr>
          <w:rFonts w:ascii="Palatino Linotype" w:hAnsi="Palatino Linotype"/>
          <w:spacing w:val="-4"/>
          <w:sz w:val="20"/>
          <w:szCs w:val="20"/>
        </w:rPr>
        <w:t xml:space="preserve"> podle zákona č. 22/1997 Sb. o technických požadavcích na výrobky a o změně a doplnění některých zákonů, ve znění pozdějších předpisů a všech certifikátů a dokladů potřebných k provozování dotčených výrobků na území České republiky, a respektujících platnou legislativu, tj. zejména technické normy ČSN a EN.</w:t>
      </w:r>
    </w:p>
    <w:p w14:paraId="15D64022" w14:textId="052815F7" w:rsidR="005F52C0" w:rsidRPr="00585FB6" w:rsidRDefault="00721134" w:rsidP="005F52C0">
      <w:pPr>
        <w:numPr>
          <w:ilvl w:val="0"/>
          <w:numId w:val="1"/>
        </w:numPr>
        <w:tabs>
          <w:tab w:val="left" w:pos="284"/>
        </w:tabs>
        <w:spacing w:before="60" w:after="60"/>
        <w:ind w:left="284" w:hanging="284"/>
        <w:jc w:val="both"/>
        <w:rPr>
          <w:rFonts w:ascii="Palatino Linotype" w:hAnsi="Palatino Linotype"/>
          <w:spacing w:val="-4"/>
          <w:sz w:val="20"/>
          <w:szCs w:val="20"/>
        </w:rPr>
      </w:pPr>
      <w:r w:rsidRPr="00585FB6">
        <w:rPr>
          <w:rFonts w:ascii="Palatino Linotype" w:hAnsi="Palatino Linotype"/>
          <w:spacing w:val="-4"/>
          <w:sz w:val="20"/>
          <w:szCs w:val="20"/>
        </w:rPr>
        <w:t>Zařízení</w:t>
      </w:r>
      <w:r w:rsidR="005F52C0" w:rsidRPr="00585FB6">
        <w:rPr>
          <w:rFonts w:ascii="Palatino Linotype" w:hAnsi="Palatino Linotype"/>
          <w:spacing w:val="-4"/>
          <w:sz w:val="20"/>
          <w:szCs w:val="20"/>
        </w:rPr>
        <w:t xml:space="preserve">, resp. jednotlivé komponenty, </w:t>
      </w:r>
      <w:r w:rsidR="00351DE6" w:rsidRPr="00585FB6">
        <w:rPr>
          <w:rFonts w:ascii="Palatino Linotype" w:hAnsi="Palatino Linotype"/>
          <w:spacing w:val="-4"/>
          <w:sz w:val="20"/>
          <w:szCs w:val="20"/>
        </w:rPr>
        <w:t xml:space="preserve">dle </w:t>
      </w:r>
      <w:r w:rsidR="005F52C0" w:rsidRPr="00585FB6">
        <w:rPr>
          <w:rFonts w:ascii="Palatino Linotype" w:hAnsi="Palatino Linotype"/>
          <w:spacing w:val="-4"/>
          <w:sz w:val="20"/>
          <w:szCs w:val="20"/>
        </w:rPr>
        <w:t xml:space="preserve">tohoto článku této Smlouvy bude dodáno vždy nové (nerepasované), plně funkční, v provozuschopném stavu a bude dodáno v provedení, požadavcích a parametrech dle veškerých platných technických norem a předpisů vztahujících se k dodávanému </w:t>
      </w:r>
      <w:r w:rsidRPr="00585FB6">
        <w:rPr>
          <w:rFonts w:ascii="Palatino Linotype" w:hAnsi="Palatino Linotype"/>
          <w:spacing w:val="-4"/>
          <w:sz w:val="20"/>
          <w:szCs w:val="20"/>
        </w:rPr>
        <w:t>Zařízení</w:t>
      </w:r>
      <w:r w:rsidR="005F52C0" w:rsidRPr="00585FB6">
        <w:rPr>
          <w:rFonts w:ascii="Palatino Linotype" w:hAnsi="Palatino Linotype"/>
          <w:spacing w:val="-4"/>
          <w:sz w:val="20"/>
          <w:szCs w:val="20"/>
        </w:rPr>
        <w:t xml:space="preserve"> či jeho částem pro jeho řádný provoz a užívání, tj. bude vyhovovat zejména požadavkům bezpečnostním, technickým, kvalitativním, zdravotním apod. I</w:t>
      </w:r>
      <w:r w:rsidR="00351DE6" w:rsidRPr="00585FB6">
        <w:rPr>
          <w:rFonts w:ascii="Palatino Linotype" w:hAnsi="Palatino Linotype"/>
          <w:spacing w:val="-4"/>
          <w:sz w:val="20"/>
          <w:szCs w:val="20"/>
        </w:rPr>
        <w:t xml:space="preserve">nstalace, montáž a provedení souvisejících prací a výkonů na </w:t>
      </w:r>
      <w:r w:rsidRPr="00585FB6">
        <w:rPr>
          <w:rFonts w:ascii="Palatino Linotype" w:hAnsi="Palatino Linotype"/>
          <w:spacing w:val="-4"/>
          <w:sz w:val="20"/>
          <w:szCs w:val="20"/>
        </w:rPr>
        <w:t>Zařízení</w:t>
      </w:r>
      <w:r w:rsidR="005F52C0" w:rsidRPr="00585FB6">
        <w:rPr>
          <w:rFonts w:ascii="Palatino Linotype" w:hAnsi="Palatino Linotype"/>
          <w:spacing w:val="-4"/>
          <w:sz w:val="20"/>
          <w:szCs w:val="20"/>
        </w:rPr>
        <w:t>, resp. jeho součást</w:t>
      </w:r>
      <w:r w:rsidR="00351DE6" w:rsidRPr="00585FB6">
        <w:rPr>
          <w:rFonts w:ascii="Palatino Linotype" w:hAnsi="Palatino Linotype"/>
          <w:spacing w:val="-4"/>
          <w:sz w:val="20"/>
          <w:szCs w:val="20"/>
        </w:rPr>
        <w:t>ech,</w:t>
      </w:r>
      <w:r w:rsidR="005F52C0" w:rsidRPr="00585FB6">
        <w:rPr>
          <w:rFonts w:ascii="Palatino Linotype" w:hAnsi="Palatino Linotype"/>
          <w:spacing w:val="-4"/>
          <w:sz w:val="20"/>
          <w:szCs w:val="20"/>
        </w:rPr>
        <w:t xml:space="preserve"> bude provedena v souladu s požadavky objednatele sdělenými dodavateli při plnění této Smlouvy. Příslušná dokumentace dodaná v rámci plnění této Smlouvy musí být vždy zpracována v dostatečné podrobnosti odpovídající jejímu účelu.</w:t>
      </w:r>
    </w:p>
    <w:p w14:paraId="57671844" w14:textId="2B92A313" w:rsidR="00B242F5" w:rsidRPr="00120EFD" w:rsidRDefault="00B242F5" w:rsidP="005F52C0">
      <w:pPr>
        <w:numPr>
          <w:ilvl w:val="0"/>
          <w:numId w:val="1"/>
        </w:numPr>
        <w:tabs>
          <w:tab w:val="left" w:pos="284"/>
        </w:tabs>
        <w:spacing w:before="60" w:after="60"/>
        <w:ind w:left="284" w:hanging="284"/>
        <w:jc w:val="both"/>
        <w:rPr>
          <w:rFonts w:ascii="Palatino Linotype" w:hAnsi="Palatino Linotype"/>
          <w:sz w:val="20"/>
          <w:szCs w:val="20"/>
        </w:rPr>
      </w:pPr>
      <w:r w:rsidRPr="00120EFD">
        <w:rPr>
          <w:rFonts w:ascii="Palatino Linotype" w:hAnsi="Palatino Linotype" w:cs="Palatino Linotype"/>
          <w:bCs/>
          <w:color w:val="000000"/>
          <w:sz w:val="20"/>
          <w:szCs w:val="20"/>
        </w:rPr>
        <w:t xml:space="preserve">Dále je předmětem této </w:t>
      </w:r>
      <w:r>
        <w:rPr>
          <w:rFonts w:ascii="Palatino Linotype" w:hAnsi="Palatino Linotype" w:cs="Palatino Linotype"/>
          <w:bCs/>
          <w:color w:val="000000"/>
          <w:sz w:val="20"/>
          <w:szCs w:val="20"/>
        </w:rPr>
        <w:t>Smlouvy</w:t>
      </w:r>
      <w:r w:rsidRPr="00120EFD">
        <w:rPr>
          <w:rFonts w:ascii="Palatino Linotype" w:hAnsi="Palatino Linotype" w:cs="Palatino Linotype"/>
          <w:bCs/>
          <w:color w:val="000000"/>
          <w:sz w:val="20"/>
          <w:szCs w:val="20"/>
        </w:rPr>
        <w:t xml:space="preserve"> poskytnutí následující služeb souvisejících s</w:t>
      </w:r>
      <w:r>
        <w:rPr>
          <w:rFonts w:ascii="Palatino Linotype" w:hAnsi="Palatino Linotype" w:cs="Palatino Linotype"/>
          <w:bCs/>
          <w:color w:val="000000"/>
          <w:sz w:val="20"/>
          <w:szCs w:val="20"/>
        </w:rPr>
        <w:t xml:space="preserve"> každou</w:t>
      </w:r>
      <w:r w:rsidRPr="00120EFD">
        <w:rPr>
          <w:rFonts w:ascii="Palatino Linotype" w:hAnsi="Palatino Linotype" w:cs="Palatino Linotype"/>
          <w:bCs/>
          <w:color w:val="000000"/>
          <w:sz w:val="20"/>
          <w:szCs w:val="20"/>
        </w:rPr>
        <w:t xml:space="preserve"> dodávkou </w:t>
      </w:r>
      <w:r w:rsidR="00721134">
        <w:rPr>
          <w:rFonts w:ascii="Palatino Linotype" w:hAnsi="Palatino Linotype" w:cs="Palatino Linotype"/>
          <w:bCs/>
          <w:color w:val="000000"/>
          <w:sz w:val="20"/>
          <w:szCs w:val="20"/>
        </w:rPr>
        <w:t>Zařízení</w:t>
      </w:r>
      <w:r>
        <w:rPr>
          <w:rFonts w:ascii="Palatino Linotype" w:hAnsi="Palatino Linotype" w:cs="Palatino Linotype"/>
          <w:bCs/>
          <w:color w:val="000000"/>
          <w:sz w:val="20"/>
          <w:szCs w:val="20"/>
        </w:rPr>
        <w:t xml:space="preserve"> či jeho části</w:t>
      </w:r>
      <w:r w:rsidRPr="00120EFD">
        <w:rPr>
          <w:rFonts w:ascii="Palatino Linotype" w:hAnsi="Palatino Linotype" w:cs="Palatino Linotype"/>
          <w:bCs/>
          <w:color w:val="000000"/>
          <w:sz w:val="20"/>
          <w:szCs w:val="20"/>
        </w:rPr>
        <w:t>:</w:t>
      </w:r>
    </w:p>
    <w:p w14:paraId="291AC039" w14:textId="350F632B" w:rsidR="00B242F5" w:rsidRDefault="00B242F5" w:rsidP="00B242F5">
      <w:pPr>
        <w:numPr>
          <w:ilvl w:val="0"/>
          <w:numId w:val="8"/>
        </w:numPr>
        <w:tabs>
          <w:tab w:val="left" w:pos="567"/>
        </w:tabs>
        <w:ind w:left="567" w:hanging="283"/>
        <w:jc w:val="both"/>
        <w:rPr>
          <w:rFonts w:ascii="Palatino Linotype" w:hAnsi="Palatino Linotype" w:cs="Palatino Linotype"/>
          <w:bCs/>
          <w:color w:val="000000"/>
          <w:sz w:val="20"/>
          <w:szCs w:val="20"/>
        </w:rPr>
      </w:pPr>
      <w:r>
        <w:rPr>
          <w:rFonts w:ascii="Palatino Linotype" w:hAnsi="Palatino Linotype" w:cs="Palatino Linotype"/>
          <w:b/>
          <w:bCs/>
          <w:color w:val="000000"/>
          <w:sz w:val="20"/>
          <w:szCs w:val="20"/>
        </w:rPr>
        <w:t>záruka za jakost</w:t>
      </w:r>
      <w:r w:rsidRPr="00120EFD">
        <w:rPr>
          <w:rFonts w:ascii="Palatino Linotype" w:hAnsi="Palatino Linotype" w:cs="Palatino Linotype"/>
          <w:bCs/>
          <w:color w:val="000000"/>
          <w:sz w:val="20"/>
          <w:szCs w:val="20"/>
        </w:rPr>
        <w:t xml:space="preserve">, </w:t>
      </w:r>
      <w:r>
        <w:rPr>
          <w:rFonts w:ascii="Palatino Linotype" w:hAnsi="Palatino Linotype" w:cs="Palatino Linotype"/>
          <w:bCs/>
          <w:color w:val="000000"/>
          <w:sz w:val="20"/>
          <w:szCs w:val="20"/>
        </w:rPr>
        <w:t>tj. garance</w:t>
      </w:r>
      <w:r>
        <w:rPr>
          <w:rFonts w:ascii="Palatino Linotype" w:hAnsi="Palatino Linotype"/>
          <w:bCs/>
          <w:sz w:val="20"/>
          <w:szCs w:val="20"/>
        </w:rPr>
        <w:t xml:space="preserve">, že po dobu běhu záruční lhůty bude dodávané </w:t>
      </w:r>
      <w:r w:rsidR="00721134">
        <w:rPr>
          <w:rFonts w:ascii="Palatino Linotype" w:hAnsi="Palatino Linotype"/>
          <w:bCs/>
          <w:sz w:val="20"/>
          <w:szCs w:val="20"/>
        </w:rPr>
        <w:t>Zařízení</w:t>
      </w:r>
      <w:r>
        <w:rPr>
          <w:rFonts w:ascii="Palatino Linotype" w:hAnsi="Palatino Linotype"/>
          <w:bCs/>
          <w:sz w:val="20"/>
          <w:szCs w:val="20"/>
        </w:rPr>
        <w:t xml:space="preserve"> způsobilé k použití pro svůj obvyklý účel a zachová si požadované funkční, technické a technologické vlastnosti včetně užitných parametrů a vlastností, a dále garance </w:t>
      </w:r>
      <w:r>
        <w:rPr>
          <w:rFonts w:ascii="Palatino Linotype" w:hAnsi="Palatino Linotype" w:cs="Palatino Linotype"/>
          <w:bCs/>
          <w:color w:val="000000"/>
          <w:sz w:val="20"/>
          <w:szCs w:val="20"/>
        </w:rPr>
        <w:t xml:space="preserve">odstranění vad, které se na předmětném </w:t>
      </w:r>
      <w:r w:rsidR="00721134">
        <w:rPr>
          <w:rFonts w:ascii="Palatino Linotype" w:hAnsi="Palatino Linotype" w:cs="Palatino Linotype"/>
          <w:bCs/>
          <w:color w:val="000000"/>
          <w:sz w:val="20"/>
          <w:szCs w:val="20"/>
        </w:rPr>
        <w:t>Zařízení</w:t>
      </w:r>
      <w:r>
        <w:rPr>
          <w:rFonts w:ascii="Palatino Linotype" w:hAnsi="Palatino Linotype" w:cs="Palatino Linotype"/>
          <w:bCs/>
          <w:color w:val="000000"/>
          <w:sz w:val="20"/>
          <w:szCs w:val="20"/>
        </w:rPr>
        <w:t xml:space="preserve"> či jakékoliv jeho části vyskytnou v záruční době ve smyslu poskytnuté záruky za jakost</w:t>
      </w:r>
      <w:r w:rsidR="00F200E6">
        <w:rPr>
          <w:rFonts w:ascii="Palatino Linotype" w:hAnsi="Palatino Linotype" w:cs="Palatino Linotype"/>
          <w:bCs/>
          <w:color w:val="000000"/>
          <w:sz w:val="20"/>
          <w:szCs w:val="20"/>
        </w:rPr>
        <w:t>.</w:t>
      </w:r>
    </w:p>
    <w:p w14:paraId="024D042E" w14:textId="484CFF2F" w:rsidR="00B242F5" w:rsidRDefault="00B242F5" w:rsidP="00B242F5">
      <w:pPr>
        <w:numPr>
          <w:ilvl w:val="0"/>
          <w:numId w:val="1"/>
        </w:numPr>
        <w:spacing w:before="60" w:after="60"/>
        <w:ind w:left="284" w:hanging="284"/>
        <w:jc w:val="both"/>
        <w:rPr>
          <w:rFonts w:ascii="Palatino Linotype" w:hAnsi="Palatino Linotype"/>
          <w:sz w:val="20"/>
          <w:szCs w:val="20"/>
        </w:rPr>
      </w:pPr>
      <w:r>
        <w:rPr>
          <w:rFonts w:ascii="Palatino Linotype" w:hAnsi="Palatino Linotype"/>
          <w:sz w:val="20"/>
          <w:szCs w:val="20"/>
        </w:rPr>
        <w:t xml:space="preserve">Předmět této Smlouvy bude dodán v souladu s podmínkami příslušného </w:t>
      </w:r>
      <w:r w:rsidR="00F61B1D">
        <w:rPr>
          <w:rFonts w:ascii="Palatino Linotype" w:hAnsi="Palatino Linotype"/>
          <w:sz w:val="20"/>
          <w:szCs w:val="20"/>
        </w:rPr>
        <w:t>výběrového</w:t>
      </w:r>
      <w:r>
        <w:rPr>
          <w:rFonts w:ascii="Palatino Linotype" w:hAnsi="Palatino Linotype"/>
          <w:sz w:val="20"/>
          <w:szCs w:val="20"/>
        </w:rPr>
        <w:t xml:space="preserve"> řízení a dále také v souladu s nabídkou dodavatele, jakožto účastníka a vybraného dodavatele v rámci předmětného </w:t>
      </w:r>
      <w:r w:rsidR="00F61B1D">
        <w:rPr>
          <w:rFonts w:ascii="Palatino Linotype" w:hAnsi="Palatino Linotype"/>
          <w:sz w:val="20"/>
          <w:szCs w:val="20"/>
        </w:rPr>
        <w:t>výběrového</w:t>
      </w:r>
      <w:r>
        <w:rPr>
          <w:rFonts w:ascii="Palatino Linotype" w:hAnsi="Palatino Linotype"/>
          <w:sz w:val="20"/>
          <w:szCs w:val="20"/>
        </w:rPr>
        <w:t xml:space="preserve"> řízení. Nabídka</w:t>
      </w:r>
      <w:r w:rsidR="00F61B1D">
        <w:rPr>
          <w:rFonts w:ascii="Palatino Linotype" w:hAnsi="Palatino Linotype"/>
          <w:sz w:val="20"/>
          <w:szCs w:val="20"/>
        </w:rPr>
        <w:t xml:space="preserve"> </w:t>
      </w:r>
      <w:r>
        <w:rPr>
          <w:rFonts w:ascii="Palatino Linotype" w:hAnsi="Palatino Linotype"/>
          <w:sz w:val="20"/>
          <w:szCs w:val="20"/>
        </w:rPr>
        <w:t>dodavatele, jakožto účastníka a vybraného dodavatele v rámci předmětného</w:t>
      </w:r>
      <w:r w:rsidR="00F61B1D" w:rsidRPr="00F61B1D">
        <w:rPr>
          <w:rFonts w:ascii="Palatino Linotype" w:hAnsi="Palatino Linotype"/>
          <w:sz w:val="20"/>
          <w:szCs w:val="20"/>
        </w:rPr>
        <w:t xml:space="preserve"> </w:t>
      </w:r>
      <w:r w:rsidR="00F61B1D">
        <w:rPr>
          <w:rFonts w:ascii="Palatino Linotype" w:hAnsi="Palatino Linotype"/>
          <w:sz w:val="20"/>
          <w:szCs w:val="20"/>
        </w:rPr>
        <w:t xml:space="preserve">výběrového </w:t>
      </w:r>
      <w:r>
        <w:rPr>
          <w:rFonts w:ascii="Palatino Linotype" w:hAnsi="Palatino Linotype"/>
          <w:sz w:val="20"/>
          <w:szCs w:val="20"/>
        </w:rPr>
        <w:t xml:space="preserve">řízení, </w:t>
      </w:r>
      <w:r>
        <w:rPr>
          <w:rFonts w:ascii="Palatino Linotype" w:hAnsi="Palatino Linotype"/>
          <w:bCs/>
          <w:sz w:val="20"/>
          <w:szCs w:val="20"/>
        </w:rPr>
        <w:t>je</w:t>
      </w:r>
      <w:r w:rsidRPr="00971BAC">
        <w:rPr>
          <w:rFonts w:ascii="Palatino Linotype" w:hAnsi="Palatino Linotype"/>
          <w:bCs/>
          <w:sz w:val="20"/>
          <w:szCs w:val="20"/>
        </w:rPr>
        <w:t xml:space="preserve"> platn</w:t>
      </w:r>
      <w:r>
        <w:rPr>
          <w:rFonts w:ascii="Palatino Linotype" w:hAnsi="Palatino Linotype"/>
          <w:bCs/>
          <w:sz w:val="20"/>
          <w:szCs w:val="20"/>
        </w:rPr>
        <w:t>á</w:t>
      </w:r>
      <w:r w:rsidRPr="00971BAC">
        <w:rPr>
          <w:rFonts w:ascii="Palatino Linotype" w:hAnsi="Palatino Linotype"/>
          <w:bCs/>
          <w:sz w:val="20"/>
          <w:szCs w:val="20"/>
        </w:rPr>
        <w:t xml:space="preserve"> </w:t>
      </w:r>
      <w:r>
        <w:rPr>
          <w:rFonts w:ascii="Palatino Linotype" w:hAnsi="Palatino Linotype"/>
          <w:bCs/>
          <w:sz w:val="20"/>
          <w:szCs w:val="20"/>
        </w:rPr>
        <w:t xml:space="preserve">a závazná </w:t>
      </w:r>
      <w:r w:rsidRPr="00971BAC">
        <w:rPr>
          <w:rFonts w:ascii="Palatino Linotype" w:hAnsi="Palatino Linotype"/>
          <w:bCs/>
          <w:sz w:val="20"/>
          <w:szCs w:val="20"/>
        </w:rPr>
        <w:t xml:space="preserve">pro plnění </w:t>
      </w:r>
      <w:r>
        <w:rPr>
          <w:rFonts w:ascii="Palatino Linotype" w:hAnsi="Palatino Linotype"/>
          <w:bCs/>
          <w:sz w:val="20"/>
          <w:szCs w:val="20"/>
        </w:rPr>
        <w:t>této Smlouvy</w:t>
      </w:r>
      <w:r>
        <w:rPr>
          <w:rFonts w:ascii="Palatino Linotype" w:hAnsi="Palatino Linotype"/>
          <w:sz w:val="20"/>
          <w:szCs w:val="20"/>
        </w:rPr>
        <w:t>.</w:t>
      </w:r>
    </w:p>
    <w:p w14:paraId="5FA61866" w14:textId="43934F1A" w:rsidR="00B242F5" w:rsidRDefault="00B242F5" w:rsidP="00B242F5">
      <w:pPr>
        <w:numPr>
          <w:ilvl w:val="0"/>
          <w:numId w:val="1"/>
        </w:numPr>
        <w:spacing w:before="60" w:after="60"/>
        <w:ind w:left="284" w:hanging="284"/>
        <w:jc w:val="both"/>
        <w:rPr>
          <w:rFonts w:ascii="Palatino Linotype" w:hAnsi="Palatino Linotype"/>
          <w:sz w:val="20"/>
          <w:szCs w:val="20"/>
        </w:rPr>
      </w:pPr>
      <w:r w:rsidRPr="0028055C">
        <w:rPr>
          <w:rFonts w:ascii="Palatino Linotype" w:hAnsi="Palatino Linotype"/>
          <w:sz w:val="20"/>
          <w:szCs w:val="20"/>
        </w:rPr>
        <w:t xml:space="preserve">Touto Smlouvou se </w:t>
      </w:r>
      <w:r>
        <w:rPr>
          <w:rFonts w:ascii="Palatino Linotype" w:hAnsi="Palatino Linotype"/>
          <w:sz w:val="20"/>
          <w:szCs w:val="20"/>
        </w:rPr>
        <w:t>dodavatel</w:t>
      </w:r>
      <w:r w:rsidRPr="0028055C">
        <w:rPr>
          <w:rFonts w:ascii="Palatino Linotype" w:hAnsi="Palatino Linotype"/>
          <w:sz w:val="20"/>
          <w:szCs w:val="20"/>
        </w:rPr>
        <w:t xml:space="preserve"> zavazuje </w:t>
      </w:r>
      <w:r>
        <w:rPr>
          <w:rFonts w:ascii="Palatino Linotype" w:hAnsi="Palatino Linotype"/>
          <w:sz w:val="20"/>
          <w:szCs w:val="20"/>
        </w:rPr>
        <w:t>dodat objednateli</w:t>
      </w:r>
      <w:r w:rsidRPr="0028055C">
        <w:rPr>
          <w:rFonts w:ascii="Palatino Linotype" w:hAnsi="Palatino Linotype"/>
          <w:sz w:val="20"/>
          <w:szCs w:val="20"/>
        </w:rPr>
        <w:t xml:space="preserve"> předmět plnění této Smlouvy</w:t>
      </w:r>
      <w:r>
        <w:rPr>
          <w:rFonts w:ascii="Palatino Linotype" w:hAnsi="Palatino Linotype"/>
          <w:sz w:val="20"/>
          <w:szCs w:val="20"/>
        </w:rPr>
        <w:t xml:space="preserve">, tj. příslušné </w:t>
      </w:r>
      <w:r w:rsidR="00721134">
        <w:rPr>
          <w:rFonts w:ascii="Palatino Linotype" w:hAnsi="Palatino Linotype"/>
          <w:sz w:val="20"/>
          <w:szCs w:val="20"/>
        </w:rPr>
        <w:t>Zařízení</w:t>
      </w:r>
      <w:r>
        <w:rPr>
          <w:rFonts w:ascii="Palatino Linotype" w:hAnsi="Palatino Linotype"/>
          <w:sz w:val="20"/>
          <w:szCs w:val="20"/>
        </w:rPr>
        <w:t>, ve specifikaci</w:t>
      </w:r>
      <w:r w:rsidRPr="0028055C">
        <w:rPr>
          <w:rFonts w:ascii="Palatino Linotype" w:hAnsi="Palatino Linotype"/>
          <w:sz w:val="20"/>
          <w:szCs w:val="20"/>
        </w:rPr>
        <w:t xml:space="preserve"> dle shora uvedených odst. 1 až </w:t>
      </w:r>
      <w:r w:rsidR="00585FB6">
        <w:rPr>
          <w:rFonts w:ascii="Palatino Linotype" w:hAnsi="Palatino Linotype"/>
          <w:sz w:val="20"/>
          <w:szCs w:val="20"/>
        </w:rPr>
        <w:t>8</w:t>
      </w:r>
      <w:r w:rsidRPr="0028055C">
        <w:rPr>
          <w:rFonts w:ascii="Palatino Linotype" w:hAnsi="Palatino Linotype"/>
          <w:sz w:val="20"/>
          <w:szCs w:val="20"/>
        </w:rPr>
        <w:t xml:space="preserve"> tohoto článku této Smlouvy a zavazuje se na </w:t>
      </w:r>
      <w:r>
        <w:rPr>
          <w:rFonts w:ascii="Palatino Linotype" w:hAnsi="Palatino Linotype"/>
          <w:sz w:val="20"/>
          <w:szCs w:val="20"/>
        </w:rPr>
        <w:t>objednatele</w:t>
      </w:r>
      <w:r w:rsidRPr="0028055C">
        <w:rPr>
          <w:rFonts w:ascii="Palatino Linotype" w:hAnsi="Palatino Linotype"/>
          <w:sz w:val="20"/>
          <w:szCs w:val="20"/>
        </w:rPr>
        <w:t xml:space="preserve"> převést vlastnictví k</w:t>
      </w:r>
      <w:r>
        <w:rPr>
          <w:rFonts w:ascii="Palatino Linotype" w:hAnsi="Palatino Linotype"/>
          <w:sz w:val="20"/>
          <w:szCs w:val="20"/>
        </w:rPr>
        <w:t xml:space="preserve"> příslušnému dodávanému </w:t>
      </w:r>
      <w:r w:rsidR="00721134">
        <w:rPr>
          <w:rFonts w:ascii="Palatino Linotype" w:hAnsi="Palatino Linotype"/>
          <w:sz w:val="20"/>
          <w:szCs w:val="20"/>
        </w:rPr>
        <w:t>Zařízení</w:t>
      </w:r>
      <w:r>
        <w:rPr>
          <w:rFonts w:ascii="Palatino Linotype" w:hAnsi="Palatino Linotype"/>
          <w:sz w:val="20"/>
          <w:szCs w:val="20"/>
        </w:rPr>
        <w:t>, a to za podmínek této Smlouvy.</w:t>
      </w:r>
      <w:r w:rsidRPr="0028055C">
        <w:rPr>
          <w:rFonts w:ascii="Palatino Linotype" w:hAnsi="Palatino Linotype"/>
          <w:sz w:val="20"/>
          <w:szCs w:val="20"/>
        </w:rPr>
        <w:t xml:space="preserve"> </w:t>
      </w:r>
      <w:r>
        <w:rPr>
          <w:rFonts w:ascii="Palatino Linotype" w:hAnsi="Palatino Linotype"/>
          <w:sz w:val="20"/>
          <w:szCs w:val="20"/>
        </w:rPr>
        <w:t>Objednatel</w:t>
      </w:r>
      <w:r w:rsidRPr="0028055C">
        <w:rPr>
          <w:rFonts w:ascii="Palatino Linotype" w:hAnsi="Palatino Linotype"/>
          <w:sz w:val="20"/>
          <w:szCs w:val="20"/>
        </w:rPr>
        <w:t xml:space="preserve"> se zavazuje </w:t>
      </w:r>
      <w:r>
        <w:rPr>
          <w:rFonts w:ascii="Palatino Linotype" w:hAnsi="Palatino Linotype"/>
          <w:sz w:val="20"/>
          <w:szCs w:val="20"/>
        </w:rPr>
        <w:t xml:space="preserve">převzít příslušný předmět plnění a </w:t>
      </w:r>
      <w:r w:rsidRPr="0028055C">
        <w:rPr>
          <w:rFonts w:ascii="Palatino Linotype" w:hAnsi="Palatino Linotype"/>
          <w:sz w:val="20"/>
          <w:szCs w:val="20"/>
        </w:rPr>
        <w:t xml:space="preserve">za dodaný předmět plnění zaplatit </w:t>
      </w:r>
      <w:r>
        <w:rPr>
          <w:rFonts w:ascii="Palatino Linotype" w:hAnsi="Palatino Linotype"/>
          <w:sz w:val="20"/>
          <w:szCs w:val="20"/>
        </w:rPr>
        <w:t>dodavateli</w:t>
      </w:r>
      <w:r w:rsidRPr="0028055C">
        <w:rPr>
          <w:rFonts w:ascii="Palatino Linotype" w:hAnsi="Palatino Linotype"/>
          <w:sz w:val="20"/>
          <w:szCs w:val="20"/>
        </w:rPr>
        <w:t xml:space="preserve"> sjednanou cenu</w:t>
      </w:r>
      <w:r w:rsidRPr="00AC52E2">
        <w:rPr>
          <w:rFonts w:ascii="Palatino Linotype" w:hAnsi="Palatino Linotype"/>
          <w:sz w:val="20"/>
          <w:szCs w:val="20"/>
        </w:rPr>
        <w:t xml:space="preserve"> </w:t>
      </w:r>
      <w:r>
        <w:rPr>
          <w:rFonts w:ascii="Palatino Linotype" w:hAnsi="Palatino Linotype"/>
          <w:sz w:val="20"/>
          <w:szCs w:val="20"/>
        </w:rPr>
        <w:t>v souladu s touto Smlouvou.</w:t>
      </w:r>
    </w:p>
    <w:p w14:paraId="0202EA09" w14:textId="77777777" w:rsidR="00D1566C" w:rsidRPr="0031543A" w:rsidRDefault="00D1566C" w:rsidP="00DA3870">
      <w:pPr>
        <w:spacing w:before="120"/>
        <w:ind w:left="567" w:hanging="567"/>
        <w:jc w:val="center"/>
        <w:rPr>
          <w:rFonts w:ascii="Palatino Linotype" w:hAnsi="Palatino Linotype"/>
          <w:b/>
          <w:sz w:val="22"/>
        </w:rPr>
      </w:pPr>
      <w:r w:rsidRPr="0031543A">
        <w:rPr>
          <w:rFonts w:ascii="Palatino Linotype" w:hAnsi="Palatino Linotype"/>
          <w:b/>
          <w:bCs/>
          <w:sz w:val="22"/>
        </w:rPr>
        <w:t>Článek</w:t>
      </w:r>
      <w:r w:rsidRPr="0031543A">
        <w:rPr>
          <w:rFonts w:ascii="Palatino Linotype" w:hAnsi="Palatino Linotype"/>
          <w:b/>
          <w:sz w:val="22"/>
        </w:rPr>
        <w:t xml:space="preserve"> I</w:t>
      </w:r>
      <w:r w:rsidR="00D438B8" w:rsidRPr="0031543A">
        <w:rPr>
          <w:rFonts w:ascii="Palatino Linotype" w:hAnsi="Palatino Linotype"/>
          <w:b/>
          <w:sz w:val="22"/>
        </w:rPr>
        <w:t>V</w:t>
      </w:r>
      <w:r w:rsidRPr="0031543A">
        <w:rPr>
          <w:rFonts w:ascii="Palatino Linotype" w:hAnsi="Palatino Linotype"/>
          <w:b/>
          <w:sz w:val="22"/>
        </w:rPr>
        <w:t>.</w:t>
      </w:r>
    </w:p>
    <w:p w14:paraId="44D911BE" w14:textId="77777777" w:rsidR="00D1566C" w:rsidRPr="0031543A" w:rsidRDefault="00D1566C" w:rsidP="00DA3870">
      <w:pPr>
        <w:spacing w:after="60"/>
        <w:ind w:left="567" w:hanging="567"/>
        <w:jc w:val="center"/>
        <w:rPr>
          <w:rFonts w:ascii="Palatino Linotype" w:hAnsi="Palatino Linotype"/>
          <w:b/>
          <w:sz w:val="22"/>
        </w:rPr>
      </w:pPr>
      <w:r w:rsidRPr="0031543A">
        <w:rPr>
          <w:rFonts w:ascii="Palatino Linotype" w:hAnsi="Palatino Linotype"/>
          <w:b/>
          <w:sz w:val="22"/>
        </w:rPr>
        <w:t>Práva a povinnosti smluvních stran</w:t>
      </w:r>
    </w:p>
    <w:p w14:paraId="568A81E3" w14:textId="77777777" w:rsidR="002B5F99" w:rsidRPr="007B15E0" w:rsidRDefault="002B5F99" w:rsidP="001B649A">
      <w:pPr>
        <w:pStyle w:val="Odstavecseseznamem"/>
        <w:numPr>
          <w:ilvl w:val="0"/>
          <w:numId w:val="20"/>
        </w:numPr>
        <w:suppressAutoHyphens w:val="0"/>
        <w:spacing w:before="60" w:after="60"/>
        <w:ind w:left="284" w:hanging="284"/>
        <w:jc w:val="both"/>
        <w:rPr>
          <w:rFonts w:ascii="Palatino Linotype" w:hAnsi="Palatino Linotype"/>
          <w:sz w:val="20"/>
          <w:szCs w:val="20"/>
        </w:rPr>
      </w:pPr>
      <w:r w:rsidRPr="00D1566C">
        <w:rPr>
          <w:rFonts w:ascii="Palatino Linotype" w:hAnsi="Palatino Linotype"/>
          <w:b/>
          <w:sz w:val="20"/>
          <w:szCs w:val="20"/>
        </w:rPr>
        <w:t xml:space="preserve">Práva a povinnosti </w:t>
      </w:r>
      <w:r>
        <w:rPr>
          <w:rFonts w:ascii="Palatino Linotype" w:hAnsi="Palatino Linotype"/>
          <w:b/>
          <w:sz w:val="20"/>
          <w:szCs w:val="20"/>
        </w:rPr>
        <w:t>dodavatele</w:t>
      </w:r>
      <w:r w:rsidRPr="00D1566C">
        <w:rPr>
          <w:rFonts w:ascii="Palatino Linotype" w:hAnsi="Palatino Linotype"/>
          <w:b/>
          <w:sz w:val="20"/>
          <w:szCs w:val="20"/>
        </w:rPr>
        <w:t>:</w:t>
      </w:r>
    </w:p>
    <w:p w14:paraId="1AA5C679" w14:textId="3AFA3B80" w:rsidR="002B5F99" w:rsidRDefault="002B5F99" w:rsidP="001B649A">
      <w:pPr>
        <w:pStyle w:val="Odstavecseseznamem"/>
        <w:numPr>
          <w:ilvl w:val="0"/>
          <w:numId w:val="21"/>
        </w:numPr>
        <w:suppressAutoHyphens w:val="0"/>
        <w:spacing w:before="60" w:after="60"/>
        <w:ind w:left="567" w:hanging="283"/>
        <w:jc w:val="both"/>
        <w:rPr>
          <w:rFonts w:ascii="Palatino Linotype" w:hAnsi="Palatino Linotype"/>
          <w:sz w:val="20"/>
          <w:szCs w:val="20"/>
        </w:rPr>
      </w:pPr>
      <w:r w:rsidRPr="00D438B8">
        <w:rPr>
          <w:rFonts w:ascii="Palatino Linotype" w:hAnsi="Palatino Linotype"/>
          <w:sz w:val="20"/>
          <w:szCs w:val="20"/>
        </w:rPr>
        <w:t xml:space="preserve">Dodavatel se zavazuje provést plnění této Smlouvy, tj. předmětnou dodávku </w:t>
      </w:r>
      <w:r w:rsidR="00721134">
        <w:rPr>
          <w:rFonts w:ascii="Palatino Linotype" w:hAnsi="Palatino Linotype"/>
          <w:sz w:val="20"/>
          <w:szCs w:val="20"/>
        </w:rPr>
        <w:t>Zařízení</w:t>
      </w:r>
      <w:r w:rsidRPr="00D438B8">
        <w:rPr>
          <w:rFonts w:ascii="Palatino Linotype" w:hAnsi="Palatino Linotype"/>
          <w:sz w:val="20"/>
          <w:szCs w:val="20"/>
        </w:rPr>
        <w:t xml:space="preserve"> včetně veškerých souvisejících </w:t>
      </w:r>
      <w:r w:rsidR="00DE25C0">
        <w:rPr>
          <w:rFonts w:ascii="Palatino Linotype" w:hAnsi="Palatino Linotype"/>
          <w:sz w:val="20"/>
          <w:szCs w:val="20"/>
        </w:rPr>
        <w:t xml:space="preserve">prací, výkonů a </w:t>
      </w:r>
      <w:r w:rsidRPr="00D438B8">
        <w:rPr>
          <w:rFonts w:ascii="Palatino Linotype" w:hAnsi="Palatino Linotype"/>
          <w:sz w:val="20"/>
          <w:szCs w:val="20"/>
        </w:rPr>
        <w:t>služeb, vlastním jménem, na svůj nák</w:t>
      </w:r>
      <w:r w:rsidR="00EA4B64">
        <w:rPr>
          <w:rFonts w:ascii="Palatino Linotype" w:hAnsi="Palatino Linotype"/>
          <w:sz w:val="20"/>
          <w:szCs w:val="20"/>
        </w:rPr>
        <w:t>lad a na vlastní odpovědnost ve </w:t>
      </w:r>
      <w:r w:rsidRPr="00D438B8">
        <w:rPr>
          <w:rFonts w:ascii="Palatino Linotype" w:hAnsi="Palatino Linotype"/>
          <w:sz w:val="20"/>
          <w:szCs w:val="20"/>
        </w:rPr>
        <w:t xml:space="preserve">smluvené době jako celek anebo ve smluvených částech, v souladu s touto Smlouvou, </w:t>
      </w:r>
      <w:r w:rsidR="00226A4E">
        <w:rPr>
          <w:rFonts w:ascii="Palatino Linotype" w:hAnsi="Palatino Linotype"/>
          <w:sz w:val="20"/>
          <w:szCs w:val="20"/>
        </w:rPr>
        <w:t xml:space="preserve">Projektovou dokumentací, </w:t>
      </w:r>
      <w:r w:rsidRPr="00D438B8">
        <w:rPr>
          <w:rFonts w:ascii="Palatino Linotype" w:hAnsi="Palatino Linotype"/>
          <w:sz w:val="20"/>
          <w:szCs w:val="20"/>
        </w:rPr>
        <w:t xml:space="preserve">oceněným </w:t>
      </w:r>
      <w:r>
        <w:rPr>
          <w:rFonts w:ascii="Palatino Linotype" w:hAnsi="Palatino Linotype"/>
          <w:sz w:val="20"/>
          <w:szCs w:val="20"/>
        </w:rPr>
        <w:t>Položkovým rozpočtem</w:t>
      </w:r>
      <w:r w:rsidRPr="00D438B8">
        <w:rPr>
          <w:rFonts w:ascii="Palatino Linotype" w:hAnsi="Palatino Linotype"/>
          <w:sz w:val="20"/>
          <w:szCs w:val="20"/>
        </w:rPr>
        <w:t xml:space="preserve">, a zároveň také při dodržení veškerých stavebních, konstrukčních, technických a technologických podmínek vyplývajících pro realizaci plnění této Smlouvy z příslušných právních předpisů či technických norem. </w:t>
      </w:r>
    </w:p>
    <w:p w14:paraId="64BBBDBC" w14:textId="77777777" w:rsidR="002B5F99" w:rsidRDefault="002B5F99" w:rsidP="001B649A">
      <w:pPr>
        <w:pStyle w:val="Odstavecseseznamem"/>
        <w:numPr>
          <w:ilvl w:val="0"/>
          <w:numId w:val="21"/>
        </w:numPr>
        <w:suppressAutoHyphens w:val="0"/>
        <w:spacing w:before="60" w:after="60"/>
        <w:ind w:left="567" w:hanging="283"/>
        <w:jc w:val="both"/>
        <w:rPr>
          <w:rFonts w:ascii="Palatino Linotype" w:hAnsi="Palatino Linotype"/>
          <w:sz w:val="20"/>
          <w:szCs w:val="20"/>
        </w:rPr>
      </w:pPr>
      <w:r w:rsidRPr="00D438B8">
        <w:rPr>
          <w:rFonts w:ascii="Palatino Linotype" w:hAnsi="Palatino Linotype"/>
          <w:sz w:val="20"/>
          <w:szCs w:val="20"/>
        </w:rPr>
        <w:t>Dodavatel prohlašuje, že je na základě svých podnikatelských oprávnění a jiných oprávnění schopen realizovat předmět plnění této Smlouvy v požadovaném</w:t>
      </w:r>
      <w:r w:rsidR="00EA4B64">
        <w:rPr>
          <w:rFonts w:ascii="Palatino Linotype" w:hAnsi="Palatino Linotype"/>
          <w:sz w:val="20"/>
          <w:szCs w:val="20"/>
        </w:rPr>
        <w:t xml:space="preserve"> rozsahu podle této Smlouvy, je </w:t>
      </w:r>
      <w:r w:rsidRPr="00D438B8">
        <w:rPr>
          <w:rFonts w:ascii="Palatino Linotype" w:hAnsi="Palatino Linotype"/>
          <w:sz w:val="20"/>
          <w:szCs w:val="20"/>
        </w:rPr>
        <w:t>odborně způsobilý a kvalifikovaný</w:t>
      </w:r>
      <w:r>
        <w:rPr>
          <w:rFonts w:ascii="Palatino Linotype" w:hAnsi="Palatino Linotype"/>
          <w:sz w:val="20"/>
          <w:szCs w:val="20"/>
        </w:rPr>
        <w:t xml:space="preserve"> k</w:t>
      </w:r>
      <w:r w:rsidRPr="00D438B8">
        <w:rPr>
          <w:rFonts w:ascii="Palatino Linotype" w:hAnsi="Palatino Linotype"/>
          <w:sz w:val="20"/>
          <w:szCs w:val="20"/>
        </w:rPr>
        <w:t xml:space="preserve"> plnění této Smlouvy a je k tomu vybaven potřebnými prostředky. </w:t>
      </w:r>
    </w:p>
    <w:p w14:paraId="116AD4D4" w14:textId="77777777" w:rsidR="002B5F99" w:rsidRDefault="002B5F99" w:rsidP="001B649A">
      <w:pPr>
        <w:pStyle w:val="Odstavecseseznamem"/>
        <w:numPr>
          <w:ilvl w:val="0"/>
          <w:numId w:val="21"/>
        </w:numPr>
        <w:suppressAutoHyphens w:val="0"/>
        <w:spacing w:before="60" w:after="60"/>
        <w:ind w:left="567" w:hanging="283"/>
        <w:jc w:val="both"/>
        <w:rPr>
          <w:rFonts w:ascii="Palatino Linotype" w:hAnsi="Palatino Linotype"/>
          <w:sz w:val="20"/>
          <w:szCs w:val="20"/>
        </w:rPr>
      </w:pPr>
      <w:r w:rsidRPr="00D438B8">
        <w:rPr>
          <w:rFonts w:ascii="Palatino Linotype" w:hAnsi="Palatino Linotype"/>
          <w:sz w:val="20"/>
          <w:szCs w:val="20"/>
        </w:rPr>
        <w:t xml:space="preserve">Dodavatel se zavazuje úzce spolupracovat s objednatelem či osobami pověřenými objednatelem v rámci realizace předmětu této Smlouvy a koordinovat s ním postup vykonávání prací a dodávek v rámci </w:t>
      </w:r>
      <w:r>
        <w:rPr>
          <w:rFonts w:ascii="Palatino Linotype" w:hAnsi="Palatino Linotype"/>
          <w:sz w:val="20"/>
          <w:szCs w:val="20"/>
        </w:rPr>
        <w:t>plnění předmětu této Smlouvy</w:t>
      </w:r>
      <w:r w:rsidRPr="00D438B8">
        <w:rPr>
          <w:rFonts w:ascii="Palatino Linotype" w:hAnsi="Palatino Linotype"/>
          <w:sz w:val="20"/>
          <w:szCs w:val="20"/>
        </w:rPr>
        <w:t xml:space="preserve">. </w:t>
      </w:r>
    </w:p>
    <w:p w14:paraId="4A738256" w14:textId="08596004" w:rsidR="002B5F99" w:rsidRDefault="002B5F99" w:rsidP="001B649A">
      <w:pPr>
        <w:pStyle w:val="Odstavecseseznamem"/>
        <w:numPr>
          <w:ilvl w:val="0"/>
          <w:numId w:val="21"/>
        </w:numPr>
        <w:suppressAutoHyphens w:val="0"/>
        <w:spacing w:before="60" w:after="60"/>
        <w:ind w:left="567" w:hanging="283"/>
        <w:jc w:val="both"/>
        <w:rPr>
          <w:rFonts w:ascii="Palatino Linotype" w:hAnsi="Palatino Linotype"/>
          <w:spacing w:val="-2"/>
          <w:sz w:val="20"/>
          <w:szCs w:val="20"/>
        </w:rPr>
      </w:pPr>
      <w:r w:rsidRPr="00D262F3">
        <w:rPr>
          <w:rFonts w:ascii="Palatino Linotype" w:hAnsi="Palatino Linotype"/>
          <w:spacing w:val="-2"/>
          <w:sz w:val="20"/>
          <w:szCs w:val="20"/>
        </w:rPr>
        <w:t xml:space="preserve">Dodavatel prohlašuje, že se seznámil s veškerými podklady souvisejícími s plněním předmětu této smlouvy, které mu byly objednatelem poskytnuty, a to zejména se zadávacími podmínkami </w:t>
      </w:r>
      <w:r w:rsidR="00F61B1D">
        <w:rPr>
          <w:rFonts w:ascii="Palatino Linotype" w:hAnsi="Palatino Linotype"/>
          <w:sz w:val="20"/>
          <w:szCs w:val="20"/>
        </w:rPr>
        <w:t>výběrového</w:t>
      </w:r>
      <w:r w:rsidRPr="00D262F3">
        <w:rPr>
          <w:rFonts w:ascii="Palatino Linotype" w:hAnsi="Palatino Linotype"/>
          <w:spacing w:val="-2"/>
          <w:sz w:val="20"/>
          <w:szCs w:val="20"/>
        </w:rPr>
        <w:t xml:space="preserve"> řízení, na základě kterého byla uzavřena tato Smlouva, a dále zejména</w:t>
      </w:r>
      <w:r w:rsidR="00226A4E" w:rsidRPr="00D262F3">
        <w:rPr>
          <w:rFonts w:ascii="Palatino Linotype" w:hAnsi="Palatino Linotype"/>
          <w:spacing w:val="-2"/>
          <w:sz w:val="20"/>
          <w:szCs w:val="20"/>
        </w:rPr>
        <w:t xml:space="preserve"> Projektovou dokumentací,</w:t>
      </w:r>
      <w:r w:rsidRPr="00D262F3">
        <w:rPr>
          <w:rFonts w:ascii="Palatino Linotype" w:hAnsi="Palatino Linotype"/>
          <w:spacing w:val="-2"/>
          <w:sz w:val="20"/>
          <w:szCs w:val="20"/>
        </w:rPr>
        <w:t xml:space="preserve"> Položkovým rozpočtem. Dodavatel prohlašuje, že jsou mu tyto podklady srozu</w:t>
      </w:r>
      <w:r w:rsidR="00EA4B64" w:rsidRPr="00D262F3">
        <w:rPr>
          <w:rFonts w:ascii="Palatino Linotype" w:hAnsi="Palatino Linotype"/>
          <w:spacing w:val="-2"/>
          <w:sz w:val="20"/>
          <w:szCs w:val="20"/>
        </w:rPr>
        <w:t>mitelné, a že jsou dostatečné a </w:t>
      </w:r>
      <w:r w:rsidRPr="00D262F3">
        <w:rPr>
          <w:rFonts w:ascii="Palatino Linotype" w:hAnsi="Palatino Linotype"/>
          <w:spacing w:val="-2"/>
          <w:sz w:val="20"/>
          <w:szCs w:val="20"/>
        </w:rPr>
        <w:t xml:space="preserve">úplné k řádné realizaci předmětu této Smlouvy, tj. splnění dodávky příslušného </w:t>
      </w:r>
      <w:r w:rsidR="00721134">
        <w:rPr>
          <w:rFonts w:ascii="Palatino Linotype" w:hAnsi="Palatino Linotype"/>
          <w:spacing w:val="-2"/>
          <w:sz w:val="20"/>
          <w:szCs w:val="20"/>
        </w:rPr>
        <w:t>Zařízení</w:t>
      </w:r>
      <w:r w:rsidRPr="00D262F3">
        <w:rPr>
          <w:rFonts w:ascii="Palatino Linotype" w:hAnsi="Palatino Linotype"/>
          <w:spacing w:val="-2"/>
          <w:sz w:val="20"/>
          <w:szCs w:val="20"/>
        </w:rPr>
        <w:t>. Dodavatel prohlašuje, že po seznámení se s veškerými podklady nemá žádných připomínek, výtek či žádostí o doplnění a nebude tudíž uplatňovat žádné vícepráce z titulu případných vad těchto podkladů, tj. zejména v</w:t>
      </w:r>
      <w:r w:rsidR="00226A4E" w:rsidRPr="00D262F3">
        <w:rPr>
          <w:rFonts w:ascii="Palatino Linotype" w:hAnsi="Palatino Linotype"/>
          <w:spacing w:val="-2"/>
          <w:sz w:val="20"/>
          <w:szCs w:val="20"/>
        </w:rPr>
        <w:t> Projektové dokumentaci a</w:t>
      </w:r>
      <w:r w:rsidRPr="00D262F3">
        <w:rPr>
          <w:rFonts w:ascii="Palatino Linotype" w:hAnsi="Palatino Linotype"/>
          <w:spacing w:val="-2"/>
          <w:sz w:val="20"/>
          <w:szCs w:val="20"/>
        </w:rPr>
        <w:t> Položkovém rozpočtu.</w:t>
      </w:r>
    </w:p>
    <w:p w14:paraId="3E180AFA" w14:textId="680F876B" w:rsidR="00DC21E4" w:rsidRPr="00D262F3" w:rsidRDefault="00DC21E4" w:rsidP="001B649A">
      <w:pPr>
        <w:pStyle w:val="Odstavecseseznamem"/>
        <w:numPr>
          <w:ilvl w:val="0"/>
          <w:numId w:val="21"/>
        </w:numPr>
        <w:suppressAutoHyphens w:val="0"/>
        <w:spacing w:before="60" w:after="60"/>
        <w:ind w:left="567" w:hanging="283"/>
        <w:jc w:val="both"/>
        <w:rPr>
          <w:rFonts w:ascii="Palatino Linotype" w:hAnsi="Palatino Linotype"/>
          <w:spacing w:val="-2"/>
          <w:sz w:val="20"/>
          <w:szCs w:val="20"/>
        </w:rPr>
      </w:pPr>
      <w:r>
        <w:rPr>
          <w:rFonts w:ascii="Palatino Linotype" w:eastAsia="Times New Roman" w:hAnsi="Palatino Linotype" w:cs="Calibri"/>
          <w:spacing w:val="-2"/>
          <w:sz w:val="20"/>
          <w:szCs w:val="20"/>
        </w:rPr>
        <w:t>Změna materiálů nebo výrobků při realizaci předmětu plnění dle této Smlouvy nesmí být Dodavatelem učiněna bez písemného souhlasu Objednatele, tj. Dodavatel není oprávněn použít jiné materiály, technologie nebo změny proti Projektové dokumentaci či Položkovému rozpočtu, pokud taková změna nebude výslovně a písemně odsouhlasena Objednatelem. Současně se Dodavatel zavazuje a ručí za to, že při realizaci předmětu plnění dle této Smlouvy nepoužije žádný materiál, o kterém je v době jeho užití známo, že je škodlivý. Pokud tak Dodavatel učiní, je povinen na písemné vyzvání Objednatele provést okamžitou nápravu a nést veškeré náklady s tím spojené.</w:t>
      </w:r>
    </w:p>
    <w:p w14:paraId="4C5BF55C" w14:textId="75E441BD" w:rsidR="002B5F99" w:rsidRDefault="002B5F99" w:rsidP="001B649A">
      <w:pPr>
        <w:pStyle w:val="Odstavecseseznamem"/>
        <w:numPr>
          <w:ilvl w:val="0"/>
          <w:numId w:val="21"/>
        </w:numPr>
        <w:suppressAutoHyphens w:val="0"/>
        <w:spacing w:before="60" w:after="60"/>
        <w:ind w:left="567" w:hanging="283"/>
        <w:jc w:val="both"/>
        <w:rPr>
          <w:rFonts w:ascii="Palatino Linotype" w:hAnsi="Palatino Linotype"/>
          <w:sz w:val="20"/>
          <w:szCs w:val="20"/>
        </w:rPr>
      </w:pPr>
      <w:r w:rsidRPr="00787B86">
        <w:rPr>
          <w:rFonts w:ascii="Palatino Linotype" w:hAnsi="Palatino Linotype"/>
          <w:sz w:val="20"/>
          <w:szCs w:val="20"/>
        </w:rPr>
        <w:t xml:space="preserve">Dodavatel je dále povinen upozornit objednatele bez zbytečného odkladu na nevhodnou povahu věcí převzatých od objednatele nebo pokynů daných mu </w:t>
      </w:r>
      <w:r>
        <w:rPr>
          <w:rFonts w:ascii="Palatino Linotype" w:hAnsi="Palatino Linotype"/>
          <w:sz w:val="20"/>
          <w:szCs w:val="20"/>
        </w:rPr>
        <w:t>objednatelem k plnění předmětu této S</w:t>
      </w:r>
      <w:r w:rsidRPr="00787B86">
        <w:rPr>
          <w:rFonts w:ascii="Palatino Linotype" w:hAnsi="Palatino Linotype"/>
          <w:sz w:val="20"/>
          <w:szCs w:val="20"/>
        </w:rPr>
        <w:t>mlouvy, jestliže dodavatel mohl nebo měl tuto nevhodnost zjistit při vynaložení odborné péče. Dodavatel není oprávněn dovolávat se nevhodn</w:t>
      </w:r>
      <w:r>
        <w:rPr>
          <w:rFonts w:ascii="Palatino Linotype" w:hAnsi="Palatino Linotype"/>
          <w:sz w:val="20"/>
          <w:szCs w:val="20"/>
        </w:rPr>
        <w:t>é povahy pokynů vyplývajících z</w:t>
      </w:r>
      <w:r w:rsidR="00226A4E">
        <w:rPr>
          <w:rFonts w:ascii="Palatino Linotype" w:hAnsi="Palatino Linotype"/>
          <w:sz w:val="20"/>
          <w:szCs w:val="20"/>
        </w:rPr>
        <w:t xml:space="preserve"> Projektové dokumentace a </w:t>
      </w:r>
      <w:r>
        <w:rPr>
          <w:rFonts w:ascii="Palatino Linotype" w:hAnsi="Palatino Linotype"/>
          <w:sz w:val="20"/>
          <w:szCs w:val="20"/>
        </w:rPr>
        <w:t>Položkového rozpočtu</w:t>
      </w:r>
      <w:r w:rsidRPr="00787B86">
        <w:rPr>
          <w:rFonts w:ascii="Palatino Linotype" w:hAnsi="Palatino Linotype"/>
          <w:sz w:val="20"/>
          <w:szCs w:val="20"/>
        </w:rPr>
        <w:t xml:space="preserve"> poskytnutých objednatelem dodavateli v rámci </w:t>
      </w:r>
      <w:r w:rsidR="00F61B1D">
        <w:rPr>
          <w:rFonts w:ascii="Palatino Linotype" w:hAnsi="Palatino Linotype"/>
          <w:sz w:val="20"/>
          <w:szCs w:val="20"/>
        </w:rPr>
        <w:t>výběrového</w:t>
      </w:r>
      <w:r w:rsidRPr="00787B86">
        <w:rPr>
          <w:rFonts w:ascii="Palatino Linotype" w:hAnsi="Palatino Linotype"/>
          <w:sz w:val="20"/>
          <w:szCs w:val="20"/>
        </w:rPr>
        <w:t xml:space="preserve"> řízení, protože nevhodná povaha těchto pokynů byla nebo mohla být odstraněna v rámci poskytnutí dodatečných informací (vysvětlení) k zadávacím podmínkám (zadávací dokumentaci).</w:t>
      </w:r>
    </w:p>
    <w:p w14:paraId="7EE09546" w14:textId="5386FD5B" w:rsidR="002B5F99" w:rsidRDefault="002B5F99" w:rsidP="001B649A">
      <w:pPr>
        <w:pStyle w:val="Odstavecseseznamem"/>
        <w:numPr>
          <w:ilvl w:val="0"/>
          <w:numId w:val="21"/>
        </w:numPr>
        <w:suppressAutoHyphens w:val="0"/>
        <w:spacing w:before="60" w:after="60"/>
        <w:ind w:left="567" w:hanging="283"/>
        <w:jc w:val="both"/>
        <w:rPr>
          <w:rFonts w:ascii="Palatino Linotype" w:hAnsi="Palatino Linotype"/>
          <w:sz w:val="20"/>
          <w:szCs w:val="20"/>
        </w:rPr>
      </w:pPr>
      <w:r w:rsidRPr="00787B86">
        <w:rPr>
          <w:rFonts w:ascii="Palatino Linotype" w:hAnsi="Palatino Linotype"/>
          <w:sz w:val="20"/>
          <w:szCs w:val="20"/>
        </w:rPr>
        <w:t xml:space="preserve">Dodavatel se zavazuje určit odpovědné a kompetentní zástupce, </w:t>
      </w:r>
      <w:r w:rsidR="00121CAE">
        <w:rPr>
          <w:rFonts w:ascii="Palatino Linotype" w:hAnsi="Palatino Linotype"/>
          <w:sz w:val="20"/>
          <w:szCs w:val="20"/>
        </w:rPr>
        <w:t>kteří</w:t>
      </w:r>
      <w:r w:rsidRPr="00787B86">
        <w:rPr>
          <w:rFonts w:ascii="Palatino Linotype" w:hAnsi="Palatino Linotype"/>
          <w:sz w:val="20"/>
          <w:szCs w:val="20"/>
        </w:rPr>
        <w:t xml:space="preserve"> bud</w:t>
      </w:r>
      <w:r w:rsidR="00121CAE">
        <w:rPr>
          <w:rFonts w:ascii="Palatino Linotype" w:hAnsi="Palatino Linotype"/>
          <w:sz w:val="20"/>
          <w:szCs w:val="20"/>
        </w:rPr>
        <w:t>ou</w:t>
      </w:r>
      <w:r w:rsidRPr="00787B86">
        <w:rPr>
          <w:rFonts w:ascii="Palatino Linotype" w:hAnsi="Palatino Linotype"/>
          <w:sz w:val="20"/>
          <w:szCs w:val="20"/>
        </w:rPr>
        <w:t xml:space="preserve"> koordinovat realizaci předmětu této Smlouvy</w:t>
      </w:r>
      <w:r w:rsidRPr="009F3620">
        <w:rPr>
          <w:rFonts w:ascii="Palatino Linotype" w:hAnsi="Palatino Linotype"/>
          <w:sz w:val="20"/>
          <w:szCs w:val="20"/>
        </w:rPr>
        <w:t xml:space="preserve">, tj. dodávku příslušného </w:t>
      </w:r>
      <w:r w:rsidR="00721134">
        <w:rPr>
          <w:rFonts w:ascii="Palatino Linotype" w:hAnsi="Palatino Linotype"/>
          <w:sz w:val="20"/>
          <w:szCs w:val="20"/>
        </w:rPr>
        <w:t>Zařízení</w:t>
      </w:r>
      <w:r w:rsidRPr="009F3620">
        <w:rPr>
          <w:rFonts w:ascii="Palatino Linotype" w:hAnsi="Palatino Linotype"/>
          <w:sz w:val="20"/>
          <w:szCs w:val="20"/>
        </w:rPr>
        <w:t>, a to zejména kontaktní osob</w:t>
      </w:r>
      <w:r w:rsidR="00DE25C0">
        <w:rPr>
          <w:rFonts w:ascii="Palatino Linotype" w:hAnsi="Palatino Linotype"/>
          <w:sz w:val="20"/>
          <w:szCs w:val="20"/>
        </w:rPr>
        <w:t>u</w:t>
      </w:r>
      <w:r w:rsidRPr="009F3620">
        <w:rPr>
          <w:rFonts w:ascii="Palatino Linotype" w:hAnsi="Palatino Linotype"/>
          <w:sz w:val="20"/>
          <w:szCs w:val="20"/>
        </w:rPr>
        <w:t xml:space="preserve"> ve věcech technických dle </w:t>
      </w:r>
      <w:r w:rsidRPr="007B6944">
        <w:rPr>
          <w:rFonts w:ascii="Palatino Linotype" w:hAnsi="Palatino Linotype"/>
          <w:sz w:val="20"/>
          <w:szCs w:val="20"/>
        </w:rPr>
        <w:t>ustanovení čl. XV</w:t>
      </w:r>
      <w:r w:rsidR="007B6944" w:rsidRPr="007B6944">
        <w:rPr>
          <w:rFonts w:ascii="Palatino Linotype" w:hAnsi="Palatino Linotype"/>
          <w:sz w:val="20"/>
          <w:szCs w:val="20"/>
        </w:rPr>
        <w:t>I</w:t>
      </w:r>
      <w:r w:rsidRPr="007B6944">
        <w:rPr>
          <w:rFonts w:ascii="Palatino Linotype" w:hAnsi="Palatino Linotype"/>
          <w:sz w:val="20"/>
          <w:szCs w:val="20"/>
        </w:rPr>
        <w:t>. odst. 1</w:t>
      </w:r>
      <w:r w:rsidR="00121CAE" w:rsidRPr="007B6944">
        <w:rPr>
          <w:rFonts w:ascii="Palatino Linotype" w:hAnsi="Palatino Linotype"/>
          <w:sz w:val="20"/>
          <w:szCs w:val="20"/>
        </w:rPr>
        <w:t xml:space="preserve"> písm. d)</w:t>
      </w:r>
      <w:r w:rsidRPr="007B6944">
        <w:rPr>
          <w:rFonts w:ascii="Palatino Linotype" w:hAnsi="Palatino Linotype"/>
          <w:sz w:val="20"/>
          <w:szCs w:val="20"/>
        </w:rPr>
        <w:t xml:space="preserve"> této Smlouvy. </w:t>
      </w:r>
      <w:r w:rsidR="00121CAE" w:rsidRPr="007B6944">
        <w:rPr>
          <w:rFonts w:ascii="Palatino Linotype" w:hAnsi="Palatino Linotype"/>
          <w:sz w:val="20"/>
          <w:szCs w:val="20"/>
        </w:rPr>
        <w:t>T</w:t>
      </w:r>
      <w:r w:rsidR="00DE25C0" w:rsidRPr="007B6944">
        <w:rPr>
          <w:rFonts w:ascii="Palatino Linotype" w:hAnsi="Palatino Linotype"/>
          <w:sz w:val="20"/>
          <w:szCs w:val="20"/>
        </w:rPr>
        <w:t>a</w:t>
      </w:r>
      <w:r w:rsidR="00121CAE" w:rsidRPr="007B6944">
        <w:rPr>
          <w:rFonts w:ascii="Palatino Linotype" w:hAnsi="Palatino Linotype"/>
          <w:sz w:val="20"/>
          <w:szCs w:val="20"/>
        </w:rPr>
        <w:t>to</w:t>
      </w:r>
      <w:r w:rsidRPr="007B6944">
        <w:rPr>
          <w:rFonts w:ascii="Palatino Linotype" w:hAnsi="Palatino Linotype"/>
          <w:sz w:val="20"/>
          <w:szCs w:val="20"/>
        </w:rPr>
        <w:t xml:space="preserve"> kontaktní osob</w:t>
      </w:r>
      <w:r w:rsidR="00DE25C0" w:rsidRPr="007B6944">
        <w:rPr>
          <w:rFonts w:ascii="Palatino Linotype" w:hAnsi="Palatino Linotype"/>
          <w:sz w:val="20"/>
          <w:szCs w:val="20"/>
        </w:rPr>
        <w:t>a</w:t>
      </w:r>
      <w:r w:rsidRPr="007B6944">
        <w:rPr>
          <w:rFonts w:ascii="Palatino Linotype" w:hAnsi="Palatino Linotype"/>
          <w:sz w:val="20"/>
          <w:szCs w:val="20"/>
        </w:rPr>
        <w:t xml:space="preserve"> ve věcech technických bud</w:t>
      </w:r>
      <w:r w:rsidR="00DE25C0" w:rsidRPr="007B6944">
        <w:rPr>
          <w:rFonts w:ascii="Palatino Linotype" w:hAnsi="Palatino Linotype"/>
          <w:sz w:val="20"/>
          <w:szCs w:val="20"/>
        </w:rPr>
        <w:t>e</w:t>
      </w:r>
      <w:r w:rsidRPr="007B6944">
        <w:rPr>
          <w:rFonts w:ascii="Palatino Linotype" w:hAnsi="Palatino Linotype"/>
          <w:sz w:val="20"/>
          <w:szCs w:val="20"/>
        </w:rPr>
        <w:t xml:space="preserve"> vystupovat v technických, konstrukčních, instalačních</w:t>
      </w:r>
      <w:r w:rsidR="00DE25C0" w:rsidRPr="007B6944">
        <w:rPr>
          <w:rFonts w:ascii="Palatino Linotype" w:hAnsi="Palatino Linotype"/>
          <w:sz w:val="20"/>
          <w:szCs w:val="20"/>
        </w:rPr>
        <w:t>, montážních</w:t>
      </w:r>
      <w:r w:rsidRPr="007B6944">
        <w:rPr>
          <w:rFonts w:ascii="Palatino Linotype" w:hAnsi="Palatino Linotype"/>
          <w:sz w:val="20"/>
          <w:szCs w:val="20"/>
        </w:rPr>
        <w:t xml:space="preserve"> a veškerých dalších záležitostech nezbytných pro řádnou realizaci předmětu plnění dle této</w:t>
      </w:r>
      <w:r w:rsidRPr="00787B86">
        <w:rPr>
          <w:rFonts w:ascii="Palatino Linotype" w:hAnsi="Palatino Linotype"/>
          <w:sz w:val="20"/>
          <w:szCs w:val="20"/>
        </w:rPr>
        <w:t xml:space="preserve"> Smlouvy.</w:t>
      </w:r>
    </w:p>
    <w:p w14:paraId="08CB89E1" w14:textId="77777777" w:rsidR="002B5F99" w:rsidRDefault="002B5F99" w:rsidP="001B649A">
      <w:pPr>
        <w:pStyle w:val="Odstavecseseznamem"/>
        <w:numPr>
          <w:ilvl w:val="0"/>
          <w:numId w:val="21"/>
        </w:numPr>
        <w:suppressAutoHyphens w:val="0"/>
        <w:spacing w:before="60" w:after="60"/>
        <w:ind w:left="567" w:hanging="283"/>
        <w:jc w:val="both"/>
        <w:rPr>
          <w:rFonts w:ascii="Palatino Linotype" w:hAnsi="Palatino Linotype"/>
          <w:sz w:val="20"/>
          <w:szCs w:val="20"/>
        </w:rPr>
      </w:pPr>
      <w:r>
        <w:rPr>
          <w:rFonts w:ascii="Palatino Linotype" w:hAnsi="Palatino Linotype"/>
          <w:sz w:val="20"/>
          <w:szCs w:val="20"/>
        </w:rPr>
        <w:t>Dodavatel</w:t>
      </w:r>
      <w:r w:rsidRPr="00C708EE">
        <w:rPr>
          <w:rFonts w:ascii="Palatino Linotype" w:hAnsi="Palatino Linotype"/>
          <w:sz w:val="20"/>
          <w:szCs w:val="20"/>
        </w:rPr>
        <w:t xml:space="preserve"> splní svou povinnost provést </w:t>
      </w:r>
      <w:r>
        <w:rPr>
          <w:rFonts w:ascii="Palatino Linotype" w:hAnsi="Palatino Linotype"/>
          <w:sz w:val="20"/>
          <w:szCs w:val="20"/>
        </w:rPr>
        <w:t xml:space="preserve">realizaci předmětu plnění </w:t>
      </w:r>
      <w:r w:rsidRPr="00C708EE">
        <w:rPr>
          <w:rFonts w:ascii="Palatino Linotype" w:hAnsi="Palatino Linotype"/>
          <w:sz w:val="20"/>
          <w:szCs w:val="20"/>
        </w:rPr>
        <w:t xml:space="preserve">dle této </w:t>
      </w:r>
      <w:r>
        <w:rPr>
          <w:rFonts w:ascii="Palatino Linotype" w:hAnsi="Palatino Linotype"/>
          <w:sz w:val="20"/>
          <w:szCs w:val="20"/>
        </w:rPr>
        <w:t>S</w:t>
      </w:r>
      <w:r w:rsidRPr="00C708EE">
        <w:rPr>
          <w:rFonts w:ascii="Palatino Linotype" w:hAnsi="Palatino Linotype"/>
          <w:sz w:val="20"/>
          <w:szCs w:val="20"/>
        </w:rPr>
        <w:t xml:space="preserve">mlouvy jeho řádným dokončením a protokolárním předáním objednateli, a to za podmínek stanovených v této </w:t>
      </w:r>
      <w:r>
        <w:rPr>
          <w:rFonts w:ascii="Palatino Linotype" w:hAnsi="Palatino Linotype"/>
          <w:sz w:val="20"/>
          <w:szCs w:val="20"/>
        </w:rPr>
        <w:t>S</w:t>
      </w:r>
      <w:r w:rsidRPr="00C708EE">
        <w:rPr>
          <w:rFonts w:ascii="Palatino Linotype" w:hAnsi="Palatino Linotype"/>
          <w:sz w:val="20"/>
          <w:szCs w:val="20"/>
        </w:rPr>
        <w:t>mlouvě.</w:t>
      </w:r>
    </w:p>
    <w:p w14:paraId="03754280" w14:textId="77777777" w:rsidR="008B1127" w:rsidRDefault="002B5F99" w:rsidP="008B1127">
      <w:pPr>
        <w:pStyle w:val="Odstavecseseznamem"/>
        <w:numPr>
          <w:ilvl w:val="0"/>
          <w:numId w:val="21"/>
        </w:numPr>
        <w:suppressAutoHyphens w:val="0"/>
        <w:spacing w:before="60" w:after="60"/>
        <w:ind w:left="567" w:hanging="283"/>
        <w:jc w:val="both"/>
        <w:rPr>
          <w:rFonts w:ascii="Palatino Linotype" w:hAnsi="Palatino Linotype"/>
          <w:spacing w:val="-2"/>
          <w:sz w:val="20"/>
          <w:szCs w:val="20"/>
        </w:rPr>
      </w:pPr>
      <w:r>
        <w:rPr>
          <w:rFonts w:ascii="Palatino Linotype" w:hAnsi="Palatino Linotype"/>
          <w:spacing w:val="-2"/>
          <w:sz w:val="20"/>
          <w:szCs w:val="20"/>
        </w:rPr>
        <w:t>Dodavatel</w:t>
      </w:r>
      <w:r w:rsidRPr="007B15E0">
        <w:rPr>
          <w:rFonts w:ascii="Palatino Linotype" w:hAnsi="Palatino Linotype"/>
          <w:spacing w:val="-2"/>
          <w:sz w:val="20"/>
          <w:szCs w:val="20"/>
        </w:rPr>
        <w:t xml:space="preserve"> odpovídá za likvidaci všech odpadů a obalů vzniklých jeho činností v souladu se zákonem č. </w:t>
      </w:r>
      <w:r w:rsidR="00DE25C0">
        <w:rPr>
          <w:rFonts w:ascii="Palatino Linotype" w:hAnsi="Palatino Linotype"/>
          <w:spacing w:val="-2"/>
          <w:sz w:val="20"/>
          <w:szCs w:val="20"/>
        </w:rPr>
        <w:t>541</w:t>
      </w:r>
      <w:r w:rsidRPr="007B15E0">
        <w:rPr>
          <w:rFonts w:ascii="Palatino Linotype" w:hAnsi="Palatino Linotype"/>
          <w:spacing w:val="-2"/>
          <w:sz w:val="20"/>
          <w:szCs w:val="20"/>
        </w:rPr>
        <w:t>/20</w:t>
      </w:r>
      <w:r w:rsidR="00DE25C0">
        <w:rPr>
          <w:rFonts w:ascii="Palatino Linotype" w:hAnsi="Palatino Linotype"/>
          <w:spacing w:val="-2"/>
          <w:sz w:val="20"/>
          <w:szCs w:val="20"/>
        </w:rPr>
        <w:t>20</w:t>
      </w:r>
      <w:r w:rsidRPr="007B15E0">
        <w:rPr>
          <w:rFonts w:ascii="Palatino Linotype" w:hAnsi="Palatino Linotype"/>
          <w:spacing w:val="-2"/>
          <w:sz w:val="20"/>
          <w:szCs w:val="20"/>
        </w:rPr>
        <w:t xml:space="preserve"> Sb.</w:t>
      </w:r>
      <w:r w:rsidR="00DE25C0">
        <w:rPr>
          <w:rFonts w:ascii="Palatino Linotype" w:hAnsi="Palatino Linotype"/>
          <w:spacing w:val="-2"/>
          <w:sz w:val="20"/>
          <w:szCs w:val="20"/>
        </w:rPr>
        <w:t>, o odpadech, ve znění pozdějších předpisů.</w:t>
      </w:r>
      <w:r w:rsidRPr="007B15E0">
        <w:rPr>
          <w:rFonts w:ascii="Palatino Linotype" w:hAnsi="Palatino Linotype"/>
          <w:spacing w:val="-2"/>
          <w:sz w:val="20"/>
          <w:szCs w:val="20"/>
        </w:rPr>
        <w:t xml:space="preserve"> Před zahájením prací seznámí své pracovníky se způsobem zajištění tohoto úkolu.</w:t>
      </w:r>
    </w:p>
    <w:p w14:paraId="4484E019" w14:textId="77777777" w:rsidR="008B1127" w:rsidRPr="008B1127" w:rsidRDefault="008B1127" w:rsidP="008B1127">
      <w:pPr>
        <w:pStyle w:val="Odstavecseseznamem"/>
        <w:numPr>
          <w:ilvl w:val="0"/>
          <w:numId w:val="21"/>
        </w:numPr>
        <w:suppressAutoHyphens w:val="0"/>
        <w:spacing w:before="60" w:after="60"/>
        <w:ind w:left="567" w:hanging="283"/>
        <w:jc w:val="both"/>
        <w:rPr>
          <w:rFonts w:ascii="Palatino Linotype" w:hAnsi="Palatino Linotype"/>
          <w:spacing w:val="-2"/>
          <w:sz w:val="20"/>
          <w:szCs w:val="20"/>
        </w:rPr>
      </w:pPr>
      <w:r>
        <w:rPr>
          <w:rFonts w:ascii="Palatino Linotype" w:hAnsi="Palatino Linotype"/>
          <w:spacing w:val="-2"/>
          <w:sz w:val="20"/>
          <w:szCs w:val="20"/>
        </w:rPr>
        <w:t>Dodavatel</w:t>
      </w:r>
      <w:r w:rsidRPr="008B1127">
        <w:rPr>
          <w:rFonts w:ascii="Palatino Linotype" w:hAnsi="Palatino Linotype"/>
          <w:spacing w:val="-2"/>
          <w:sz w:val="20"/>
          <w:szCs w:val="20"/>
        </w:rPr>
        <w:t xml:space="preserve"> se zavazuje při realizaci </w:t>
      </w:r>
      <w:r>
        <w:rPr>
          <w:rFonts w:ascii="Palatino Linotype" w:hAnsi="Palatino Linotype"/>
          <w:spacing w:val="-2"/>
          <w:sz w:val="20"/>
          <w:szCs w:val="20"/>
        </w:rPr>
        <w:t xml:space="preserve">předmětu této Smlouvy </w:t>
      </w:r>
      <w:r w:rsidRPr="008B1127">
        <w:rPr>
          <w:rFonts w:ascii="Palatino Linotype" w:hAnsi="Palatino Linotype"/>
          <w:spacing w:val="-2"/>
          <w:sz w:val="20"/>
          <w:szCs w:val="20"/>
        </w:rPr>
        <w:t>dodržovat veškeré pracovněprávní předpisy, zejména pak ustanovení § 2 a 3 zákona č. 262/2006 Sb., zákoník práce, v platném znění, o závislé práci a související ustanovení zákona č. 435/2004 Sb., o zaměstnanosti, v platném znění.</w:t>
      </w:r>
    </w:p>
    <w:p w14:paraId="3895F061" w14:textId="54905AF1" w:rsidR="002B5F99" w:rsidRPr="007B15E0" w:rsidRDefault="002B5F99" w:rsidP="001B649A">
      <w:pPr>
        <w:pStyle w:val="Odstavecseseznamem"/>
        <w:numPr>
          <w:ilvl w:val="0"/>
          <w:numId w:val="21"/>
        </w:numPr>
        <w:suppressAutoHyphens w:val="0"/>
        <w:spacing w:before="60" w:after="60"/>
        <w:ind w:left="567" w:hanging="283"/>
        <w:jc w:val="both"/>
        <w:rPr>
          <w:rFonts w:ascii="Palatino Linotype" w:hAnsi="Palatino Linotype"/>
          <w:sz w:val="20"/>
          <w:szCs w:val="20"/>
        </w:rPr>
      </w:pPr>
      <w:r w:rsidRPr="00C708EE">
        <w:rPr>
          <w:rFonts w:ascii="Palatino Linotype" w:hAnsi="Palatino Linotype"/>
          <w:bCs/>
          <w:sz w:val="20"/>
          <w:szCs w:val="20"/>
        </w:rPr>
        <w:t xml:space="preserve">Dodavatel prohlašuje, že realizací předmětné dodávky </w:t>
      </w:r>
      <w:r w:rsidR="00721134">
        <w:rPr>
          <w:rFonts w:ascii="Palatino Linotype" w:hAnsi="Palatino Linotype"/>
          <w:bCs/>
          <w:sz w:val="20"/>
          <w:szCs w:val="20"/>
        </w:rPr>
        <w:t>Zařízení</w:t>
      </w:r>
      <w:r w:rsidRPr="00C708EE">
        <w:rPr>
          <w:rFonts w:ascii="Palatino Linotype" w:hAnsi="Palatino Linotype"/>
          <w:bCs/>
          <w:sz w:val="20"/>
          <w:szCs w:val="20"/>
        </w:rPr>
        <w:t xml:space="preserve"> a výkonem plnění dle této Smlouvy budou pověřeni pouze odborně kvalifikovaní zaměstnanci dodavatele</w:t>
      </w:r>
      <w:r>
        <w:rPr>
          <w:rFonts w:ascii="Palatino Linotype" w:hAnsi="Palatino Linotype"/>
          <w:bCs/>
          <w:sz w:val="20"/>
          <w:szCs w:val="20"/>
        </w:rPr>
        <w:t xml:space="preserve"> či </w:t>
      </w:r>
      <w:r w:rsidRPr="00C708EE">
        <w:rPr>
          <w:rFonts w:ascii="Palatino Linotype" w:hAnsi="Palatino Linotype"/>
          <w:bCs/>
          <w:sz w:val="20"/>
          <w:szCs w:val="20"/>
        </w:rPr>
        <w:t xml:space="preserve">poddodavatelé na základě řádně a platně uzavřených smluv, případně jiné osoby, které jsou v obdobném pracovně či obchodněprávním závazkovém vztahu k dodavateli. </w:t>
      </w:r>
    </w:p>
    <w:p w14:paraId="6B339626" w14:textId="73F5F220" w:rsidR="002B5F99" w:rsidRDefault="002B5F99" w:rsidP="001B649A">
      <w:pPr>
        <w:pStyle w:val="Odstavecseseznamem"/>
        <w:numPr>
          <w:ilvl w:val="0"/>
          <w:numId w:val="21"/>
        </w:numPr>
        <w:suppressAutoHyphens w:val="0"/>
        <w:spacing w:before="60" w:after="60"/>
        <w:ind w:left="567" w:hanging="283"/>
        <w:jc w:val="both"/>
        <w:rPr>
          <w:rFonts w:ascii="Palatino Linotype" w:hAnsi="Palatino Linotype"/>
          <w:sz w:val="20"/>
          <w:szCs w:val="20"/>
        </w:rPr>
      </w:pPr>
      <w:r>
        <w:rPr>
          <w:rFonts w:ascii="Palatino Linotype" w:hAnsi="Palatino Linotype"/>
          <w:color w:val="000000"/>
          <w:sz w:val="20"/>
          <w:szCs w:val="20"/>
          <w:lang w:eastAsia="en-US"/>
        </w:rPr>
        <w:t>Dodavatel</w:t>
      </w:r>
      <w:r w:rsidRPr="00C708EE">
        <w:rPr>
          <w:rFonts w:ascii="Palatino Linotype" w:hAnsi="Palatino Linotype"/>
          <w:color w:val="000000"/>
          <w:sz w:val="20"/>
          <w:szCs w:val="20"/>
          <w:lang w:eastAsia="en-US"/>
        </w:rPr>
        <w:t xml:space="preserve"> se zavazuje </w:t>
      </w:r>
      <w:r>
        <w:rPr>
          <w:rFonts w:ascii="Palatino Linotype" w:hAnsi="Palatino Linotype"/>
          <w:color w:val="000000"/>
          <w:sz w:val="20"/>
          <w:szCs w:val="20"/>
          <w:lang w:eastAsia="en-US"/>
        </w:rPr>
        <w:t>realizovat plnění předmětu</w:t>
      </w:r>
      <w:r w:rsidRPr="00C708EE">
        <w:rPr>
          <w:rFonts w:ascii="Palatino Linotype" w:hAnsi="Palatino Linotype"/>
          <w:color w:val="000000"/>
          <w:sz w:val="20"/>
          <w:szCs w:val="20"/>
          <w:lang w:eastAsia="en-US"/>
        </w:rPr>
        <w:t xml:space="preserve"> dle této </w:t>
      </w:r>
      <w:r>
        <w:rPr>
          <w:rFonts w:ascii="Palatino Linotype" w:hAnsi="Palatino Linotype"/>
          <w:color w:val="000000"/>
          <w:sz w:val="20"/>
          <w:szCs w:val="20"/>
          <w:lang w:eastAsia="en-US"/>
        </w:rPr>
        <w:t>S</w:t>
      </w:r>
      <w:r w:rsidRPr="00C708EE">
        <w:rPr>
          <w:rFonts w:ascii="Palatino Linotype" w:hAnsi="Palatino Linotype"/>
          <w:color w:val="000000"/>
          <w:sz w:val="20"/>
          <w:szCs w:val="20"/>
          <w:lang w:eastAsia="en-US"/>
        </w:rPr>
        <w:t>mlouvy v souladu s právními předpisy platnými a účinnými na území České re</w:t>
      </w:r>
      <w:r>
        <w:rPr>
          <w:rFonts w:ascii="Palatino Linotype" w:hAnsi="Palatino Linotype"/>
          <w:color w:val="000000"/>
          <w:sz w:val="20"/>
          <w:szCs w:val="20"/>
          <w:lang w:eastAsia="en-US"/>
        </w:rPr>
        <w:t>publiky v době plnění předmětu této S</w:t>
      </w:r>
      <w:r w:rsidRPr="00C708EE">
        <w:rPr>
          <w:rFonts w:ascii="Palatino Linotype" w:hAnsi="Palatino Linotype"/>
          <w:color w:val="000000"/>
          <w:sz w:val="20"/>
          <w:szCs w:val="20"/>
          <w:lang w:eastAsia="en-US"/>
        </w:rPr>
        <w:t>mlouvy a v souladu s technickými normami a technickými předpisy platnými a ú</w:t>
      </w:r>
      <w:r>
        <w:rPr>
          <w:rFonts w:ascii="Palatino Linotype" w:hAnsi="Palatino Linotype"/>
          <w:color w:val="000000"/>
          <w:sz w:val="20"/>
          <w:szCs w:val="20"/>
          <w:lang w:eastAsia="en-US"/>
        </w:rPr>
        <w:t>činnými na území České republiky</w:t>
      </w:r>
      <w:r w:rsidR="00DC21E4">
        <w:rPr>
          <w:rFonts w:ascii="Palatino Linotype" w:hAnsi="Palatino Linotype"/>
          <w:color w:val="000000"/>
          <w:sz w:val="20"/>
          <w:szCs w:val="20"/>
          <w:lang w:eastAsia="en-US"/>
        </w:rPr>
        <w:t xml:space="preserve">, </w:t>
      </w:r>
      <w:r w:rsidR="00DC21E4">
        <w:rPr>
          <w:rFonts w:ascii="Palatino Linotype" w:eastAsia="Times New Roman" w:hAnsi="Palatino Linotype" w:cs="Calibri"/>
          <w:sz w:val="20"/>
          <w:szCs w:val="20"/>
        </w:rPr>
        <w:t>zejména pak normami ČSN, ČSN EN a ČSN EN ISO</w:t>
      </w:r>
      <w:r w:rsidRPr="00C708EE">
        <w:rPr>
          <w:rFonts w:ascii="Palatino Linotype" w:hAnsi="Palatino Linotype"/>
          <w:sz w:val="20"/>
          <w:szCs w:val="20"/>
        </w:rPr>
        <w:t>.</w:t>
      </w:r>
    </w:p>
    <w:p w14:paraId="351412A3" w14:textId="77777777" w:rsidR="002B5F99" w:rsidRPr="007B15E0" w:rsidRDefault="002B5F99" w:rsidP="001B649A">
      <w:pPr>
        <w:pStyle w:val="Odstavecseseznamem"/>
        <w:numPr>
          <w:ilvl w:val="0"/>
          <w:numId w:val="21"/>
        </w:numPr>
        <w:suppressAutoHyphens w:val="0"/>
        <w:spacing w:before="60" w:after="60"/>
        <w:ind w:left="567" w:hanging="283"/>
        <w:jc w:val="both"/>
        <w:rPr>
          <w:rFonts w:ascii="Palatino Linotype" w:hAnsi="Palatino Linotype"/>
          <w:sz w:val="20"/>
          <w:szCs w:val="20"/>
        </w:rPr>
      </w:pPr>
      <w:r>
        <w:rPr>
          <w:rFonts w:ascii="Palatino Linotype" w:hAnsi="Palatino Linotype"/>
          <w:sz w:val="20"/>
          <w:szCs w:val="20"/>
        </w:rPr>
        <w:t>Dodavatel</w:t>
      </w:r>
      <w:r w:rsidRPr="007B15E0">
        <w:rPr>
          <w:rFonts w:ascii="Palatino Linotype" w:hAnsi="Palatino Linotype"/>
          <w:sz w:val="20"/>
          <w:szCs w:val="20"/>
        </w:rPr>
        <w:t xml:space="preserve"> je povinen při plnění předmětu</w:t>
      </w:r>
      <w:r>
        <w:rPr>
          <w:rFonts w:ascii="Palatino Linotype" w:hAnsi="Palatino Linotype"/>
          <w:sz w:val="20"/>
          <w:szCs w:val="20"/>
        </w:rPr>
        <w:t xml:space="preserve"> této S</w:t>
      </w:r>
      <w:r w:rsidRPr="007B15E0">
        <w:rPr>
          <w:rFonts w:ascii="Palatino Linotype" w:hAnsi="Palatino Linotype"/>
          <w:sz w:val="20"/>
          <w:szCs w:val="20"/>
        </w:rPr>
        <w:t>mlouvy postupovat tak, aby nedošlo k porušení autorských</w:t>
      </w:r>
      <w:r>
        <w:rPr>
          <w:rFonts w:ascii="Palatino Linotype" w:hAnsi="Palatino Linotype"/>
          <w:sz w:val="20"/>
          <w:szCs w:val="20"/>
        </w:rPr>
        <w:t xml:space="preserve"> práv</w:t>
      </w:r>
      <w:r w:rsidRPr="007B15E0">
        <w:rPr>
          <w:rFonts w:ascii="Palatino Linotype" w:hAnsi="Palatino Linotype"/>
          <w:sz w:val="20"/>
          <w:szCs w:val="20"/>
        </w:rPr>
        <w:t xml:space="preserve">, práv průmyslového vlastnictví či jiných práv třetích osob vyplývajících z předpisů na ochranu duševního vlastnictví či předpisů na ochranu práv průmyslového vlastnictví. Pokud budou při plnění předmětu této Smlouvy využita autorská či průmyslová práva třetích osob, je </w:t>
      </w:r>
      <w:r>
        <w:rPr>
          <w:rFonts w:ascii="Palatino Linotype" w:hAnsi="Palatino Linotype"/>
          <w:sz w:val="20"/>
          <w:szCs w:val="20"/>
        </w:rPr>
        <w:t>dodavatel</w:t>
      </w:r>
      <w:r w:rsidRPr="007B15E0">
        <w:rPr>
          <w:rFonts w:ascii="Palatino Linotype" w:hAnsi="Palatino Linotype"/>
          <w:sz w:val="20"/>
          <w:szCs w:val="20"/>
        </w:rPr>
        <w:t xml:space="preserve"> povinen odpovídajícím způsobem upravit veškeré právní vztahy s osobami, jimž náležejí </w:t>
      </w:r>
      <w:r>
        <w:rPr>
          <w:rFonts w:ascii="Palatino Linotype" w:hAnsi="Palatino Linotype"/>
          <w:sz w:val="20"/>
          <w:szCs w:val="20"/>
        </w:rPr>
        <w:t xml:space="preserve">taková </w:t>
      </w:r>
      <w:r w:rsidRPr="007B15E0">
        <w:rPr>
          <w:rFonts w:ascii="Palatino Linotype" w:hAnsi="Palatino Linotype"/>
          <w:sz w:val="20"/>
          <w:szCs w:val="20"/>
        </w:rPr>
        <w:t>osobnostní nebo majetková práva</w:t>
      </w:r>
      <w:r>
        <w:rPr>
          <w:rFonts w:ascii="Palatino Linotype" w:hAnsi="Palatino Linotype"/>
          <w:sz w:val="20"/>
          <w:szCs w:val="20"/>
        </w:rPr>
        <w:t>,</w:t>
      </w:r>
      <w:r w:rsidRPr="007B15E0">
        <w:rPr>
          <w:rFonts w:ascii="Palatino Linotype" w:hAnsi="Palatino Linotype"/>
          <w:sz w:val="20"/>
          <w:szCs w:val="20"/>
        </w:rPr>
        <w:t xml:space="preserve"> tak, aby zamezil vznášení jakýchkoli oprávněných nároků těchto osob ve vztahu k objednateli. Dodavatel je tak povinen zejména získat příslušné licence. V případě, že dodavatel svoji povinnost dle tohoto odstavce nesplní, je povinen uhradit veškeré nároky třetích osob z důvodu porušení práv duševního vlastnictví třetích osob a dále nahradit škodu tím způsobenou objednateli.</w:t>
      </w:r>
    </w:p>
    <w:p w14:paraId="5E1BC12B" w14:textId="77777777" w:rsidR="002B5F99" w:rsidRPr="007B15E0" w:rsidRDefault="002B5F99" w:rsidP="001B649A">
      <w:pPr>
        <w:pStyle w:val="Odstavecseseznamem"/>
        <w:numPr>
          <w:ilvl w:val="0"/>
          <w:numId w:val="20"/>
        </w:numPr>
        <w:suppressAutoHyphens w:val="0"/>
        <w:spacing w:before="60" w:after="60"/>
        <w:ind w:left="284" w:hanging="284"/>
        <w:jc w:val="both"/>
        <w:rPr>
          <w:rFonts w:ascii="Palatino Linotype" w:hAnsi="Palatino Linotype"/>
          <w:sz w:val="20"/>
          <w:szCs w:val="20"/>
        </w:rPr>
      </w:pPr>
      <w:r w:rsidRPr="007B15E0">
        <w:rPr>
          <w:rFonts w:ascii="Palatino Linotype" w:hAnsi="Palatino Linotype"/>
          <w:b/>
          <w:sz w:val="20"/>
          <w:szCs w:val="20"/>
        </w:rPr>
        <w:t>Práva a povinnosti objednatele:</w:t>
      </w:r>
    </w:p>
    <w:p w14:paraId="69CE732C" w14:textId="77777777" w:rsidR="002B5F99" w:rsidRPr="00D1566C" w:rsidRDefault="002B5F99" w:rsidP="001B649A">
      <w:pPr>
        <w:pStyle w:val="Odstavecseseznamem"/>
        <w:numPr>
          <w:ilvl w:val="0"/>
          <w:numId w:val="22"/>
        </w:numPr>
        <w:suppressAutoHyphens w:val="0"/>
        <w:spacing w:before="60" w:after="60"/>
        <w:ind w:left="567" w:hanging="283"/>
        <w:jc w:val="both"/>
        <w:rPr>
          <w:rFonts w:ascii="Palatino Linotype" w:hAnsi="Palatino Linotype"/>
          <w:sz w:val="20"/>
          <w:szCs w:val="20"/>
        </w:rPr>
      </w:pPr>
      <w:r w:rsidRPr="00D1566C">
        <w:rPr>
          <w:rFonts w:ascii="Palatino Linotype" w:hAnsi="Palatino Linotype"/>
          <w:sz w:val="20"/>
          <w:szCs w:val="20"/>
        </w:rPr>
        <w:t xml:space="preserve">Objednavatel se zavazuje </w:t>
      </w:r>
      <w:r>
        <w:rPr>
          <w:rFonts w:ascii="Palatino Linotype" w:hAnsi="Palatino Linotype"/>
          <w:sz w:val="20"/>
          <w:szCs w:val="20"/>
        </w:rPr>
        <w:t>umožnit dodavateli přístup na</w:t>
      </w:r>
      <w:r w:rsidRPr="00D1566C">
        <w:rPr>
          <w:rFonts w:ascii="Palatino Linotype" w:hAnsi="Palatino Linotype"/>
          <w:sz w:val="20"/>
          <w:szCs w:val="20"/>
        </w:rPr>
        <w:t xml:space="preserve"> místo </w:t>
      </w:r>
      <w:r>
        <w:rPr>
          <w:rFonts w:ascii="Palatino Linotype" w:hAnsi="Palatino Linotype"/>
          <w:sz w:val="20"/>
          <w:szCs w:val="20"/>
        </w:rPr>
        <w:t>plnění předmětu této Smlouvy</w:t>
      </w:r>
      <w:r w:rsidRPr="00D1566C">
        <w:rPr>
          <w:rFonts w:ascii="Palatino Linotype" w:hAnsi="Palatino Linotype"/>
          <w:sz w:val="20"/>
          <w:szCs w:val="20"/>
        </w:rPr>
        <w:t>,</w:t>
      </w:r>
      <w:r>
        <w:rPr>
          <w:rFonts w:ascii="Palatino Linotype" w:hAnsi="Palatino Linotype"/>
          <w:sz w:val="20"/>
          <w:szCs w:val="20"/>
        </w:rPr>
        <w:t xml:space="preserve"> a to vždy</w:t>
      </w:r>
      <w:r w:rsidRPr="00D1566C">
        <w:rPr>
          <w:rFonts w:ascii="Palatino Linotype" w:hAnsi="Palatino Linotype"/>
          <w:sz w:val="20"/>
          <w:szCs w:val="20"/>
        </w:rPr>
        <w:t xml:space="preserve"> včas a </w:t>
      </w:r>
      <w:r>
        <w:rPr>
          <w:rFonts w:ascii="Palatino Linotype" w:hAnsi="Palatino Linotype"/>
          <w:sz w:val="20"/>
          <w:szCs w:val="20"/>
        </w:rPr>
        <w:t>dle</w:t>
      </w:r>
      <w:r w:rsidRPr="00D1566C">
        <w:rPr>
          <w:rFonts w:ascii="Palatino Linotype" w:hAnsi="Palatino Linotype"/>
          <w:sz w:val="20"/>
          <w:szCs w:val="20"/>
        </w:rPr>
        <w:t xml:space="preserve"> sjednaných termínů plněn</w:t>
      </w:r>
      <w:r>
        <w:rPr>
          <w:rFonts w:ascii="Palatino Linotype" w:hAnsi="Palatino Linotype"/>
          <w:sz w:val="20"/>
          <w:szCs w:val="20"/>
        </w:rPr>
        <w:t>í tak, aby dodavateli umožnil řádné splnění předmětu této Smlouvy.</w:t>
      </w:r>
    </w:p>
    <w:p w14:paraId="3025560C" w14:textId="77777777" w:rsidR="002B5F99" w:rsidRPr="007B15E0" w:rsidRDefault="002B5F99" w:rsidP="001B649A">
      <w:pPr>
        <w:pStyle w:val="Odstavecseseznamem"/>
        <w:numPr>
          <w:ilvl w:val="0"/>
          <w:numId w:val="22"/>
        </w:numPr>
        <w:suppressAutoHyphens w:val="0"/>
        <w:spacing w:before="60" w:after="60"/>
        <w:ind w:left="567" w:hanging="283"/>
        <w:jc w:val="both"/>
        <w:rPr>
          <w:rFonts w:ascii="Palatino Linotype" w:hAnsi="Palatino Linotype"/>
          <w:sz w:val="20"/>
          <w:szCs w:val="20"/>
        </w:rPr>
      </w:pPr>
      <w:r w:rsidRPr="007B15E0">
        <w:rPr>
          <w:rFonts w:ascii="Palatino Linotype" w:hAnsi="Palatino Linotype"/>
          <w:sz w:val="20"/>
          <w:szCs w:val="20"/>
        </w:rPr>
        <w:t>Objednatel se zavazuje řádně dokončené plnění předmětu této Smlouvy převzít a za takto převzaté plnění předmětu</w:t>
      </w:r>
      <w:r>
        <w:rPr>
          <w:rFonts w:ascii="Palatino Linotype" w:hAnsi="Palatino Linotype"/>
          <w:sz w:val="20"/>
          <w:szCs w:val="20"/>
        </w:rPr>
        <w:t xml:space="preserve"> této S</w:t>
      </w:r>
      <w:r w:rsidRPr="007B15E0">
        <w:rPr>
          <w:rFonts w:ascii="Palatino Linotype" w:hAnsi="Palatino Linotype"/>
          <w:sz w:val="20"/>
          <w:szCs w:val="20"/>
        </w:rPr>
        <w:t>mlouvy zaplatit cenu dohodnutou ve výši a za podmínek dle této S</w:t>
      </w:r>
      <w:r>
        <w:rPr>
          <w:rFonts w:ascii="Palatino Linotype" w:hAnsi="Palatino Linotype"/>
          <w:sz w:val="20"/>
          <w:szCs w:val="20"/>
        </w:rPr>
        <w:t>mlouvy, přičemž p</w:t>
      </w:r>
      <w:r w:rsidRPr="007B15E0">
        <w:rPr>
          <w:rFonts w:ascii="Palatino Linotype" w:hAnsi="Palatino Linotype" w:cs="Calibri"/>
          <w:sz w:val="20"/>
          <w:szCs w:val="20"/>
        </w:rPr>
        <w:t>lnění předmětu této Smlouvy se považuje za dokončené,</w:t>
      </w:r>
      <w:r w:rsidRPr="007B15E0">
        <w:rPr>
          <w:rFonts w:ascii="Palatino Linotype" w:hAnsi="Palatino Linotype"/>
          <w:sz w:val="20"/>
          <w:szCs w:val="20"/>
        </w:rPr>
        <w:t xml:space="preserve"> úplným splněním všech výkonů, prací a dodávek nezbytných k jeho dokončení</w:t>
      </w:r>
      <w:r>
        <w:rPr>
          <w:rFonts w:ascii="Palatino Linotype" w:hAnsi="Palatino Linotype"/>
          <w:sz w:val="20"/>
          <w:szCs w:val="20"/>
        </w:rPr>
        <w:t xml:space="preserve"> tak, aby </w:t>
      </w:r>
      <w:r w:rsidRPr="007B15E0">
        <w:rPr>
          <w:rFonts w:ascii="Palatino Linotype" w:hAnsi="Palatino Linotype"/>
          <w:sz w:val="20"/>
          <w:szCs w:val="20"/>
        </w:rPr>
        <w:t xml:space="preserve">plnění </w:t>
      </w:r>
      <w:r>
        <w:rPr>
          <w:rFonts w:ascii="Palatino Linotype" w:hAnsi="Palatino Linotype"/>
          <w:sz w:val="20"/>
          <w:szCs w:val="20"/>
        </w:rPr>
        <w:t>bylo</w:t>
      </w:r>
      <w:r w:rsidRPr="007B15E0">
        <w:rPr>
          <w:rFonts w:ascii="Palatino Linotype" w:hAnsi="Palatino Linotype"/>
          <w:sz w:val="20"/>
          <w:szCs w:val="20"/>
        </w:rPr>
        <w:t xml:space="preserve"> způsobilé k užívání v souladu s účelem dle této Smlouvy.</w:t>
      </w:r>
    </w:p>
    <w:p w14:paraId="2362D5E4" w14:textId="77777777" w:rsidR="002B5F99" w:rsidRPr="00D1566C" w:rsidRDefault="002B5F99" w:rsidP="001B649A">
      <w:pPr>
        <w:pStyle w:val="Odstavecseseznamem"/>
        <w:numPr>
          <w:ilvl w:val="0"/>
          <w:numId w:val="22"/>
        </w:numPr>
        <w:suppressAutoHyphens w:val="0"/>
        <w:spacing w:before="60" w:after="60"/>
        <w:ind w:left="567" w:hanging="283"/>
        <w:jc w:val="both"/>
        <w:rPr>
          <w:rFonts w:ascii="Palatino Linotype" w:hAnsi="Palatino Linotype"/>
          <w:sz w:val="20"/>
          <w:szCs w:val="20"/>
        </w:rPr>
      </w:pPr>
      <w:r w:rsidRPr="00D1566C">
        <w:rPr>
          <w:rFonts w:ascii="Palatino Linotype" w:hAnsi="Palatino Linotype" w:cs="Calibri"/>
          <w:sz w:val="20"/>
          <w:szCs w:val="20"/>
        </w:rPr>
        <w:t>Plnění předmětu</w:t>
      </w:r>
      <w:r>
        <w:rPr>
          <w:rFonts w:ascii="Palatino Linotype" w:hAnsi="Palatino Linotype" w:cs="Calibri"/>
          <w:sz w:val="20"/>
          <w:szCs w:val="20"/>
        </w:rPr>
        <w:t xml:space="preserve"> této S</w:t>
      </w:r>
      <w:r w:rsidRPr="00D1566C">
        <w:rPr>
          <w:rFonts w:ascii="Palatino Linotype" w:hAnsi="Palatino Linotype" w:cs="Calibri"/>
          <w:sz w:val="20"/>
          <w:szCs w:val="20"/>
        </w:rPr>
        <w:t>mlouvy se považuje za převzaté, bylo-li plnění předmětu</w:t>
      </w:r>
      <w:r>
        <w:rPr>
          <w:rFonts w:ascii="Palatino Linotype" w:hAnsi="Palatino Linotype" w:cs="Calibri"/>
          <w:sz w:val="20"/>
          <w:szCs w:val="20"/>
        </w:rPr>
        <w:t xml:space="preserve"> této S</w:t>
      </w:r>
      <w:r w:rsidRPr="00D1566C">
        <w:rPr>
          <w:rFonts w:ascii="Palatino Linotype" w:hAnsi="Palatino Linotype" w:cs="Calibri"/>
          <w:sz w:val="20"/>
          <w:szCs w:val="20"/>
        </w:rPr>
        <w:t xml:space="preserve">mlouvy </w:t>
      </w:r>
      <w:r>
        <w:rPr>
          <w:rFonts w:ascii="Palatino Linotype" w:hAnsi="Palatino Linotype" w:cs="Calibri"/>
          <w:sz w:val="20"/>
          <w:szCs w:val="20"/>
        </w:rPr>
        <w:t>dodavatelem</w:t>
      </w:r>
      <w:r w:rsidRPr="00D1566C">
        <w:rPr>
          <w:rFonts w:ascii="Palatino Linotype" w:hAnsi="Palatino Linotype" w:cs="Calibri"/>
          <w:sz w:val="20"/>
          <w:szCs w:val="20"/>
        </w:rPr>
        <w:t xml:space="preserve"> předáno a objednatelem převzat</w:t>
      </w:r>
      <w:r>
        <w:rPr>
          <w:rFonts w:ascii="Palatino Linotype" w:hAnsi="Palatino Linotype" w:cs="Calibri"/>
          <w:sz w:val="20"/>
          <w:szCs w:val="20"/>
        </w:rPr>
        <w:t>o jako celek v souladu s touto S</w:t>
      </w:r>
      <w:r w:rsidRPr="00D1566C">
        <w:rPr>
          <w:rFonts w:ascii="Palatino Linotype" w:hAnsi="Palatino Linotype" w:cs="Calibri"/>
          <w:sz w:val="20"/>
          <w:szCs w:val="20"/>
        </w:rPr>
        <w:t>mlouvou.</w:t>
      </w:r>
    </w:p>
    <w:p w14:paraId="21B442E7" w14:textId="77777777" w:rsidR="00BC6390" w:rsidRPr="00B9281B" w:rsidRDefault="008C7B0E" w:rsidP="00DA3870">
      <w:pPr>
        <w:pStyle w:val="Nadpis1"/>
        <w:tabs>
          <w:tab w:val="left" w:pos="0"/>
        </w:tabs>
        <w:spacing w:before="120"/>
        <w:rPr>
          <w:rFonts w:ascii="Palatino Linotype" w:hAnsi="Palatino Linotype"/>
          <w:b/>
          <w:sz w:val="22"/>
          <w:szCs w:val="22"/>
        </w:rPr>
      </w:pPr>
      <w:r w:rsidRPr="00B9281B">
        <w:rPr>
          <w:rFonts w:ascii="Palatino Linotype" w:hAnsi="Palatino Linotype"/>
          <w:b/>
          <w:sz w:val="22"/>
          <w:szCs w:val="22"/>
        </w:rPr>
        <w:t xml:space="preserve">Čl. </w:t>
      </w:r>
      <w:r w:rsidR="00BC6390" w:rsidRPr="00B9281B">
        <w:rPr>
          <w:rFonts w:ascii="Palatino Linotype" w:hAnsi="Palatino Linotype"/>
          <w:b/>
          <w:sz w:val="22"/>
          <w:szCs w:val="22"/>
        </w:rPr>
        <w:t>V.</w:t>
      </w:r>
    </w:p>
    <w:p w14:paraId="1B775ECD" w14:textId="77777777" w:rsidR="00BC6390" w:rsidRPr="00B9281B" w:rsidRDefault="007A7F64" w:rsidP="00DA08F3">
      <w:pPr>
        <w:pStyle w:val="Nadpis1"/>
        <w:tabs>
          <w:tab w:val="left" w:pos="0"/>
        </w:tabs>
        <w:spacing w:after="60"/>
        <w:rPr>
          <w:rFonts w:ascii="Palatino Linotype" w:hAnsi="Palatino Linotype"/>
          <w:b/>
          <w:sz w:val="22"/>
          <w:szCs w:val="22"/>
        </w:rPr>
      </w:pPr>
      <w:r w:rsidRPr="00B9281B">
        <w:rPr>
          <w:rFonts w:ascii="Palatino Linotype" w:hAnsi="Palatino Linotype"/>
          <w:b/>
          <w:sz w:val="22"/>
          <w:szCs w:val="22"/>
        </w:rPr>
        <w:t>Cena plnění</w:t>
      </w:r>
      <w:r w:rsidR="00BC6390" w:rsidRPr="00B9281B">
        <w:rPr>
          <w:rFonts w:ascii="Palatino Linotype" w:hAnsi="Palatino Linotype"/>
          <w:b/>
          <w:sz w:val="22"/>
          <w:szCs w:val="22"/>
        </w:rPr>
        <w:t xml:space="preserve"> a platební podmínky</w:t>
      </w:r>
    </w:p>
    <w:p w14:paraId="4D7CB1DE" w14:textId="61718F4E" w:rsidR="000A2629" w:rsidRPr="00D262F3" w:rsidRDefault="000A2629" w:rsidP="000A2629">
      <w:pPr>
        <w:numPr>
          <w:ilvl w:val="0"/>
          <w:numId w:val="9"/>
        </w:numPr>
        <w:spacing w:before="60" w:after="60"/>
        <w:ind w:left="284" w:hanging="284"/>
        <w:jc w:val="both"/>
        <w:rPr>
          <w:rFonts w:ascii="Palatino Linotype" w:hAnsi="Palatino Linotype"/>
          <w:spacing w:val="-6"/>
          <w:sz w:val="20"/>
          <w:szCs w:val="20"/>
        </w:rPr>
      </w:pPr>
      <w:r w:rsidRPr="00D262F3">
        <w:rPr>
          <w:rFonts w:ascii="Palatino Linotype" w:hAnsi="Palatino Linotype"/>
          <w:spacing w:val="-6"/>
          <w:sz w:val="20"/>
          <w:szCs w:val="20"/>
        </w:rPr>
        <w:t xml:space="preserve">Celková cena za splnění předmětu této Smlouvy, tj. dodání kompletního </w:t>
      </w:r>
      <w:r w:rsidR="00721134">
        <w:rPr>
          <w:rFonts w:ascii="Palatino Linotype" w:hAnsi="Palatino Linotype"/>
          <w:spacing w:val="-6"/>
          <w:sz w:val="20"/>
          <w:szCs w:val="20"/>
        </w:rPr>
        <w:t>Zařízení</w:t>
      </w:r>
      <w:r w:rsidRPr="00D262F3">
        <w:rPr>
          <w:rFonts w:ascii="Palatino Linotype" w:hAnsi="Palatino Linotype"/>
          <w:spacing w:val="-6"/>
          <w:sz w:val="20"/>
          <w:szCs w:val="20"/>
        </w:rPr>
        <w:t xml:space="preserve"> v rozsahu dle</w:t>
      </w:r>
      <w:r w:rsidR="00226A4E" w:rsidRPr="00D262F3">
        <w:rPr>
          <w:rFonts w:ascii="Palatino Linotype" w:hAnsi="Palatino Linotype"/>
          <w:spacing w:val="-6"/>
          <w:sz w:val="20"/>
          <w:szCs w:val="20"/>
        </w:rPr>
        <w:t xml:space="preserve"> Projektové dokumentace a</w:t>
      </w:r>
      <w:r w:rsidRPr="00D262F3">
        <w:rPr>
          <w:rFonts w:ascii="Palatino Linotype" w:hAnsi="Palatino Linotype"/>
          <w:spacing w:val="-6"/>
          <w:sz w:val="20"/>
          <w:szCs w:val="20"/>
        </w:rPr>
        <w:t xml:space="preserve"> Položkového rozpočtu, je stanovena dohodou smluvních stran v následující výši:</w:t>
      </w:r>
    </w:p>
    <w:p w14:paraId="43C071DB" w14:textId="14827F85" w:rsidR="000A2629" w:rsidRPr="00D51C76" w:rsidRDefault="000A2629" w:rsidP="000A2629">
      <w:pPr>
        <w:pStyle w:val="Bezmezer"/>
        <w:tabs>
          <w:tab w:val="left" w:pos="3402"/>
          <w:tab w:val="left" w:pos="5103"/>
        </w:tabs>
        <w:spacing w:before="60"/>
        <w:ind w:left="284"/>
        <w:jc w:val="both"/>
        <w:rPr>
          <w:rFonts w:ascii="Palatino Linotype" w:hAnsi="Palatino Linotype"/>
          <w:b/>
          <w:bCs/>
          <w:sz w:val="20"/>
          <w:szCs w:val="20"/>
        </w:rPr>
      </w:pPr>
      <w:r w:rsidRPr="00D51C76">
        <w:rPr>
          <w:rFonts w:ascii="Palatino Linotype" w:hAnsi="Palatino Linotype"/>
          <w:b/>
          <w:bCs/>
          <w:sz w:val="20"/>
          <w:szCs w:val="20"/>
        </w:rPr>
        <w:t>Cena celkem bez DPH</w:t>
      </w:r>
      <w:r w:rsidRPr="00D51C76">
        <w:rPr>
          <w:rFonts w:ascii="Palatino Linotype" w:hAnsi="Palatino Linotype"/>
          <w:b/>
          <w:bCs/>
          <w:sz w:val="20"/>
          <w:szCs w:val="20"/>
        </w:rPr>
        <w:tab/>
      </w:r>
      <w:r w:rsidR="006C4545">
        <w:rPr>
          <w:rFonts w:ascii="Palatino Linotype" w:hAnsi="Palatino Linotype"/>
          <w:b/>
          <w:bCs/>
          <w:iCs/>
          <w:sz w:val="20"/>
          <w:szCs w:val="20"/>
        </w:rPr>
        <w:t>781 596,-</w:t>
      </w:r>
      <w:r w:rsidRPr="00D51C76">
        <w:rPr>
          <w:rFonts w:ascii="Palatino Linotype" w:hAnsi="Palatino Linotype"/>
          <w:b/>
          <w:bCs/>
          <w:sz w:val="20"/>
          <w:szCs w:val="20"/>
        </w:rPr>
        <w:t xml:space="preserve"> Kč bez DPH </w:t>
      </w:r>
    </w:p>
    <w:p w14:paraId="48DCC117" w14:textId="70A257A9" w:rsidR="000A2629" w:rsidRPr="00D51C76" w:rsidRDefault="000A2629" w:rsidP="000A2629">
      <w:pPr>
        <w:pStyle w:val="Bezmezer"/>
        <w:tabs>
          <w:tab w:val="left" w:pos="3402"/>
          <w:tab w:val="left" w:pos="5103"/>
        </w:tabs>
        <w:spacing w:before="60"/>
        <w:ind w:left="284"/>
        <w:jc w:val="both"/>
        <w:rPr>
          <w:rFonts w:ascii="Palatino Linotype" w:hAnsi="Palatino Linotype"/>
          <w:b/>
          <w:bCs/>
          <w:sz w:val="20"/>
          <w:szCs w:val="20"/>
        </w:rPr>
      </w:pPr>
      <w:r w:rsidRPr="00D51C76">
        <w:rPr>
          <w:rFonts w:ascii="Palatino Linotype" w:hAnsi="Palatino Linotype"/>
          <w:b/>
          <w:bCs/>
          <w:sz w:val="20"/>
          <w:szCs w:val="20"/>
        </w:rPr>
        <w:t>DPH</w:t>
      </w:r>
      <w:r w:rsidRPr="00D51C76">
        <w:rPr>
          <w:rFonts w:ascii="Palatino Linotype" w:hAnsi="Palatino Linotype"/>
          <w:b/>
          <w:bCs/>
          <w:sz w:val="20"/>
          <w:szCs w:val="20"/>
        </w:rPr>
        <w:tab/>
      </w:r>
      <w:r w:rsidR="006C4545">
        <w:rPr>
          <w:rFonts w:ascii="Palatino Linotype" w:hAnsi="Palatino Linotype"/>
          <w:b/>
          <w:bCs/>
          <w:iCs/>
          <w:sz w:val="20"/>
          <w:szCs w:val="20"/>
        </w:rPr>
        <w:t>117 239,40</w:t>
      </w:r>
      <w:r w:rsidRPr="00D51C76">
        <w:rPr>
          <w:rFonts w:ascii="Palatino Linotype" w:hAnsi="Palatino Linotype"/>
          <w:b/>
          <w:bCs/>
          <w:sz w:val="20"/>
          <w:szCs w:val="20"/>
        </w:rPr>
        <w:t xml:space="preserve"> Kč</w:t>
      </w:r>
      <w:r w:rsidRPr="00D51C76">
        <w:rPr>
          <w:rFonts w:ascii="Palatino Linotype" w:hAnsi="Palatino Linotype"/>
          <w:b/>
          <w:bCs/>
          <w:sz w:val="20"/>
          <w:szCs w:val="20"/>
        </w:rPr>
        <w:tab/>
      </w:r>
      <w:r w:rsidRPr="00D51C76">
        <w:rPr>
          <w:rFonts w:ascii="Palatino Linotype" w:hAnsi="Palatino Linotype"/>
          <w:b/>
          <w:bCs/>
          <w:sz w:val="20"/>
          <w:szCs w:val="20"/>
        </w:rPr>
        <w:tab/>
      </w:r>
      <w:r w:rsidRPr="00D51C76">
        <w:rPr>
          <w:rFonts w:ascii="Palatino Linotype" w:hAnsi="Palatino Linotype"/>
          <w:b/>
          <w:bCs/>
          <w:sz w:val="20"/>
          <w:szCs w:val="20"/>
        </w:rPr>
        <w:tab/>
      </w:r>
    </w:p>
    <w:p w14:paraId="57E863B9" w14:textId="24824503" w:rsidR="000A2629" w:rsidRPr="00D51C76" w:rsidRDefault="000A2629" w:rsidP="000A2629">
      <w:pPr>
        <w:pStyle w:val="Bezmezer"/>
        <w:tabs>
          <w:tab w:val="left" w:pos="3402"/>
          <w:tab w:val="left" w:pos="5103"/>
        </w:tabs>
        <w:spacing w:before="60"/>
        <w:ind w:left="284"/>
        <w:jc w:val="both"/>
        <w:rPr>
          <w:rFonts w:ascii="Palatino Linotype" w:hAnsi="Palatino Linotype"/>
          <w:b/>
          <w:bCs/>
          <w:sz w:val="20"/>
          <w:szCs w:val="20"/>
        </w:rPr>
      </w:pPr>
      <w:r w:rsidRPr="00D51C76">
        <w:rPr>
          <w:rFonts w:ascii="Palatino Linotype" w:hAnsi="Palatino Linotype"/>
          <w:b/>
          <w:bCs/>
          <w:sz w:val="20"/>
          <w:szCs w:val="20"/>
        </w:rPr>
        <w:t>Cena celkem včetně DPH</w:t>
      </w:r>
      <w:r w:rsidRPr="00D51C76">
        <w:rPr>
          <w:rFonts w:ascii="Palatino Linotype" w:hAnsi="Palatino Linotype"/>
          <w:b/>
          <w:bCs/>
          <w:sz w:val="20"/>
          <w:szCs w:val="20"/>
        </w:rPr>
        <w:tab/>
      </w:r>
      <w:r w:rsidR="006C4545">
        <w:rPr>
          <w:rFonts w:ascii="Palatino Linotype" w:hAnsi="Palatino Linotype"/>
          <w:b/>
          <w:bCs/>
          <w:iCs/>
          <w:sz w:val="20"/>
          <w:szCs w:val="20"/>
        </w:rPr>
        <w:t>898 835,40</w:t>
      </w:r>
      <w:r w:rsidRPr="00D51C76">
        <w:rPr>
          <w:rFonts w:ascii="Palatino Linotype" w:hAnsi="Palatino Linotype"/>
          <w:b/>
          <w:bCs/>
          <w:sz w:val="20"/>
          <w:szCs w:val="20"/>
        </w:rPr>
        <w:t xml:space="preserve"> Kč</w:t>
      </w:r>
      <w:r w:rsidRPr="00D51C76">
        <w:rPr>
          <w:rFonts w:ascii="Palatino Linotype" w:hAnsi="Palatino Linotype"/>
          <w:b/>
          <w:bCs/>
          <w:sz w:val="20"/>
          <w:szCs w:val="20"/>
        </w:rPr>
        <w:tab/>
      </w:r>
      <w:r w:rsidRPr="00D51C76">
        <w:rPr>
          <w:rFonts w:ascii="Palatino Linotype" w:hAnsi="Palatino Linotype"/>
          <w:b/>
          <w:bCs/>
          <w:sz w:val="20"/>
          <w:szCs w:val="20"/>
        </w:rPr>
        <w:tab/>
      </w:r>
      <w:r w:rsidRPr="00D51C76">
        <w:rPr>
          <w:rFonts w:ascii="Palatino Linotype" w:hAnsi="Palatino Linotype"/>
          <w:b/>
          <w:bCs/>
          <w:sz w:val="20"/>
          <w:szCs w:val="20"/>
        </w:rPr>
        <w:tab/>
      </w:r>
      <w:r w:rsidRPr="00D51C76">
        <w:rPr>
          <w:rFonts w:ascii="Palatino Linotype" w:hAnsi="Palatino Linotype"/>
          <w:b/>
          <w:bCs/>
          <w:sz w:val="20"/>
          <w:szCs w:val="20"/>
        </w:rPr>
        <w:tab/>
      </w:r>
      <w:r w:rsidRPr="00D51C76">
        <w:rPr>
          <w:rFonts w:ascii="Palatino Linotype" w:hAnsi="Palatino Linotype"/>
          <w:b/>
          <w:bCs/>
          <w:sz w:val="20"/>
          <w:szCs w:val="20"/>
        </w:rPr>
        <w:tab/>
      </w:r>
    </w:p>
    <w:p w14:paraId="09469E48" w14:textId="77777777" w:rsidR="000A2629" w:rsidRDefault="000A2629" w:rsidP="000A2629">
      <w:pPr>
        <w:tabs>
          <w:tab w:val="left" w:pos="0"/>
        </w:tabs>
        <w:spacing w:before="60" w:after="60"/>
        <w:ind w:left="284"/>
        <w:jc w:val="both"/>
        <w:rPr>
          <w:rFonts w:ascii="Palatino Linotype" w:hAnsi="Palatino Linotype"/>
          <w:sz w:val="20"/>
          <w:szCs w:val="20"/>
        </w:rPr>
      </w:pPr>
      <w:r>
        <w:rPr>
          <w:rFonts w:ascii="Palatino Linotype" w:hAnsi="Palatino Linotype"/>
          <w:sz w:val="20"/>
          <w:szCs w:val="20"/>
        </w:rPr>
        <w:t>Takto stanovená c</w:t>
      </w:r>
      <w:r w:rsidRPr="00FA0F2F">
        <w:rPr>
          <w:rFonts w:ascii="Palatino Linotype" w:hAnsi="Palatino Linotype"/>
          <w:sz w:val="20"/>
          <w:szCs w:val="20"/>
        </w:rPr>
        <w:t xml:space="preserve">elková cena plnění předmětu této Smlouvy </w:t>
      </w:r>
      <w:r>
        <w:rPr>
          <w:rFonts w:ascii="Palatino Linotype" w:hAnsi="Palatino Linotype"/>
          <w:sz w:val="20"/>
          <w:szCs w:val="20"/>
        </w:rPr>
        <w:t>je určena jako cena nejvýše přípustná.</w:t>
      </w:r>
    </w:p>
    <w:p w14:paraId="7532DD1C" w14:textId="77777777" w:rsidR="000A2629" w:rsidRDefault="000A2629" w:rsidP="000A2629">
      <w:pPr>
        <w:numPr>
          <w:ilvl w:val="0"/>
          <w:numId w:val="9"/>
        </w:numPr>
        <w:spacing w:before="60" w:after="60"/>
        <w:ind w:left="284" w:hanging="284"/>
        <w:jc w:val="both"/>
        <w:rPr>
          <w:rFonts w:ascii="Palatino Linotype" w:hAnsi="Palatino Linotype"/>
          <w:sz w:val="20"/>
          <w:szCs w:val="20"/>
        </w:rPr>
      </w:pPr>
      <w:r w:rsidRPr="000F43FF">
        <w:rPr>
          <w:rFonts w:ascii="Palatino Linotype" w:hAnsi="Palatino Linotype"/>
          <w:sz w:val="20"/>
          <w:szCs w:val="20"/>
        </w:rPr>
        <w:t xml:space="preserve">K částce </w:t>
      </w:r>
      <w:r>
        <w:rPr>
          <w:rFonts w:ascii="Palatino Linotype" w:hAnsi="Palatino Linotype"/>
          <w:sz w:val="20"/>
          <w:szCs w:val="20"/>
        </w:rPr>
        <w:t xml:space="preserve">ceny </w:t>
      </w:r>
      <w:r w:rsidRPr="00FA0F2F">
        <w:rPr>
          <w:rFonts w:ascii="Palatino Linotype" w:hAnsi="Palatino Linotype"/>
          <w:sz w:val="20"/>
          <w:szCs w:val="20"/>
        </w:rPr>
        <w:t>plnění předmětu této Smlouvy</w:t>
      </w:r>
      <w:r>
        <w:rPr>
          <w:rFonts w:ascii="Palatino Linotype" w:hAnsi="Palatino Linotype"/>
          <w:sz w:val="20"/>
          <w:szCs w:val="20"/>
        </w:rPr>
        <w:t xml:space="preserve"> v Kč bez DPH dle odst. 1 tohoto</w:t>
      </w:r>
      <w:r w:rsidRPr="000F43FF">
        <w:rPr>
          <w:rFonts w:ascii="Palatino Linotype" w:hAnsi="Palatino Linotype"/>
          <w:sz w:val="20"/>
          <w:szCs w:val="20"/>
        </w:rPr>
        <w:t xml:space="preserve"> článku</w:t>
      </w:r>
      <w:r>
        <w:rPr>
          <w:rFonts w:ascii="Palatino Linotype" w:hAnsi="Palatino Linotype"/>
          <w:sz w:val="20"/>
          <w:szCs w:val="20"/>
        </w:rPr>
        <w:t xml:space="preserve"> této Smlouvy</w:t>
      </w:r>
      <w:r w:rsidRPr="000F43FF">
        <w:rPr>
          <w:rFonts w:ascii="Palatino Linotype" w:hAnsi="Palatino Linotype"/>
          <w:sz w:val="20"/>
          <w:szCs w:val="20"/>
        </w:rPr>
        <w:t xml:space="preserve"> </w:t>
      </w:r>
      <w:r>
        <w:rPr>
          <w:rFonts w:ascii="Palatino Linotype" w:hAnsi="Palatino Linotype"/>
          <w:sz w:val="20"/>
          <w:szCs w:val="20"/>
        </w:rPr>
        <w:t>bude připočtena částka</w:t>
      </w:r>
      <w:r w:rsidRPr="000F43FF">
        <w:rPr>
          <w:rFonts w:ascii="Palatino Linotype" w:hAnsi="Palatino Linotype"/>
          <w:sz w:val="20"/>
          <w:szCs w:val="20"/>
        </w:rPr>
        <w:t xml:space="preserve"> odpovídající aktuální procentuální sazbě DPH dle platných a účinných právních předpisů</w:t>
      </w:r>
      <w:r>
        <w:rPr>
          <w:rFonts w:ascii="Palatino Linotype" w:hAnsi="Palatino Linotype"/>
          <w:sz w:val="20"/>
          <w:szCs w:val="20"/>
        </w:rPr>
        <w:t xml:space="preserve"> ke dni zdanitelného plnění</w:t>
      </w:r>
      <w:r w:rsidRPr="000F43FF">
        <w:rPr>
          <w:rFonts w:ascii="Palatino Linotype" w:hAnsi="Palatino Linotype"/>
          <w:sz w:val="20"/>
          <w:szCs w:val="20"/>
        </w:rPr>
        <w:t>.</w:t>
      </w:r>
    </w:p>
    <w:p w14:paraId="3B597AC6" w14:textId="232A2285" w:rsidR="000A2629" w:rsidRDefault="000A2629" w:rsidP="000A2629">
      <w:pPr>
        <w:numPr>
          <w:ilvl w:val="0"/>
          <w:numId w:val="9"/>
        </w:numPr>
        <w:spacing w:before="60" w:after="60"/>
        <w:ind w:left="284" w:hanging="284"/>
        <w:jc w:val="both"/>
        <w:rPr>
          <w:rFonts w:ascii="Palatino Linotype" w:hAnsi="Palatino Linotype"/>
          <w:sz w:val="20"/>
          <w:szCs w:val="20"/>
        </w:rPr>
      </w:pPr>
      <w:r>
        <w:rPr>
          <w:rFonts w:ascii="Palatino Linotype" w:hAnsi="Palatino Linotype"/>
          <w:sz w:val="20"/>
          <w:szCs w:val="20"/>
        </w:rPr>
        <w:t xml:space="preserve">Celková cena za </w:t>
      </w:r>
      <w:r w:rsidRPr="009F3A76">
        <w:rPr>
          <w:rFonts w:ascii="Palatino Linotype" w:hAnsi="Palatino Linotype"/>
          <w:sz w:val="20"/>
          <w:szCs w:val="20"/>
        </w:rPr>
        <w:t xml:space="preserve">plnění předmětu této </w:t>
      </w:r>
      <w:r>
        <w:rPr>
          <w:rFonts w:ascii="Palatino Linotype" w:hAnsi="Palatino Linotype"/>
          <w:sz w:val="20"/>
          <w:szCs w:val="20"/>
        </w:rPr>
        <w:t>S</w:t>
      </w:r>
      <w:r w:rsidRPr="009F3A76">
        <w:rPr>
          <w:rFonts w:ascii="Palatino Linotype" w:hAnsi="Palatino Linotype"/>
          <w:sz w:val="20"/>
          <w:szCs w:val="20"/>
        </w:rPr>
        <w:t>mlouvy specifikovaná v odst. 1 tohoto článku je tvořena součtem </w:t>
      </w:r>
      <w:r>
        <w:rPr>
          <w:rFonts w:ascii="Palatino Linotype" w:hAnsi="Palatino Linotype"/>
          <w:sz w:val="20"/>
          <w:szCs w:val="20"/>
        </w:rPr>
        <w:t xml:space="preserve">jednotkových </w:t>
      </w:r>
      <w:r w:rsidRPr="009F3A76">
        <w:rPr>
          <w:rFonts w:ascii="Palatino Linotype" w:hAnsi="Palatino Linotype"/>
          <w:sz w:val="20"/>
          <w:szCs w:val="20"/>
        </w:rPr>
        <w:t>cen</w:t>
      </w:r>
      <w:r>
        <w:rPr>
          <w:rFonts w:ascii="Palatino Linotype" w:hAnsi="Palatino Linotype"/>
          <w:sz w:val="20"/>
          <w:szCs w:val="20"/>
        </w:rPr>
        <w:t xml:space="preserve"> blíže rozepsaných v oceněném Položkovém rozpočtu, a jedná se o celkovou cenu</w:t>
      </w:r>
      <w:r w:rsidRPr="009F3A76">
        <w:rPr>
          <w:rFonts w:ascii="Palatino Linotype" w:hAnsi="Palatino Linotype"/>
          <w:sz w:val="20"/>
          <w:szCs w:val="20"/>
        </w:rPr>
        <w:t xml:space="preserve"> za splnění</w:t>
      </w:r>
      <w:r>
        <w:rPr>
          <w:rFonts w:ascii="Palatino Linotype" w:hAnsi="Palatino Linotype"/>
          <w:sz w:val="20"/>
          <w:szCs w:val="20"/>
        </w:rPr>
        <w:t xml:space="preserve"> veškerých dílčích částí a součástí předmětu plnění této Sm</w:t>
      </w:r>
      <w:r w:rsidRPr="009F3A76">
        <w:rPr>
          <w:rFonts w:ascii="Palatino Linotype" w:hAnsi="Palatino Linotype"/>
          <w:sz w:val="20"/>
          <w:szCs w:val="20"/>
        </w:rPr>
        <w:t xml:space="preserve">louvy, a to zejména ceny za práce, </w:t>
      </w:r>
      <w:r>
        <w:rPr>
          <w:rFonts w:ascii="Palatino Linotype" w:hAnsi="Palatino Linotype"/>
          <w:sz w:val="20"/>
          <w:szCs w:val="20"/>
        </w:rPr>
        <w:t xml:space="preserve">materiál, </w:t>
      </w:r>
      <w:r w:rsidRPr="009F3A76">
        <w:rPr>
          <w:rFonts w:ascii="Palatino Linotype" w:hAnsi="Palatino Linotype"/>
          <w:sz w:val="20"/>
          <w:szCs w:val="20"/>
        </w:rPr>
        <w:t xml:space="preserve">dodávky a </w:t>
      </w:r>
      <w:r>
        <w:rPr>
          <w:rFonts w:ascii="Palatino Linotype" w:hAnsi="Palatino Linotype"/>
          <w:sz w:val="20"/>
          <w:szCs w:val="20"/>
        </w:rPr>
        <w:t xml:space="preserve">veškeré další </w:t>
      </w:r>
      <w:r w:rsidRPr="009F3A76">
        <w:rPr>
          <w:rFonts w:ascii="Palatino Linotype" w:hAnsi="Palatino Linotype"/>
          <w:sz w:val="20"/>
          <w:szCs w:val="20"/>
        </w:rPr>
        <w:t xml:space="preserve">služby související </w:t>
      </w:r>
      <w:r>
        <w:rPr>
          <w:rFonts w:ascii="Palatino Linotype" w:hAnsi="Palatino Linotype"/>
          <w:sz w:val="20"/>
          <w:szCs w:val="20"/>
        </w:rPr>
        <w:t xml:space="preserve">s realizací dodávky </w:t>
      </w:r>
      <w:r w:rsidR="00721134">
        <w:rPr>
          <w:rFonts w:ascii="Palatino Linotype" w:hAnsi="Palatino Linotype"/>
          <w:sz w:val="20"/>
          <w:szCs w:val="20"/>
        </w:rPr>
        <w:t>Zařízení</w:t>
      </w:r>
      <w:r w:rsidRPr="009F3A76">
        <w:rPr>
          <w:rFonts w:ascii="Palatino Linotype" w:hAnsi="Palatino Linotype"/>
          <w:sz w:val="20"/>
          <w:szCs w:val="20"/>
        </w:rPr>
        <w:t>.</w:t>
      </w:r>
    </w:p>
    <w:p w14:paraId="72C7E4A7" w14:textId="64CF58C2" w:rsidR="000A2629" w:rsidRPr="000F43FF" w:rsidRDefault="000A2629" w:rsidP="000A2629">
      <w:pPr>
        <w:numPr>
          <w:ilvl w:val="0"/>
          <w:numId w:val="9"/>
        </w:numPr>
        <w:spacing w:before="60" w:after="60"/>
        <w:ind w:left="284" w:hanging="284"/>
        <w:jc w:val="both"/>
        <w:rPr>
          <w:rFonts w:ascii="Palatino Linotype" w:hAnsi="Palatino Linotype"/>
          <w:sz w:val="20"/>
          <w:szCs w:val="20"/>
        </w:rPr>
      </w:pPr>
      <w:r w:rsidRPr="009F3A76">
        <w:rPr>
          <w:rFonts w:ascii="Palatino Linotype" w:hAnsi="Palatino Linotype"/>
          <w:sz w:val="20"/>
          <w:szCs w:val="20"/>
        </w:rPr>
        <w:t xml:space="preserve">Jednotkové položkové ceny uvedené </w:t>
      </w:r>
      <w:r>
        <w:rPr>
          <w:rFonts w:ascii="Palatino Linotype" w:hAnsi="Palatino Linotype"/>
          <w:sz w:val="20"/>
          <w:szCs w:val="20"/>
        </w:rPr>
        <w:t>v Položkovém rozpočtu této S</w:t>
      </w:r>
      <w:r w:rsidRPr="009F3A76">
        <w:rPr>
          <w:rFonts w:ascii="Palatino Linotype" w:hAnsi="Palatino Linotype"/>
          <w:sz w:val="20"/>
          <w:szCs w:val="20"/>
        </w:rPr>
        <w:t xml:space="preserve">mlouvy jsou ceny nejvyšší možné po celou dobu </w:t>
      </w:r>
      <w:r>
        <w:rPr>
          <w:rFonts w:ascii="Palatino Linotype" w:hAnsi="Palatino Linotype"/>
          <w:sz w:val="20"/>
          <w:szCs w:val="20"/>
        </w:rPr>
        <w:t>realizace předmětu plnění této Smlouvy</w:t>
      </w:r>
      <w:r w:rsidRPr="009F3A76">
        <w:rPr>
          <w:rFonts w:ascii="Palatino Linotype" w:hAnsi="Palatino Linotype"/>
          <w:sz w:val="20"/>
          <w:szCs w:val="20"/>
        </w:rPr>
        <w:t xml:space="preserve">, až do termínu dokončení </w:t>
      </w:r>
      <w:r>
        <w:rPr>
          <w:rFonts w:ascii="Palatino Linotype" w:hAnsi="Palatino Linotype"/>
          <w:sz w:val="20"/>
          <w:szCs w:val="20"/>
        </w:rPr>
        <w:t xml:space="preserve">dodávky </w:t>
      </w:r>
      <w:r w:rsidR="00721134">
        <w:rPr>
          <w:rFonts w:ascii="Palatino Linotype" w:hAnsi="Palatino Linotype"/>
          <w:sz w:val="20"/>
          <w:szCs w:val="20"/>
        </w:rPr>
        <w:t>Zařízení</w:t>
      </w:r>
      <w:r w:rsidRPr="009F3A76">
        <w:rPr>
          <w:rFonts w:ascii="Palatino Linotype" w:hAnsi="Palatino Linotype"/>
          <w:sz w:val="20"/>
          <w:szCs w:val="20"/>
        </w:rPr>
        <w:t xml:space="preserve"> včetně všech souvisejících plnění a předání a převzetí plnění předmětu této </w:t>
      </w:r>
      <w:r>
        <w:rPr>
          <w:rFonts w:ascii="Palatino Linotype" w:hAnsi="Palatino Linotype"/>
          <w:sz w:val="20"/>
          <w:szCs w:val="20"/>
        </w:rPr>
        <w:t>S</w:t>
      </w:r>
      <w:r w:rsidRPr="009F3A76">
        <w:rPr>
          <w:rFonts w:ascii="Palatino Linotype" w:hAnsi="Palatino Linotype"/>
          <w:sz w:val="20"/>
          <w:szCs w:val="20"/>
        </w:rPr>
        <w:t xml:space="preserve">mlouvy objednateli. Jednotkové položkové ceny uvedené </w:t>
      </w:r>
      <w:r>
        <w:rPr>
          <w:rFonts w:ascii="Palatino Linotype" w:hAnsi="Palatino Linotype"/>
          <w:sz w:val="20"/>
          <w:szCs w:val="20"/>
        </w:rPr>
        <w:t xml:space="preserve">v Položkovém rozpočtu </w:t>
      </w:r>
      <w:r w:rsidRPr="009F3A76">
        <w:rPr>
          <w:rFonts w:ascii="Palatino Linotype" w:hAnsi="Palatino Linotype"/>
          <w:sz w:val="20"/>
          <w:szCs w:val="20"/>
        </w:rPr>
        <w:t xml:space="preserve">slouží zároveň k </w:t>
      </w:r>
      <w:r>
        <w:rPr>
          <w:rFonts w:ascii="Palatino Linotype" w:hAnsi="Palatino Linotype"/>
          <w:sz w:val="20"/>
          <w:szCs w:val="20"/>
        </w:rPr>
        <w:t>prokázání</w:t>
      </w:r>
      <w:r w:rsidRPr="009F3A76">
        <w:rPr>
          <w:rFonts w:ascii="Palatino Linotype" w:hAnsi="Palatino Linotype"/>
          <w:sz w:val="20"/>
          <w:szCs w:val="20"/>
        </w:rPr>
        <w:t xml:space="preserve"> finančního objemu skutečně provedených prací</w:t>
      </w:r>
      <w:r>
        <w:rPr>
          <w:rFonts w:ascii="Palatino Linotype" w:hAnsi="Palatino Linotype"/>
          <w:sz w:val="20"/>
          <w:szCs w:val="20"/>
        </w:rPr>
        <w:t>, výkonů, dodávek a souvisejících služeb</w:t>
      </w:r>
      <w:r w:rsidRPr="009F3A76">
        <w:rPr>
          <w:rFonts w:ascii="Palatino Linotype" w:hAnsi="Palatino Linotype"/>
          <w:sz w:val="20"/>
          <w:szCs w:val="20"/>
        </w:rPr>
        <w:t xml:space="preserve"> (</w:t>
      </w:r>
      <w:r>
        <w:rPr>
          <w:rFonts w:ascii="Palatino Linotype" w:hAnsi="Palatino Linotype"/>
          <w:sz w:val="20"/>
          <w:szCs w:val="20"/>
        </w:rPr>
        <w:t xml:space="preserve">tj. </w:t>
      </w:r>
      <w:r w:rsidRPr="009F3A76">
        <w:rPr>
          <w:rFonts w:ascii="Palatino Linotype" w:hAnsi="Palatino Linotype"/>
          <w:sz w:val="20"/>
          <w:szCs w:val="20"/>
        </w:rPr>
        <w:t>jako podklad pro fakturaci) a dále pro ocenění případných nepředvídaných prací</w:t>
      </w:r>
      <w:r>
        <w:rPr>
          <w:rFonts w:ascii="Palatino Linotype" w:hAnsi="Palatino Linotype"/>
          <w:sz w:val="20"/>
          <w:szCs w:val="20"/>
        </w:rPr>
        <w:t xml:space="preserve"> či dodávek rozšiřujících rozsah plnění podle této S</w:t>
      </w:r>
      <w:r w:rsidRPr="009F3A76">
        <w:rPr>
          <w:rFonts w:ascii="Palatino Linotype" w:hAnsi="Palatino Linotype"/>
          <w:sz w:val="20"/>
          <w:szCs w:val="20"/>
        </w:rPr>
        <w:t xml:space="preserve">mlouvy. </w:t>
      </w:r>
    </w:p>
    <w:p w14:paraId="799BDBFE" w14:textId="77777777" w:rsidR="000A2629" w:rsidRPr="007B6944" w:rsidRDefault="000A2629" w:rsidP="000A2629">
      <w:pPr>
        <w:numPr>
          <w:ilvl w:val="0"/>
          <w:numId w:val="9"/>
        </w:numPr>
        <w:spacing w:before="60" w:after="60"/>
        <w:ind w:left="284" w:hanging="284"/>
        <w:jc w:val="both"/>
        <w:rPr>
          <w:rFonts w:ascii="Palatino Linotype" w:hAnsi="Palatino Linotype"/>
          <w:sz w:val="20"/>
          <w:szCs w:val="20"/>
        </w:rPr>
      </w:pPr>
      <w:r>
        <w:rPr>
          <w:rFonts w:ascii="Palatino Linotype" w:hAnsi="Palatino Linotype"/>
          <w:sz w:val="20"/>
          <w:szCs w:val="20"/>
        </w:rPr>
        <w:t>V </w:t>
      </w:r>
      <w:r w:rsidRPr="000F43FF">
        <w:rPr>
          <w:rFonts w:ascii="Palatino Linotype" w:hAnsi="Palatino Linotype"/>
          <w:sz w:val="20"/>
          <w:szCs w:val="20"/>
        </w:rPr>
        <w:t>částce</w:t>
      </w:r>
      <w:r>
        <w:rPr>
          <w:rFonts w:ascii="Palatino Linotype" w:hAnsi="Palatino Linotype"/>
          <w:sz w:val="20"/>
          <w:szCs w:val="20"/>
        </w:rPr>
        <w:t xml:space="preserve"> celkové</w:t>
      </w:r>
      <w:r w:rsidRPr="000F43FF">
        <w:rPr>
          <w:rFonts w:ascii="Palatino Linotype" w:hAnsi="Palatino Linotype"/>
          <w:sz w:val="20"/>
          <w:szCs w:val="20"/>
        </w:rPr>
        <w:t xml:space="preserve"> </w:t>
      </w:r>
      <w:r>
        <w:rPr>
          <w:rFonts w:ascii="Palatino Linotype" w:hAnsi="Palatino Linotype"/>
          <w:sz w:val="20"/>
          <w:szCs w:val="20"/>
        </w:rPr>
        <w:t xml:space="preserve">ceny </w:t>
      </w:r>
      <w:r w:rsidRPr="00FA0F2F">
        <w:rPr>
          <w:rFonts w:ascii="Palatino Linotype" w:hAnsi="Palatino Linotype"/>
          <w:sz w:val="20"/>
          <w:szCs w:val="20"/>
        </w:rPr>
        <w:t>plnění</w:t>
      </w:r>
      <w:r>
        <w:rPr>
          <w:rFonts w:ascii="Palatino Linotype" w:hAnsi="Palatino Linotype"/>
          <w:sz w:val="20"/>
          <w:szCs w:val="20"/>
        </w:rPr>
        <w:t xml:space="preserve"> </w:t>
      </w:r>
      <w:r w:rsidRPr="00FA0F2F">
        <w:rPr>
          <w:rFonts w:ascii="Palatino Linotype" w:hAnsi="Palatino Linotype"/>
          <w:sz w:val="20"/>
          <w:szCs w:val="20"/>
        </w:rPr>
        <w:t>předmětu této Smlouvy</w:t>
      </w:r>
      <w:r>
        <w:rPr>
          <w:rFonts w:ascii="Palatino Linotype" w:hAnsi="Palatino Linotype"/>
          <w:sz w:val="20"/>
          <w:szCs w:val="20"/>
        </w:rPr>
        <w:t xml:space="preserve"> </w:t>
      </w:r>
      <w:r w:rsidRPr="000F43FF">
        <w:rPr>
          <w:rFonts w:ascii="Palatino Linotype" w:hAnsi="Palatino Linotype"/>
          <w:sz w:val="20"/>
          <w:szCs w:val="20"/>
        </w:rPr>
        <w:t xml:space="preserve">dle </w:t>
      </w:r>
      <w:r>
        <w:rPr>
          <w:rFonts w:ascii="Palatino Linotype" w:hAnsi="Palatino Linotype"/>
          <w:sz w:val="20"/>
          <w:szCs w:val="20"/>
        </w:rPr>
        <w:t>odst. 1 tohoto</w:t>
      </w:r>
      <w:r w:rsidRPr="000F43FF">
        <w:rPr>
          <w:rFonts w:ascii="Palatino Linotype" w:hAnsi="Palatino Linotype"/>
          <w:sz w:val="20"/>
          <w:szCs w:val="20"/>
        </w:rPr>
        <w:t xml:space="preserve"> článku</w:t>
      </w:r>
      <w:r>
        <w:rPr>
          <w:rFonts w:ascii="Palatino Linotype" w:hAnsi="Palatino Linotype"/>
          <w:sz w:val="20"/>
          <w:szCs w:val="20"/>
        </w:rPr>
        <w:t xml:space="preserve"> i v částkách jednotlivých dílčích cen položek příslušného Položkového rozpočtu</w:t>
      </w:r>
      <w:r w:rsidRPr="00FA0F2F">
        <w:rPr>
          <w:rFonts w:ascii="Palatino Linotype" w:hAnsi="Palatino Linotype"/>
          <w:sz w:val="20"/>
          <w:szCs w:val="20"/>
        </w:rPr>
        <w:t xml:space="preserve"> </w:t>
      </w:r>
      <w:r>
        <w:rPr>
          <w:rFonts w:ascii="Palatino Linotype" w:hAnsi="Palatino Linotype"/>
          <w:sz w:val="20"/>
          <w:szCs w:val="20"/>
        </w:rPr>
        <w:t xml:space="preserve">jsou, vedle samotného plnění specifikovaného v čl. III. této Smlouvy, </w:t>
      </w:r>
      <w:r w:rsidRPr="00FA0F2F">
        <w:rPr>
          <w:rFonts w:ascii="Palatino Linotype" w:hAnsi="Palatino Linotype"/>
          <w:sz w:val="20"/>
          <w:szCs w:val="20"/>
        </w:rPr>
        <w:t>zahrnuty</w:t>
      </w:r>
      <w:r>
        <w:rPr>
          <w:rFonts w:ascii="Palatino Linotype" w:hAnsi="Palatino Linotype"/>
          <w:sz w:val="20"/>
          <w:szCs w:val="20"/>
        </w:rPr>
        <w:t xml:space="preserve"> také </w:t>
      </w:r>
      <w:r w:rsidRPr="00FA0F2F">
        <w:rPr>
          <w:rFonts w:ascii="Palatino Linotype" w:hAnsi="Palatino Linotype"/>
          <w:sz w:val="20"/>
          <w:szCs w:val="20"/>
        </w:rPr>
        <w:t xml:space="preserve">veškeré související náklady </w:t>
      </w:r>
      <w:r>
        <w:rPr>
          <w:rFonts w:ascii="Palatino Linotype" w:hAnsi="Palatino Linotype"/>
          <w:sz w:val="20"/>
          <w:szCs w:val="20"/>
        </w:rPr>
        <w:t>dodavatele</w:t>
      </w:r>
      <w:r w:rsidRPr="00FA0F2F">
        <w:rPr>
          <w:rFonts w:ascii="Palatino Linotype" w:hAnsi="Palatino Linotype"/>
          <w:sz w:val="20"/>
          <w:szCs w:val="20"/>
        </w:rPr>
        <w:t xml:space="preserve"> zahrnující zejména dopravu do místa plnění, případnou likvidaci obalů, náklady na montáž, instalaci</w:t>
      </w:r>
      <w:r w:rsidR="00DE25C0">
        <w:rPr>
          <w:rFonts w:ascii="Palatino Linotype" w:hAnsi="Palatino Linotype"/>
          <w:sz w:val="20"/>
          <w:szCs w:val="20"/>
        </w:rPr>
        <w:t xml:space="preserve"> a provedení souvisejících prací</w:t>
      </w:r>
      <w:r w:rsidRPr="00FA0F2F">
        <w:rPr>
          <w:rFonts w:ascii="Palatino Linotype" w:hAnsi="Palatino Linotype"/>
          <w:sz w:val="20"/>
          <w:szCs w:val="20"/>
        </w:rPr>
        <w:t xml:space="preserve">, uvedení do provozu, předvedení funkčnosti, seznámení s obsluhou a údržbou, a v neposlední řadě také po </w:t>
      </w:r>
      <w:r w:rsidRPr="007B6944">
        <w:rPr>
          <w:rFonts w:ascii="Palatino Linotype" w:hAnsi="Palatino Linotype"/>
          <w:sz w:val="20"/>
          <w:szCs w:val="20"/>
        </w:rPr>
        <w:t xml:space="preserve">předání veškeré požadované dokumentace. </w:t>
      </w:r>
    </w:p>
    <w:p w14:paraId="6B538CE4" w14:textId="32620807" w:rsidR="000A2629" w:rsidRPr="007B6944" w:rsidRDefault="000A2629" w:rsidP="000A2629">
      <w:pPr>
        <w:numPr>
          <w:ilvl w:val="0"/>
          <w:numId w:val="9"/>
        </w:numPr>
        <w:spacing w:before="60" w:after="60"/>
        <w:ind w:left="284" w:hanging="284"/>
        <w:jc w:val="both"/>
        <w:rPr>
          <w:rFonts w:ascii="Palatino Linotype" w:hAnsi="Palatino Linotype"/>
          <w:sz w:val="20"/>
          <w:szCs w:val="20"/>
        </w:rPr>
      </w:pPr>
      <w:r w:rsidRPr="007B6944">
        <w:rPr>
          <w:rFonts w:ascii="Palatino Linotype" w:hAnsi="Palatino Linotype"/>
          <w:sz w:val="20"/>
          <w:szCs w:val="20"/>
        </w:rPr>
        <w:t xml:space="preserve">Součástí sjednané ceny plnění předmětu této Smlouvy je zároveň poskytování záruky za jakost, a to v souladu s podmínkami čl. </w:t>
      </w:r>
      <w:r w:rsidR="007B6944" w:rsidRPr="007B6944">
        <w:rPr>
          <w:rFonts w:ascii="Palatino Linotype" w:hAnsi="Palatino Linotype"/>
          <w:sz w:val="20"/>
          <w:szCs w:val="20"/>
        </w:rPr>
        <w:t>IX</w:t>
      </w:r>
      <w:r w:rsidRPr="007B6944">
        <w:rPr>
          <w:rFonts w:ascii="Palatino Linotype" w:hAnsi="Palatino Linotype"/>
          <w:sz w:val="20"/>
          <w:szCs w:val="20"/>
        </w:rPr>
        <w:t>. této Smlouvy.</w:t>
      </w:r>
    </w:p>
    <w:p w14:paraId="7F50FD23" w14:textId="26C29A9A" w:rsidR="00226A4E" w:rsidRPr="005C2202" w:rsidRDefault="00226A4E" w:rsidP="00DE25C0">
      <w:pPr>
        <w:numPr>
          <w:ilvl w:val="0"/>
          <w:numId w:val="9"/>
        </w:numPr>
        <w:spacing w:before="60" w:after="60"/>
        <w:ind w:left="284" w:hanging="284"/>
        <w:jc w:val="both"/>
        <w:rPr>
          <w:rFonts w:ascii="Palatino Linotype" w:hAnsi="Palatino Linotype"/>
          <w:b/>
          <w:sz w:val="20"/>
          <w:szCs w:val="20"/>
        </w:rPr>
      </w:pPr>
      <w:r w:rsidRPr="005C2202">
        <w:rPr>
          <w:rFonts w:ascii="Palatino Linotype" w:hAnsi="Palatino Linotype"/>
          <w:b/>
          <w:sz w:val="20"/>
          <w:szCs w:val="20"/>
        </w:rPr>
        <w:t>Úhrad</w:t>
      </w:r>
      <w:r w:rsidR="00DC21E4">
        <w:rPr>
          <w:rFonts w:ascii="Palatino Linotype" w:hAnsi="Palatino Linotype"/>
          <w:b/>
          <w:sz w:val="20"/>
          <w:szCs w:val="20"/>
        </w:rPr>
        <w:t>u</w:t>
      </w:r>
      <w:r w:rsidRPr="005C2202">
        <w:rPr>
          <w:rFonts w:ascii="Palatino Linotype" w:hAnsi="Palatino Linotype"/>
          <w:b/>
          <w:sz w:val="20"/>
          <w:szCs w:val="20"/>
        </w:rPr>
        <w:t xml:space="preserve"> ceny plnění předmětu této Smlouvy ve výši dle odst. 1 a 2 tohoto článku této Smlouvy </w:t>
      </w:r>
      <w:r w:rsidR="005C2202" w:rsidRPr="005C2202">
        <w:rPr>
          <w:rFonts w:ascii="Palatino Linotype" w:hAnsi="Palatino Linotype"/>
          <w:b/>
          <w:sz w:val="20"/>
          <w:szCs w:val="20"/>
        </w:rPr>
        <w:t xml:space="preserve">se objednatel zavazuje zaplatit dodavateli po řádném vykonání (dokončení) a protokolárním předání a převzetí dodávek veškerého </w:t>
      </w:r>
      <w:r w:rsidR="00721134">
        <w:rPr>
          <w:rFonts w:ascii="Palatino Linotype" w:hAnsi="Palatino Linotype"/>
          <w:b/>
          <w:sz w:val="20"/>
          <w:szCs w:val="20"/>
        </w:rPr>
        <w:t>Zařízení</w:t>
      </w:r>
      <w:r w:rsidR="005C2202" w:rsidRPr="005C2202">
        <w:rPr>
          <w:rFonts w:ascii="Palatino Linotype" w:hAnsi="Palatino Linotype"/>
          <w:b/>
          <w:sz w:val="20"/>
          <w:szCs w:val="20"/>
        </w:rPr>
        <w:t xml:space="preserve"> a realizaci všech souvisejících výkonů, prací a služeb, které jsou předmětem této Smlouvy. </w:t>
      </w:r>
    </w:p>
    <w:p w14:paraId="610C20B9" w14:textId="64468D21" w:rsidR="00226A4E" w:rsidRDefault="005C2202" w:rsidP="00226A4E">
      <w:pPr>
        <w:numPr>
          <w:ilvl w:val="0"/>
          <w:numId w:val="9"/>
        </w:numPr>
        <w:spacing w:before="60" w:after="60"/>
        <w:ind w:left="284" w:hanging="284"/>
        <w:jc w:val="both"/>
        <w:rPr>
          <w:rFonts w:ascii="Palatino Linotype" w:hAnsi="Palatino Linotype"/>
          <w:sz w:val="20"/>
          <w:szCs w:val="20"/>
        </w:rPr>
      </w:pPr>
      <w:r>
        <w:rPr>
          <w:rFonts w:ascii="Palatino Linotype" w:hAnsi="Palatino Linotype"/>
          <w:sz w:val="20"/>
          <w:szCs w:val="20"/>
        </w:rPr>
        <w:t xml:space="preserve">Úhrada celkové ceny dle tohoto článku bude provedena na základě faktury, která </w:t>
      </w:r>
      <w:r w:rsidR="00226A4E">
        <w:rPr>
          <w:rFonts w:ascii="Palatino Linotype" w:hAnsi="Palatino Linotype"/>
          <w:sz w:val="20"/>
          <w:szCs w:val="20"/>
        </w:rPr>
        <w:t>musí obsahovat náležitosti daňového dokladu dle platných právních předpisů, a to zejména dle zákona č. 563/1991 Sb., o účetnictví, ve znění pozdějších předpisů, a zákona č. 235/2004 Sb., o dani z přidané hodnoty, ve znění pozdějších předpisů</w:t>
      </w:r>
      <w:r>
        <w:rPr>
          <w:rFonts w:ascii="Palatino Linotype" w:hAnsi="Palatino Linotype"/>
          <w:sz w:val="20"/>
          <w:szCs w:val="20"/>
        </w:rPr>
        <w:t xml:space="preserve"> (dále jen jako „</w:t>
      </w:r>
      <w:r w:rsidRPr="005C2202">
        <w:rPr>
          <w:rFonts w:ascii="Palatino Linotype" w:hAnsi="Palatino Linotype"/>
          <w:b/>
          <w:sz w:val="20"/>
          <w:szCs w:val="20"/>
        </w:rPr>
        <w:t>faktura</w:t>
      </w:r>
      <w:r>
        <w:rPr>
          <w:rFonts w:ascii="Palatino Linotype" w:hAnsi="Palatino Linotype"/>
          <w:sz w:val="20"/>
          <w:szCs w:val="20"/>
        </w:rPr>
        <w:t>“). F</w:t>
      </w:r>
      <w:r w:rsidR="00226A4E">
        <w:rPr>
          <w:rFonts w:ascii="Palatino Linotype" w:hAnsi="Palatino Linotype"/>
          <w:sz w:val="20"/>
          <w:szCs w:val="20"/>
        </w:rPr>
        <w:t xml:space="preserve">akturu vystaví dodavatel a zašle objednateli po řádném předání a převzetí kompletní dodávky </w:t>
      </w:r>
      <w:r w:rsidR="00721134">
        <w:rPr>
          <w:rFonts w:ascii="Palatino Linotype" w:hAnsi="Palatino Linotype"/>
          <w:sz w:val="20"/>
          <w:szCs w:val="20"/>
        </w:rPr>
        <w:t>Zařízení</w:t>
      </w:r>
      <w:r w:rsidR="00226A4E">
        <w:rPr>
          <w:rFonts w:ascii="Palatino Linotype" w:hAnsi="Palatino Linotype"/>
          <w:sz w:val="20"/>
          <w:szCs w:val="20"/>
        </w:rPr>
        <w:t xml:space="preserve">, jakožto předmětu této Smlouvy, a to v rozsahu dle Projektové dokumentace a Položkového rozpočtu. O předání a převzetí kompletní dodávky </w:t>
      </w:r>
      <w:r w:rsidR="00721134">
        <w:rPr>
          <w:rFonts w:ascii="Palatino Linotype" w:hAnsi="Palatino Linotype"/>
          <w:sz w:val="20"/>
          <w:szCs w:val="20"/>
        </w:rPr>
        <w:t>Zařízení</w:t>
      </w:r>
      <w:r w:rsidR="00226A4E">
        <w:rPr>
          <w:rFonts w:ascii="Palatino Linotype" w:hAnsi="Palatino Linotype"/>
          <w:sz w:val="20"/>
          <w:szCs w:val="20"/>
        </w:rPr>
        <w:t xml:space="preserve"> bude mezi smluvními stranami sepsán písemný předávací protokol vyhotovený v souladu s čl. VI</w:t>
      </w:r>
      <w:r w:rsidR="007B6944">
        <w:rPr>
          <w:rFonts w:ascii="Palatino Linotype" w:hAnsi="Palatino Linotype"/>
          <w:sz w:val="20"/>
          <w:szCs w:val="20"/>
        </w:rPr>
        <w:t>I</w:t>
      </w:r>
      <w:r w:rsidR="00226A4E">
        <w:rPr>
          <w:rFonts w:ascii="Palatino Linotype" w:hAnsi="Palatino Linotype"/>
          <w:sz w:val="20"/>
          <w:szCs w:val="20"/>
        </w:rPr>
        <w:t xml:space="preserve">I. této Smlouvy, kdy tento písemný předávací protokol je povinnou přílohou a nedílnou součástí faktury. Dodavatel je povinen vystavit a doručit objednateli fakturu nejpozději do 5 dnů ode dne předání a převzetí kompletní dodávky </w:t>
      </w:r>
      <w:r w:rsidR="00721134">
        <w:rPr>
          <w:rFonts w:ascii="Palatino Linotype" w:hAnsi="Palatino Linotype"/>
          <w:sz w:val="20"/>
          <w:szCs w:val="20"/>
        </w:rPr>
        <w:t>Zařízení</w:t>
      </w:r>
      <w:r w:rsidR="00226A4E">
        <w:rPr>
          <w:rFonts w:ascii="Palatino Linotype" w:hAnsi="Palatino Linotype"/>
          <w:sz w:val="20"/>
          <w:szCs w:val="20"/>
        </w:rPr>
        <w:t>, jakožto předmětu této Smlouvy, a to dle čl. VI</w:t>
      </w:r>
      <w:r w:rsidR="007B6944">
        <w:rPr>
          <w:rFonts w:ascii="Palatino Linotype" w:hAnsi="Palatino Linotype"/>
          <w:sz w:val="20"/>
          <w:szCs w:val="20"/>
        </w:rPr>
        <w:t>I</w:t>
      </w:r>
      <w:r w:rsidR="00226A4E">
        <w:rPr>
          <w:rFonts w:ascii="Palatino Linotype" w:hAnsi="Palatino Linotype"/>
          <w:sz w:val="20"/>
          <w:szCs w:val="20"/>
        </w:rPr>
        <w:t>I. této Smlouvy.</w:t>
      </w:r>
    </w:p>
    <w:p w14:paraId="29504089" w14:textId="77777777" w:rsidR="00226A4E" w:rsidRDefault="00226A4E" w:rsidP="00226A4E">
      <w:pPr>
        <w:numPr>
          <w:ilvl w:val="0"/>
          <w:numId w:val="9"/>
        </w:numPr>
        <w:spacing w:before="60" w:after="60"/>
        <w:ind w:left="284" w:hanging="284"/>
        <w:jc w:val="both"/>
        <w:rPr>
          <w:rFonts w:ascii="Palatino Linotype" w:hAnsi="Palatino Linotype"/>
          <w:sz w:val="20"/>
          <w:szCs w:val="20"/>
        </w:rPr>
      </w:pPr>
      <w:r>
        <w:rPr>
          <w:rFonts w:ascii="Palatino Linotype" w:hAnsi="Palatino Linotype" w:cs="Palatino Linotype"/>
          <w:sz w:val="20"/>
          <w:szCs w:val="20"/>
        </w:rPr>
        <w:t>Na základě faktury budou fakturovány pouze dodávky a služby, které jsou řádně a v požadované kvalitě dodány a provedeny.  Dodávky a služby, které nebyly poskytnuty a dodány v souladu s touto Smlouvou nebudou fakturovány.</w:t>
      </w:r>
    </w:p>
    <w:p w14:paraId="06C88DC2" w14:textId="77777777" w:rsidR="00226A4E" w:rsidRDefault="00226A4E" w:rsidP="00226A4E">
      <w:pPr>
        <w:numPr>
          <w:ilvl w:val="0"/>
          <w:numId w:val="9"/>
        </w:numPr>
        <w:spacing w:before="60" w:after="60"/>
        <w:ind w:left="284" w:hanging="284"/>
        <w:jc w:val="both"/>
        <w:rPr>
          <w:rFonts w:ascii="Palatino Linotype" w:hAnsi="Palatino Linotype"/>
          <w:sz w:val="20"/>
          <w:szCs w:val="20"/>
        </w:rPr>
      </w:pPr>
      <w:r>
        <w:rPr>
          <w:rFonts w:ascii="Palatino Linotype" w:hAnsi="Palatino Linotype"/>
          <w:sz w:val="20"/>
          <w:szCs w:val="20"/>
        </w:rPr>
        <w:t>Nebude-li mít dodava</w:t>
      </w:r>
      <w:r w:rsidR="005C2202">
        <w:rPr>
          <w:rFonts w:ascii="Palatino Linotype" w:hAnsi="Palatino Linotype"/>
          <w:sz w:val="20"/>
          <w:szCs w:val="20"/>
        </w:rPr>
        <w:t>telem vystavený daňový doklad (</w:t>
      </w:r>
      <w:r>
        <w:rPr>
          <w:rFonts w:ascii="Palatino Linotype" w:hAnsi="Palatino Linotype"/>
          <w:sz w:val="20"/>
          <w:szCs w:val="20"/>
        </w:rPr>
        <w:t>faktura) příslušné náležitosti dle shora uvedeného v tomto článku, je objednatel oprávněn dodavateli takový daňový doklad (fakturu) ve lhůtě splatnosti vrátit k opravě, doplnění či přepracování, aniž by dále běžela tato lhůta splatnosti. Ta začne běžet znovu po vystavení a doručení bezvadného, opraveného a doplněného daňového dokladu (faktury) odpovídajícího požadavkům této Smlouvy.</w:t>
      </w:r>
    </w:p>
    <w:p w14:paraId="56F2F19D" w14:textId="77777777" w:rsidR="00226A4E" w:rsidRDefault="00226A4E" w:rsidP="00226A4E">
      <w:pPr>
        <w:numPr>
          <w:ilvl w:val="0"/>
          <w:numId w:val="9"/>
        </w:numPr>
        <w:spacing w:before="60" w:after="60"/>
        <w:ind w:left="284" w:hanging="284"/>
        <w:jc w:val="both"/>
        <w:rPr>
          <w:rFonts w:ascii="Palatino Linotype" w:hAnsi="Palatino Linotype"/>
          <w:sz w:val="20"/>
          <w:szCs w:val="20"/>
        </w:rPr>
      </w:pPr>
      <w:r>
        <w:rPr>
          <w:rFonts w:ascii="Palatino Linotype" w:hAnsi="Palatino Linotype"/>
          <w:sz w:val="20"/>
          <w:szCs w:val="20"/>
        </w:rPr>
        <w:t>Objednatel se zavazuje uhradit faktur</w:t>
      </w:r>
      <w:r w:rsidR="005C2202">
        <w:rPr>
          <w:rFonts w:ascii="Palatino Linotype" w:hAnsi="Palatino Linotype"/>
          <w:sz w:val="20"/>
          <w:szCs w:val="20"/>
        </w:rPr>
        <w:t xml:space="preserve">u </w:t>
      </w:r>
      <w:r>
        <w:rPr>
          <w:rFonts w:ascii="Palatino Linotype" w:hAnsi="Palatino Linotype"/>
          <w:sz w:val="20"/>
          <w:szCs w:val="20"/>
        </w:rPr>
        <w:t xml:space="preserve">dle této Smlouvy bezhotovostní platbou na účet dodavatele specifikovaný v čl. I této Smlouvy </w:t>
      </w:r>
      <w:r>
        <w:rPr>
          <w:rFonts w:ascii="Palatino Linotype" w:hAnsi="Palatino Linotype" w:cs="Palatino Linotype"/>
          <w:bCs/>
          <w:sz w:val="20"/>
          <w:szCs w:val="20"/>
        </w:rPr>
        <w:t>s vyznačením sjednaného variabilního symbolu uvedeného ve vystavené faktuře</w:t>
      </w:r>
      <w:r>
        <w:rPr>
          <w:rFonts w:ascii="Palatino Linotype" w:hAnsi="Palatino Linotype"/>
          <w:sz w:val="20"/>
          <w:szCs w:val="20"/>
        </w:rPr>
        <w:t xml:space="preserve">, a to </w:t>
      </w:r>
      <w:r>
        <w:rPr>
          <w:rFonts w:ascii="Palatino Linotype" w:hAnsi="Palatino Linotype"/>
          <w:b/>
          <w:sz w:val="20"/>
          <w:szCs w:val="20"/>
        </w:rPr>
        <w:t>ve lhůtě splatnosti 30 dní</w:t>
      </w:r>
      <w:r>
        <w:rPr>
          <w:rFonts w:ascii="Palatino Linotype" w:hAnsi="Palatino Linotype"/>
          <w:sz w:val="20"/>
          <w:szCs w:val="20"/>
        </w:rPr>
        <w:t xml:space="preserve"> od doručení příslušné faktury objednateli.</w:t>
      </w:r>
    </w:p>
    <w:p w14:paraId="412BFF55" w14:textId="77777777" w:rsidR="000A2629" w:rsidRPr="000F43FF" w:rsidRDefault="00226A4E" w:rsidP="00226A4E">
      <w:pPr>
        <w:numPr>
          <w:ilvl w:val="0"/>
          <w:numId w:val="9"/>
        </w:numPr>
        <w:spacing w:before="60" w:after="60"/>
        <w:ind w:left="284" w:hanging="284"/>
        <w:jc w:val="both"/>
        <w:rPr>
          <w:rFonts w:ascii="Palatino Linotype" w:hAnsi="Palatino Linotype"/>
          <w:sz w:val="20"/>
          <w:szCs w:val="20"/>
        </w:rPr>
      </w:pPr>
      <w:r>
        <w:rPr>
          <w:rFonts w:ascii="Palatino Linotype" w:hAnsi="Palatino Linotype"/>
          <w:sz w:val="20"/>
          <w:szCs w:val="20"/>
        </w:rPr>
        <w:t>Termínem úhrady řádně vystavené faktury dle této Smlouvy se rozumí den, kdy jsou finanční prostředky na úhradu faktury odepsány z účtu objednatele.</w:t>
      </w:r>
    </w:p>
    <w:p w14:paraId="4FEF3DEA" w14:textId="77777777" w:rsidR="00BC6390" w:rsidRPr="00B9281B" w:rsidRDefault="00BC6390" w:rsidP="00F91550">
      <w:pPr>
        <w:pStyle w:val="Nadpis1"/>
        <w:tabs>
          <w:tab w:val="left" w:pos="0"/>
        </w:tabs>
        <w:spacing w:before="120"/>
        <w:rPr>
          <w:rFonts w:ascii="Palatino Linotype" w:hAnsi="Palatino Linotype"/>
          <w:b/>
          <w:sz w:val="22"/>
          <w:szCs w:val="22"/>
        </w:rPr>
      </w:pPr>
      <w:r w:rsidRPr="00B9281B">
        <w:rPr>
          <w:rFonts w:ascii="Palatino Linotype" w:hAnsi="Palatino Linotype"/>
          <w:b/>
          <w:sz w:val="22"/>
          <w:szCs w:val="22"/>
        </w:rPr>
        <w:t>Čl. V</w:t>
      </w:r>
      <w:r w:rsidR="008C7B0E" w:rsidRPr="00B9281B">
        <w:rPr>
          <w:rFonts w:ascii="Palatino Linotype" w:hAnsi="Palatino Linotype"/>
          <w:b/>
          <w:sz w:val="22"/>
          <w:szCs w:val="22"/>
        </w:rPr>
        <w:t>I</w:t>
      </w:r>
      <w:r w:rsidRPr="00B9281B">
        <w:rPr>
          <w:rFonts w:ascii="Palatino Linotype" w:hAnsi="Palatino Linotype"/>
          <w:b/>
          <w:sz w:val="22"/>
          <w:szCs w:val="22"/>
        </w:rPr>
        <w:t>.</w:t>
      </w:r>
    </w:p>
    <w:p w14:paraId="28271246" w14:textId="77777777" w:rsidR="00BC6390" w:rsidRPr="00B9281B" w:rsidRDefault="00BC6390" w:rsidP="00DA08F3">
      <w:pPr>
        <w:pStyle w:val="Nadpis1"/>
        <w:tabs>
          <w:tab w:val="left" w:pos="0"/>
        </w:tabs>
        <w:spacing w:after="60"/>
        <w:rPr>
          <w:rFonts w:ascii="Palatino Linotype" w:hAnsi="Palatino Linotype"/>
          <w:b/>
          <w:sz w:val="22"/>
          <w:szCs w:val="22"/>
        </w:rPr>
      </w:pPr>
      <w:r w:rsidRPr="00B9281B">
        <w:rPr>
          <w:rFonts w:ascii="Palatino Linotype" w:hAnsi="Palatino Linotype"/>
          <w:b/>
          <w:sz w:val="22"/>
          <w:szCs w:val="22"/>
        </w:rPr>
        <w:t>Doba a místo plnění</w:t>
      </w:r>
    </w:p>
    <w:p w14:paraId="7DF4E037" w14:textId="552A844F" w:rsidR="0074352D" w:rsidRDefault="0074352D" w:rsidP="0074352D">
      <w:pPr>
        <w:numPr>
          <w:ilvl w:val="0"/>
          <w:numId w:val="10"/>
        </w:numPr>
        <w:tabs>
          <w:tab w:val="left" w:pos="284"/>
        </w:tabs>
        <w:spacing w:before="60" w:after="60"/>
        <w:ind w:left="284" w:hanging="284"/>
        <w:jc w:val="both"/>
        <w:rPr>
          <w:rFonts w:ascii="Palatino Linotype" w:hAnsi="Palatino Linotype"/>
          <w:sz w:val="20"/>
          <w:szCs w:val="20"/>
        </w:rPr>
      </w:pPr>
      <w:r>
        <w:rPr>
          <w:rFonts w:ascii="Palatino Linotype" w:hAnsi="Palatino Linotype"/>
          <w:sz w:val="20"/>
          <w:szCs w:val="20"/>
        </w:rPr>
        <w:t xml:space="preserve">Dodavatel se zavazuje dodat předmět plnění této Smlouvy, tj. realizovat dodávku </w:t>
      </w:r>
      <w:r w:rsidR="00721134">
        <w:rPr>
          <w:rFonts w:ascii="Palatino Linotype" w:hAnsi="Palatino Linotype"/>
          <w:sz w:val="20"/>
          <w:szCs w:val="20"/>
        </w:rPr>
        <w:t>Zařízení</w:t>
      </w:r>
      <w:r>
        <w:rPr>
          <w:rFonts w:ascii="Palatino Linotype" w:hAnsi="Palatino Linotype"/>
          <w:sz w:val="20"/>
          <w:szCs w:val="20"/>
        </w:rPr>
        <w:t xml:space="preserve"> v rozsahu dle ustanovení čl. III. této Smlouvy, v následujících termínech:</w:t>
      </w:r>
    </w:p>
    <w:p w14:paraId="364AA78D" w14:textId="77777777" w:rsidR="0074352D" w:rsidRPr="00273C90" w:rsidRDefault="0074352D" w:rsidP="001B649A">
      <w:pPr>
        <w:pStyle w:val="Odstavecseseznamem"/>
        <w:numPr>
          <w:ilvl w:val="0"/>
          <w:numId w:val="25"/>
        </w:numPr>
        <w:tabs>
          <w:tab w:val="left" w:pos="567"/>
          <w:tab w:val="left" w:pos="4820"/>
        </w:tabs>
        <w:suppressAutoHyphens w:val="0"/>
        <w:spacing w:before="60"/>
        <w:ind w:left="568" w:hanging="284"/>
        <w:outlineLvl w:val="0"/>
        <w:rPr>
          <w:rFonts w:ascii="Palatino Linotype" w:eastAsia="Calibri" w:hAnsi="Palatino Linotype"/>
          <w:b/>
          <w:sz w:val="20"/>
          <w:szCs w:val="20"/>
          <w:lang w:eastAsia="en-US"/>
        </w:rPr>
      </w:pPr>
      <w:r w:rsidRPr="00273C90">
        <w:rPr>
          <w:rFonts w:ascii="Palatino Linotype" w:eastAsia="Calibri" w:hAnsi="Palatino Linotype"/>
          <w:b/>
          <w:sz w:val="20"/>
          <w:szCs w:val="20"/>
          <w:lang w:eastAsia="en-US"/>
        </w:rPr>
        <w:t>Termín zahájení plnění smlouvy:</w:t>
      </w:r>
      <w:r w:rsidRPr="00273C90">
        <w:rPr>
          <w:rFonts w:ascii="Palatino Linotype" w:eastAsia="Calibri" w:hAnsi="Palatino Linotype"/>
          <w:b/>
          <w:sz w:val="20"/>
          <w:szCs w:val="20"/>
          <w:lang w:eastAsia="en-US"/>
        </w:rPr>
        <w:tab/>
      </w:r>
      <w:r w:rsidRPr="0031543A">
        <w:rPr>
          <w:rFonts w:ascii="Palatino Linotype" w:hAnsi="Palatino Linotype"/>
          <w:b/>
          <w:sz w:val="20"/>
          <w:szCs w:val="20"/>
        </w:rPr>
        <w:t>ode dne podpisu této Smlouvy</w:t>
      </w:r>
    </w:p>
    <w:p w14:paraId="690A9294" w14:textId="5B9ECD56" w:rsidR="0074352D" w:rsidRDefault="0074352D" w:rsidP="001B649A">
      <w:pPr>
        <w:pStyle w:val="Odstavecseseznamem"/>
        <w:numPr>
          <w:ilvl w:val="0"/>
          <w:numId w:val="25"/>
        </w:numPr>
        <w:tabs>
          <w:tab w:val="left" w:pos="567"/>
          <w:tab w:val="left" w:pos="4820"/>
        </w:tabs>
        <w:suppressAutoHyphens w:val="0"/>
        <w:spacing w:before="60"/>
        <w:ind w:left="568" w:hanging="284"/>
        <w:outlineLvl w:val="0"/>
        <w:rPr>
          <w:rFonts w:ascii="Palatino Linotype" w:eastAsia="Calibri" w:hAnsi="Palatino Linotype"/>
          <w:b/>
          <w:bCs/>
          <w:sz w:val="20"/>
          <w:szCs w:val="20"/>
          <w:lang w:eastAsia="en-US"/>
        </w:rPr>
      </w:pPr>
      <w:r w:rsidRPr="00273C90">
        <w:rPr>
          <w:rFonts w:ascii="Palatino Linotype" w:eastAsia="Calibri" w:hAnsi="Palatino Linotype"/>
          <w:b/>
          <w:bCs/>
          <w:sz w:val="20"/>
          <w:szCs w:val="20"/>
          <w:lang w:eastAsia="en-US"/>
        </w:rPr>
        <w:t xml:space="preserve">Termín dokončení dodávky </w:t>
      </w:r>
      <w:r w:rsidR="00721134">
        <w:rPr>
          <w:rFonts w:ascii="Palatino Linotype" w:eastAsia="Calibri" w:hAnsi="Palatino Linotype"/>
          <w:b/>
          <w:bCs/>
          <w:sz w:val="20"/>
          <w:szCs w:val="20"/>
          <w:lang w:eastAsia="en-US"/>
        </w:rPr>
        <w:t>Zařízení</w:t>
      </w:r>
    </w:p>
    <w:p w14:paraId="55A6271C" w14:textId="0E182239" w:rsidR="0074352D" w:rsidRPr="00D262F3" w:rsidRDefault="0074352D" w:rsidP="008D151D">
      <w:pPr>
        <w:pStyle w:val="Odstavecseseznamem"/>
        <w:tabs>
          <w:tab w:val="left" w:pos="4820"/>
        </w:tabs>
        <w:suppressAutoHyphens w:val="0"/>
        <w:ind w:left="4820" w:right="-370" w:hanging="4253"/>
        <w:outlineLvl w:val="0"/>
        <w:rPr>
          <w:rFonts w:ascii="Palatino Linotype" w:eastAsia="Calibri" w:hAnsi="Palatino Linotype"/>
          <w:b/>
          <w:bCs/>
          <w:spacing w:val="-4"/>
          <w:sz w:val="20"/>
          <w:szCs w:val="20"/>
          <w:lang w:eastAsia="en-US"/>
        </w:rPr>
      </w:pPr>
      <w:r w:rsidRPr="00D262F3">
        <w:rPr>
          <w:rFonts w:ascii="Palatino Linotype" w:eastAsia="Calibri" w:hAnsi="Palatino Linotype"/>
          <w:b/>
          <w:bCs/>
          <w:spacing w:val="-4"/>
          <w:sz w:val="20"/>
          <w:szCs w:val="20"/>
          <w:lang w:eastAsia="en-US"/>
        </w:rPr>
        <w:t>na místo plnění a předání a převzetí dodávky:</w:t>
      </w:r>
      <w:r w:rsidRPr="00D262F3">
        <w:rPr>
          <w:rFonts w:ascii="Palatino Linotype" w:eastAsia="Calibri" w:hAnsi="Palatino Linotype"/>
          <w:b/>
          <w:bCs/>
          <w:spacing w:val="-4"/>
          <w:sz w:val="20"/>
          <w:szCs w:val="20"/>
          <w:lang w:eastAsia="en-US"/>
        </w:rPr>
        <w:tab/>
        <w:t xml:space="preserve">nejpozději </w:t>
      </w:r>
      <w:r w:rsidR="00F46592">
        <w:rPr>
          <w:rFonts w:ascii="Palatino Linotype" w:eastAsia="Calibri" w:hAnsi="Palatino Linotype"/>
          <w:b/>
          <w:bCs/>
          <w:spacing w:val="-4"/>
          <w:sz w:val="20"/>
          <w:szCs w:val="20"/>
          <w:lang w:eastAsia="en-US"/>
        </w:rPr>
        <w:t>30.11.2021</w:t>
      </w:r>
    </w:p>
    <w:p w14:paraId="623733DD" w14:textId="690BEC6E" w:rsidR="0074352D" w:rsidRDefault="0074352D" w:rsidP="0074352D">
      <w:pPr>
        <w:tabs>
          <w:tab w:val="left" w:pos="360"/>
        </w:tabs>
        <w:spacing w:before="60" w:after="60"/>
        <w:ind w:left="567"/>
        <w:jc w:val="both"/>
        <w:rPr>
          <w:rFonts w:ascii="Palatino Linotype" w:hAnsi="Palatino Linotype"/>
          <w:sz w:val="20"/>
          <w:szCs w:val="20"/>
        </w:rPr>
      </w:pPr>
      <w:r>
        <w:rPr>
          <w:rFonts w:ascii="Palatino Linotype" w:hAnsi="Palatino Linotype" w:cs="Palatino Linotype"/>
          <w:sz w:val="20"/>
          <w:szCs w:val="20"/>
        </w:rPr>
        <w:t xml:space="preserve">Termínem dokončení dodávky předmětného </w:t>
      </w:r>
      <w:r w:rsidR="00721134">
        <w:rPr>
          <w:rFonts w:ascii="Palatino Linotype" w:hAnsi="Palatino Linotype" w:cs="Palatino Linotype"/>
          <w:sz w:val="20"/>
          <w:szCs w:val="20"/>
        </w:rPr>
        <w:t>Zařízení</w:t>
      </w:r>
      <w:r>
        <w:rPr>
          <w:rFonts w:ascii="Palatino Linotype" w:hAnsi="Palatino Linotype" w:cs="Palatino Linotype"/>
          <w:sz w:val="20"/>
          <w:szCs w:val="20"/>
        </w:rPr>
        <w:t xml:space="preserve"> dle této Smlouvy je den</w:t>
      </w:r>
      <w:r w:rsidRPr="006A12AB">
        <w:rPr>
          <w:rFonts w:ascii="Palatino Linotype" w:hAnsi="Palatino Linotype" w:cs="Palatino Linotype"/>
          <w:bCs/>
          <w:sz w:val="20"/>
          <w:szCs w:val="20"/>
        </w:rPr>
        <w:t xml:space="preserve"> protokolárního předání a převzetí </w:t>
      </w:r>
      <w:r>
        <w:rPr>
          <w:rFonts w:ascii="Palatino Linotype" w:hAnsi="Palatino Linotype" w:cs="Palatino Linotype"/>
          <w:bCs/>
          <w:sz w:val="20"/>
          <w:szCs w:val="20"/>
        </w:rPr>
        <w:t xml:space="preserve">kompletního a úplného předmětu plnění této Smlouvy </w:t>
      </w:r>
      <w:r w:rsidRPr="006A12AB">
        <w:rPr>
          <w:rFonts w:ascii="Palatino Linotype" w:hAnsi="Palatino Linotype" w:cs="Palatino Linotype"/>
          <w:bCs/>
          <w:sz w:val="20"/>
          <w:szCs w:val="20"/>
        </w:rPr>
        <w:t xml:space="preserve">bez vad </w:t>
      </w:r>
      <w:r>
        <w:rPr>
          <w:rFonts w:ascii="Palatino Linotype" w:hAnsi="Palatino Linotype" w:cs="Palatino Linotype"/>
          <w:bCs/>
          <w:sz w:val="20"/>
          <w:szCs w:val="20"/>
        </w:rPr>
        <w:t xml:space="preserve">a nedodělků </w:t>
      </w:r>
      <w:r w:rsidRPr="006A12AB">
        <w:rPr>
          <w:rFonts w:ascii="Palatino Linotype" w:hAnsi="Palatino Linotype" w:cs="Palatino Linotype"/>
          <w:bCs/>
          <w:sz w:val="20"/>
          <w:szCs w:val="20"/>
        </w:rPr>
        <w:t xml:space="preserve">a zároveň </w:t>
      </w:r>
      <w:r>
        <w:rPr>
          <w:rFonts w:ascii="Palatino Linotype" w:hAnsi="Palatino Linotype" w:cs="Palatino Linotype"/>
          <w:bCs/>
          <w:sz w:val="20"/>
          <w:szCs w:val="20"/>
        </w:rPr>
        <w:t xml:space="preserve">dokončení </w:t>
      </w:r>
      <w:r w:rsidRPr="006A12AB">
        <w:rPr>
          <w:rFonts w:ascii="Palatino Linotype" w:hAnsi="Palatino Linotype" w:cs="Palatino Linotype"/>
          <w:bCs/>
          <w:sz w:val="20"/>
          <w:szCs w:val="20"/>
        </w:rPr>
        <w:t>montáže, instalace,</w:t>
      </w:r>
      <w:r w:rsidR="005C2202">
        <w:rPr>
          <w:rFonts w:ascii="Palatino Linotype" w:hAnsi="Palatino Linotype" w:cs="Palatino Linotype"/>
          <w:bCs/>
          <w:sz w:val="20"/>
          <w:szCs w:val="20"/>
        </w:rPr>
        <w:t xml:space="preserve"> provedení souvisejících prací a výkonů,</w:t>
      </w:r>
      <w:r w:rsidRPr="006A12AB">
        <w:rPr>
          <w:rFonts w:ascii="Palatino Linotype" w:hAnsi="Palatino Linotype" w:cs="Palatino Linotype"/>
          <w:bCs/>
          <w:sz w:val="20"/>
          <w:szCs w:val="20"/>
        </w:rPr>
        <w:t xml:space="preserve"> předvedení funkčnost</w:t>
      </w:r>
      <w:r>
        <w:rPr>
          <w:rFonts w:ascii="Palatino Linotype" w:hAnsi="Palatino Linotype" w:cs="Palatino Linotype"/>
          <w:bCs/>
          <w:sz w:val="20"/>
          <w:szCs w:val="20"/>
        </w:rPr>
        <w:t>i,</w:t>
      </w:r>
      <w:r w:rsidRPr="006A12AB">
        <w:rPr>
          <w:rFonts w:ascii="Palatino Linotype" w:hAnsi="Palatino Linotype" w:cs="Palatino Linotype"/>
          <w:bCs/>
          <w:sz w:val="20"/>
          <w:szCs w:val="20"/>
        </w:rPr>
        <w:t xml:space="preserve"> </w:t>
      </w:r>
      <w:r>
        <w:rPr>
          <w:rFonts w:ascii="Palatino Linotype" w:hAnsi="Palatino Linotype" w:cs="Palatino Linotype"/>
          <w:bCs/>
          <w:sz w:val="20"/>
          <w:szCs w:val="20"/>
        </w:rPr>
        <w:t xml:space="preserve">likvidace odpadů a obalů, </w:t>
      </w:r>
      <w:r w:rsidRPr="00FA0F2F">
        <w:rPr>
          <w:rFonts w:ascii="Palatino Linotype" w:hAnsi="Palatino Linotype"/>
          <w:sz w:val="20"/>
          <w:szCs w:val="20"/>
        </w:rPr>
        <w:t>seznámení s obsluhou a údržbou, a v neposlední řadě také po předání veškeré požadované dokumentace</w:t>
      </w:r>
      <w:r w:rsidRPr="006A12AB">
        <w:rPr>
          <w:rFonts w:ascii="Palatino Linotype" w:hAnsi="Palatino Linotype" w:cs="Palatino Linotype"/>
          <w:bCs/>
          <w:sz w:val="20"/>
          <w:szCs w:val="20"/>
        </w:rPr>
        <w:t xml:space="preserve">, to vše v souladu s podmínkami znění </w:t>
      </w:r>
      <w:r>
        <w:rPr>
          <w:rFonts w:ascii="Palatino Linotype" w:hAnsi="Palatino Linotype" w:cs="Palatino Linotype"/>
          <w:bCs/>
          <w:sz w:val="20"/>
          <w:szCs w:val="20"/>
        </w:rPr>
        <w:t>této Smlouvy</w:t>
      </w:r>
      <w:r w:rsidRPr="006A12AB">
        <w:rPr>
          <w:rFonts w:ascii="Palatino Linotype" w:hAnsi="Palatino Linotype" w:cs="Palatino Linotype"/>
          <w:bCs/>
          <w:sz w:val="20"/>
          <w:szCs w:val="20"/>
        </w:rPr>
        <w:t>.</w:t>
      </w:r>
    </w:p>
    <w:p w14:paraId="7ACD8531" w14:textId="77777777" w:rsidR="0074352D" w:rsidRPr="00326517" w:rsidRDefault="0074352D" w:rsidP="0074352D">
      <w:pPr>
        <w:numPr>
          <w:ilvl w:val="0"/>
          <w:numId w:val="10"/>
        </w:numPr>
        <w:tabs>
          <w:tab w:val="left" w:pos="284"/>
        </w:tabs>
        <w:spacing w:before="60" w:after="60"/>
        <w:ind w:left="284" w:hanging="284"/>
        <w:jc w:val="both"/>
        <w:rPr>
          <w:rFonts w:ascii="Palatino Linotype" w:hAnsi="Palatino Linotype"/>
          <w:sz w:val="20"/>
          <w:szCs w:val="20"/>
        </w:rPr>
      </w:pPr>
      <w:r w:rsidRPr="00326517">
        <w:rPr>
          <w:rFonts w:ascii="Palatino Linotype" w:hAnsi="Palatino Linotype"/>
          <w:sz w:val="20"/>
          <w:szCs w:val="20"/>
        </w:rPr>
        <w:t xml:space="preserve">Dobu poskytování záruky za jakost smluvní strany sjednávají </w:t>
      </w:r>
      <w:r w:rsidRPr="00326517">
        <w:rPr>
          <w:rFonts w:ascii="Palatino Linotype" w:hAnsi="Palatino Linotype" w:cs="Palatino Linotype"/>
          <w:sz w:val="20"/>
          <w:szCs w:val="20"/>
        </w:rPr>
        <w:t>po celou dobu délky záruční doby a za podmínek</w:t>
      </w:r>
      <w:r w:rsidRPr="00326517">
        <w:rPr>
          <w:rFonts w:ascii="Palatino Linotype" w:hAnsi="Palatino Linotype"/>
          <w:sz w:val="20"/>
          <w:szCs w:val="20"/>
        </w:rPr>
        <w:t xml:space="preserve"> dle ustanovení čl. VIII. této Smlouvy:</w:t>
      </w:r>
    </w:p>
    <w:p w14:paraId="397B95D2" w14:textId="0FE5561E" w:rsidR="0074352D" w:rsidRPr="006A7855" w:rsidRDefault="0074352D" w:rsidP="001C47F2">
      <w:pPr>
        <w:numPr>
          <w:ilvl w:val="0"/>
          <w:numId w:val="10"/>
        </w:numPr>
        <w:tabs>
          <w:tab w:val="left" w:pos="284"/>
        </w:tabs>
        <w:spacing w:before="60" w:after="60"/>
        <w:ind w:left="284" w:hanging="284"/>
        <w:jc w:val="both"/>
        <w:rPr>
          <w:rFonts w:ascii="Palatino Linotype" w:hAnsi="Palatino Linotype"/>
          <w:b/>
          <w:sz w:val="20"/>
          <w:szCs w:val="20"/>
        </w:rPr>
      </w:pPr>
      <w:r w:rsidRPr="00BC6390">
        <w:rPr>
          <w:rFonts w:ascii="Palatino Linotype" w:hAnsi="Palatino Linotype"/>
          <w:bCs/>
          <w:sz w:val="20"/>
          <w:szCs w:val="20"/>
        </w:rPr>
        <w:t xml:space="preserve">Místem plnění </w:t>
      </w:r>
      <w:r>
        <w:rPr>
          <w:rFonts w:ascii="Palatino Linotype" w:hAnsi="Palatino Linotype"/>
          <w:bCs/>
          <w:sz w:val="20"/>
          <w:szCs w:val="20"/>
        </w:rPr>
        <w:t xml:space="preserve">předmětu této Smlouvy </w:t>
      </w:r>
      <w:r w:rsidRPr="00BC6390">
        <w:rPr>
          <w:rFonts w:ascii="Palatino Linotype" w:hAnsi="Palatino Linotype"/>
          <w:bCs/>
          <w:sz w:val="20"/>
          <w:szCs w:val="20"/>
        </w:rPr>
        <w:t>je</w:t>
      </w:r>
      <w:bookmarkStart w:id="1" w:name="_Hlk2279503"/>
      <w:r w:rsidR="005C2202">
        <w:rPr>
          <w:rFonts w:ascii="Palatino Linotype" w:hAnsi="Palatino Linotype"/>
          <w:bCs/>
          <w:sz w:val="20"/>
          <w:szCs w:val="20"/>
        </w:rPr>
        <w:t xml:space="preserve"> </w:t>
      </w:r>
      <w:r w:rsidR="006A7855">
        <w:rPr>
          <w:rFonts w:ascii="Palatino Linotype" w:hAnsi="Palatino Linotype"/>
          <w:bCs/>
          <w:sz w:val="20"/>
          <w:szCs w:val="20"/>
        </w:rPr>
        <w:t xml:space="preserve">sídlo objednatele: </w:t>
      </w:r>
      <w:r w:rsidR="006A7855" w:rsidRPr="006A7855">
        <w:rPr>
          <w:rFonts w:ascii="Palatino Linotype" w:hAnsi="Palatino Linotype"/>
          <w:b/>
          <w:bCs/>
          <w:sz w:val="20"/>
          <w:szCs w:val="20"/>
        </w:rPr>
        <w:t xml:space="preserve">Domov u Biřičky, adresa: </w:t>
      </w:r>
      <w:r w:rsidR="006A7855" w:rsidRPr="006A7855">
        <w:rPr>
          <w:rFonts w:ascii="Palatino Linotype" w:eastAsia="Times New Roman" w:hAnsi="Palatino Linotype"/>
          <w:b/>
          <w:bCs/>
          <w:color w:val="000000"/>
          <w:sz w:val="20"/>
          <w:szCs w:val="20"/>
          <w:lang w:eastAsia="cs-CZ"/>
        </w:rPr>
        <w:t>K Biřičce 1240, 500 08 Hradec Králové</w:t>
      </w:r>
      <w:bookmarkEnd w:id="1"/>
      <w:r w:rsidR="006A7855">
        <w:rPr>
          <w:rFonts w:ascii="Palatino Linotype" w:eastAsia="Times New Roman" w:hAnsi="Palatino Linotype"/>
          <w:b/>
          <w:bCs/>
          <w:color w:val="000000"/>
          <w:sz w:val="20"/>
          <w:szCs w:val="20"/>
          <w:lang w:eastAsia="cs-CZ"/>
        </w:rPr>
        <w:t>.</w:t>
      </w:r>
    </w:p>
    <w:p w14:paraId="65C2EDB5" w14:textId="77777777" w:rsidR="00DC21E4" w:rsidRDefault="00DC21E4" w:rsidP="00DC21E4">
      <w:pPr>
        <w:spacing w:before="120"/>
        <w:jc w:val="center"/>
        <w:rPr>
          <w:rFonts w:ascii="Palatino Linotype" w:eastAsia="Times New Roman" w:hAnsi="Palatino Linotype"/>
          <w:b/>
          <w:sz w:val="22"/>
          <w:szCs w:val="20"/>
        </w:rPr>
      </w:pPr>
      <w:r>
        <w:rPr>
          <w:rFonts w:ascii="Palatino Linotype" w:eastAsia="Times New Roman" w:hAnsi="Palatino Linotype"/>
          <w:b/>
          <w:szCs w:val="20"/>
        </w:rPr>
        <w:t>Čl. VII.</w:t>
      </w:r>
    </w:p>
    <w:p w14:paraId="02261EE3" w14:textId="77777777" w:rsidR="00DC21E4" w:rsidRDefault="00DC21E4" w:rsidP="00DC21E4">
      <w:pPr>
        <w:spacing w:after="60"/>
        <w:jc w:val="center"/>
        <w:rPr>
          <w:rFonts w:ascii="Palatino Linotype" w:eastAsia="Times New Roman" w:hAnsi="Palatino Linotype"/>
          <w:szCs w:val="20"/>
        </w:rPr>
      </w:pPr>
      <w:r>
        <w:rPr>
          <w:rFonts w:ascii="Palatino Linotype" w:eastAsia="Times New Roman" w:hAnsi="Palatino Linotype"/>
          <w:b/>
          <w:szCs w:val="20"/>
        </w:rPr>
        <w:t>Montážní deník</w:t>
      </w:r>
    </w:p>
    <w:p w14:paraId="0B7B8DAF" w14:textId="1A17C11F" w:rsidR="00DC21E4" w:rsidRPr="007B6944" w:rsidRDefault="00DC21E4" w:rsidP="00DC21E4">
      <w:pPr>
        <w:numPr>
          <w:ilvl w:val="1"/>
          <w:numId w:val="34"/>
        </w:numPr>
        <w:spacing w:before="60" w:after="60"/>
        <w:ind w:left="284" w:hanging="426"/>
        <w:jc w:val="both"/>
        <w:rPr>
          <w:rFonts w:ascii="Palatino Linotype" w:eastAsia="Times New Roman" w:hAnsi="Palatino Linotype"/>
          <w:spacing w:val="-2"/>
          <w:sz w:val="20"/>
          <w:szCs w:val="20"/>
        </w:rPr>
      </w:pPr>
      <w:r>
        <w:rPr>
          <w:rFonts w:ascii="Palatino Linotype" w:eastAsia="Times New Roman" w:hAnsi="Palatino Linotype"/>
          <w:spacing w:val="-3"/>
          <w:sz w:val="20"/>
          <w:szCs w:val="20"/>
        </w:rPr>
        <w:t xml:space="preserve">Dodavatel prostřednictvím </w:t>
      </w:r>
      <w:r w:rsidRPr="007B6944">
        <w:rPr>
          <w:rFonts w:ascii="Palatino Linotype" w:eastAsia="Times New Roman" w:hAnsi="Palatino Linotype"/>
          <w:spacing w:val="-3"/>
          <w:sz w:val="20"/>
          <w:szCs w:val="20"/>
        </w:rPr>
        <w:t xml:space="preserve">pověřeného pracovníka, tj. kontaktní osoby ve věcech technických dle </w:t>
      </w:r>
      <w:r w:rsidRPr="007B6944">
        <w:rPr>
          <w:rFonts w:ascii="Palatino Linotype" w:eastAsia="Times New Roman" w:hAnsi="Palatino Linotype" w:cs="Calibri"/>
          <w:spacing w:val="-2"/>
          <w:sz w:val="20"/>
          <w:szCs w:val="20"/>
        </w:rPr>
        <w:t>čl. XV</w:t>
      </w:r>
      <w:r w:rsidR="007B6944" w:rsidRPr="007B6944">
        <w:rPr>
          <w:rFonts w:ascii="Palatino Linotype" w:eastAsia="Times New Roman" w:hAnsi="Palatino Linotype" w:cs="Calibri"/>
          <w:spacing w:val="-2"/>
          <w:sz w:val="20"/>
          <w:szCs w:val="20"/>
        </w:rPr>
        <w:t>I</w:t>
      </w:r>
      <w:r w:rsidRPr="007B6944">
        <w:rPr>
          <w:rFonts w:ascii="Palatino Linotype" w:eastAsia="Times New Roman" w:hAnsi="Palatino Linotype" w:cs="Calibri"/>
          <w:spacing w:val="-2"/>
          <w:sz w:val="20"/>
          <w:szCs w:val="20"/>
        </w:rPr>
        <w:t>. odst. 1 písm. d) této Smlouvy</w:t>
      </w:r>
      <w:r w:rsidRPr="007B6944">
        <w:rPr>
          <w:rFonts w:ascii="Palatino Linotype" w:eastAsia="Times New Roman" w:hAnsi="Palatino Linotype"/>
          <w:spacing w:val="-3"/>
          <w:sz w:val="20"/>
          <w:szCs w:val="20"/>
        </w:rPr>
        <w:t xml:space="preserve">, povede montážní deník. Pověřený pracovník bude do montážního deníku zapisovat údaje nezbytné a důležité pro řádné provádění předmětu plnění. Montážní deník bude veden dodavatelem v souladu se stavebními a technickými právními předpisy a normami. Za objednatele je oprávněna do montážního deníku zapisovat a do něj nahlížet pověřená osoba objednatele, tj. kontaktní osoba ve věcech technických dle </w:t>
      </w:r>
      <w:r w:rsidRPr="007B6944">
        <w:rPr>
          <w:rFonts w:ascii="Palatino Linotype" w:eastAsia="Times New Roman" w:hAnsi="Palatino Linotype" w:cs="Calibri"/>
          <w:spacing w:val="-2"/>
          <w:sz w:val="20"/>
          <w:szCs w:val="20"/>
        </w:rPr>
        <w:t>čl. XV</w:t>
      </w:r>
      <w:r w:rsidR="007B6944" w:rsidRPr="007B6944">
        <w:rPr>
          <w:rFonts w:ascii="Palatino Linotype" w:eastAsia="Times New Roman" w:hAnsi="Palatino Linotype" w:cs="Calibri"/>
          <w:spacing w:val="-2"/>
          <w:sz w:val="20"/>
          <w:szCs w:val="20"/>
        </w:rPr>
        <w:t>I</w:t>
      </w:r>
      <w:r w:rsidRPr="007B6944">
        <w:rPr>
          <w:rFonts w:ascii="Palatino Linotype" w:eastAsia="Times New Roman" w:hAnsi="Palatino Linotype" w:cs="Calibri"/>
          <w:spacing w:val="-2"/>
          <w:sz w:val="20"/>
          <w:szCs w:val="20"/>
        </w:rPr>
        <w:t>. odst. 1 písm. b) této Smlouvy</w:t>
      </w:r>
      <w:r w:rsidRPr="007B6944">
        <w:rPr>
          <w:rFonts w:ascii="Palatino Linotype" w:eastAsia="Times New Roman" w:hAnsi="Palatino Linotype"/>
          <w:b/>
          <w:spacing w:val="-2"/>
          <w:sz w:val="20"/>
          <w:szCs w:val="20"/>
        </w:rPr>
        <w:t>.</w:t>
      </w:r>
    </w:p>
    <w:p w14:paraId="1DF7344B" w14:textId="77777777" w:rsidR="00DC21E4" w:rsidRPr="007B6944" w:rsidRDefault="00DC21E4" w:rsidP="00DC21E4">
      <w:pPr>
        <w:numPr>
          <w:ilvl w:val="1"/>
          <w:numId w:val="34"/>
        </w:numPr>
        <w:ind w:left="284" w:hanging="426"/>
        <w:jc w:val="both"/>
        <w:rPr>
          <w:rFonts w:ascii="Palatino Linotype" w:eastAsia="Times New Roman" w:hAnsi="Palatino Linotype"/>
          <w:sz w:val="20"/>
          <w:szCs w:val="20"/>
        </w:rPr>
      </w:pPr>
      <w:r w:rsidRPr="007B6944">
        <w:rPr>
          <w:rFonts w:ascii="Palatino Linotype" w:eastAsia="Times New Roman" w:hAnsi="Palatino Linotype"/>
          <w:sz w:val="20"/>
          <w:szCs w:val="20"/>
        </w:rPr>
        <w:t>Dodavatel je povinen do montážního deníku zapisovat všechny skutečnosti, které jsou rozhodné pro plnění této Smlouvy, zejména:</w:t>
      </w:r>
    </w:p>
    <w:p w14:paraId="2F9DD0D1" w14:textId="77777777" w:rsidR="00DC21E4" w:rsidRPr="007B6944" w:rsidRDefault="00DC21E4" w:rsidP="00DC21E4">
      <w:pPr>
        <w:numPr>
          <w:ilvl w:val="0"/>
          <w:numId w:val="36"/>
        </w:numPr>
        <w:ind w:left="567" w:hanging="283"/>
        <w:jc w:val="both"/>
        <w:rPr>
          <w:rFonts w:ascii="Palatino Linotype" w:eastAsia="Times New Roman" w:hAnsi="Palatino Linotype"/>
          <w:sz w:val="20"/>
          <w:szCs w:val="20"/>
        </w:rPr>
      </w:pPr>
      <w:r w:rsidRPr="007B6944">
        <w:rPr>
          <w:rFonts w:ascii="Palatino Linotype" w:eastAsia="Times New Roman" w:hAnsi="Palatino Linotype"/>
          <w:sz w:val="20"/>
          <w:szCs w:val="20"/>
        </w:rPr>
        <w:t>údaje o časovém postupu prací, jejich rozsahu, množství a kvalitě,</w:t>
      </w:r>
    </w:p>
    <w:p w14:paraId="5460B9A1" w14:textId="77777777" w:rsidR="00DC21E4" w:rsidRPr="007B6944" w:rsidRDefault="00DC21E4" w:rsidP="00DC21E4">
      <w:pPr>
        <w:numPr>
          <w:ilvl w:val="0"/>
          <w:numId w:val="36"/>
        </w:numPr>
        <w:ind w:left="567" w:hanging="283"/>
        <w:jc w:val="both"/>
        <w:rPr>
          <w:rFonts w:ascii="Palatino Linotype" w:eastAsia="Times New Roman" w:hAnsi="Palatino Linotype"/>
          <w:sz w:val="20"/>
          <w:szCs w:val="20"/>
        </w:rPr>
      </w:pPr>
      <w:r w:rsidRPr="007B6944">
        <w:rPr>
          <w:rFonts w:ascii="Palatino Linotype" w:eastAsia="Times New Roman" w:hAnsi="Palatino Linotype"/>
          <w:sz w:val="20"/>
          <w:szCs w:val="20"/>
        </w:rPr>
        <w:t>důvody odchylek prováděných prací a záznamy o změnách vícepracích či méněpracích.</w:t>
      </w:r>
    </w:p>
    <w:p w14:paraId="1DBE3390" w14:textId="1C58773D" w:rsidR="00DC21E4" w:rsidRDefault="00DC21E4" w:rsidP="00DC21E4">
      <w:pPr>
        <w:numPr>
          <w:ilvl w:val="1"/>
          <w:numId w:val="34"/>
        </w:numPr>
        <w:spacing w:before="60" w:after="60"/>
        <w:ind w:left="284" w:hanging="426"/>
        <w:jc w:val="both"/>
        <w:rPr>
          <w:rFonts w:ascii="Palatino Linotype" w:eastAsia="Times New Roman" w:hAnsi="Palatino Linotype"/>
          <w:sz w:val="20"/>
          <w:szCs w:val="20"/>
        </w:rPr>
      </w:pPr>
      <w:r w:rsidRPr="007B6944">
        <w:rPr>
          <w:rFonts w:ascii="Palatino Linotype" w:eastAsia="Times New Roman" w:hAnsi="Palatino Linotype"/>
          <w:sz w:val="20"/>
          <w:szCs w:val="20"/>
        </w:rPr>
        <w:t>Montážní deník musí být v místě plnění k dispozici k nahlédnutí při kontrolách objednatele a dále na výzvu objednatele. Montážní deník bude uložen v Místě plnění u pověřeného pracovníka, tj. kontaktní osoby ve věcech technických dle čl. XV</w:t>
      </w:r>
      <w:r w:rsidR="007B6944" w:rsidRPr="007B6944">
        <w:rPr>
          <w:rFonts w:ascii="Palatino Linotype" w:eastAsia="Times New Roman" w:hAnsi="Palatino Linotype"/>
          <w:sz w:val="20"/>
          <w:szCs w:val="20"/>
        </w:rPr>
        <w:t>I</w:t>
      </w:r>
      <w:r w:rsidRPr="007B6944">
        <w:rPr>
          <w:rFonts w:ascii="Palatino Linotype" w:eastAsia="Times New Roman" w:hAnsi="Palatino Linotype"/>
          <w:sz w:val="20"/>
          <w:szCs w:val="20"/>
        </w:rPr>
        <w:t>. odst. 1 této Smlouvy, a zpřístupněn kdykoliv na požádání objednatele či jeho zástupce. Montážní deník musí být rovněž k dispozici kdykoliv k nahlédnutí a k dispozici k případnému zápisu pro objednatele, pro jeho zástupce</w:t>
      </w:r>
      <w:r>
        <w:rPr>
          <w:rFonts w:ascii="Palatino Linotype" w:eastAsia="Times New Roman" w:hAnsi="Palatino Linotype"/>
          <w:sz w:val="20"/>
          <w:szCs w:val="20"/>
        </w:rPr>
        <w:t xml:space="preserve"> či pro orgány veřejnoprávního dohledu.</w:t>
      </w:r>
    </w:p>
    <w:p w14:paraId="24CCE3D8" w14:textId="4F7CB49C" w:rsidR="00DC21E4" w:rsidRDefault="00DC21E4" w:rsidP="00DC21E4">
      <w:pPr>
        <w:numPr>
          <w:ilvl w:val="1"/>
          <w:numId w:val="34"/>
        </w:numPr>
        <w:spacing w:before="60" w:after="60"/>
        <w:ind w:left="284" w:hanging="426"/>
        <w:jc w:val="both"/>
        <w:rPr>
          <w:rFonts w:ascii="Palatino Linotype" w:eastAsia="Times New Roman" w:hAnsi="Palatino Linotype"/>
          <w:sz w:val="20"/>
          <w:szCs w:val="20"/>
        </w:rPr>
      </w:pPr>
      <w:r>
        <w:rPr>
          <w:rFonts w:ascii="Palatino Linotype" w:eastAsia="Times New Roman" w:hAnsi="Palatino Linotype"/>
          <w:sz w:val="20"/>
          <w:szCs w:val="20"/>
        </w:rPr>
        <w:t xml:space="preserve">Objednatel je oprávněn připojovat k zápisům v montážním deníku, které provádí dodavatel, své stanovisko. Případné rozpory budou ve lhůtě do 5 dnů řešit osoby oprávněné jednat za smluvní strany ve věcech této Smlouvy. </w:t>
      </w:r>
    </w:p>
    <w:p w14:paraId="53D29760" w14:textId="77777777" w:rsidR="006A7855" w:rsidRDefault="00DC21E4" w:rsidP="006A7855">
      <w:pPr>
        <w:numPr>
          <w:ilvl w:val="1"/>
          <w:numId w:val="34"/>
        </w:numPr>
        <w:spacing w:before="60" w:after="60"/>
        <w:ind w:left="284" w:hanging="426"/>
        <w:jc w:val="both"/>
        <w:rPr>
          <w:rFonts w:ascii="Palatino Linotype" w:eastAsia="Times New Roman" w:hAnsi="Palatino Linotype"/>
          <w:spacing w:val="-2"/>
          <w:sz w:val="20"/>
          <w:szCs w:val="20"/>
        </w:rPr>
      </w:pPr>
      <w:r>
        <w:rPr>
          <w:rFonts w:ascii="Palatino Linotype" w:eastAsia="Times New Roman" w:hAnsi="Palatino Linotype"/>
          <w:spacing w:val="-2"/>
          <w:sz w:val="20"/>
          <w:szCs w:val="20"/>
        </w:rPr>
        <w:t>Objednatel obdrží finální verzi montážního deníku po uvedení Zařízení do řádného provozu.</w:t>
      </w:r>
    </w:p>
    <w:p w14:paraId="4CC3551D" w14:textId="51061790" w:rsidR="00DC21E4" w:rsidRPr="006A7855" w:rsidRDefault="00DC21E4" w:rsidP="006A7855">
      <w:pPr>
        <w:numPr>
          <w:ilvl w:val="1"/>
          <w:numId w:val="34"/>
        </w:numPr>
        <w:spacing w:before="60" w:after="60"/>
        <w:ind w:left="284" w:hanging="426"/>
        <w:jc w:val="both"/>
        <w:rPr>
          <w:rFonts w:ascii="Palatino Linotype" w:eastAsia="Times New Roman" w:hAnsi="Palatino Linotype"/>
          <w:spacing w:val="-2"/>
          <w:sz w:val="20"/>
          <w:szCs w:val="20"/>
        </w:rPr>
      </w:pPr>
      <w:r w:rsidRPr="006A7855">
        <w:rPr>
          <w:rFonts w:ascii="Palatino Linotype" w:eastAsia="Times New Roman" w:hAnsi="Palatino Linotype"/>
          <w:sz w:val="20"/>
          <w:szCs w:val="20"/>
        </w:rPr>
        <w:t>Povinnost vést montážní deník končí předáním a převzetím Zařízení. Nesplnění těchto povinností bude považováno za podstatné porušení smlouvy</w:t>
      </w:r>
    </w:p>
    <w:p w14:paraId="552F7E37" w14:textId="34077CA4" w:rsidR="009A7347" w:rsidRPr="00B9281B" w:rsidRDefault="009A7347" w:rsidP="00F91550">
      <w:pPr>
        <w:pStyle w:val="Nadpis1"/>
        <w:tabs>
          <w:tab w:val="left" w:pos="0"/>
        </w:tabs>
        <w:spacing w:before="120"/>
        <w:rPr>
          <w:rFonts w:ascii="Palatino Linotype" w:hAnsi="Palatino Linotype"/>
          <w:b/>
          <w:sz w:val="22"/>
          <w:szCs w:val="22"/>
        </w:rPr>
      </w:pPr>
      <w:r w:rsidRPr="00B9281B">
        <w:rPr>
          <w:rFonts w:ascii="Palatino Linotype" w:hAnsi="Palatino Linotype"/>
          <w:b/>
          <w:sz w:val="22"/>
          <w:szCs w:val="22"/>
        </w:rPr>
        <w:t>Čl. V</w:t>
      </w:r>
      <w:r w:rsidR="001070EA" w:rsidRPr="00B9281B">
        <w:rPr>
          <w:rFonts w:ascii="Palatino Linotype" w:hAnsi="Palatino Linotype"/>
          <w:b/>
          <w:sz w:val="22"/>
          <w:szCs w:val="22"/>
        </w:rPr>
        <w:t>I</w:t>
      </w:r>
      <w:r w:rsidR="008D3288">
        <w:rPr>
          <w:rFonts w:ascii="Palatino Linotype" w:hAnsi="Palatino Linotype"/>
          <w:b/>
          <w:sz w:val="22"/>
          <w:szCs w:val="22"/>
        </w:rPr>
        <w:t>I</w:t>
      </w:r>
      <w:r w:rsidR="008C7B0E" w:rsidRPr="00B9281B">
        <w:rPr>
          <w:rFonts w:ascii="Palatino Linotype" w:hAnsi="Palatino Linotype"/>
          <w:b/>
          <w:sz w:val="22"/>
          <w:szCs w:val="22"/>
        </w:rPr>
        <w:t>I</w:t>
      </w:r>
      <w:r w:rsidRPr="00B9281B">
        <w:rPr>
          <w:rFonts w:ascii="Palatino Linotype" w:hAnsi="Palatino Linotype"/>
          <w:b/>
          <w:sz w:val="22"/>
          <w:szCs w:val="22"/>
        </w:rPr>
        <w:t>.</w:t>
      </w:r>
    </w:p>
    <w:p w14:paraId="1A09F786" w14:textId="310E71D4" w:rsidR="009A7347" w:rsidRPr="00B9281B" w:rsidRDefault="009A7347" w:rsidP="00DA08F3">
      <w:pPr>
        <w:pStyle w:val="Nadpis1"/>
        <w:tabs>
          <w:tab w:val="left" w:pos="0"/>
        </w:tabs>
        <w:spacing w:after="60"/>
        <w:rPr>
          <w:rFonts w:ascii="Palatino Linotype" w:hAnsi="Palatino Linotype"/>
          <w:b/>
          <w:sz w:val="22"/>
          <w:szCs w:val="22"/>
        </w:rPr>
      </w:pPr>
      <w:r w:rsidRPr="00B9281B">
        <w:rPr>
          <w:rFonts w:ascii="Palatino Linotype" w:hAnsi="Palatino Linotype"/>
          <w:b/>
          <w:sz w:val="22"/>
          <w:szCs w:val="22"/>
        </w:rPr>
        <w:t xml:space="preserve">Předání a převzetí </w:t>
      </w:r>
      <w:r w:rsidR="002155E3" w:rsidRPr="00B9281B">
        <w:rPr>
          <w:rFonts w:ascii="Palatino Linotype" w:hAnsi="Palatino Linotype"/>
          <w:b/>
          <w:sz w:val="22"/>
          <w:szCs w:val="22"/>
        </w:rPr>
        <w:t xml:space="preserve">dodaného </w:t>
      </w:r>
      <w:r w:rsidR="00721134">
        <w:rPr>
          <w:rFonts w:ascii="Palatino Linotype" w:hAnsi="Palatino Linotype"/>
          <w:b/>
          <w:sz w:val="22"/>
          <w:szCs w:val="22"/>
        </w:rPr>
        <w:t>Zařízení</w:t>
      </w:r>
    </w:p>
    <w:p w14:paraId="0B69869B" w14:textId="04E311A5" w:rsidR="0074352D" w:rsidRPr="009E6C23" w:rsidRDefault="0074352D" w:rsidP="0074352D">
      <w:pPr>
        <w:numPr>
          <w:ilvl w:val="0"/>
          <w:numId w:val="11"/>
        </w:numPr>
        <w:spacing w:before="60" w:after="60"/>
        <w:ind w:left="284" w:hanging="284"/>
        <w:jc w:val="both"/>
        <w:rPr>
          <w:rFonts w:ascii="Palatino Linotype" w:hAnsi="Palatino Linotype"/>
          <w:sz w:val="20"/>
          <w:szCs w:val="20"/>
        </w:rPr>
      </w:pPr>
      <w:r>
        <w:rPr>
          <w:rFonts w:ascii="Palatino Linotype" w:hAnsi="Palatino Linotype"/>
          <w:sz w:val="20"/>
          <w:szCs w:val="20"/>
        </w:rPr>
        <w:t xml:space="preserve">Řádné předání a převzetí dodávaného </w:t>
      </w:r>
      <w:r w:rsidR="00721134">
        <w:rPr>
          <w:rFonts w:ascii="Palatino Linotype" w:hAnsi="Palatino Linotype"/>
          <w:sz w:val="20"/>
          <w:szCs w:val="20"/>
        </w:rPr>
        <w:t>Zařízení</w:t>
      </w:r>
      <w:r>
        <w:rPr>
          <w:rFonts w:ascii="Palatino Linotype" w:hAnsi="Palatino Linotype"/>
          <w:sz w:val="20"/>
          <w:szCs w:val="20"/>
        </w:rPr>
        <w:t xml:space="preserve"> včetně všech jeho částí a součástí nastane po naplnění veškerých níže uvedených náležitostí, jejichž splnění bylo sjednáno jako podmínka předání a převzetí dodávané </w:t>
      </w:r>
      <w:r w:rsidR="00721134">
        <w:rPr>
          <w:rFonts w:ascii="Palatino Linotype" w:hAnsi="Palatino Linotype"/>
          <w:sz w:val="20"/>
          <w:szCs w:val="20"/>
        </w:rPr>
        <w:t>Zařízení</w:t>
      </w:r>
      <w:r>
        <w:rPr>
          <w:rFonts w:ascii="Palatino Linotype" w:hAnsi="Palatino Linotype"/>
          <w:sz w:val="20"/>
          <w:szCs w:val="20"/>
        </w:rPr>
        <w:t>:</w:t>
      </w:r>
    </w:p>
    <w:p w14:paraId="57470612" w14:textId="77777777" w:rsidR="002627BA" w:rsidRDefault="00765D18" w:rsidP="002627BA">
      <w:pPr>
        <w:pStyle w:val="Odstavecseseznamem"/>
        <w:numPr>
          <w:ilvl w:val="0"/>
          <w:numId w:val="31"/>
        </w:numPr>
        <w:tabs>
          <w:tab w:val="left" w:pos="567"/>
        </w:tabs>
        <w:suppressAutoHyphens w:val="0"/>
        <w:spacing w:before="60" w:after="60"/>
        <w:ind w:left="567" w:hanging="283"/>
        <w:jc w:val="both"/>
        <w:rPr>
          <w:rFonts w:ascii="Palatino Linotype" w:hAnsi="Palatino Linotype"/>
          <w:spacing w:val="-2"/>
          <w:sz w:val="20"/>
          <w:szCs w:val="20"/>
        </w:rPr>
      </w:pPr>
      <w:r>
        <w:rPr>
          <w:rFonts w:ascii="Palatino Linotype" w:hAnsi="Palatino Linotype"/>
          <w:spacing w:val="-2"/>
          <w:sz w:val="20"/>
          <w:szCs w:val="20"/>
        </w:rPr>
        <w:t xml:space="preserve">bude </w:t>
      </w:r>
      <w:r w:rsidR="00D262F3" w:rsidRPr="00D262F3">
        <w:rPr>
          <w:rFonts w:ascii="Palatino Linotype" w:hAnsi="Palatino Linotype"/>
          <w:spacing w:val="-2"/>
          <w:sz w:val="20"/>
          <w:szCs w:val="20"/>
        </w:rPr>
        <w:t xml:space="preserve">provedená kontrola </w:t>
      </w:r>
      <w:r>
        <w:rPr>
          <w:rFonts w:ascii="Palatino Linotype" w:hAnsi="Palatino Linotype"/>
          <w:spacing w:val="-2"/>
          <w:sz w:val="20"/>
          <w:szCs w:val="20"/>
        </w:rPr>
        <w:t>řádnosti dodávky</w:t>
      </w:r>
      <w:r w:rsidR="00D262F3" w:rsidRPr="00D262F3">
        <w:rPr>
          <w:rFonts w:ascii="Palatino Linotype" w:hAnsi="Palatino Linotype"/>
          <w:spacing w:val="-2"/>
          <w:sz w:val="20"/>
          <w:szCs w:val="20"/>
        </w:rPr>
        <w:t>, montáže a instalace (dodání ve smontovaném, funkčním a provozuschopném stavu) včetně veškerých jednotlivých částí a součástí a provedení veškerých nezbytných tech</w:t>
      </w:r>
      <w:r>
        <w:rPr>
          <w:rFonts w:ascii="Palatino Linotype" w:hAnsi="Palatino Linotype"/>
          <w:spacing w:val="-2"/>
          <w:sz w:val="20"/>
          <w:szCs w:val="20"/>
        </w:rPr>
        <w:t xml:space="preserve">nických a technologických úkonů, prací a výkonů </w:t>
      </w:r>
      <w:r w:rsidR="00D262F3" w:rsidRPr="00D262F3">
        <w:rPr>
          <w:rFonts w:ascii="Palatino Linotype" w:hAnsi="Palatino Linotype"/>
          <w:spacing w:val="-2"/>
          <w:sz w:val="20"/>
          <w:szCs w:val="20"/>
        </w:rPr>
        <w:t xml:space="preserve">k řádnému zprovoznění </w:t>
      </w:r>
      <w:r w:rsidR="00721134">
        <w:rPr>
          <w:rFonts w:ascii="Palatino Linotype" w:hAnsi="Palatino Linotype"/>
          <w:spacing w:val="-2"/>
          <w:sz w:val="20"/>
          <w:szCs w:val="20"/>
        </w:rPr>
        <w:t>Zařízení</w:t>
      </w:r>
      <w:r w:rsidR="00D262F3" w:rsidRPr="00D262F3">
        <w:rPr>
          <w:rFonts w:ascii="Palatino Linotype" w:hAnsi="Palatino Linotype"/>
          <w:spacing w:val="-2"/>
          <w:sz w:val="20"/>
          <w:szCs w:val="20"/>
        </w:rPr>
        <w:t xml:space="preserve"> v místě plnění;</w:t>
      </w:r>
    </w:p>
    <w:p w14:paraId="09556147" w14:textId="7586EA97" w:rsidR="002627BA" w:rsidRPr="002627BA" w:rsidRDefault="002627BA" w:rsidP="002627BA">
      <w:pPr>
        <w:pStyle w:val="Odstavecseseznamem"/>
        <w:numPr>
          <w:ilvl w:val="0"/>
          <w:numId w:val="31"/>
        </w:numPr>
        <w:tabs>
          <w:tab w:val="left" w:pos="567"/>
        </w:tabs>
        <w:suppressAutoHyphens w:val="0"/>
        <w:spacing w:before="60" w:after="60"/>
        <w:ind w:left="567" w:hanging="283"/>
        <w:jc w:val="both"/>
        <w:rPr>
          <w:rFonts w:ascii="Palatino Linotype" w:hAnsi="Palatino Linotype"/>
          <w:spacing w:val="-2"/>
          <w:sz w:val="20"/>
          <w:szCs w:val="20"/>
        </w:rPr>
      </w:pPr>
      <w:r>
        <w:rPr>
          <w:rFonts w:ascii="Palatino Linotype" w:hAnsi="Palatino Linotype"/>
          <w:spacing w:val="-2"/>
          <w:sz w:val="20"/>
          <w:szCs w:val="20"/>
        </w:rPr>
        <w:t xml:space="preserve">bude provedena </w:t>
      </w:r>
      <w:r w:rsidRPr="002627BA">
        <w:rPr>
          <w:rFonts w:ascii="Palatino Linotype" w:hAnsi="Palatino Linotype"/>
          <w:sz w:val="20"/>
          <w:szCs w:val="20"/>
        </w:rPr>
        <w:t xml:space="preserve">implementace všech součástí dodávaného Zařízení v místě plnění, </w:t>
      </w:r>
      <w:r>
        <w:rPr>
          <w:rFonts w:ascii="Palatino Linotype" w:hAnsi="Palatino Linotype"/>
          <w:sz w:val="20"/>
          <w:szCs w:val="20"/>
        </w:rPr>
        <w:t xml:space="preserve">a to </w:t>
      </w:r>
      <w:r w:rsidRPr="002627BA">
        <w:rPr>
          <w:rFonts w:ascii="Palatino Linotype" w:hAnsi="Palatino Linotype"/>
          <w:sz w:val="20"/>
          <w:szCs w:val="20"/>
        </w:rPr>
        <w:t>zejména provedení komplexního nastavení a konfigurace Zařízení</w:t>
      </w:r>
      <w:r>
        <w:rPr>
          <w:rFonts w:ascii="Palatino Linotype" w:hAnsi="Palatino Linotype"/>
          <w:sz w:val="20"/>
          <w:szCs w:val="20"/>
        </w:rPr>
        <w:t>;</w:t>
      </w:r>
    </w:p>
    <w:p w14:paraId="499C3F28" w14:textId="77777777" w:rsidR="002627BA" w:rsidRPr="00F46592" w:rsidRDefault="002627BA" w:rsidP="002627BA">
      <w:pPr>
        <w:pStyle w:val="Odstavecseseznamem"/>
        <w:numPr>
          <w:ilvl w:val="0"/>
          <w:numId w:val="31"/>
        </w:numPr>
        <w:tabs>
          <w:tab w:val="left" w:pos="567"/>
        </w:tabs>
        <w:suppressAutoHyphens w:val="0"/>
        <w:spacing w:before="60" w:after="60"/>
        <w:ind w:left="567" w:hanging="283"/>
        <w:jc w:val="both"/>
        <w:rPr>
          <w:rFonts w:ascii="Palatino Linotype" w:hAnsi="Palatino Linotype"/>
          <w:spacing w:val="-4"/>
          <w:sz w:val="20"/>
          <w:szCs w:val="20"/>
        </w:rPr>
      </w:pPr>
      <w:r w:rsidRPr="00F46592">
        <w:rPr>
          <w:rFonts w:ascii="Palatino Linotype" w:hAnsi="Palatino Linotype"/>
          <w:spacing w:val="-4"/>
          <w:sz w:val="20"/>
          <w:szCs w:val="20"/>
        </w:rPr>
        <w:t>bude úspěšně provedeno testování, měření a ověření správné funkce, případně seřízení a provedení dalších úkonů nutných pro to, aby Zařízení mohlo plnit sjednaný či obvyklý účel, a uvedení Zařízení včetně jeho součástí do plného provozu, a to vše v rozsahu uvedeném v Projektové dokumentaci;</w:t>
      </w:r>
    </w:p>
    <w:p w14:paraId="1EC87707" w14:textId="4EE5A7EB" w:rsidR="002627BA" w:rsidRPr="002627BA" w:rsidRDefault="002627BA" w:rsidP="008D71BE">
      <w:pPr>
        <w:pStyle w:val="Odstavecseseznamem"/>
        <w:numPr>
          <w:ilvl w:val="0"/>
          <w:numId w:val="31"/>
        </w:numPr>
        <w:tabs>
          <w:tab w:val="left" w:pos="567"/>
        </w:tabs>
        <w:suppressAutoHyphens w:val="0"/>
        <w:spacing w:before="60" w:after="60"/>
        <w:ind w:left="567" w:hanging="283"/>
        <w:jc w:val="both"/>
        <w:rPr>
          <w:rFonts w:ascii="Palatino Linotype" w:hAnsi="Palatino Linotype"/>
          <w:spacing w:val="-2"/>
          <w:sz w:val="20"/>
          <w:szCs w:val="20"/>
        </w:rPr>
      </w:pPr>
      <w:r w:rsidRPr="002627BA">
        <w:rPr>
          <w:rFonts w:ascii="Palatino Linotype" w:hAnsi="Palatino Linotype"/>
          <w:sz w:val="20"/>
          <w:szCs w:val="20"/>
        </w:rPr>
        <w:t>dojde k předání vyhotovení příslušných protokolů o funkčnosti Zařízení,;</w:t>
      </w:r>
    </w:p>
    <w:p w14:paraId="44E05A01" w14:textId="4AD85141" w:rsidR="002627BA" w:rsidRPr="002627BA" w:rsidRDefault="002627BA" w:rsidP="008D71BE">
      <w:pPr>
        <w:pStyle w:val="Odstavecseseznamem"/>
        <w:numPr>
          <w:ilvl w:val="0"/>
          <w:numId w:val="31"/>
        </w:numPr>
        <w:tabs>
          <w:tab w:val="left" w:pos="567"/>
        </w:tabs>
        <w:suppressAutoHyphens w:val="0"/>
        <w:spacing w:before="60" w:after="60"/>
        <w:ind w:left="567" w:hanging="283"/>
        <w:jc w:val="both"/>
        <w:rPr>
          <w:rFonts w:ascii="Palatino Linotype" w:hAnsi="Palatino Linotype"/>
          <w:spacing w:val="-2"/>
          <w:sz w:val="20"/>
          <w:szCs w:val="20"/>
        </w:rPr>
      </w:pPr>
      <w:r>
        <w:rPr>
          <w:rFonts w:ascii="Palatino Linotype" w:hAnsi="Palatino Linotype"/>
          <w:sz w:val="20"/>
          <w:szCs w:val="20"/>
        </w:rPr>
        <w:t>dojde k předání projektové dokumentace skutečného provedení Zařízení;</w:t>
      </w:r>
    </w:p>
    <w:p w14:paraId="0F6274B6" w14:textId="35BD4CA8" w:rsidR="00D262F3" w:rsidRPr="00F200E6" w:rsidRDefault="00765D18" w:rsidP="001B649A">
      <w:pPr>
        <w:pStyle w:val="Odstavecseseznamem"/>
        <w:numPr>
          <w:ilvl w:val="0"/>
          <w:numId w:val="31"/>
        </w:numPr>
        <w:tabs>
          <w:tab w:val="left" w:pos="567"/>
        </w:tabs>
        <w:suppressAutoHyphens w:val="0"/>
        <w:spacing w:before="60" w:after="60"/>
        <w:ind w:left="567" w:hanging="283"/>
        <w:jc w:val="both"/>
        <w:rPr>
          <w:rFonts w:ascii="Palatino Linotype" w:hAnsi="Palatino Linotype"/>
          <w:sz w:val="20"/>
          <w:szCs w:val="20"/>
        </w:rPr>
      </w:pPr>
      <w:r>
        <w:rPr>
          <w:rFonts w:ascii="Palatino Linotype" w:hAnsi="Palatino Linotype"/>
          <w:sz w:val="20"/>
          <w:szCs w:val="20"/>
        </w:rPr>
        <w:t>bude</w:t>
      </w:r>
      <w:r w:rsidR="002627BA">
        <w:rPr>
          <w:rFonts w:ascii="Palatino Linotype" w:hAnsi="Palatino Linotype"/>
          <w:sz w:val="20"/>
          <w:szCs w:val="20"/>
        </w:rPr>
        <w:t xml:space="preserve"> úspěšně</w:t>
      </w:r>
      <w:r>
        <w:rPr>
          <w:rFonts w:ascii="Palatino Linotype" w:hAnsi="Palatino Linotype"/>
          <w:sz w:val="20"/>
          <w:szCs w:val="20"/>
        </w:rPr>
        <w:t xml:space="preserve"> </w:t>
      </w:r>
      <w:r w:rsidR="00D262F3" w:rsidRPr="00F200E6">
        <w:rPr>
          <w:rFonts w:ascii="Palatino Linotype" w:hAnsi="Palatino Linotype"/>
          <w:sz w:val="20"/>
          <w:szCs w:val="20"/>
        </w:rPr>
        <w:t>předveden</w:t>
      </w:r>
      <w:r>
        <w:rPr>
          <w:rFonts w:ascii="Palatino Linotype" w:hAnsi="Palatino Linotype"/>
          <w:sz w:val="20"/>
          <w:szCs w:val="20"/>
        </w:rPr>
        <w:t>o</w:t>
      </w:r>
      <w:r w:rsidR="00D262F3" w:rsidRPr="00F200E6">
        <w:rPr>
          <w:rFonts w:ascii="Palatino Linotype" w:hAnsi="Palatino Linotype"/>
          <w:sz w:val="20"/>
          <w:szCs w:val="20"/>
        </w:rPr>
        <w:t xml:space="preserve"> a odzkoušen</w:t>
      </w:r>
      <w:r>
        <w:rPr>
          <w:rFonts w:ascii="Palatino Linotype" w:hAnsi="Palatino Linotype"/>
          <w:sz w:val="20"/>
          <w:szCs w:val="20"/>
        </w:rPr>
        <w:t>o</w:t>
      </w:r>
      <w:r w:rsidR="00D262F3" w:rsidRPr="00F200E6">
        <w:rPr>
          <w:rFonts w:ascii="Palatino Linotype" w:hAnsi="Palatino Linotype"/>
          <w:sz w:val="20"/>
          <w:szCs w:val="20"/>
        </w:rPr>
        <w:t xml:space="preserve"> veškeré </w:t>
      </w:r>
      <w:r w:rsidR="00721134">
        <w:rPr>
          <w:rFonts w:ascii="Palatino Linotype" w:hAnsi="Palatino Linotype"/>
          <w:sz w:val="20"/>
          <w:szCs w:val="20"/>
        </w:rPr>
        <w:t>Zařízení</w:t>
      </w:r>
      <w:r w:rsidR="00D262F3" w:rsidRPr="00F200E6">
        <w:rPr>
          <w:rFonts w:ascii="Palatino Linotype" w:hAnsi="Palatino Linotype"/>
          <w:sz w:val="20"/>
          <w:szCs w:val="20"/>
        </w:rPr>
        <w:t xml:space="preserve"> v místě plnění; </w:t>
      </w:r>
    </w:p>
    <w:p w14:paraId="4F242D54" w14:textId="3313B58F" w:rsidR="00D262F3" w:rsidRPr="00F200E6" w:rsidRDefault="00765D18" w:rsidP="001B649A">
      <w:pPr>
        <w:pStyle w:val="Odstavecseseznamem"/>
        <w:numPr>
          <w:ilvl w:val="0"/>
          <w:numId w:val="31"/>
        </w:numPr>
        <w:tabs>
          <w:tab w:val="left" w:pos="567"/>
        </w:tabs>
        <w:suppressAutoHyphens w:val="0"/>
        <w:spacing w:before="60" w:after="60"/>
        <w:ind w:left="567" w:hanging="283"/>
        <w:jc w:val="both"/>
        <w:rPr>
          <w:rFonts w:ascii="Palatino Linotype" w:hAnsi="Palatino Linotype"/>
          <w:sz w:val="20"/>
          <w:szCs w:val="20"/>
        </w:rPr>
      </w:pPr>
      <w:r>
        <w:rPr>
          <w:rFonts w:ascii="Palatino Linotype" w:hAnsi="Palatino Linotype"/>
          <w:sz w:val="20"/>
          <w:szCs w:val="20"/>
        </w:rPr>
        <w:t xml:space="preserve">bude </w:t>
      </w:r>
      <w:r w:rsidR="00D262F3" w:rsidRPr="00F200E6">
        <w:rPr>
          <w:rFonts w:ascii="Palatino Linotype" w:hAnsi="Palatino Linotype"/>
          <w:sz w:val="20"/>
          <w:szCs w:val="20"/>
        </w:rPr>
        <w:t>proveden</w:t>
      </w:r>
      <w:r>
        <w:rPr>
          <w:rFonts w:ascii="Palatino Linotype" w:hAnsi="Palatino Linotype"/>
          <w:sz w:val="20"/>
          <w:szCs w:val="20"/>
        </w:rPr>
        <w:t>a</w:t>
      </w:r>
      <w:r w:rsidR="00D262F3" w:rsidRPr="00F200E6">
        <w:rPr>
          <w:rFonts w:ascii="Palatino Linotype" w:hAnsi="Palatino Linotype"/>
          <w:sz w:val="20"/>
          <w:szCs w:val="20"/>
        </w:rPr>
        <w:t xml:space="preserve"> likvidace obalů a odpadů spojených s realizací každé dodávky každého kusu či části </w:t>
      </w:r>
      <w:r w:rsidR="00721134">
        <w:rPr>
          <w:rFonts w:ascii="Palatino Linotype" w:hAnsi="Palatino Linotype"/>
          <w:sz w:val="20"/>
          <w:szCs w:val="20"/>
        </w:rPr>
        <w:t>Zařízení</w:t>
      </w:r>
      <w:r w:rsidR="00D262F3" w:rsidRPr="00F200E6">
        <w:rPr>
          <w:rFonts w:ascii="Palatino Linotype" w:hAnsi="Palatino Linotype"/>
          <w:sz w:val="20"/>
          <w:szCs w:val="20"/>
        </w:rPr>
        <w:t xml:space="preserve"> a zajištění úklidu místa plnění (dodávky, montáže a instalace předmětného </w:t>
      </w:r>
      <w:r w:rsidR="00721134">
        <w:rPr>
          <w:rFonts w:ascii="Palatino Linotype" w:hAnsi="Palatino Linotype"/>
          <w:sz w:val="20"/>
          <w:szCs w:val="20"/>
        </w:rPr>
        <w:t>Zařízení</w:t>
      </w:r>
      <w:r w:rsidR="00D262F3" w:rsidRPr="00F200E6">
        <w:rPr>
          <w:rFonts w:ascii="Palatino Linotype" w:hAnsi="Palatino Linotype"/>
          <w:sz w:val="20"/>
          <w:szCs w:val="20"/>
        </w:rPr>
        <w:t>);</w:t>
      </w:r>
    </w:p>
    <w:p w14:paraId="39EBC6BC" w14:textId="3EECC2EF" w:rsidR="00D262F3" w:rsidRPr="00F200E6" w:rsidRDefault="00765D18" w:rsidP="001B649A">
      <w:pPr>
        <w:pStyle w:val="Odstavecseseznamem"/>
        <w:numPr>
          <w:ilvl w:val="0"/>
          <w:numId w:val="31"/>
        </w:numPr>
        <w:tabs>
          <w:tab w:val="left" w:pos="567"/>
        </w:tabs>
        <w:suppressAutoHyphens w:val="0"/>
        <w:spacing w:before="60" w:after="60"/>
        <w:ind w:left="567" w:hanging="283"/>
        <w:jc w:val="both"/>
        <w:rPr>
          <w:rFonts w:ascii="Palatino Linotype" w:hAnsi="Palatino Linotype"/>
          <w:sz w:val="20"/>
          <w:szCs w:val="20"/>
        </w:rPr>
      </w:pPr>
      <w:r>
        <w:rPr>
          <w:rFonts w:ascii="Palatino Linotype" w:hAnsi="Palatino Linotype"/>
          <w:sz w:val="20"/>
          <w:szCs w:val="20"/>
        </w:rPr>
        <w:t xml:space="preserve">dojde k </w:t>
      </w:r>
      <w:r w:rsidR="00D262F3" w:rsidRPr="00F200E6">
        <w:rPr>
          <w:rFonts w:ascii="Palatino Linotype" w:hAnsi="Palatino Linotype"/>
          <w:sz w:val="20"/>
          <w:szCs w:val="20"/>
        </w:rPr>
        <w:t>předání návod</w:t>
      </w:r>
      <w:r>
        <w:rPr>
          <w:rFonts w:ascii="Palatino Linotype" w:hAnsi="Palatino Linotype"/>
          <w:sz w:val="20"/>
          <w:szCs w:val="20"/>
        </w:rPr>
        <w:t>ů</w:t>
      </w:r>
      <w:r w:rsidR="00D262F3" w:rsidRPr="00F200E6">
        <w:rPr>
          <w:rFonts w:ascii="Palatino Linotype" w:hAnsi="Palatino Linotype"/>
          <w:sz w:val="20"/>
          <w:szCs w:val="20"/>
        </w:rPr>
        <w:t xml:space="preserve"> k obsluze v českém jazyce, kter</w:t>
      </w:r>
      <w:r>
        <w:rPr>
          <w:rFonts w:ascii="Palatino Linotype" w:hAnsi="Palatino Linotype"/>
          <w:sz w:val="20"/>
          <w:szCs w:val="20"/>
        </w:rPr>
        <w:t xml:space="preserve">é budou </w:t>
      </w:r>
      <w:r w:rsidR="00D262F3" w:rsidRPr="00F200E6">
        <w:rPr>
          <w:rFonts w:ascii="Palatino Linotype" w:hAnsi="Palatino Linotype"/>
          <w:sz w:val="20"/>
          <w:szCs w:val="20"/>
        </w:rPr>
        <w:t xml:space="preserve">obsahovat zejména pokyny k užívání a pokyny k údržbě veškerých částí a součástí dodaného </w:t>
      </w:r>
      <w:r w:rsidR="00721134">
        <w:rPr>
          <w:rFonts w:ascii="Palatino Linotype" w:hAnsi="Palatino Linotype"/>
          <w:sz w:val="20"/>
          <w:szCs w:val="20"/>
        </w:rPr>
        <w:t>Zařízení</w:t>
      </w:r>
      <w:r w:rsidR="00D262F3" w:rsidRPr="00F200E6">
        <w:rPr>
          <w:rFonts w:ascii="Palatino Linotype" w:hAnsi="Palatino Linotype"/>
          <w:sz w:val="20"/>
          <w:szCs w:val="20"/>
        </w:rPr>
        <w:t>;</w:t>
      </w:r>
    </w:p>
    <w:p w14:paraId="2533DE42" w14:textId="77777777" w:rsidR="00D262F3" w:rsidRPr="00F46592" w:rsidRDefault="00765D18" w:rsidP="001B649A">
      <w:pPr>
        <w:pStyle w:val="Odstavecseseznamem"/>
        <w:numPr>
          <w:ilvl w:val="0"/>
          <w:numId w:val="31"/>
        </w:numPr>
        <w:tabs>
          <w:tab w:val="left" w:pos="567"/>
        </w:tabs>
        <w:suppressAutoHyphens w:val="0"/>
        <w:spacing w:before="60" w:after="60"/>
        <w:ind w:left="567" w:hanging="283"/>
        <w:jc w:val="both"/>
        <w:rPr>
          <w:rFonts w:ascii="Palatino Linotype" w:hAnsi="Palatino Linotype"/>
          <w:spacing w:val="-4"/>
          <w:sz w:val="20"/>
          <w:szCs w:val="20"/>
        </w:rPr>
      </w:pPr>
      <w:r w:rsidRPr="00F46592">
        <w:rPr>
          <w:rFonts w:ascii="Palatino Linotype" w:hAnsi="Palatino Linotype"/>
          <w:spacing w:val="-4"/>
          <w:sz w:val="20"/>
          <w:szCs w:val="20"/>
        </w:rPr>
        <w:t xml:space="preserve">dojde k </w:t>
      </w:r>
      <w:r w:rsidR="00D262F3" w:rsidRPr="00F46592">
        <w:rPr>
          <w:rFonts w:ascii="Palatino Linotype" w:hAnsi="Palatino Linotype"/>
          <w:spacing w:val="-4"/>
          <w:sz w:val="20"/>
          <w:szCs w:val="20"/>
        </w:rPr>
        <w:t>předání Záručního(ch) listu(ů) a následné poskytování záruky za jakost ve stanoveném rozsahu;</w:t>
      </w:r>
    </w:p>
    <w:p w14:paraId="51E25A26" w14:textId="2764D177" w:rsidR="00D262F3" w:rsidRPr="00F46592" w:rsidRDefault="00765D18" w:rsidP="001B649A">
      <w:pPr>
        <w:pStyle w:val="Odstavecseseznamem"/>
        <w:numPr>
          <w:ilvl w:val="0"/>
          <w:numId w:val="31"/>
        </w:numPr>
        <w:tabs>
          <w:tab w:val="left" w:pos="567"/>
        </w:tabs>
        <w:suppressAutoHyphens w:val="0"/>
        <w:spacing w:before="60" w:after="60"/>
        <w:ind w:left="567" w:hanging="283"/>
        <w:jc w:val="both"/>
        <w:rPr>
          <w:rFonts w:ascii="Palatino Linotype" w:hAnsi="Palatino Linotype"/>
          <w:spacing w:val="-4"/>
          <w:sz w:val="20"/>
          <w:szCs w:val="20"/>
        </w:rPr>
      </w:pPr>
      <w:r w:rsidRPr="00F46592">
        <w:rPr>
          <w:rFonts w:ascii="Palatino Linotype" w:hAnsi="Palatino Linotype"/>
          <w:spacing w:val="-4"/>
          <w:sz w:val="20"/>
          <w:szCs w:val="20"/>
        </w:rPr>
        <w:t xml:space="preserve">budou </w:t>
      </w:r>
      <w:r w:rsidR="00D262F3" w:rsidRPr="00F46592">
        <w:rPr>
          <w:rFonts w:ascii="Palatino Linotype" w:hAnsi="Palatino Linotype"/>
          <w:spacing w:val="-4"/>
          <w:sz w:val="20"/>
          <w:szCs w:val="20"/>
        </w:rPr>
        <w:t>předán</w:t>
      </w:r>
      <w:r w:rsidRPr="00F46592">
        <w:rPr>
          <w:rFonts w:ascii="Palatino Linotype" w:hAnsi="Palatino Linotype"/>
          <w:spacing w:val="-4"/>
          <w:sz w:val="20"/>
          <w:szCs w:val="20"/>
        </w:rPr>
        <w:t>y</w:t>
      </w:r>
      <w:r w:rsidR="00D262F3" w:rsidRPr="00F46592">
        <w:rPr>
          <w:rFonts w:ascii="Palatino Linotype" w:hAnsi="Palatino Linotype"/>
          <w:spacing w:val="-4"/>
          <w:sz w:val="20"/>
          <w:szCs w:val="20"/>
        </w:rPr>
        <w:t xml:space="preserve"> pokyn</w:t>
      </w:r>
      <w:r w:rsidRPr="00F46592">
        <w:rPr>
          <w:rFonts w:ascii="Palatino Linotype" w:hAnsi="Palatino Linotype"/>
          <w:spacing w:val="-4"/>
          <w:sz w:val="20"/>
          <w:szCs w:val="20"/>
        </w:rPr>
        <w:t>y</w:t>
      </w:r>
      <w:r w:rsidR="00D262F3" w:rsidRPr="00F46592">
        <w:rPr>
          <w:rFonts w:ascii="Palatino Linotype" w:hAnsi="Palatino Linotype"/>
          <w:spacing w:val="-4"/>
          <w:sz w:val="20"/>
          <w:szCs w:val="20"/>
        </w:rPr>
        <w:t xml:space="preserve"> pro údržbu a opravy, které je objednatel oprávněn uskutečňovat sám (tak aby nedošlo k porušení podmínek sjednané záruky za jakost dodaného </w:t>
      </w:r>
      <w:r w:rsidR="00721134" w:rsidRPr="00F46592">
        <w:rPr>
          <w:rFonts w:ascii="Palatino Linotype" w:hAnsi="Palatino Linotype"/>
          <w:spacing w:val="-4"/>
          <w:sz w:val="20"/>
          <w:szCs w:val="20"/>
        </w:rPr>
        <w:t>Zařízení</w:t>
      </w:r>
      <w:r w:rsidR="00D262F3" w:rsidRPr="00F46592">
        <w:rPr>
          <w:rFonts w:ascii="Palatino Linotype" w:hAnsi="Palatino Linotype"/>
          <w:spacing w:val="-4"/>
          <w:sz w:val="20"/>
          <w:szCs w:val="20"/>
        </w:rPr>
        <w:t>, jednotlivých jeho částí či součástí);</w:t>
      </w:r>
    </w:p>
    <w:p w14:paraId="73A94B47" w14:textId="4B1D98D2" w:rsidR="00D262F3" w:rsidRPr="00F200E6" w:rsidRDefault="00765D18" w:rsidP="001B649A">
      <w:pPr>
        <w:pStyle w:val="Odstavecseseznamem"/>
        <w:numPr>
          <w:ilvl w:val="0"/>
          <w:numId w:val="31"/>
        </w:numPr>
        <w:tabs>
          <w:tab w:val="left" w:pos="567"/>
        </w:tabs>
        <w:suppressAutoHyphens w:val="0"/>
        <w:spacing w:before="60" w:after="60"/>
        <w:ind w:left="567" w:hanging="283"/>
        <w:jc w:val="both"/>
        <w:rPr>
          <w:rFonts w:ascii="Palatino Linotype" w:hAnsi="Palatino Linotype"/>
          <w:spacing w:val="-4"/>
          <w:sz w:val="20"/>
          <w:szCs w:val="20"/>
        </w:rPr>
      </w:pPr>
      <w:r>
        <w:rPr>
          <w:rFonts w:ascii="Palatino Linotype" w:hAnsi="Palatino Linotype"/>
          <w:spacing w:val="-4"/>
          <w:sz w:val="20"/>
          <w:szCs w:val="20"/>
        </w:rPr>
        <w:t xml:space="preserve">bude provedeno </w:t>
      </w:r>
      <w:r w:rsidR="00D262F3" w:rsidRPr="005F52C0">
        <w:rPr>
          <w:rFonts w:ascii="Palatino Linotype" w:hAnsi="Palatino Linotype"/>
          <w:spacing w:val="-4"/>
          <w:sz w:val="20"/>
          <w:szCs w:val="20"/>
        </w:rPr>
        <w:t xml:space="preserve">zaškolení osob pro obsluhu </w:t>
      </w:r>
      <w:r w:rsidR="00721134">
        <w:rPr>
          <w:rFonts w:ascii="Palatino Linotype" w:hAnsi="Palatino Linotype"/>
          <w:spacing w:val="-4"/>
          <w:sz w:val="20"/>
          <w:szCs w:val="20"/>
        </w:rPr>
        <w:t>Zařízení</w:t>
      </w:r>
      <w:r w:rsidR="00D262F3" w:rsidRPr="005F52C0">
        <w:rPr>
          <w:rFonts w:ascii="Palatino Linotype" w:hAnsi="Palatino Linotype"/>
          <w:spacing w:val="-4"/>
          <w:sz w:val="20"/>
          <w:szCs w:val="20"/>
        </w:rPr>
        <w:t xml:space="preserve">, tj. pracovníků </w:t>
      </w:r>
      <w:r w:rsidR="00D262F3">
        <w:rPr>
          <w:rFonts w:ascii="Palatino Linotype" w:hAnsi="Palatino Linotype"/>
          <w:spacing w:val="-4"/>
          <w:sz w:val="20"/>
          <w:szCs w:val="20"/>
        </w:rPr>
        <w:t>objednatele</w:t>
      </w:r>
      <w:r w:rsidR="00D262F3" w:rsidRPr="005F52C0">
        <w:rPr>
          <w:rFonts w:ascii="Palatino Linotype" w:hAnsi="Palatino Linotype"/>
          <w:spacing w:val="-4"/>
          <w:sz w:val="20"/>
          <w:szCs w:val="20"/>
        </w:rPr>
        <w:t xml:space="preserve">, které </w:t>
      </w:r>
      <w:r w:rsidR="00D262F3">
        <w:rPr>
          <w:rFonts w:ascii="Palatino Linotype" w:hAnsi="Palatino Linotype"/>
          <w:spacing w:val="-4"/>
          <w:sz w:val="20"/>
          <w:szCs w:val="20"/>
        </w:rPr>
        <w:t>objednatel</w:t>
      </w:r>
      <w:r>
        <w:rPr>
          <w:rFonts w:ascii="Palatino Linotype" w:hAnsi="Palatino Linotype"/>
          <w:spacing w:val="-4"/>
          <w:sz w:val="20"/>
          <w:szCs w:val="20"/>
        </w:rPr>
        <w:t xml:space="preserve"> určí</w:t>
      </w:r>
      <w:r w:rsidR="00D262F3">
        <w:rPr>
          <w:rFonts w:ascii="Palatino Linotype" w:hAnsi="Palatino Linotype"/>
          <w:spacing w:val="-4"/>
          <w:sz w:val="20"/>
          <w:szCs w:val="20"/>
        </w:rPr>
        <w:t>;</w:t>
      </w:r>
    </w:p>
    <w:p w14:paraId="40B9DD14" w14:textId="482DF848" w:rsidR="00D262F3" w:rsidRPr="00F200E6" w:rsidRDefault="00765D18" w:rsidP="001B649A">
      <w:pPr>
        <w:pStyle w:val="Odstavecseseznamem"/>
        <w:numPr>
          <w:ilvl w:val="0"/>
          <w:numId w:val="31"/>
        </w:numPr>
        <w:tabs>
          <w:tab w:val="left" w:pos="567"/>
        </w:tabs>
        <w:suppressAutoHyphens w:val="0"/>
        <w:spacing w:before="60" w:after="60"/>
        <w:ind w:left="567" w:hanging="283"/>
        <w:jc w:val="both"/>
        <w:rPr>
          <w:rFonts w:ascii="Palatino Linotype" w:hAnsi="Palatino Linotype"/>
          <w:spacing w:val="-4"/>
          <w:sz w:val="20"/>
          <w:szCs w:val="20"/>
        </w:rPr>
      </w:pPr>
      <w:r>
        <w:rPr>
          <w:rFonts w:ascii="Palatino Linotype" w:hAnsi="Palatino Linotype"/>
          <w:spacing w:val="-4"/>
          <w:sz w:val="20"/>
          <w:szCs w:val="20"/>
        </w:rPr>
        <w:t xml:space="preserve">dojde k </w:t>
      </w:r>
      <w:r w:rsidR="00D262F3" w:rsidRPr="00F200E6">
        <w:rPr>
          <w:rFonts w:ascii="Palatino Linotype" w:hAnsi="Palatino Linotype"/>
          <w:spacing w:val="-4"/>
          <w:sz w:val="20"/>
          <w:szCs w:val="20"/>
        </w:rPr>
        <w:t xml:space="preserve">předání dokladu prokazujícího shodu výrobku u dotčených dodávaných kusů </w:t>
      </w:r>
      <w:r w:rsidR="00721134">
        <w:rPr>
          <w:rFonts w:ascii="Palatino Linotype" w:hAnsi="Palatino Linotype"/>
          <w:spacing w:val="-4"/>
          <w:sz w:val="20"/>
          <w:szCs w:val="20"/>
        </w:rPr>
        <w:t>Zařízení</w:t>
      </w:r>
      <w:r w:rsidR="00D262F3" w:rsidRPr="00F200E6">
        <w:rPr>
          <w:rFonts w:ascii="Palatino Linotype" w:hAnsi="Palatino Linotype"/>
          <w:spacing w:val="-4"/>
          <w:sz w:val="20"/>
          <w:szCs w:val="20"/>
        </w:rPr>
        <w:t xml:space="preserve"> podle zákona č. 22/1997 Sb. o technických požadavcích na výrobky a o změně a doplnění některých zákonů, ve znění pozdějších předpisů a všech certifikátů a dokladů potřebných k provozování dotčených výrobků na území České republiky, a respektujících platnou legislativu, tj. zejména technické normy ČSN a EN.</w:t>
      </w:r>
    </w:p>
    <w:p w14:paraId="35630C87" w14:textId="65006F07" w:rsidR="0074352D" w:rsidRDefault="0074352D" w:rsidP="0074352D">
      <w:pPr>
        <w:numPr>
          <w:ilvl w:val="0"/>
          <w:numId w:val="11"/>
        </w:numPr>
        <w:spacing w:before="60" w:after="60"/>
        <w:ind w:left="284" w:hanging="284"/>
        <w:jc w:val="both"/>
        <w:rPr>
          <w:rFonts w:ascii="Palatino Linotype" w:hAnsi="Palatino Linotype"/>
          <w:sz w:val="20"/>
          <w:szCs w:val="20"/>
        </w:rPr>
      </w:pPr>
      <w:r>
        <w:rPr>
          <w:rFonts w:ascii="Palatino Linotype" w:hAnsi="Palatino Linotype"/>
          <w:sz w:val="20"/>
          <w:szCs w:val="20"/>
        </w:rPr>
        <w:t xml:space="preserve">Dodavatel je povinen vyzvat písemně objednatele (také e-mailem) k předání a převzetí dodávaného </w:t>
      </w:r>
      <w:r w:rsidR="00721134">
        <w:rPr>
          <w:rFonts w:ascii="Palatino Linotype" w:hAnsi="Palatino Linotype"/>
          <w:sz w:val="20"/>
          <w:szCs w:val="20"/>
        </w:rPr>
        <w:t>Zařízení</w:t>
      </w:r>
      <w:r>
        <w:rPr>
          <w:rFonts w:ascii="Palatino Linotype" w:hAnsi="Palatino Linotype"/>
          <w:sz w:val="20"/>
          <w:szCs w:val="20"/>
        </w:rPr>
        <w:t xml:space="preserve"> včetně všech jeho součástí nejpozději 5 dní před možným předáním a převzetím </w:t>
      </w:r>
      <w:r w:rsidR="00721134">
        <w:rPr>
          <w:rFonts w:ascii="Palatino Linotype" w:hAnsi="Palatino Linotype"/>
          <w:sz w:val="20"/>
          <w:szCs w:val="20"/>
        </w:rPr>
        <w:t>Zařízení</w:t>
      </w:r>
      <w:r>
        <w:rPr>
          <w:rFonts w:ascii="Palatino Linotype" w:hAnsi="Palatino Linotype"/>
          <w:sz w:val="20"/>
          <w:szCs w:val="20"/>
        </w:rPr>
        <w:t xml:space="preserve"> včetně všech jeho součástí. </w:t>
      </w:r>
    </w:p>
    <w:p w14:paraId="33E45CBA" w14:textId="077C5F24" w:rsidR="0074352D" w:rsidRDefault="0074352D" w:rsidP="0074352D">
      <w:pPr>
        <w:numPr>
          <w:ilvl w:val="0"/>
          <w:numId w:val="11"/>
        </w:numPr>
        <w:spacing w:before="60" w:after="60"/>
        <w:ind w:left="284" w:hanging="284"/>
        <w:jc w:val="both"/>
        <w:rPr>
          <w:rFonts w:ascii="Palatino Linotype" w:hAnsi="Palatino Linotype"/>
          <w:sz w:val="20"/>
          <w:szCs w:val="20"/>
        </w:rPr>
      </w:pPr>
      <w:r>
        <w:rPr>
          <w:rFonts w:ascii="Palatino Linotype" w:hAnsi="Palatino Linotype"/>
          <w:sz w:val="20"/>
          <w:szCs w:val="20"/>
        </w:rPr>
        <w:t xml:space="preserve">O předání a převzetí dodávaného </w:t>
      </w:r>
      <w:r w:rsidR="00721134">
        <w:rPr>
          <w:rFonts w:ascii="Palatino Linotype" w:hAnsi="Palatino Linotype"/>
          <w:sz w:val="20"/>
          <w:szCs w:val="20"/>
        </w:rPr>
        <w:t>Zařízení</w:t>
      </w:r>
      <w:r>
        <w:rPr>
          <w:rFonts w:ascii="Palatino Linotype" w:hAnsi="Palatino Linotype"/>
          <w:sz w:val="20"/>
          <w:szCs w:val="20"/>
        </w:rPr>
        <w:t xml:space="preserve"> včetně všech jeho součástí, po naplnění povinností dodavatele dle odst. 1 tohoto článku, podepíší smluvní strany prostřednictvím svých pověřených zástupců písemný předávací protokol ve dvou vyhotoveních, který je za tímto účelem povinen připravit k přejímacímu řízení dodavatel. Tento písemný protokol o předání a převzetí dodávaného </w:t>
      </w:r>
      <w:r w:rsidR="00721134">
        <w:rPr>
          <w:rFonts w:ascii="Palatino Linotype" w:hAnsi="Palatino Linotype"/>
          <w:sz w:val="20"/>
          <w:szCs w:val="20"/>
        </w:rPr>
        <w:t>Zařízení</w:t>
      </w:r>
      <w:r>
        <w:rPr>
          <w:rFonts w:ascii="Palatino Linotype" w:hAnsi="Palatino Linotype"/>
          <w:sz w:val="20"/>
          <w:szCs w:val="20"/>
        </w:rPr>
        <w:t xml:space="preserve"> včetně všech jeho součástí je podkladem a nedílnou součástí faktury k úhradě dodávaného </w:t>
      </w:r>
      <w:r w:rsidR="00721134">
        <w:rPr>
          <w:rFonts w:ascii="Palatino Linotype" w:hAnsi="Palatino Linotype"/>
          <w:sz w:val="20"/>
          <w:szCs w:val="20"/>
        </w:rPr>
        <w:t>Zařízení</w:t>
      </w:r>
      <w:r>
        <w:rPr>
          <w:rFonts w:ascii="Palatino Linotype" w:hAnsi="Palatino Linotype"/>
          <w:sz w:val="20"/>
          <w:szCs w:val="20"/>
        </w:rPr>
        <w:t xml:space="preserve"> včetně všech jeho součástí.</w:t>
      </w:r>
    </w:p>
    <w:p w14:paraId="5AC62290" w14:textId="681F3520" w:rsidR="0074352D" w:rsidRDefault="0074352D" w:rsidP="0074352D">
      <w:pPr>
        <w:numPr>
          <w:ilvl w:val="0"/>
          <w:numId w:val="11"/>
        </w:numPr>
        <w:spacing w:before="60" w:after="60"/>
        <w:ind w:left="284" w:hanging="284"/>
        <w:jc w:val="both"/>
        <w:rPr>
          <w:rFonts w:ascii="Palatino Linotype" w:hAnsi="Palatino Linotype"/>
          <w:sz w:val="20"/>
          <w:szCs w:val="20"/>
        </w:rPr>
      </w:pPr>
      <w:r>
        <w:rPr>
          <w:rFonts w:ascii="Palatino Linotype" w:hAnsi="Palatino Linotype"/>
          <w:sz w:val="20"/>
          <w:szCs w:val="20"/>
        </w:rPr>
        <w:t xml:space="preserve">Objednatel má právo nepodepsat písemný protokol o předání a převzetí dodávaného </w:t>
      </w:r>
      <w:r w:rsidR="00721134">
        <w:rPr>
          <w:rFonts w:ascii="Palatino Linotype" w:hAnsi="Palatino Linotype"/>
          <w:sz w:val="20"/>
          <w:szCs w:val="20"/>
        </w:rPr>
        <w:t>Zařízení</w:t>
      </w:r>
      <w:r>
        <w:rPr>
          <w:rFonts w:ascii="Palatino Linotype" w:hAnsi="Palatino Linotype"/>
          <w:sz w:val="20"/>
          <w:szCs w:val="20"/>
        </w:rPr>
        <w:t xml:space="preserve"> včetně všech jeho součástí, a to zejména v případech, kdy předmětné dodávané </w:t>
      </w:r>
      <w:r w:rsidR="00721134">
        <w:rPr>
          <w:rFonts w:ascii="Palatino Linotype" w:hAnsi="Palatino Linotype"/>
          <w:sz w:val="20"/>
          <w:szCs w:val="20"/>
        </w:rPr>
        <w:t>Zařízení</w:t>
      </w:r>
      <w:r>
        <w:rPr>
          <w:rFonts w:ascii="Palatino Linotype" w:hAnsi="Palatino Linotype"/>
          <w:sz w:val="20"/>
          <w:szCs w:val="20"/>
        </w:rPr>
        <w:t xml:space="preserve"> včetně všech jeho součástí nesplní technické podmínky a parametry dle specifikace uvedené v čl. III této Smlouvy a dále uvedené v Položkovém rozpočtu, dodavatel nepředvede jeho funkčnost či při předvedení funkčnosti se prokáže vada dodávaného </w:t>
      </w:r>
      <w:r w:rsidR="00721134">
        <w:rPr>
          <w:rFonts w:ascii="Palatino Linotype" w:hAnsi="Palatino Linotype"/>
          <w:sz w:val="20"/>
          <w:szCs w:val="20"/>
        </w:rPr>
        <w:t>Zařízení</w:t>
      </w:r>
      <w:r>
        <w:rPr>
          <w:rFonts w:ascii="Palatino Linotype" w:hAnsi="Palatino Linotype"/>
          <w:sz w:val="20"/>
          <w:szCs w:val="20"/>
        </w:rPr>
        <w:t xml:space="preserve"> včetně všech jeho částí a součástí, dodavatel neseznámí objednatele s obsluhou a údržbou dodávaného </w:t>
      </w:r>
      <w:r w:rsidR="00721134">
        <w:rPr>
          <w:rFonts w:ascii="Palatino Linotype" w:hAnsi="Palatino Linotype"/>
          <w:sz w:val="20"/>
          <w:szCs w:val="20"/>
        </w:rPr>
        <w:t>Zařízení</w:t>
      </w:r>
      <w:r>
        <w:rPr>
          <w:rFonts w:ascii="Palatino Linotype" w:hAnsi="Palatino Linotype"/>
          <w:sz w:val="20"/>
          <w:szCs w:val="20"/>
        </w:rPr>
        <w:t xml:space="preserve"> včetně všech jeho součástí, případně dodavatel nepředá veškeré požadované dokumenty k dodávanému </w:t>
      </w:r>
      <w:r w:rsidR="00721134">
        <w:rPr>
          <w:rFonts w:ascii="Palatino Linotype" w:hAnsi="Palatino Linotype"/>
          <w:sz w:val="20"/>
          <w:szCs w:val="20"/>
        </w:rPr>
        <w:t>Zařízení</w:t>
      </w:r>
      <w:r>
        <w:rPr>
          <w:rFonts w:ascii="Palatino Linotype" w:hAnsi="Palatino Linotype"/>
          <w:sz w:val="20"/>
          <w:szCs w:val="20"/>
        </w:rPr>
        <w:t xml:space="preserve"> včetně všech jeho součástí specifikované v odst. 1 tohoto článku této Smlouvy.</w:t>
      </w:r>
    </w:p>
    <w:p w14:paraId="7E28C3BA" w14:textId="703DECBC" w:rsidR="0074352D" w:rsidRPr="00653C33" w:rsidRDefault="0074352D" w:rsidP="0074352D">
      <w:pPr>
        <w:numPr>
          <w:ilvl w:val="0"/>
          <w:numId w:val="11"/>
        </w:numPr>
        <w:spacing w:before="60" w:after="60"/>
        <w:ind w:left="284" w:hanging="284"/>
        <w:jc w:val="both"/>
        <w:rPr>
          <w:rFonts w:ascii="Palatino Linotype" w:hAnsi="Palatino Linotype"/>
          <w:spacing w:val="-2"/>
          <w:sz w:val="20"/>
          <w:szCs w:val="20"/>
        </w:rPr>
      </w:pPr>
      <w:r w:rsidRPr="00653C33">
        <w:rPr>
          <w:rFonts w:ascii="Palatino Linotype" w:hAnsi="Palatino Linotype"/>
          <w:spacing w:val="-2"/>
          <w:sz w:val="20"/>
          <w:szCs w:val="20"/>
        </w:rPr>
        <w:t xml:space="preserve">Do doby předání a převzetí </w:t>
      </w:r>
      <w:r>
        <w:rPr>
          <w:rFonts w:ascii="Palatino Linotype" w:hAnsi="Palatino Linotype"/>
          <w:sz w:val="20"/>
          <w:szCs w:val="20"/>
        </w:rPr>
        <w:t xml:space="preserve">dodávaného </w:t>
      </w:r>
      <w:r w:rsidR="00721134">
        <w:rPr>
          <w:rFonts w:ascii="Palatino Linotype" w:hAnsi="Palatino Linotype"/>
          <w:sz w:val="20"/>
          <w:szCs w:val="20"/>
        </w:rPr>
        <w:t>Zařízení</w:t>
      </w:r>
      <w:r>
        <w:rPr>
          <w:rFonts w:ascii="Palatino Linotype" w:hAnsi="Palatino Linotype"/>
          <w:sz w:val="20"/>
          <w:szCs w:val="20"/>
        </w:rPr>
        <w:t xml:space="preserve"> včetně všech jeho součástí </w:t>
      </w:r>
      <w:r w:rsidRPr="00653C33">
        <w:rPr>
          <w:rFonts w:ascii="Palatino Linotype" w:hAnsi="Palatino Linotype"/>
          <w:spacing w:val="-2"/>
          <w:sz w:val="20"/>
          <w:szCs w:val="20"/>
        </w:rPr>
        <w:t xml:space="preserve">je </w:t>
      </w:r>
      <w:r>
        <w:rPr>
          <w:rFonts w:ascii="Palatino Linotype" w:hAnsi="Palatino Linotype"/>
          <w:spacing w:val="-2"/>
          <w:sz w:val="20"/>
          <w:szCs w:val="20"/>
        </w:rPr>
        <w:t>dodavatel</w:t>
      </w:r>
      <w:r w:rsidRPr="00653C33">
        <w:rPr>
          <w:rFonts w:ascii="Palatino Linotype" w:hAnsi="Palatino Linotype"/>
          <w:spacing w:val="-2"/>
          <w:sz w:val="20"/>
          <w:szCs w:val="20"/>
        </w:rPr>
        <w:t xml:space="preserve"> v prodlení se splněním dodávky </w:t>
      </w:r>
      <w:r>
        <w:rPr>
          <w:rFonts w:ascii="Palatino Linotype" w:hAnsi="Palatino Linotype"/>
          <w:spacing w:val="-2"/>
          <w:sz w:val="20"/>
          <w:szCs w:val="20"/>
        </w:rPr>
        <w:t xml:space="preserve">předmětného </w:t>
      </w:r>
      <w:r w:rsidR="00721134">
        <w:rPr>
          <w:rFonts w:ascii="Palatino Linotype" w:hAnsi="Palatino Linotype"/>
          <w:spacing w:val="-2"/>
          <w:sz w:val="20"/>
          <w:szCs w:val="20"/>
        </w:rPr>
        <w:t>Zařízení</w:t>
      </w:r>
      <w:r w:rsidRPr="00653C33">
        <w:rPr>
          <w:rFonts w:ascii="Palatino Linotype" w:hAnsi="Palatino Linotype"/>
          <w:spacing w:val="-2"/>
          <w:sz w:val="20"/>
          <w:szCs w:val="20"/>
        </w:rPr>
        <w:t xml:space="preserve"> dle této Smlouvy, kdy se </w:t>
      </w:r>
      <w:r>
        <w:rPr>
          <w:rFonts w:ascii="Palatino Linotype" w:hAnsi="Palatino Linotype"/>
          <w:spacing w:val="-2"/>
          <w:sz w:val="20"/>
          <w:szCs w:val="20"/>
        </w:rPr>
        <w:t>dodavatel</w:t>
      </w:r>
      <w:r w:rsidRPr="00653C33">
        <w:rPr>
          <w:rFonts w:ascii="Palatino Linotype" w:hAnsi="Palatino Linotype"/>
          <w:spacing w:val="-2"/>
          <w:sz w:val="20"/>
          <w:szCs w:val="20"/>
        </w:rPr>
        <w:t xml:space="preserve"> zavazuje odstranit vady a nedodělky zjištěné při neúspěšném předávacím řízení, ve smyslu ustanovení odst. 4 tohoto článku této Smlouvy, bez zbytečného odkladu. Po odstranění vad a nedodělků zjištěných při neúspěšném předávacím řízení, ve smyslu ustanovení odst. 4 tohoto článku této Smlouvy, se </w:t>
      </w:r>
      <w:r>
        <w:rPr>
          <w:rFonts w:ascii="Palatino Linotype" w:hAnsi="Palatino Linotype"/>
          <w:spacing w:val="-2"/>
          <w:sz w:val="20"/>
          <w:szCs w:val="20"/>
        </w:rPr>
        <w:t>dodavatel</w:t>
      </w:r>
      <w:r w:rsidRPr="00653C33">
        <w:rPr>
          <w:rFonts w:ascii="Palatino Linotype" w:hAnsi="Palatino Linotype"/>
          <w:spacing w:val="-2"/>
          <w:sz w:val="20"/>
          <w:szCs w:val="20"/>
        </w:rPr>
        <w:t xml:space="preserve"> zavazuje oznámit </w:t>
      </w:r>
      <w:r>
        <w:rPr>
          <w:rFonts w:ascii="Palatino Linotype" w:hAnsi="Palatino Linotype"/>
          <w:spacing w:val="-2"/>
          <w:sz w:val="20"/>
          <w:szCs w:val="20"/>
        </w:rPr>
        <w:t>objednateli</w:t>
      </w:r>
      <w:r w:rsidRPr="00653C33">
        <w:rPr>
          <w:rFonts w:ascii="Palatino Linotype" w:hAnsi="Palatino Linotype"/>
          <w:spacing w:val="-2"/>
          <w:sz w:val="20"/>
          <w:szCs w:val="20"/>
        </w:rPr>
        <w:t xml:space="preserve"> jejich odstranění a je povinen vyvolat nové předávací řízení ve smyslu ustanovení odst. 2 tohoto článku této Smlouvy.</w:t>
      </w:r>
    </w:p>
    <w:p w14:paraId="7CE9B977" w14:textId="7E2A2E44" w:rsidR="0074352D" w:rsidRDefault="0074352D" w:rsidP="0074352D">
      <w:pPr>
        <w:numPr>
          <w:ilvl w:val="0"/>
          <w:numId w:val="11"/>
        </w:numPr>
        <w:spacing w:before="60" w:after="60"/>
        <w:ind w:left="284" w:hanging="284"/>
        <w:jc w:val="both"/>
        <w:rPr>
          <w:rFonts w:ascii="Palatino Linotype" w:hAnsi="Palatino Linotype"/>
          <w:sz w:val="20"/>
          <w:szCs w:val="20"/>
        </w:rPr>
      </w:pPr>
      <w:r>
        <w:rPr>
          <w:rFonts w:ascii="Palatino Linotype" w:hAnsi="Palatino Linotype"/>
          <w:sz w:val="20"/>
          <w:szCs w:val="20"/>
        </w:rPr>
        <w:t xml:space="preserve">Do doby předání a převzetí dodávaného </w:t>
      </w:r>
      <w:r w:rsidR="00721134">
        <w:rPr>
          <w:rFonts w:ascii="Palatino Linotype" w:hAnsi="Palatino Linotype"/>
          <w:sz w:val="20"/>
          <w:szCs w:val="20"/>
        </w:rPr>
        <w:t>Zařízení</w:t>
      </w:r>
      <w:r>
        <w:rPr>
          <w:rFonts w:ascii="Palatino Linotype" w:hAnsi="Palatino Linotype"/>
          <w:sz w:val="20"/>
          <w:szCs w:val="20"/>
        </w:rPr>
        <w:t xml:space="preserve"> včetně všech jeho součástí nese nebezpečí škody na tomto předmětu této Smlouvy dodavatel. </w:t>
      </w:r>
    </w:p>
    <w:p w14:paraId="2D7D1706" w14:textId="3231E8AB" w:rsidR="0074352D" w:rsidRDefault="0074352D" w:rsidP="0074352D">
      <w:pPr>
        <w:numPr>
          <w:ilvl w:val="0"/>
          <w:numId w:val="11"/>
        </w:numPr>
        <w:spacing w:before="60" w:after="60"/>
        <w:ind w:left="284" w:hanging="284"/>
        <w:jc w:val="both"/>
        <w:rPr>
          <w:rFonts w:ascii="Palatino Linotype" w:hAnsi="Palatino Linotype"/>
          <w:sz w:val="20"/>
          <w:szCs w:val="20"/>
        </w:rPr>
      </w:pPr>
      <w:r>
        <w:rPr>
          <w:rFonts w:ascii="Palatino Linotype" w:hAnsi="Palatino Linotype"/>
          <w:sz w:val="20"/>
          <w:szCs w:val="20"/>
        </w:rPr>
        <w:t xml:space="preserve">Objednatel nabývá vlastnické právo k dodávanému </w:t>
      </w:r>
      <w:r w:rsidR="00721134">
        <w:rPr>
          <w:rFonts w:ascii="Palatino Linotype" w:hAnsi="Palatino Linotype"/>
          <w:sz w:val="20"/>
          <w:szCs w:val="20"/>
        </w:rPr>
        <w:t>Zařízení</w:t>
      </w:r>
      <w:r>
        <w:rPr>
          <w:rFonts w:ascii="Palatino Linotype" w:hAnsi="Palatino Linotype"/>
          <w:sz w:val="20"/>
          <w:szCs w:val="20"/>
        </w:rPr>
        <w:t xml:space="preserve"> včetně všech jeho součástí okamžikem jeho předání a převzetí dle této Smlouvy. </w:t>
      </w:r>
      <w:r w:rsidRPr="00AB0851">
        <w:rPr>
          <w:rFonts w:ascii="Palatino Linotype" w:hAnsi="Palatino Linotype"/>
          <w:sz w:val="20"/>
          <w:szCs w:val="20"/>
        </w:rPr>
        <w:t xml:space="preserve">Nebezpečí škody na dodávce </w:t>
      </w:r>
      <w:r w:rsidR="00721134">
        <w:rPr>
          <w:rFonts w:ascii="Palatino Linotype" w:hAnsi="Palatino Linotype"/>
          <w:sz w:val="20"/>
          <w:szCs w:val="20"/>
        </w:rPr>
        <w:t>Zařízení</w:t>
      </w:r>
      <w:r>
        <w:rPr>
          <w:rFonts w:ascii="Palatino Linotype" w:hAnsi="Palatino Linotype"/>
          <w:sz w:val="20"/>
          <w:szCs w:val="20"/>
        </w:rPr>
        <w:t xml:space="preserve"> včetně všech jeho součástí přechází</w:t>
      </w:r>
      <w:r w:rsidRPr="00AB0851">
        <w:rPr>
          <w:rFonts w:ascii="Palatino Linotype" w:hAnsi="Palatino Linotype"/>
          <w:sz w:val="20"/>
          <w:szCs w:val="20"/>
        </w:rPr>
        <w:t xml:space="preserve"> na </w:t>
      </w:r>
      <w:r>
        <w:rPr>
          <w:rFonts w:ascii="Palatino Linotype" w:hAnsi="Palatino Linotype"/>
          <w:sz w:val="20"/>
          <w:szCs w:val="20"/>
        </w:rPr>
        <w:t>objednatele</w:t>
      </w:r>
      <w:r w:rsidRPr="00AB0851">
        <w:rPr>
          <w:rFonts w:ascii="Palatino Linotype" w:hAnsi="Palatino Linotype"/>
          <w:sz w:val="20"/>
          <w:szCs w:val="20"/>
        </w:rPr>
        <w:t xml:space="preserve"> okamžikem převzetí dodávky</w:t>
      </w:r>
      <w:r>
        <w:rPr>
          <w:rFonts w:ascii="Palatino Linotype" w:hAnsi="Palatino Linotype"/>
          <w:sz w:val="20"/>
          <w:szCs w:val="20"/>
        </w:rPr>
        <w:t xml:space="preserve"> </w:t>
      </w:r>
      <w:r w:rsidR="00721134">
        <w:rPr>
          <w:rFonts w:ascii="Palatino Linotype" w:hAnsi="Palatino Linotype"/>
          <w:sz w:val="20"/>
          <w:szCs w:val="20"/>
        </w:rPr>
        <w:t>Zařízení</w:t>
      </w:r>
      <w:r w:rsidRPr="00AB0851">
        <w:rPr>
          <w:rFonts w:ascii="Palatino Linotype" w:hAnsi="Palatino Linotype"/>
          <w:sz w:val="20"/>
          <w:szCs w:val="20"/>
        </w:rPr>
        <w:t xml:space="preserve"> od </w:t>
      </w:r>
      <w:r>
        <w:rPr>
          <w:rFonts w:ascii="Palatino Linotype" w:hAnsi="Palatino Linotype"/>
          <w:sz w:val="20"/>
          <w:szCs w:val="20"/>
        </w:rPr>
        <w:t>dodavatele</w:t>
      </w:r>
      <w:r w:rsidRPr="00AB0851">
        <w:rPr>
          <w:rFonts w:ascii="Palatino Linotype" w:hAnsi="Palatino Linotype"/>
          <w:b/>
          <w:sz w:val="20"/>
          <w:szCs w:val="20"/>
        </w:rPr>
        <w:t>.</w:t>
      </w:r>
    </w:p>
    <w:p w14:paraId="32E90058" w14:textId="0C86D3BE" w:rsidR="0074352D" w:rsidRPr="001B0815" w:rsidRDefault="0074352D" w:rsidP="0074352D">
      <w:pPr>
        <w:numPr>
          <w:ilvl w:val="0"/>
          <w:numId w:val="11"/>
        </w:numPr>
        <w:spacing w:before="60" w:after="60"/>
        <w:ind w:left="284" w:hanging="284"/>
        <w:jc w:val="both"/>
        <w:rPr>
          <w:rFonts w:ascii="Palatino Linotype" w:hAnsi="Palatino Linotype"/>
          <w:sz w:val="20"/>
          <w:szCs w:val="20"/>
        </w:rPr>
      </w:pPr>
      <w:r w:rsidRPr="00E223BE">
        <w:rPr>
          <w:rFonts w:ascii="Palatino Linotype" w:hAnsi="Palatino Linotype"/>
          <w:spacing w:val="-2"/>
          <w:sz w:val="20"/>
          <w:szCs w:val="20"/>
        </w:rPr>
        <w:t xml:space="preserve">Do doby předání a převzetí </w:t>
      </w:r>
      <w:r>
        <w:rPr>
          <w:rFonts w:ascii="Palatino Linotype" w:hAnsi="Palatino Linotype"/>
          <w:sz w:val="20"/>
          <w:szCs w:val="20"/>
        </w:rPr>
        <w:t xml:space="preserve">dodávaného </w:t>
      </w:r>
      <w:r w:rsidR="00721134">
        <w:rPr>
          <w:rFonts w:ascii="Palatino Linotype" w:hAnsi="Palatino Linotype"/>
          <w:sz w:val="20"/>
          <w:szCs w:val="20"/>
        </w:rPr>
        <w:t>Zařízení</w:t>
      </w:r>
      <w:r>
        <w:rPr>
          <w:rFonts w:ascii="Palatino Linotype" w:hAnsi="Palatino Linotype"/>
          <w:sz w:val="20"/>
          <w:szCs w:val="20"/>
        </w:rPr>
        <w:t xml:space="preserve"> včetně všech jeho součástí </w:t>
      </w:r>
      <w:r w:rsidRPr="00E223BE">
        <w:rPr>
          <w:rFonts w:ascii="Palatino Linotype" w:hAnsi="Palatino Linotype"/>
          <w:spacing w:val="-2"/>
          <w:sz w:val="20"/>
          <w:szCs w:val="20"/>
        </w:rPr>
        <w:t xml:space="preserve">ze strany </w:t>
      </w:r>
      <w:r>
        <w:rPr>
          <w:rFonts w:ascii="Palatino Linotype" w:hAnsi="Palatino Linotype"/>
          <w:spacing w:val="-2"/>
          <w:sz w:val="20"/>
          <w:szCs w:val="20"/>
        </w:rPr>
        <w:t>dodavatele</w:t>
      </w:r>
      <w:r w:rsidRPr="00E223BE">
        <w:rPr>
          <w:rFonts w:ascii="Palatino Linotype" w:hAnsi="Palatino Linotype"/>
          <w:spacing w:val="-2"/>
          <w:sz w:val="20"/>
          <w:szCs w:val="20"/>
        </w:rPr>
        <w:t xml:space="preserve"> není </w:t>
      </w:r>
      <w:r>
        <w:rPr>
          <w:rFonts w:ascii="Palatino Linotype" w:hAnsi="Palatino Linotype"/>
          <w:spacing w:val="-2"/>
          <w:sz w:val="20"/>
          <w:szCs w:val="20"/>
        </w:rPr>
        <w:t>objednatel</w:t>
      </w:r>
      <w:r w:rsidRPr="00E223BE">
        <w:rPr>
          <w:rFonts w:ascii="Palatino Linotype" w:hAnsi="Palatino Linotype"/>
          <w:spacing w:val="-2"/>
          <w:sz w:val="20"/>
          <w:szCs w:val="20"/>
        </w:rPr>
        <w:t xml:space="preserve"> povinen zaplatit</w:t>
      </w:r>
      <w:r>
        <w:rPr>
          <w:rFonts w:ascii="Palatino Linotype" w:hAnsi="Palatino Linotype"/>
          <w:spacing w:val="-2"/>
          <w:sz w:val="20"/>
          <w:szCs w:val="20"/>
        </w:rPr>
        <w:t xml:space="preserve"> celkovou</w:t>
      </w:r>
      <w:r w:rsidRPr="00E223BE">
        <w:rPr>
          <w:rFonts w:ascii="Palatino Linotype" w:hAnsi="Palatino Linotype"/>
          <w:spacing w:val="-2"/>
          <w:sz w:val="20"/>
          <w:szCs w:val="20"/>
        </w:rPr>
        <w:t xml:space="preserve"> sjednanou cenu </w:t>
      </w:r>
      <w:r w:rsidR="00D36889">
        <w:rPr>
          <w:rFonts w:ascii="Palatino Linotype" w:hAnsi="Palatino Linotype"/>
          <w:spacing w:val="-2"/>
          <w:sz w:val="20"/>
          <w:szCs w:val="20"/>
        </w:rPr>
        <w:t>plnění</w:t>
      </w:r>
      <w:r>
        <w:rPr>
          <w:rFonts w:ascii="Palatino Linotype" w:hAnsi="Palatino Linotype"/>
          <w:spacing w:val="-2"/>
          <w:sz w:val="20"/>
          <w:szCs w:val="20"/>
        </w:rPr>
        <w:t xml:space="preserve"> </w:t>
      </w:r>
      <w:r w:rsidRPr="00E223BE">
        <w:rPr>
          <w:rFonts w:ascii="Palatino Linotype" w:hAnsi="Palatino Linotype"/>
          <w:spacing w:val="-2"/>
          <w:sz w:val="20"/>
          <w:szCs w:val="20"/>
        </w:rPr>
        <w:t xml:space="preserve">a </w:t>
      </w:r>
      <w:r>
        <w:rPr>
          <w:rFonts w:ascii="Palatino Linotype" w:hAnsi="Palatino Linotype"/>
          <w:spacing w:val="-2"/>
          <w:sz w:val="20"/>
          <w:szCs w:val="20"/>
        </w:rPr>
        <w:t>dodavatel</w:t>
      </w:r>
      <w:r w:rsidRPr="00E223BE">
        <w:rPr>
          <w:rFonts w:ascii="Palatino Linotype" w:hAnsi="Palatino Linotype"/>
          <w:spacing w:val="-2"/>
          <w:sz w:val="20"/>
          <w:szCs w:val="20"/>
        </w:rPr>
        <w:t xml:space="preserve"> n</w:t>
      </w:r>
      <w:r>
        <w:rPr>
          <w:rFonts w:ascii="Palatino Linotype" w:hAnsi="Palatino Linotype"/>
          <w:spacing w:val="-2"/>
          <w:sz w:val="20"/>
          <w:szCs w:val="20"/>
        </w:rPr>
        <w:t xml:space="preserve">ení oprávněn vystavit fakturu </w:t>
      </w:r>
      <w:r w:rsidRPr="00E223BE">
        <w:rPr>
          <w:rFonts w:ascii="Palatino Linotype" w:hAnsi="Palatino Linotype"/>
          <w:spacing w:val="-2"/>
          <w:sz w:val="20"/>
          <w:szCs w:val="20"/>
        </w:rPr>
        <w:t>na úhradu ceny</w:t>
      </w:r>
      <w:r>
        <w:rPr>
          <w:rFonts w:ascii="Palatino Linotype" w:hAnsi="Palatino Linotype"/>
          <w:spacing w:val="-2"/>
          <w:sz w:val="20"/>
          <w:szCs w:val="20"/>
        </w:rPr>
        <w:t xml:space="preserve"> plnění</w:t>
      </w:r>
      <w:r w:rsidRPr="00E223BE">
        <w:rPr>
          <w:rFonts w:ascii="Palatino Linotype" w:hAnsi="Palatino Linotype"/>
          <w:spacing w:val="-2"/>
          <w:sz w:val="20"/>
          <w:szCs w:val="20"/>
        </w:rPr>
        <w:t xml:space="preserve">, neboť příslušný předávací protokol o předání a převzetí </w:t>
      </w:r>
      <w:r>
        <w:rPr>
          <w:rFonts w:ascii="Palatino Linotype" w:hAnsi="Palatino Linotype"/>
          <w:sz w:val="20"/>
          <w:szCs w:val="20"/>
        </w:rPr>
        <w:t xml:space="preserve">dodávaného </w:t>
      </w:r>
      <w:r w:rsidR="00721134">
        <w:rPr>
          <w:rFonts w:ascii="Palatino Linotype" w:hAnsi="Palatino Linotype"/>
          <w:sz w:val="20"/>
          <w:szCs w:val="20"/>
        </w:rPr>
        <w:t>Zařízení</w:t>
      </w:r>
      <w:r>
        <w:rPr>
          <w:rFonts w:ascii="Palatino Linotype" w:hAnsi="Palatino Linotype"/>
          <w:sz w:val="20"/>
          <w:szCs w:val="20"/>
        </w:rPr>
        <w:t xml:space="preserve"> včetně všech jeho součástí </w:t>
      </w:r>
      <w:r w:rsidRPr="00E223BE">
        <w:rPr>
          <w:rFonts w:ascii="Palatino Linotype" w:hAnsi="Palatino Linotype"/>
          <w:spacing w:val="-2"/>
          <w:sz w:val="20"/>
          <w:szCs w:val="20"/>
        </w:rPr>
        <w:t xml:space="preserve">je nedílnou součástí a podmínkou vyhotovení </w:t>
      </w:r>
      <w:r>
        <w:rPr>
          <w:rFonts w:ascii="Palatino Linotype" w:hAnsi="Palatino Linotype"/>
          <w:spacing w:val="-2"/>
          <w:sz w:val="20"/>
          <w:szCs w:val="20"/>
        </w:rPr>
        <w:t>faktury</w:t>
      </w:r>
      <w:r w:rsidRPr="00E223BE">
        <w:rPr>
          <w:rFonts w:ascii="Palatino Linotype" w:hAnsi="Palatino Linotype"/>
          <w:spacing w:val="-2"/>
          <w:sz w:val="20"/>
          <w:szCs w:val="20"/>
        </w:rPr>
        <w:t xml:space="preserve"> na úhradu </w:t>
      </w:r>
      <w:r>
        <w:rPr>
          <w:rFonts w:ascii="Palatino Linotype" w:hAnsi="Palatino Linotype"/>
          <w:spacing w:val="-2"/>
          <w:sz w:val="20"/>
          <w:szCs w:val="20"/>
        </w:rPr>
        <w:t xml:space="preserve">celé sjednané ceny dodávky předmětného </w:t>
      </w:r>
      <w:r w:rsidR="00721134">
        <w:rPr>
          <w:rFonts w:ascii="Palatino Linotype" w:hAnsi="Palatino Linotype"/>
          <w:sz w:val="20"/>
          <w:szCs w:val="20"/>
        </w:rPr>
        <w:t>Zařízení</w:t>
      </w:r>
      <w:r>
        <w:rPr>
          <w:rFonts w:ascii="Palatino Linotype" w:hAnsi="Palatino Linotype"/>
          <w:sz w:val="20"/>
          <w:szCs w:val="20"/>
        </w:rPr>
        <w:t xml:space="preserve"> včetně všech jeho součástí.</w:t>
      </w:r>
    </w:p>
    <w:p w14:paraId="2FBF0E88" w14:textId="493836C2" w:rsidR="00165676" w:rsidRPr="0031543A" w:rsidRDefault="00165676" w:rsidP="00DA08F3">
      <w:pPr>
        <w:spacing w:before="120"/>
        <w:jc w:val="center"/>
        <w:rPr>
          <w:rFonts w:ascii="Palatino Linotype" w:hAnsi="Palatino Linotype"/>
          <w:b/>
          <w:bCs/>
          <w:sz w:val="22"/>
          <w:szCs w:val="22"/>
        </w:rPr>
      </w:pPr>
      <w:r w:rsidRPr="0031543A">
        <w:rPr>
          <w:rFonts w:ascii="Palatino Linotype" w:hAnsi="Palatino Linotype"/>
          <w:b/>
          <w:bCs/>
          <w:sz w:val="22"/>
          <w:szCs w:val="22"/>
        </w:rPr>
        <w:t xml:space="preserve">Čl. </w:t>
      </w:r>
      <w:r w:rsidR="008D3288">
        <w:rPr>
          <w:rFonts w:ascii="Palatino Linotype" w:hAnsi="Palatino Linotype"/>
          <w:b/>
          <w:bCs/>
          <w:sz w:val="22"/>
          <w:szCs w:val="22"/>
        </w:rPr>
        <w:t>IX</w:t>
      </w:r>
      <w:r w:rsidRPr="0031543A">
        <w:rPr>
          <w:rFonts w:ascii="Palatino Linotype" w:hAnsi="Palatino Linotype"/>
          <w:b/>
          <w:bCs/>
          <w:sz w:val="22"/>
          <w:szCs w:val="22"/>
        </w:rPr>
        <w:t>.</w:t>
      </w:r>
    </w:p>
    <w:p w14:paraId="4F9D33B9" w14:textId="77777777" w:rsidR="00165676" w:rsidRPr="0031543A" w:rsidRDefault="00165676" w:rsidP="00DA08F3">
      <w:pPr>
        <w:spacing w:after="60"/>
        <w:jc w:val="center"/>
        <w:rPr>
          <w:rFonts w:ascii="Palatino Linotype" w:hAnsi="Palatino Linotype"/>
          <w:b/>
          <w:bCs/>
          <w:sz w:val="22"/>
          <w:szCs w:val="22"/>
        </w:rPr>
      </w:pPr>
      <w:r w:rsidRPr="0031543A">
        <w:rPr>
          <w:rFonts w:ascii="Palatino Linotype" w:hAnsi="Palatino Linotype"/>
          <w:b/>
          <w:bCs/>
          <w:sz w:val="22"/>
          <w:szCs w:val="22"/>
        </w:rPr>
        <w:t>Záruční doba a odpovědnost za vady</w:t>
      </w:r>
    </w:p>
    <w:p w14:paraId="5CD62283" w14:textId="449B9841" w:rsidR="0074352D" w:rsidRDefault="0074352D" w:rsidP="0074352D">
      <w:pPr>
        <w:numPr>
          <w:ilvl w:val="0"/>
          <w:numId w:val="6"/>
        </w:numPr>
        <w:spacing w:before="60" w:after="60"/>
        <w:ind w:left="284" w:hanging="284"/>
        <w:jc w:val="both"/>
        <w:rPr>
          <w:rFonts w:ascii="Palatino Linotype" w:hAnsi="Palatino Linotype"/>
          <w:bCs/>
          <w:sz w:val="20"/>
          <w:szCs w:val="20"/>
        </w:rPr>
      </w:pPr>
      <w:r>
        <w:rPr>
          <w:rFonts w:ascii="Palatino Linotype" w:hAnsi="Palatino Linotype"/>
          <w:bCs/>
          <w:sz w:val="20"/>
          <w:szCs w:val="20"/>
        </w:rPr>
        <w:t xml:space="preserve">Dodavatel poskytuje na základě této Smlouvy objednateli záruku za jakost zboží, tj. dodávaného </w:t>
      </w:r>
      <w:r w:rsidR="00721134">
        <w:rPr>
          <w:rFonts w:ascii="Palatino Linotype" w:hAnsi="Palatino Linotype"/>
          <w:bCs/>
          <w:sz w:val="20"/>
          <w:szCs w:val="20"/>
        </w:rPr>
        <w:t>Zařízení</w:t>
      </w:r>
      <w:r>
        <w:rPr>
          <w:rFonts w:ascii="Palatino Linotype" w:hAnsi="Palatino Linotype"/>
          <w:bCs/>
          <w:sz w:val="20"/>
          <w:szCs w:val="20"/>
        </w:rPr>
        <w:t xml:space="preserve">, ve smyslu ustanovení § 2113 občanského zákoníku, kdy se zavazuje, že po dobu běhu záruční doby bude veškeré dodané </w:t>
      </w:r>
      <w:r w:rsidR="00721134">
        <w:rPr>
          <w:rFonts w:ascii="Palatino Linotype" w:hAnsi="Palatino Linotype"/>
          <w:bCs/>
          <w:sz w:val="20"/>
          <w:szCs w:val="20"/>
        </w:rPr>
        <w:t>Zařízení</w:t>
      </w:r>
      <w:r>
        <w:rPr>
          <w:rFonts w:ascii="Palatino Linotype" w:hAnsi="Palatino Linotype"/>
          <w:bCs/>
          <w:sz w:val="20"/>
          <w:szCs w:val="20"/>
        </w:rPr>
        <w:t>, jeho jednotlivé kusy i části zcela způsobilé k použití pro svůj obvyklý účel a zachová si požadované funkční, technické a technologické vlastnosti včetně užitných parametrů a vlastností.</w:t>
      </w:r>
    </w:p>
    <w:p w14:paraId="1DF6E16B" w14:textId="746ADA0C" w:rsidR="0074352D" w:rsidRPr="00FC480F" w:rsidRDefault="0074352D" w:rsidP="0074352D">
      <w:pPr>
        <w:numPr>
          <w:ilvl w:val="0"/>
          <w:numId w:val="6"/>
        </w:numPr>
        <w:spacing w:before="60" w:after="60"/>
        <w:ind w:left="284" w:hanging="284"/>
        <w:jc w:val="both"/>
        <w:rPr>
          <w:rFonts w:ascii="Palatino Linotype" w:hAnsi="Palatino Linotype"/>
          <w:bCs/>
          <w:sz w:val="20"/>
          <w:szCs w:val="20"/>
        </w:rPr>
      </w:pPr>
      <w:r>
        <w:rPr>
          <w:rFonts w:ascii="Palatino Linotype" w:hAnsi="Palatino Linotype"/>
          <w:bCs/>
          <w:sz w:val="20"/>
          <w:szCs w:val="20"/>
        </w:rPr>
        <w:t>Záruční doba je</w:t>
      </w:r>
      <w:r w:rsidRPr="00DE4BBF">
        <w:rPr>
          <w:rFonts w:ascii="Palatino Linotype" w:hAnsi="Palatino Linotype"/>
          <w:sz w:val="20"/>
          <w:szCs w:val="20"/>
        </w:rPr>
        <w:t xml:space="preserve"> </w:t>
      </w:r>
      <w:r>
        <w:rPr>
          <w:rFonts w:ascii="Palatino Linotype" w:hAnsi="Palatino Linotype"/>
          <w:sz w:val="20"/>
          <w:szCs w:val="20"/>
        </w:rPr>
        <w:t xml:space="preserve">na základě ujednání smluvní stran stanovena </w:t>
      </w:r>
      <w:r w:rsidRPr="00226A4E">
        <w:rPr>
          <w:rFonts w:ascii="Palatino Linotype" w:hAnsi="Palatino Linotype"/>
          <w:sz w:val="20"/>
          <w:szCs w:val="20"/>
        </w:rPr>
        <w:t>v </w:t>
      </w:r>
      <w:r w:rsidRPr="00F46592">
        <w:rPr>
          <w:rFonts w:ascii="Palatino Linotype" w:hAnsi="Palatino Linotype"/>
          <w:sz w:val="20"/>
          <w:szCs w:val="20"/>
        </w:rPr>
        <w:t xml:space="preserve">délce </w:t>
      </w:r>
      <w:r w:rsidR="006A7855" w:rsidRPr="00F46592">
        <w:rPr>
          <w:rFonts w:ascii="Palatino Linotype" w:hAnsi="Palatino Linotype"/>
          <w:b/>
          <w:sz w:val="20"/>
          <w:szCs w:val="20"/>
        </w:rPr>
        <w:t>3</w:t>
      </w:r>
      <w:r w:rsidR="00226A4E" w:rsidRPr="00F46592">
        <w:rPr>
          <w:rFonts w:ascii="Palatino Linotype" w:hAnsi="Palatino Linotype" w:cs="Palatino Linotype"/>
          <w:b/>
          <w:bCs/>
          <w:color w:val="000000"/>
          <w:sz w:val="20"/>
          <w:szCs w:val="20"/>
        </w:rPr>
        <w:t>6</w:t>
      </w:r>
      <w:r w:rsidRPr="00F46592">
        <w:rPr>
          <w:rFonts w:ascii="Palatino Linotype" w:hAnsi="Palatino Linotype" w:cs="Palatino Linotype"/>
          <w:b/>
          <w:bCs/>
          <w:color w:val="000000"/>
          <w:sz w:val="20"/>
          <w:szCs w:val="20"/>
        </w:rPr>
        <w:t xml:space="preserve"> měsíců na celou dodávku </w:t>
      </w:r>
      <w:r w:rsidR="00721134" w:rsidRPr="00F46592">
        <w:rPr>
          <w:rFonts w:ascii="Palatino Linotype" w:hAnsi="Palatino Linotype" w:cs="Palatino Linotype"/>
          <w:b/>
          <w:bCs/>
          <w:color w:val="000000"/>
          <w:sz w:val="20"/>
          <w:szCs w:val="20"/>
        </w:rPr>
        <w:t>Zařízení</w:t>
      </w:r>
      <w:r w:rsidRPr="00F46592">
        <w:rPr>
          <w:rFonts w:ascii="Palatino Linotype" w:hAnsi="Palatino Linotype" w:cs="Palatino Linotype"/>
          <w:b/>
          <w:bCs/>
          <w:color w:val="000000"/>
          <w:sz w:val="20"/>
          <w:szCs w:val="20"/>
        </w:rPr>
        <w:t xml:space="preserve">, resp. každou jeho část či součást. </w:t>
      </w:r>
      <w:r w:rsidRPr="00F46592">
        <w:rPr>
          <w:rFonts w:ascii="Palatino Linotype" w:hAnsi="Palatino Linotype"/>
          <w:sz w:val="20"/>
          <w:szCs w:val="20"/>
        </w:rPr>
        <w:t>Do záruční doby není započítávána doba,</w:t>
      </w:r>
      <w:r w:rsidRPr="00226A4E">
        <w:rPr>
          <w:rFonts w:ascii="Palatino Linotype" w:hAnsi="Palatino Linotype"/>
          <w:sz w:val="20"/>
          <w:szCs w:val="20"/>
        </w:rPr>
        <w:t xml:space="preserve"> po kterou není možné ze strany objednatele dodané </w:t>
      </w:r>
      <w:r w:rsidR="00721134">
        <w:rPr>
          <w:rFonts w:ascii="Palatino Linotype" w:hAnsi="Palatino Linotype"/>
          <w:sz w:val="20"/>
          <w:szCs w:val="20"/>
        </w:rPr>
        <w:t>Zařízení</w:t>
      </w:r>
      <w:r w:rsidRPr="00226A4E">
        <w:rPr>
          <w:rFonts w:ascii="Palatino Linotype" w:hAnsi="Palatino Linotype"/>
          <w:sz w:val="20"/>
          <w:szCs w:val="20"/>
        </w:rPr>
        <w:t xml:space="preserve"> či jeho jednotlivou části či součást</w:t>
      </w:r>
      <w:r w:rsidRPr="00FC480F">
        <w:rPr>
          <w:rFonts w:ascii="Palatino Linotype" w:hAnsi="Palatino Linotype"/>
          <w:sz w:val="20"/>
          <w:szCs w:val="20"/>
        </w:rPr>
        <w:t xml:space="preserve"> řádně užívat, a to zejména z důvodu reklamovaných vad.</w:t>
      </w:r>
    </w:p>
    <w:p w14:paraId="233299F1" w14:textId="0C999136" w:rsidR="0074352D" w:rsidRDefault="0074352D" w:rsidP="0074352D">
      <w:pPr>
        <w:numPr>
          <w:ilvl w:val="0"/>
          <w:numId w:val="6"/>
        </w:numPr>
        <w:spacing w:before="60" w:after="60"/>
        <w:ind w:left="284" w:hanging="284"/>
        <w:jc w:val="both"/>
        <w:rPr>
          <w:rFonts w:ascii="Palatino Linotype" w:hAnsi="Palatino Linotype"/>
          <w:bCs/>
          <w:sz w:val="20"/>
          <w:szCs w:val="20"/>
        </w:rPr>
      </w:pPr>
      <w:r>
        <w:rPr>
          <w:rFonts w:ascii="Palatino Linotype" w:hAnsi="Palatino Linotype"/>
          <w:bCs/>
          <w:sz w:val="20"/>
          <w:szCs w:val="20"/>
        </w:rPr>
        <w:t xml:space="preserve">Záruční doba dle výše uvedeného odst. 2 tohoto článku začíná běžet ode dne následujícího po protokolárním předání a převzetí dodaného </w:t>
      </w:r>
      <w:r w:rsidR="00721134">
        <w:rPr>
          <w:rFonts w:ascii="Palatino Linotype" w:hAnsi="Palatino Linotype"/>
          <w:bCs/>
          <w:sz w:val="20"/>
          <w:szCs w:val="20"/>
        </w:rPr>
        <w:t>Zařízení</w:t>
      </w:r>
      <w:r>
        <w:rPr>
          <w:rFonts w:ascii="Palatino Linotype" w:hAnsi="Palatino Linotype"/>
          <w:bCs/>
          <w:sz w:val="20"/>
          <w:szCs w:val="20"/>
        </w:rPr>
        <w:t>, tj. dnem následujícím po podpisu písemného předávacího protokolu dle ustanovení čl. V</w:t>
      </w:r>
      <w:r w:rsidR="008D3288">
        <w:rPr>
          <w:rFonts w:ascii="Palatino Linotype" w:hAnsi="Palatino Linotype"/>
          <w:bCs/>
          <w:sz w:val="20"/>
          <w:szCs w:val="20"/>
        </w:rPr>
        <w:t>I</w:t>
      </w:r>
      <w:r>
        <w:rPr>
          <w:rFonts w:ascii="Palatino Linotype" w:hAnsi="Palatino Linotype"/>
          <w:bCs/>
          <w:sz w:val="20"/>
          <w:szCs w:val="20"/>
        </w:rPr>
        <w:t>II. této Smlouvy.</w:t>
      </w:r>
    </w:p>
    <w:p w14:paraId="674884BF" w14:textId="7D4A8189" w:rsidR="0074352D" w:rsidRPr="004869DA" w:rsidRDefault="0074352D" w:rsidP="0074352D">
      <w:pPr>
        <w:numPr>
          <w:ilvl w:val="0"/>
          <w:numId w:val="6"/>
        </w:numPr>
        <w:spacing w:before="60" w:after="60"/>
        <w:ind w:left="284" w:hanging="284"/>
        <w:jc w:val="both"/>
        <w:rPr>
          <w:rFonts w:ascii="Palatino Linotype" w:hAnsi="Palatino Linotype"/>
          <w:bCs/>
          <w:spacing w:val="-4"/>
          <w:sz w:val="20"/>
          <w:szCs w:val="20"/>
        </w:rPr>
      </w:pPr>
      <w:r w:rsidRPr="004869DA">
        <w:rPr>
          <w:rFonts w:ascii="Palatino Linotype" w:hAnsi="Palatino Linotype"/>
          <w:bCs/>
          <w:spacing w:val="-4"/>
          <w:sz w:val="20"/>
          <w:szCs w:val="20"/>
        </w:rPr>
        <w:t xml:space="preserve">Dodavatel se zavazuje provádět opravy reklamovaných vad, které se na předmětném dodaném </w:t>
      </w:r>
      <w:r w:rsidR="00721134">
        <w:rPr>
          <w:rFonts w:ascii="Palatino Linotype" w:hAnsi="Palatino Linotype"/>
          <w:bCs/>
          <w:spacing w:val="-4"/>
          <w:sz w:val="20"/>
          <w:szCs w:val="20"/>
        </w:rPr>
        <w:t>Zařízení</w:t>
      </w:r>
      <w:r w:rsidRPr="004869DA">
        <w:rPr>
          <w:rFonts w:ascii="Palatino Linotype" w:hAnsi="Palatino Linotype"/>
          <w:bCs/>
          <w:spacing w:val="-4"/>
          <w:sz w:val="20"/>
          <w:szCs w:val="20"/>
        </w:rPr>
        <w:t xml:space="preserve"> či jakékoliv jeho části či součásti vyskytnou v záruční době ve smyslu poskytnuté záruky za jakost, a to bezplatně po celou dobu běhu záruční doby, a to na základě požadavků (reklamací) objednatele. </w:t>
      </w:r>
    </w:p>
    <w:p w14:paraId="64197730" w14:textId="0ECAA5EE" w:rsidR="0074352D" w:rsidRPr="00BF6E6A" w:rsidRDefault="0074352D" w:rsidP="0074352D">
      <w:pPr>
        <w:numPr>
          <w:ilvl w:val="0"/>
          <w:numId w:val="6"/>
        </w:numPr>
        <w:spacing w:before="60" w:after="60"/>
        <w:ind w:left="284" w:hanging="284"/>
        <w:jc w:val="both"/>
        <w:rPr>
          <w:rFonts w:ascii="Palatino Linotype" w:hAnsi="Palatino Linotype"/>
          <w:bCs/>
          <w:sz w:val="20"/>
          <w:szCs w:val="20"/>
        </w:rPr>
      </w:pPr>
      <w:r>
        <w:rPr>
          <w:rFonts w:ascii="Palatino Linotype" w:hAnsi="Palatino Linotype"/>
          <w:bCs/>
          <w:sz w:val="20"/>
          <w:szCs w:val="20"/>
        </w:rPr>
        <w:t>Dodavatel</w:t>
      </w:r>
      <w:r w:rsidRPr="00BF6E6A">
        <w:rPr>
          <w:rFonts w:ascii="Palatino Linotype" w:hAnsi="Palatino Linotype"/>
          <w:bCs/>
          <w:sz w:val="20"/>
          <w:szCs w:val="20"/>
        </w:rPr>
        <w:t xml:space="preserve"> se zavazuje vykonávat opravy reklamovaných vad, které se na předmětné</w:t>
      </w:r>
      <w:r>
        <w:rPr>
          <w:rFonts w:ascii="Palatino Linotype" w:hAnsi="Palatino Linotype"/>
          <w:bCs/>
          <w:sz w:val="20"/>
          <w:szCs w:val="20"/>
        </w:rPr>
        <w:t xml:space="preserve">m dodaném </w:t>
      </w:r>
      <w:r w:rsidR="00721134">
        <w:rPr>
          <w:rFonts w:ascii="Palatino Linotype" w:hAnsi="Palatino Linotype"/>
          <w:bCs/>
          <w:sz w:val="20"/>
          <w:szCs w:val="20"/>
        </w:rPr>
        <w:t>Zařízení</w:t>
      </w:r>
      <w:r>
        <w:rPr>
          <w:rFonts w:ascii="Palatino Linotype" w:hAnsi="Palatino Linotype"/>
          <w:bCs/>
          <w:sz w:val="20"/>
          <w:szCs w:val="20"/>
        </w:rPr>
        <w:t xml:space="preserve"> či jakékoliv jeho části či součásti</w:t>
      </w:r>
      <w:r w:rsidRPr="00BF6E6A">
        <w:rPr>
          <w:rFonts w:ascii="Palatino Linotype" w:hAnsi="Palatino Linotype"/>
          <w:bCs/>
          <w:sz w:val="20"/>
          <w:szCs w:val="20"/>
        </w:rPr>
        <w:t xml:space="preserve"> vyskytnou v záruční době ve smyslu poskytnuté záruky za jakost, prostřednictvím odborně vyškolených servisních techniků.</w:t>
      </w:r>
    </w:p>
    <w:p w14:paraId="3FFE6A8B" w14:textId="7A648B32" w:rsidR="0074352D" w:rsidRDefault="0074352D" w:rsidP="0074352D">
      <w:pPr>
        <w:numPr>
          <w:ilvl w:val="0"/>
          <w:numId w:val="6"/>
        </w:numPr>
        <w:spacing w:before="60" w:after="60"/>
        <w:ind w:left="284" w:hanging="284"/>
        <w:jc w:val="both"/>
        <w:rPr>
          <w:rFonts w:ascii="Palatino Linotype" w:hAnsi="Palatino Linotype"/>
          <w:bCs/>
          <w:sz w:val="20"/>
          <w:szCs w:val="20"/>
        </w:rPr>
      </w:pPr>
      <w:r>
        <w:rPr>
          <w:rFonts w:ascii="Palatino Linotype" w:hAnsi="Palatino Linotype"/>
          <w:bCs/>
          <w:sz w:val="20"/>
          <w:szCs w:val="20"/>
        </w:rPr>
        <w:t xml:space="preserve">Objednatel se zavazuje užívat předmětné dodané </w:t>
      </w:r>
      <w:r w:rsidR="00721134">
        <w:rPr>
          <w:rFonts w:ascii="Palatino Linotype" w:hAnsi="Palatino Linotype"/>
          <w:bCs/>
          <w:sz w:val="20"/>
          <w:szCs w:val="20"/>
        </w:rPr>
        <w:t>Zařízení</w:t>
      </w:r>
      <w:r>
        <w:rPr>
          <w:rFonts w:ascii="Palatino Linotype" w:hAnsi="Palatino Linotype"/>
          <w:bCs/>
          <w:sz w:val="20"/>
          <w:szCs w:val="20"/>
        </w:rPr>
        <w:t xml:space="preserve"> v souladu s účelem, ke kterému je každý příslušný kus </w:t>
      </w:r>
      <w:r w:rsidR="00721134">
        <w:rPr>
          <w:rFonts w:ascii="Palatino Linotype" w:hAnsi="Palatino Linotype"/>
          <w:bCs/>
          <w:sz w:val="20"/>
          <w:szCs w:val="20"/>
        </w:rPr>
        <w:t>Zařízení</w:t>
      </w:r>
      <w:r>
        <w:rPr>
          <w:rFonts w:ascii="Palatino Linotype" w:hAnsi="Palatino Linotype"/>
          <w:bCs/>
          <w:sz w:val="20"/>
          <w:szCs w:val="20"/>
        </w:rPr>
        <w:t xml:space="preserve">, jeho část či součást určena, a dále v souladu s návodem k použití a pokyny dodavatele předanými objednateli v rámci předvedení funkčností předmětného </w:t>
      </w:r>
      <w:r w:rsidR="00721134">
        <w:rPr>
          <w:rFonts w:ascii="Palatino Linotype" w:hAnsi="Palatino Linotype"/>
          <w:bCs/>
          <w:sz w:val="20"/>
          <w:szCs w:val="20"/>
        </w:rPr>
        <w:t>Zařízení</w:t>
      </w:r>
      <w:r>
        <w:rPr>
          <w:rFonts w:ascii="Palatino Linotype" w:hAnsi="Palatino Linotype"/>
          <w:bCs/>
          <w:sz w:val="20"/>
          <w:szCs w:val="20"/>
        </w:rPr>
        <w:t xml:space="preserve"> při jeho předávání a převzetí ve smyslu ustanovení čl. V</w:t>
      </w:r>
      <w:r w:rsidR="008D3288">
        <w:rPr>
          <w:rFonts w:ascii="Palatino Linotype" w:hAnsi="Palatino Linotype"/>
          <w:bCs/>
          <w:sz w:val="20"/>
          <w:szCs w:val="20"/>
        </w:rPr>
        <w:t>I</w:t>
      </w:r>
      <w:r>
        <w:rPr>
          <w:rFonts w:ascii="Palatino Linotype" w:hAnsi="Palatino Linotype"/>
          <w:bCs/>
          <w:sz w:val="20"/>
          <w:szCs w:val="20"/>
        </w:rPr>
        <w:t>II. této Smlouvy.</w:t>
      </w:r>
    </w:p>
    <w:p w14:paraId="1E4A24E0" w14:textId="0B84A055" w:rsidR="0074352D" w:rsidRDefault="0074352D" w:rsidP="0074352D">
      <w:pPr>
        <w:numPr>
          <w:ilvl w:val="0"/>
          <w:numId w:val="6"/>
        </w:numPr>
        <w:spacing w:before="60" w:after="60"/>
        <w:ind w:left="284" w:hanging="284"/>
        <w:jc w:val="both"/>
        <w:rPr>
          <w:rFonts w:ascii="Palatino Linotype" w:hAnsi="Palatino Linotype"/>
          <w:bCs/>
          <w:sz w:val="20"/>
          <w:szCs w:val="20"/>
        </w:rPr>
      </w:pPr>
      <w:r>
        <w:rPr>
          <w:rFonts w:ascii="Palatino Linotype" w:hAnsi="Palatino Linotype"/>
          <w:bCs/>
          <w:sz w:val="20"/>
          <w:szCs w:val="20"/>
        </w:rPr>
        <w:t xml:space="preserve">Objednatel se zavazuje uplatnit (reklamovat) u dodavatele vady dodaného </w:t>
      </w:r>
      <w:r w:rsidR="00721134">
        <w:rPr>
          <w:rFonts w:ascii="Palatino Linotype" w:hAnsi="Palatino Linotype"/>
          <w:bCs/>
          <w:sz w:val="20"/>
          <w:szCs w:val="20"/>
        </w:rPr>
        <w:t>Zařízení</w:t>
      </w:r>
      <w:r>
        <w:rPr>
          <w:rFonts w:ascii="Palatino Linotype" w:hAnsi="Palatino Linotype"/>
          <w:bCs/>
          <w:sz w:val="20"/>
          <w:szCs w:val="20"/>
        </w:rPr>
        <w:t xml:space="preserve"> bez zbytečného odkladu po zjištění vady. Objednatel oznámí reklamované vady dodavateli písemně, případně též na kontaktní e-mail určený pro reklamace vad:</w:t>
      </w:r>
    </w:p>
    <w:p w14:paraId="1D7558B4" w14:textId="51AE4597" w:rsidR="0074352D" w:rsidRPr="004869DA" w:rsidRDefault="0019317D" w:rsidP="0074352D">
      <w:pPr>
        <w:spacing w:before="60" w:after="60"/>
        <w:ind w:left="425"/>
        <w:jc w:val="center"/>
        <w:rPr>
          <w:rFonts w:ascii="Palatino Linotype" w:hAnsi="Palatino Linotype"/>
          <w:bCs/>
          <w:spacing w:val="-2"/>
          <w:sz w:val="20"/>
          <w:szCs w:val="20"/>
        </w:rPr>
      </w:pPr>
      <w:r>
        <w:rPr>
          <w:rFonts w:ascii="Palatino Linotype" w:hAnsi="Palatino Linotype"/>
          <w:b/>
          <w:bCs/>
          <w:iCs/>
          <w:snapToGrid w:val="0"/>
          <w:spacing w:val="-2"/>
          <w:sz w:val="20"/>
          <w:szCs w:val="20"/>
          <w:lang w:eastAsia="cs-CZ"/>
        </w:rPr>
        <w:t>info@dahasl.cz</w:t>
      </w:r>
    </w:p>
    <w:p w14:paraId="39D8B520" w14:textId="77777777" w:rsidR="004A12C5" w:rsidRPr="00FC689D" w:rsidRDefault="004A12C5" w:rsidP="007E507F">
      <w:pPr>
        <w:numPr>
          <w:ilvl w:val="0"/>
          <w:numId w:val="6"/>
        </w:numPr>
        <w:spacing w:before="60" w:after="60"/>
        <w:ind w:left="284" w:hanging="284"/>
        <w:jc w:val="both"/>
        <w:rPr>
          <w:rFonts w:ascii="Palatino Linotype" w:hAnsi="Palatino Linotype" w:cs="Calibri"/>
          <w:bCs/>
          <w:sz w:val="20"/>
          <w:szCs w:val="20"/>
        </w:rPr>
      </w:pPr>
      <w:r w:rsidRPr="00FC689D">
        <w:rPr>
          <w:rFonts w:ascii="Palatino Linotype" w:hAnsi="Palatino Linotype" w:cs="Calibri"/>
          <w:bCs/>
          <w:sz w:val="20"/>
          <w:szCs w:val="20"/>
        </w:rPr>
        <w:t xml:space="preserve">Dodavatel se zavazuje zahájit odstranění reklamované vady, tj. nastoupit na opravu reklamované vady, v místě plnění dle této Smlouvy, bez zbytečného odkladu, a to ve lhůtě </w:t>
      </w:r>
      <w:r w:rsidRPr="00FC689D">
        <w:rPr>
          <w:rFonts w:ascii="Palatino Linotype" w:hAnsi="Palatino Linotype" w:cs="Calibri"/>
          <w:b/>
          <w:bCs/>
          <w:sz w:val="20"/>
          <w:szCs w:val="20"/>
        </w:rPr>
        <w:t>tzv. reakční doby servisního zásahu</w:t>
      </w:r>
      <w:r w:rsidRPr="00FC689D">
        <w:rPr>
          <w:rFonts w:ascii="Palatino Linotype" w:hAnsi="Palatino Linotype" w:cs="Calibri"/>
          <w:bCs/>
          <w:sz w:val="20"/>
          <w:szCs w:val="20"/>
        </w:rPr>
        <w:t>, která činí:</w:t>
      </w:r>
    </w:p>
    <w:p w14:paraId="49A96E42" w14:textId="3FE11A14" w:rsidR="004A12C5" w:rsidRPr="00FC689D" w:rsidRDefault="004A12C5" w:rsidP="007E507F">
      <w:pPr>
        <w:spacing w:before="60" w:after="60"/>
        <w:ind w:left="284" w:hanging="284"/>
        <w:jc w:val="center"/>
        <w:rPr>
          <w:rFonts w:ascii="Palatino Linotype" w:hAnsi="Palatino Linotype" w:cs="Calibri"/>
          <w:b/>
          <w:bCs/>
          <w:sz w:val="20"/>
          <w:szCs w:val="20"/>
        </w:rPr>
      </w:pPr>
      <w:r w:rsidRPr="00FC689D">
        <w:rPr>
          <w:rFonts w:ascii="Palatino Linotype" w:hAnsi="Palatino Linotype" w:cs="Calibri"/>
          <w:b/>
          <w:bCs/>
          <w:sz w:val="20"/>
          <w:szCs w:val="20"/>
        </w:rPr>
        <w:t xml:space="preserve">max. </w:t>
      </w:r>
      <w:r w:rsidR="007B6944">
        <w:rPr>
          <w:rFonts w:ascii="Palatino Linotype" w:hAnsi="Palatino Linotype" w:cs="Calibri"/>
          <w:b/>
          <w:bCs/>
          <w:sz w:val="20"/>
          <w:szCs w:val="20"/>
        </w:rPr>
        <w:t>48 hodin</w:t>
      </w:r>
      <w:r w:rsidRPr="00FC689D">
        <w:rPr>
          <w:rFonts w:ascii="Palatino Linotype" w:hAnsi="Palatino Linotype" w:cs="Calibri"/>
          <w:b/>
          <w:bCs/>
          <w:sz w:val="20"/>
          <w:szCs w:val="20"/>
        </w:rPr>
        <w:t xml:space="preserve"> od oznámení reklamace vady ze strany </w:t>
      </w:r>
      <w:r>
        <w:rPr>
          <w:rFonts w:ascii="Palatino Linotype" w:hAnsi="Palatino Linotype" w:cs="Calibri"/>
          <w:b/>
          <w:bCs/>
          <w:sz w:val="20"/>
          <w:szCs w:val="20"/>
        </w:rPr>
        <w:t>objednatele</w:t>
      </w:r>
      <w:r w:rsidRPr="00FC689D">
        <w:rPr>
          <w:rFonts w:ascii="Palatino Linotype" w:hAnsi="Palatino Linotype" w:cs="Calibri"/>
          <w:b/>
          <w:bCs/>
          <w:sz w:val="20"/>
          <w:szCs w:val="20"/>
        </w:rPr>
        <w:t>.</w:t>
      </w:r>
    </w:p>
    <w:p w14:paraId="03F7A775" w14:textId="77777777" w:rsidR="004A12C5" w:rsidRPr="00FC689D" w:rsidRDefault="004A12C5" w:rsidP="007E507F">
      <w:pPr>
        <w:spacing w:before="60" w:after="60"/>
        <w:ind w:left="284"/>
        <w:jc w:val="both"/>
        <w:rPr>
          <w:rFonts w:ascii="Palatino Linotype" w:hAnsi="Palatino Linotype" w:cs="Calibri"/>
          <w:bCs/>
          <w:sz w:val="20"/>
          <w:szCs w:val="20"/>
        </w:rPr>
      </w:pPr>
      <w:r w:rsidRPr="00FC689D">
        <w:rPr>
          <w:rFonts w:ascii="Palatino Linotype" w:hAnsi="Palatino Linotype" w:cs="Calibri"/>
          <w:bCs/>
          <w:color w:val="000000"/>
          <w:sz w:val="20"/>
          <w:szCs w:val="20"/>
        </w:rPr>
        <w:t xml:space="preserve">Zahájení </w:t>
      </w:r>
      <w:r w:rsidRPr="00FC689D">
        <w:rPr>
          <w:rFonts w:ascii="Palatino Linotype" w:hAnsi="Palatino Linotype" w:cs="Calibri"/>
          <w:bCs/>
          <w:sz w:val="20"/>
          <w:szCs w:val="20"/>
        </w:rPr>
        <w:t xml:space="preserve">odstranění reklamované vady, tj. nástup na opravu reklamované vady v reakční době servisního zásahu, ze strany dodavatele se považuje za platně vykonané ve smyslu tohoto odstavce pouze v případě, že dojde ke skutečnému zahájení opravy reklamované vady v sídle </w:t>
      </w:r>
      <w:r>
        <w:rPr>
          <w:rFonts w:ascii="Palatino Linotype" w:hAnsi="Palatino Linotype" w:cs="Calibri"/>
          <w:bCs/>
          <w:sz w:val="20"/>
          <w:szCs w:val="20"/>
        </w:rPr>
        <w:t>objednatele</w:t>
      </w:r>
      <w:r w:rsidRPr="00FC689D">
        <w:rPr>
          <w:rFonts w:ascii="Palatino Linotype" w:hAnsi="Palatino Linotype" w:cs="Calibri"/>
          <w:bCs/>
          <w:sz w:val="20"/>
          <w:szCs w:val="20"/>
        </w:rPr>
        <w:t xml:space="preserve"> či jiném místě po dohodě s </w:t>
      </w:r>
      <w:r>
        <w:rPr>
          <w:rFonts w:ascii="Palatino Linotype" w:hAnsi="Palatino Linotype" w:cs="Calibri"/>
          <w:bCs/>
          <w:sz w:val="20"/>
          <w:szCs w:val="20"/>
        </w:rPr>
        <w:t>objednatelem</w:t>
      </w:r>
      <w:r w:rsidRPr="00FC689D">
        <w:rPr>
          <w:rFonts w:ascii="Palatino Linotype" w:hAnsi="Palatino Linotype" w:cs="Calibri"/>
          <w:bCs/>
          <w:sz w:val="20"/>
          <w:szCs w:val="20"/>
        </w:rPr>
        <w:t xml:space="preserve"> (např. autorizovaném servise, jiném místě určeném </w:t>
      </w:r>
      <w:r w:rsidR="00A83B44">
        <w:rPr>
          <w:rFonts w:ascii="Palatino Linotype" w:hAnsi="Palatino Linotype" w:cs="Calibri"/>
          <w:bCs/>
          <w:sz w:val="20"/>
          <w:szCs w:val="20"/>
        </w:rPr>
        <w:t>objednatelem</w:t>
      </w:r>
      <w:r w:rsidRPr="00FC689D">
        <w:rPr>
          <w:rFonts w:ascii="Palatino Linotype" w:hAnsi="Palatino Linotype" w:cs="Calibri"/>
          <w:bCs/>
          <w:sz w:val="20"/>
          <w:szCs w:val="20"/>
        </w:rPr>
        <w:t xml:space="preserve"> apod.), případně dojde k diagnostice vady odborným technickým pracovníkem, popisu způsobu opravy zjištěné vady a stanovení termínu odstranění reklamované vady, a to pouze pro případ takové reklamované vady, kterou nebude možné odstranit přímo v místě zahájení odstraňovaní reklamované vady.</w:t>
      </w:r>
    </w:p>
    <w:p w14:paraId="4EDFDFF0" w14:textId="104238D6" w:rsidR="004A12C5" w:rsidRPr="00FC689D" w:rsidRDefault="004A12C5" w:rsidP="007E507F">
      <w:pPr>
        <w:numPr>
          <w:ilvl w:val="0"/>
          <w:numId w:val="6"/>
        </w:numPr>
        <w:spacing w:before="60" w:after="60"/>
        <w:ind w:left="284" w:hanging="284"/>
        <w:jc w:val="both"/>
        <w:rPr>
          <w:rFonts w:ascii="Palatino Linotype" w:hAnsi="Palatino Linotype" w:cs="Calibri"/>
          <w:bCs/>
          <w:sz w:val="20"/>
          <w:szCs w:val="20"/>
        </w:rPr>
      </w:pPr>
      <w:r w:rsidRPr="00FC689D">
        <w:rPr>
          <w:rFonts w:ascii="Palatino Linotype" w:hAnsi="Palatino Linotype" w:cs="Calibri"/>
          <w:bCs/>
          <w:sz w:val="20"/>
          <w:szCs w:val="20"/>
        </w:rPr>
        <w:t xml:space="preserve">Dodavatel se zavazuje odstranit reklamované vady, tj. opravit reklamované vady, v místě plnění dle této Smlouvy, nebude-li mezi Smluvními stranami sjednáno jiné místo opravy či nebude-li z technického a technologického hlediska nezbytné provést opravu reklamované vady ve speciálním servisním středisku. V případě opravy reklamované vady v rámci záruční lhůty je dodavatel povinen nést na vlastní náklady i dopravu (přepravu) předmětného dodaného </w:t>
      </w:r>
      <w:r w:rsidR="00721134">
        <w:rPr>
          <w:rFonts w:ascii="Palatino Linotype" w:hAnsi="Palatino Linotype" w:cs="Calibri"/>
          <w:sz w:val="20"/>
          <w:szCs w:val="20"/>
        </w:rPr>
        <w:t>Zařízení</w:t>
      </w:r>
      <w:r w:rsidRPr="00FC689D">
        <w:rPr>
          <w:rFonts w:ascii="Palatino Linotype" w:hAnsi="Palatino Linotype" w:cs="Calibri"/>
          <w:sz w:val="20"/>
          <w:szCs w:val="20"/>
        </w:rPr>
        <w:t xml:space="preserve"> </w:t>
      </w:r>
      <w:r w:rsidRPr="00FC689D">
        <w:rPr>
          <w:rFonts w:ascii="Palatino Linotype" w:hAnsi="Palatino Linotype" w:cs="Calibri"/>
          <w:bCs/>
          <w:sz w:val="20"/>
          <w:szCs w:val="20"/>
        </w:rPr>
        <w:t>do místa opravy (tj. servisního střediska)</w:t>
      </w:r>
    </w:p>
    <w:p w14:paraId="7D9EC902" w14:textId="77777777" w:rsidR="004A12C5" w:rsidRPr="00FC689D" w:rsidRDefault="004A12C5" w:rsidP="004A12C5">
      <w:pPr>
        <w:numPr>
          <w:ilvl w:val="0"/>
          <w:numId w:val="6"/>
        </w:numPr>
        <w:spacing w:before="60" w:after="60"/>
        <w:ind w:left="284" w:hanging="426"/>
        <w:jc w:val="both"/>
        <w:rPr>
          <w:rFonts w:ascii="Palatino Linotype" w:hAnsi="Palatino Linotype" w:cs="Calibri"/>
          <w:bCs/>
          <w:sz w:val="20"/>
          <w:szCs w:val="20"/>
        </w:rPr>
      </w:pPr>
      <w:r>
        <w:rPr>
          <w:rFonts w:ascii="Palatino Linotype" w:hAnsi="Palatino Linotype"/>
          <w:bCs/>
          <w:sz w:val="20"/>
          <w:szCs w:val="20"/>
        </w:rPr>
        <w:t>Objednatel</w:t>
      </w:r>
      <w:r w:rsidRPr="00FC689D">
        <w:rPr>
          <w:rFonts w:ascii="Palatino Linotype" w:hAnsi="Palatino Linotype"/>
          <w:bCs/>
          <w:sz w:val="20"/>
          <w:szCs w:val="20"/>
        </w:rPr>
        <w:t xml:space="preserve"> se zavazuje poskytnout dodavateli, resp. jeho odborným servisním technikům, veškerou nezbytnou součinnost za účelem řádného odstranění a opravy reklamovaných vad.</w:t>
      </w:r>
    </w:p>
    <w:p w14:paraId="4F92553A" w14:textId="77777777" w:rsidR="004A12C5" w:rsidRPr="001E1914" w:rsidRDefault="004A12C5" w:rsidP="004A12C5">
      <w:pPr>
        <w:numPr>
          <w:ilvl w:val="0"/>
          <w:numId w:val="6"/>
        </w:numPr>
        <w:spacing w:before="60" w:after="60"/>
        <w:ind w:left="284" w:hanging="426"/>
        <w:jc w:val="both"/>
        <w:rPr>
          <w:rFonts w:ascii="Palatino Linotype" w:hAnsi="Palatino Linotype" w:cs="Calibri"/>
          <w:bCs/>
          <w:sz w:val="20"/>
          <w:szCs w:val="20"/>
        </w:rPr>
      </w:pPr>
      <w:r w:rsidRPr="00FC689D">
        <w:rPr>
          <w:rFonts w:ascii="Palatino Linotype" w:hAnsi="Palatino Linotype"/>
          <w:bCs/>
          <w:sz w:val="20"/>
          <w:szCs w:val="20"/>
        </w:rPr>
        <w:t>Dodavatel se zavazuje odstranit reklamované vady, tj. opravit reklamované vady, v místě plnění dle této Smlouvy, nebude-li mezi Smluvními stranami sjednáno jiné místo opravy a odstranění reklamovaných vad, a to nejpozději do:</w:t>
      </w:r>
    </w:p>
    <w:p w14:paraId="3BDC6385" w14:textId="77777777" w:rsidR="004A12C5" w:rsidRPr="001E1914" w:rsidRDefault="004A12C5" w:rsidP="001B649A">
      <w:pPr>
        <w:pStyle w:val="Odstavecseseznamem"/>
        <w:numPr>
          <w:ilvl w:val="0"/>
          <w:numId w:val="26"/>
        </w:numPr>
        <w:suppressAutoHyphens w:val="0"/>
        <w:spacing w:before="60" w:after="60"/>
        <w:ind w:left="567" w:hanging="283"/>
        <w:jc w:val="both"/>
        <w:rPr>
          <w:rFonts w:ascii="Palatino Linotype" w:hAnsi="Palatino Linotype"/>
          <w:sz w:val="20"/>
          <w:szCs w:val="20"/>
        </w:rPr>
      </w:pPr>
      <w:r w:rsidRPr="001E1914">
        <w:rPr>
          <w:rFonts w:ascii="Palatino Linotype" w:hAnsi="Palatino Linotype"/>
          <w:b/>
          <w:bCs/>
          <w:sz w:val="20"/>
          <w:szCs w:val="20"/>
        </w:rPr>
        <w:t>24 hodin</w:t>
      </w:r>
      <w:r w:rsidRPr="001E1914">
        <w:rPr>
          <w:rFonts w:ascii="Palatino Linotype" w:hAnsi="Palatino Linotype"/>
          <w:bCs/>
          <w:sz w:val="20"/>
          <w:szCs w:val="20"/>
        </w:rPr>
        <w:t xml:space="preserve"> od zahájení opravy, tj. zahájení odstraňování reklamované vady, v případě reklamované vady označené jako </w:t>
      </w:r>
      <w:r w:rsidRPr="001E1914">
        <w:rPr>
          <w:rFonts w:ascii="Palatino Linotype" w:hAnsi="Palatino Linotype"/>
          <w:b/>
          <w:bCs/>
          <w:sz w:val="20"/>
          <w:szCs w:val="20"/>
        </w:rPr>
        <w:t>havarijní</w:t>
      </w:r>
      <w:r w:rsidRPr="001E1914">
        <w:rPr>
          <w:rFonts w:ascii="Palatino Linotype" w:hAnsi="Palatino Linotype"/>
          <w:bCs/>
          <w:sz w:val="20"/>
          <w:szCs w:val="20"/>
        </w:rPr>
        <w:t xml:space="preserve"> a to v nepřetržitém režimu. Za havarijní vadu bude považována zejména ta, která způsobí omezení či úplné přerušení funkčnosti a provozuschopnosti dodávaných výtahů v dotčené budově (dále jen „</w:t>
      </w:r>
      <w:r w:rsidRPr="001E1914">
        <w:rPr>
          <w:rFonts w:ascii="Palatino Linotype" w:hAnsi="Palatino Linotype"/>
          <w:b/>
          <w:bCs/>
          <w:sz w:val="20"/>
          <w:szCs w:val="20"/>
        </w:rPr>
        <w:t>havarijní vady</w:t>
      </w:r>
      <w:r w:rsidRPr="001E1914">
        <w:rPr>
          <w:rFonts w:ascii="Palatino Linotype" w:hAnsi="Palatino Linotype"/>
          <w:bCs/>
          <w:sz w:val="20"/>
          <w:szCs w:val="20"/>
        </w:rPr>
        <w:t>“).</w:t>
      </w:r>
    </w:p>
    <w:p w14:paraId="10E2A9CE" w14:textId="2792F0A5" w:rsidR="004A12C5" w:rsidRPr="001E1914" w:rsidRDefault="007B6944" w:rsidP="001B649A">
      <w:pPr>
        <w:pStyle w:val="Odstavecseseznamem"/>
        <w:numPr>
          <w:ilvl w:val="0"/>
          <w:numId w:val="26"/>
        </w:numPr>
        <w:suppressAutoHyphens w:val="0"/>
        <w:spacing w:before="60" w:after="60"/>
        <w:ind w:left="567" w:hanging="283"/>
        <w:jc w:val="both"/>
        <w:rPr>
          <w:rFonts w:ascii="Palatino Linotype" w:hAnsi="Palatino Linotype"/>
          <w:sz w:val="20"/>
          <w:szCs w:val="20"/>
        </w:rPr>
      </w:pPr>
      <w:r>
        <w:rPr>
          <w:rFonts w:ascii="Palatino Linotype" w:hAnsi="Palatino Linotype"/>
          <w:b/>
          <w:bCs/>
          <w:sz w:val="20"/>
          <w:szCs w:val="20"/>
        </w:rPr>
        <w:t>48</w:t>
      </w:r>
      <w:r w:rsidR="00D262F3">
        <w:rPr>
          <w:rFonts w:ascii="Palatino Linotype" w:hAnsi="Palatino Linotype"/>
          <w:b/>
          <w:bCs/>
          <w:sz w:val="20"/>
          <w:szCs w:val="20"/>
        </w:rPr>
        <w:t xml:space="preserve"> hodin</w:t>
      </w:r>
      <w:r w:rsidR="004A12C5" w:rsidRPr="001E1914">
        <w:rPr>
          <w:rFonts w:ascii="Palatino Linotype" w:hAnsi="Palatino Linotype"/>
          <w:bCs/>
          <w:sz w:val="20"/>
          <w:szCs w:val="20"/>
        </w:rPr>
        <w:t xml:space="preserve"> od zahájení opravy, tj. zahájení odstraňování reklamované vady, v případě ostatních reklamovaných vad neoznačených jako havarijní, tj. těch, které nespadají pod reklamované vady vymezené pod písm. a) tohoto odstavce a tohoto článku. </w:t>
      </w:r>
    </w:p>
    <w:p w14:paraId="6298F80F" w14:textId="77777777" w:rsidR="004A12C5" w:rsidRPr="001E1914" w:rsidRDefault="004A12C5" w:rsidP="004A12C5">
      <w:pPr>
        <w:numPr>
          <w:ilvl w:val="0"/>
          <w:numId w:val="6"/>
        </w:numPr>
        <w:spacing w:before="60" w:after="60"/>
        <w:ind w:left="284" w:hanging="426"/>
        <w:jc w:val="both"/>
        <w:rPr>
          <w:rFonts w:ascii="Palatino Linotype" w:hAnsi="Palatino Linotype" w:cs="Calibri"/>
          <w:bCs/>
          <w:sz w:val="20"/>
          <w:szCs w:val="20"/>
        </w:rPr>
      </w:pPr>
      <w:r w:rsidRPr="001E1914">
        <w:rPr>
          <w:rFonts w:ascii="Palatino Linotype" w:hAnsi="Palatino Linotype"/>
          <w:bCs/>
          <w:sz w:val="20"/>
          <w:szCs w:val="20"/>
        </w:rPr>
        <w:t>V případě prodlení dodavatele se zahájením odstranění reklamované vady, tj. nástupu na opravu reklamované vady, v tzv. reakční době zásahu dle ustanovení odst. 8 tohoto článku:</w:t>
      </w:r>
    </w:p>
    <w:p w14:paraId="21714871" w14:textId="77777777" w:rsidR="004A12C5" w:rsidRPr="001E1914" w:rsidRDefault="004A12C5" w:rsidP="001B649A">
      <w:pPr>
        <w:pStyle w:val="Odstavecseseznamem"/>
        <w:numPr>
          <w:ilvl w:val="2"/>
          <w:numId w:val="27"/>
        </w:numPr>
        <w:suppressAutoHyphens w:val="0"/>
        <w:spacing w:before="60" w:after="60"/>
        <w:ind w:left="567" w:hanging="283"/>
        <w:jc w:val="both"/>
        <w:rPr>
          <w:rFonts w:ascii="Palatino Linotype" w:hAnsi="Palatino Linotype"/>
          <w:sz w:val="20"/>
          <w:szCs w:val="20"/>
        </w:rPr>
      </w:pPr>
      <w:r w:rsidRPr="001E1914">
        <w:rPr>
          <w:rFonts w:ascii="Palatino Linotype" w:hAnsi="Palatino Linotype"/>
          <w:b/>
          <w:bCs/>
          <w:sz w:val="20"/>
          <w:szCs w:val="20"/>
        </w:rPr>
        <w:t xml:space="preserve">o více než 24 hodin </w:t>
      </w:r>
      <w:r w:rsidRPr="001E1914">
        <w:rPr>
          <w:rFonts w:ascii="Palatino Linotype" w:hAnsi="Palatino Linotype"/>
          <w:bCs/>
          <w:sz w:val="20"/>
          <w:szCs w:val="20"/>
        </w:rPr>
        <w:t xml:space="preserve">v případě havarijních reklamovaných vad, </w:t>
      </w:r>
    </w:p>
    <w:p w14:paraId="11F4ED99" w14:textId="77777777" w:rsidR="004A12C5" w:rsidRPr="001E1914" w:rsidRDefault="004A12C5" w:rsidP="001B649A">
      <w:pPr>
        <w:pStyle w:val="Odstavecseseznamem"/>
        <w:numPr>
          <w:ilvl w:val="2"/>
          <w:numId w:val="27"/>
        </w:numPr>
        <w:suppressAutoHyphens w:val="0"/>
        <w:spacing w:before="60" w:after="60"/>
        <w:ind w:left="567" w:hanging="283"/>
        <w:jc w:val="both"/>
        <w:rPr>
          <w:rFonts w:ascii="Palatino Linotype" w:hAnsi="Palatino Linotype"/>
          <w:sz w:val="20"/>
          <w:szCs w:val="20"/>
        </w:rPr>
      </w:pPr>
      <w:r w:rsidRPr="001E1914">
        <w:rPr>
          <w:rFonts w:ascii="Palatino Linotype" w:hAnsi="Palatino Linotype"/>
          <w:b/>
          <w:bCs/>
          <w:sz w:val="20"/>
          <w:szCs w:val="20"/>
        </w:rPr>
        <w:t xml:space="preserve">o více </w:t>
      </w:r>
      <w:r w:rsidR="00D262F3">
        <w:rPr>
          <w:rFonts w:ascii="Palatino Linotype" w:hAnsi="Palatino Linotype"/>
          <w:b/>
          <w:bCs/>
          <w:sz w:val="20"/>
          <w:szCs w:val="20"/>
        </w:rPr>
        <w:t>48 hodin</w:t>
      </w:r>
      <w:r w:rsidRPr="001E1914">
        <w:rPr>
          <w:rFonts w:ascii="Palatino Linotype" w:hAnsi="Palatino Linotype"/>
          <w:bCs/>
          <w:sz w:val="20"/>
          <w:szCs w:val="20"/>
        </w:rPr>
        <w:t xml:space="preserve"> případě ostatních reklamovaných vad, které nebyly označeny jako havarijní vady, </w:t>
      </w:r>
    </w:p>
    <w:p w14:paraId="7C4BB230" w14:textId="77777777" w:rsidR="004A12C5" w:rsidRPr="001E1914" w:rsidRDefault="004A12C5" w:rsidP="004A12C5">
      <w:pPr>
        <w:pStyle w:val="Odstavecseseznamem"/>
        <w:suppressAutoHyphens w:val="0"/>
        <w:spacing w:before="60" w:after="60"/>
        <w:ind w:left="284"/>
        <w:jc w:val="both"/>
        <w:rPr>
          <w:rFonts w:ascii="Palatino Linotype" w:hAnsi="Palatino Linotype"/>
          <w:bCs/>
          <w:sz w:val="20"/>
          <w:szCs w:val="20"/>
        </w:rPr>
      </w:pPr>
      <w:r w:rsidRPr="001E1914">
        <w:rPr>
          <w:rFonts w:ascii="Palatino Linotype" w:hAnsi="Palatino Linotype"/>
          <w:bCs/>
          <w:sz w:val="20"/>
          <w:szCs w:val="20"/>
        </w:rPr>
        <w:t xml:space="preserve">je </w:t>
      </w:r>
      <w:r w:rsidR="00A83B44">
        <w:rPr>
          <w:rFonts w:ascii="Palatino Linotype" w:hAnsi="Palatino Linotype"/>
          <w:bCs/>
          <w:sz w:val="20"/>
          <w:szCs w:val="20"/>
        </w:rPr>
        <w:t>objednatel</w:t>
      </w:r>
      <w:r w:rsidRPr="001E1914">
        <w:rPr>
          <w:rFonts w:ascii="Palatino Linotype" w:hAnsi="Palatino Linotype"/>
          <w:bCs/>
          <w:sz w:val="20"/>
          <w:szCs w:val="20"/>
        </w:rPr>
        <w:t xml:space="preserve"> oprávněn takovou vadu nechat odstranit třetí osobou, a to na náklady dodavatele a bez újmy či zkrácení práv z poskytnuté záruky za jakost. Tímto postupem </w:t>
      </w:r>
      <w:r w:rsidR="00A83B44">
        <w:rPr>
          <w:rFonts w:ascii="Palatino Linotype" w:hAnsi="Palatino Linotype"/>
          <w:bCs/>
          <w:sz w:val="20"/>
          <w:szCs w:val="20"/>
        </w:rPr>
        <w:t>objednatele</w:t>
      </w:r>
      <w:r w:rsidRPr="001E1914">
        <w:rPr>
          <w:rFonts w:ascii="Palatino Linotype" w:hAnsi="Palatino Linotype"/>
          <w:bCs/>
          <w:sz w:val="20"/>
          <w:szCs w:val="20"/>
        </w:rPr>
        <w:t xml:space="preserve"> není dotčeno jeho právo na smluvní pokutu spojenou s porušením této povinnosti dodavatele.</w:t>
      </w:r>
    </w:p>
    <w:p w14:paraId="7EFFD0B2" w14:textId="77777777" w:rsidR="004A12C5" w:rsidRPr="00FC689D" w:rsidRDefault="004A12C5" w:rsidP="004A12C5">
      <w:pPr>
        <w:numPr>
          <w:ilvl w:val="0"/>
          <w:numId w:val="6"/>
        </w:numPr>
        <w:spacing w:before="60" w:after="60"/>
        <w:ind w:left="284" w:hanging="426"/>
        <w:jc w:val="both"/>
        <w:rPr>
          <w:rFonts w:ascii="Palatino Linotype" w:hAnsi="Palatino Linotype" w:cs="Calibri"/>
          <w:bCs/>
          <w:sz w:val="20"/>
          <w:szCs w:val="20"/>
        </w:rPr>
      </w:pPr>
      <w:r w:rsidRPr="00FC689D">
        <w:rPr>
          <w:rFonts w:ascii="Palatino Linotype" w:hAnsi="Palatino Linotype"/>
          <w:sz w:val="20"/>
          <w:szCs w:val="20"/>
        </w:rPr>
        <w:t>Lhůty sjednané Smluvními stranami v odst. 11 tohoto článku mohou být po vzájemné dohodě Smluvních stran potvrzené v písemné formě změněny, a to ve výjimečných případech s ohledem na náročnější a složitější technické a technologické požadavky na opravu příslušných reklamovaných vad.</w:t>
      </w:r>
      <w:r w:rsidRPr="00FC689D">
        <w:rPr>
          <w:rFonts w:ascii="Palatino Linotype" w:hAnsi="Palatino Linotype" w:cs="Calibri"/>
          <w:bCs/>
          <w:sz w:val="20"/>
          <w:szCs w:val="20"/>
        </w:rPr>
        <w:t xml:space="preserve"> V případě, že oprava reklamované vady vyžaduje z objektivních důvodů dodání specifických náhradních dílů či složitější technický či technologický postup při jejím odstraňování, je možné </w:t>
      </w:r>
      <w:r w:rsidRPr="00FC689D">
        <w:rPr>
          <w:rFonts w:ascii="Palatino Linotype" w:hAnsi="Palatino Linotype"/>
          <w:sz w:val="20"/>
          <w:szCs w:val="20"/>
        </w:rPr>
        <w:t>po vzájemné dohodě Smluvních stran potvrzené v písemné formě</w:t>
      </w:r>
      <w:r w:rsidRPr="00FC689D">
        <w:rPr>
          <w:rFonts w:ascii="Palatino Linotype" w:hAnsi="Palatino Linotype" w:cs="Calibri"/>
          <w:bCs/>
          <w:sz w:val="20"/>
          <w:szCs w:val="20"/>
        </w:rPr>
        <w:t xml:space="preserve"> sjednat i delší lhůty odstranění takových reklamovaných vad, a to přiměřeně k závažnosti a charakteru konkrétní vady a technickým či technologickým požadavkům na její odstranění.</w:t>
      </w:r>
    </w:p>
    <w:p w14:paraId="36F64735" w14:textId="0F8DB7C7" w:rsidR="004A12C5" w:rsidRPr="00FC689D" w:rsidRDefault="004A12C5" w:rsidP="004A12C5">
      <w:pPr>
        <w:numPr>
          <w:ilvl w:val="0"/>
          <w:numId w:val="6"/>
        </w:numPr>
        <w:spacing w:before="60" w:after="60"/>
        <w:ind w:left="284" w:hanging="426"/>
        <w:jc w:val="both"/>
        <w:rPr>
          <w:rFonts w:ascii="Palatino Linotype" w:hAnsi="Palatino Linotype" w:cs="Calibri"/>
          <w:bCs/>
          <w:sz w:val="20"/>
          <w:szCs w:val="20"/>
        </w:rPr>
      </w:pPr>
      <w:r w:rsidRPr="00FC689D">
        <w:rPr>
          <w:rFonts w:ascii="Palatino Linotype" w:hAnsi="Palatino Linotype" w:cs="Calibri"/>
          <w:bCs/>
          <w:sz w:val="20"/>
          <w:szCs w:val="20"/>
        </w:rPr>
        <w:t xml:space="preserve">Dodavatel se zavazuje, že v případě požadavků </w:t>
      </w:r>
      <w:r>
        <w:rPr>
          <w:rFonts w:ascii="Palatino Linotype" w:hAnsi="Palatino Linotype" w:cs="Calibri"/>
          <w:bCs/>
          <w:sz w:val="20"/>
          <w:szCs w:val="20"/>
        </w:rPr>
        <w:t xml:space="preserve">objednatele na dodávku náhradních dílů k </w:t>
      </w:r>
      <w:r w:rsidR="00721134">
        <w:rPr>
          <w:rFonts w:ascii="Palatino Linotype" w:hAnsi="Palatino Linotype" w:cs="Calibri"/>
          <w:bCs/>
          <w:sz w:val="20"/>
          <w:szCs w:val="20"/>
        </w:rPr>
        <w:t>Zařízení</w:t>
      </w:r>
      <w:r w:rsidRPr="00FC689D">
        <w:rPr>
          <w:rFonts w:ascii="Palatino Linotype" w:hAnsi="Palatino Linotype" w:cs="Calibri"/>
          <w:bCs/>
          <w:sz w:val="20"/>
          <w:szCs w:val="20"/>
        </w:rPr>
        <w:t>, dodá tyto požadované náhradní díly nejpozději do 7 dní od jejich objednání (i e-mailem), nebude-li dohodnuto jinak.</w:t>
      </w:r>
    </w:p>
    <w:p w14:paraId="2116908D" w14:textId="5F96E859" w:rsidR="005F43EA" w:rsidRPr="0031543A" w:rsidRDefault="005F43EA" w:rsidP="005F43EA">
      <w:pPr>
        <w:spacing w:before="120"/>
        <w:ind w:left="567" w:hanging="567"/>
        <w:jc w:val="center"/>
        <w:rPr>
          <w:rFonts w:ascii="Palatino Linotype" w:hAnsi="Palatino Linotype"/>
          <w:b/>
          <w:sz w:val="22"/>
        </w:rPr>
      </w:pPr>
      <w:r w:rsidRPr="0031543A">
        <w:rPr>
          <w:rFonts w:ascii="Palatino Linotype" w:hAnsi="Palatino Linotype"/>
          <w:b/>
          <w:bCs/>
          <w:sz w:val="22"/>
        </w:rPr>
        <w:t xml:space="preserve">Článek </w:t>
      </w:r>
      <w:r w:rsidRPr="0031543A">
        <w:rPr>
          <w:rFonts w:ascii="Palatino Linotype" w:hAnsi="Palatino Linotype"/>
          <w:b/>
          <w:sz w:val="22"/>
        </w:rPr>
        <w:t>X.</w:t>
      </w:r>
    </w:p>
    <w:p w14:paraId="79B431F5" w14:textId="77777777" w:rsidR="005F43EA" w:rsidRPr="0031543A" w:rsidRDefault="005F43EA" w:rsidP="005F43EA">
      <w:pPr>
        <w:spacing w:after="60"/>
        <w:ind w:left="567" w:hanging="567"/>
        <w:jc w:val="center"/>
        <w:rPr>
          <w:rFonts w:ascii="Palatino Linotype" w:hAnsi="Palatino Linotype"/>
          <w:b/>
          <w:sz w:val="22"/>
        </w:rPr>
      </w:pPr>
      <w:r w:rsidRPr="0031543A">
        <w:rPr>
          <w:rFonts w:ascii="Palatino Linotype" w:hAnsi="Palatino Linotype"/>
          <w:b/>
          <w:sz w:val="22"/>
        </w:rPr>
        <w:t>Pojištění dodavatele</w:t>
      </w:r>
    </w:p>
    <w:p w14:paraId="10ED81D0" w14:textId="6755B545" w:rsidR="005F43EA" w:rsidRPr="00F46592" w:rsidRDefault="005F43EA" w:rsidP="001B649A">
      <w:pPr>
        <w:pStyle w:val="Odstavecseseznamem"/>
        <w:numPr>
          <w:ilvl w:val="0"/>
          <w:numId w:val="24"/>
        </w:numPr>
        <w:suppressAutoHyphens w:val="0"/>
        <w:spacing w:before="60" w:after="60"/>
        <w:ind w:left="284" w:hanging="284"/>
        <w:jc w:val="both"/>
        <w:rPr>
          <w:rFonts w:ascii="Palatino Linotype" w:hAnsi="Palatino Linotype"/>
          <w:b/>
          <w:sz w:val="20"/>
          <w:szCs w:val="20"/>
        </w:rPr>
      </w:pPr>
      <w:r w:rsidRPr="0031543A">
        <w:rPr>
          <w:rFonts w:ascii="Palatino Linotype" w:hAnsi="Palatino Linotype"/>
          <w:sz w:val="20"/>
          <w:szCs w:val="20"/>
        </w:rPr>
        <w:t xml:space="preserve">Dodavatel je povinen mít na dobu ode dne podpisu této Smlouvy až do předání a převzetí řádně dokončené dodávky </w:t>
      </w:r>
      <w:r w:rsidR="00721134">
        <w:rPr>
          <w:rFonts w:ascii="Palatino Linotype" w:hAnsi="Palatino Linotype"/>
          <w:sz w:val="20"/>
          <w:szCs w:val="20"/>
        </w:rPr>
        <w:t>Zařízení</w:t>
      </w:r>
      <w:r w:rsidRPr="0031543A">
        <w:rPr>
          <w:rFonts w:ascii="Palatino Linotype" w:hAnsi="Palatino Linotype"/>
          <w:sz w:val="20"/>
          <w:szCs w:val="20"/>
        </w:rPr>
        <w:t xml:space="preserve"> bez jakýchkoliv vad a </w:t>
      </w:r>
      <w:r w:rsidRPr="00F46592">
        <w:rPr>
          <w:rFonts w:ascii="Palatino Linotype" w:hAnsi="Palatino Linotype"/>
          <w:sz w:val="20"/>
          <w:szCs w:val="20"/>
        </w:rPr>
        <w:t xml:space="preserve">nedodělků (včetně zajištění veškerých sjednaných souvisejících úkonů a služeb dle této Smlouvy) uzavřenu pojistnou smlouvu na pojištění odpovědnosti za škodu způsobenou třetím osobám při realizaci předmětné dodávky </w:t>
      </w:r>
      <w:r w:rsidR="00721134" w:rsidRPr="00F46592">
        <w:rPr>
          <w:rFonts w:ascii="Palatino Linotype" w:hAnsi="Palatino Linotype"/>
          <w:sz w:val="20"/>
          <w:szCs w:val="20"/>
        </w:rPr>
        <w:t>Zařízení</w:t>
      </w:r>
      <w:r w:rsidRPr="00F46592">
        <w:rPr>
          <w:rFonts w:ascii="Palatino Linotype" w:hAnsi="Palatino Linotype"/>
          <w:sz w:val="20"/>
          <w:szCs w:val="20"/>
        </w:rPr>
        <w:t xml:space="preserve"> dle této Smlouvy, a to s limitem pojistného plnění ve výši </w:t>
      </w:r>
      <w:r w:rsidR="00DF5BE7" w:rsidRPr="00F46592">
        <w:rPr>
          <w:rFonts w:ascii="Palatino Linotype" w:hAnsi="Palatino Linotype"/>
          <w:b/>
          <w:sz w:val="20"/>
          <w:szCs w:val="20"/>
        </w:rPr>
        <w:t>min.</w:t>
      </w:r>
      <w:r w:rsidR="00DF5BE7" w:rsidRPr="00F46592">
        <w:rPr>
          <w:rFonts w:ascii="Palatino Linotype" w:hAnsi="Palatino Linotype"/>
          <w:sz w:val="20"/>
          <w:szCs w:val="20"/>
        </w:rPr>
        <w:t xml:space="preserve"> </w:t>
      </w:r>
      <w:r w:rsidR="00F46592" w:rsidRPr="00F46592">
        <w:rPr>
          <w:rFonts w:ascii="Palatino Linotype" w:hAnsi="Palatino Linotype"/>
          <w:b/>
          <w:sz w:val="20"/>
          <w:szCs w:val="20"/>
        </w:rPr>
        <w:t>800</w:t>
      </w:r>
      <w:r w:rsidR="0091529E" w:rsidRPr="00F46592">
        <w:rPr>
          <w:rFonts w:ascii="Palatino Linotype" w:hAnsi="Palatino Linotype"/>
          <w:b/>
          <w:sz w:val="20"/>
          <w:szCs w:val="20"/>
        </w:rPr>
        <w:t>.000</w:t>
      </w:r>
      <w:r w:rsidR="00DF5BE7" w:rsidRPr="00F46592">
        <w:rPr>
          <w:rFonts w:ascii="Palatino Linotype" w:hAnsi="Palatino Linotype"/>
          <w:b/>
          <w:sz w:val="20"/>
          <w:szCs w:val="20"/>
        </w:rPr>
        <w:t>,</w:t>
      </w:r>
      <w:r w:rsidR="00EA13D2" w:rsidRPr="00F46592">
        <w:rPr>
          <w:rFonts w:ascii="Palatino Linotype" w:hAnsi="Palatino Linotype"/>
          <w:b/>
          <w:sz w:val="20"/>
          <w:szCs w:val="20"/>
        </w:rPr>
        <w:t>-</w:t>
      </w:r>
      <w:r w:rsidR="00DF5BE7" w:rsidRPr="00F46592">
        <w:rPr>
          <w:rFonts w:ascii="Palatino Linotype" w:hAnsi="Palatino Linotype"/>
          <w:b/>
          <w:sz w:val="20"/>
          <w:szCs w:val="20"/>
        </w:rPr>
        <w:t xml:space="preserve"> Kč </w:t>
      </w:r>
      <w:r w:rsidR="00DF5BE7" w:rsidRPr="00F46592">
        <w:rPr>
          <w:rFonts w:ascii="Palatino Linotype" w:hAnsi="Palatino Linotype" w:cs="Palatino Linotype"/>
          <w:b/>
          <w:bCs/>
          <w:sz w:val="20"/>
          <w:szCs w:val="20"/>
        </w:rPr>
        <w:t>z jedné škodní události</w:t>
      </w:r>
      <w:r w:rsidRPr="00F46592">
        <w:rPr>
          <w:rFonts w:ascii="Palatino Linotype" w:hAnsi="Palatino Linotype"/>
          <w:sz w:val="20"/>
          <w:szCs w:val="20"/>
        </w:rPr>
        <w:t xml:space="preserve">. </w:t>
      </w:r>
    </w:p>
    <w:p w14:paraId="0299BB25" w14:textId="77777777" w:rsidR="005F43EA" w:rsidRPr="0031543A" w:rsidRDefault="005F43EA" w:rsidP="001B649A">
      <w:pPr>
        <w:numPr>
          <w:ilvl w:val="0"/>
          <w:numId w:val="24"/>
        </w:numPr>
        <w:spacing w:before="60" w:after="60"/>
        <w:ind w:left="284" w:hanging="284"/>
        <w:jc w:val="both"/>
        <w:rPr>
          <w:rFonts w:ascii="Palatino Linotype" w:hAnsi="Palatino Linotype"/>
          <w:bCs/>
          <w:sz w:val="20"/>
          <w:szCs w:val="20"/>
        </w:rPr>
      </w:pPr>
      <w:r w:rsidRPr="00F46592">
        <w:rPr>
          <w:rFonts w:ascii="Palatino Linotype" w:hAnsi="Palatino Linotype"/>
          <w:sz w:val="20"/>
          <w:szCs w:val="20"/>
        </w:rPr>
        <w:t>Dodavatel tímto prohlašuje, že má uzavřenu pojistnou smlouvu,</w:t>
      </w:r>
      <w:r w:rsidRPr="00F46592">
        <w:rPr>
          <w:rFonts w:ascii="Palatino Linotype" w:hAnsi="Palatino Linotype"/>
          <w:color w:val="FF0000"/>
          <w:sz w:val="20"/>
          <w:szCs w:val="20"/>
        </w:rPr>
        <w:t xml:space="preserve"> </w:t>
      </w:r>
      <w:r w:rsidRPr="00F46592">
        <w:rPr>
          <w:rFonts w:ascii="Palatino Linotype" w:hAnsi="Palatino Linotype"/>
          <w:sz w:val="20"/>
          <w:szCs w:val="20"/>
        </w:rPr>
        <w:t>jejímž</w:t>
      </w:r>
      <w:r w:rsidRPr="0031543A">
        <w:rPr>
          <w:rFonts w:ascii="Palatino Linotype" w:hAnsi="Palatino Linotype"/>
          <w:sz w:val="20"/>
          <w:szCs w:val="20"/>
        </w:rPr>
        <w:t xml:space="preserve"> předmětem je pojištění odpovědnosti za škodu způsobenou třetím osobám při realizaci předmětu této Smlouvy dle podmínek odst. 1 tohoto článku této Smlouvy</w:t>
      </w:r>
      <w:r w:rsidR="00D262F3">
        <w:rPr>
          <w:rFonts w:ascii="Palatino Linotype" w:hAnsi="Palatino Linotype"/>
          <w:sz w:val="20"/>
          <w:szCs w:val="20"/>
        </w:rPr>
        <w:t>.</w:t>
      </w:r>
    </w:p>
    <w:p w14:paraId="5EAD1EDB" w14:textId="77777777" w:rsidR="005F43EA" w:rsidRPr="0031543A" w:rsidRDefault="005F43EA" w:rsidP="001B649A">
      <w:pPr>
        <w:numPr>
          <w:ilvl w:val="0"/>
          <w:numId w:val="24"/>
        </w:numPr>
        <w:spacing w:before="60" w:after="60"/>
        <w:ind w:left="284" w:hanging="284"/>
        <w:jc w:val="both"/>
        <w:rPr>
          <w:rFonts w:ascii="Palatino Linotype" w:hAnsi="Palatino Linotype"/>
          <w:bCs/>
          <w:sz w:val="20"/>
          <w:szCs w:val="20"/>
        </w:rPr>
      </w:pPr>
      <w:r w:rsidRPr="0031543A">
        <w:rPr>
          <w:rFonts w:ascii="Palatino Linotype" w:hAnsi="Palatino Linotype"/>
          <w:sz w:val="20"/>
          <w:szCs w:val="20"/>
        </w:rPr>
        <w:t>V případě, kdy nebude objednateli dodavatelem doloženo pojištění odpovědnosti za škodu ve smyslu ustanovení tohoto článku této Smlouvy, či takové pojištění pozbyde v průběhu plnění této Smlouvy své platnosti či účinnosti, bude to považováno za podstatné porušení této smlouvy a objednatel má právo od této Smlouvy odstoupit a má právo na úhradu škody tímto vzniklou.</w:t>
      </w:r>
    </w:p>
    <w:p w14:paraId="32859C0A" w14:textId="3B5C874F" w:rsidR="00C53683" w:rsidRPr="00B9281B" w:rsidRDefault="00C53683" w:rsidP="00DA08F3">
      <w:pPr>
        <w:spacing w:before="120"/>
        <w:jc w:val="center"/>
        <w:rPr>
          <w:rFonts w:ascii="Palatino Linotype" w:hAnsi="Palatino Linotype"/>
          <w:b/>
          <w:bCs/>
          <w:sz w:val="22"/>
          <w:szCs w:val="22"/>
        </w:rPr>
      </w:pPr>
      <w:r w:rsidRPr="00B9281B">
        <w:rPr>
          <w:rFonts w:ascii="Palatino Linotype" w:hAnsi="Palatino Linotype"/>
          <w:b/>
          <w:bCs/>
          <w:sz w:val="22"/>
          <w:szCs w:val="22"/>
        </w:rPr>
        <w:t xml:space="preserve">Čl. </w:t>
      </w:r>
      <w:r w:rsidR="008C7B0E" w:rsidRPr="00B9281B">
        <w:rPr>
          <w:rFonts w:ascii="Palatino Linotype" w:hAnsi="Palatino Linotype"/>
          <w:b/>
          <w:bCs/>
          <w:sz w:val="22"/>
          <w:szCs w:val="22"/>
        </w:rPr>
        <w:t>X</w:t>
      </w:r>
      <w:r w:rsidR="007B6944">
        <w:rPr>
          <w:rFonts w:ascii="Palatino Linotype" w:hAnsi="Palatino Linotype"/>
          <w:b/>
          <w:bCs/>
          <w:sz w:val="22"/>
          <w:szCs w:val="22"/>
        </w:rPr>
        <w:t>I</w:t>
      </w:r>
      <w:r w:rsidRPr="00B9281B">
        <w:rPr>
          <w:rFonts w:ascii="Palatino Linotype" w:hAnsi="Palatino Linotype"/>
          <w:b/>
          <w:bCs/>
          <w:sz w:val="22"/>
          <w:szCs w:val="22"/>
        </w:rPr>
        <w:t xml:space="preserve">. </w:t>
      </w:r>
    </w:p>
    <w:p w14:paraId="4AC00C5D" w14:textId="77777777" w:rsidR="00C53683" w:rsidRPr="00B9281B" w:rsidRDefault="007F558E" w:rsidP="00DA08F3">
      <w:pPr>
        <w:pStyle w:val="Nadpis1"/>
        <w:tabs>
          <w:tab w:val="left" w:pos="0"/>
        </w:tabs>
        <w:spacing w:after="60"/>
        <w:rPr>
          <w:rFonts w:ascii="Palatino Linotype" w:hAnsi="Palatino Linotype"/>
          <w:b/>
          <w:sz w:val="22"/>
          <w:szCs w:val="22"/>
        </w:rPr>
      </w:pPr>
      <w:r w:rsidRPr="00B9281B">
        <w:rPr>
          <w:rFonts w:ascii="Palatino Linotype" w:hAnsi="Palatino Linotype"/>
          <w:b/>
          <w:sz w:val="22"/>
          <w:szCs w:val="22"/>
        </w:rPr>
        <w:t>Pod</w:t>
      </w:r>
      <w:r w:rsidR="00C53683" w:rsidRPr="00B9281B">
        <w:rPr>
          <w:rFonts w:ascii="Palatino Linotype" w:hAnsi="Palatino Linotype"/>
          <w:b/>
          <w:sz w:val="22"/>
          <w:szCs w:val="22"/>
        </w:rPr>
        <w:t>dodavatelský systém</w:t>
      </w:r>
    </w:p>
    <w:p w14:paraId="44A738BB" w14:textId="77777777" w:rsidR="007472C0" w:rsidRDefault="008C7B0E" w:rsidP="00DA08F3">
      <w:pPr>
        <w:pStyle w:val="Odstavecseseznamem"/>
        <w:widowControl w:val="0"/>
        <w:numPr>
          <w:ilvl w:val="0"/>
          <w:numId w:val="12"/>
        </w:numPr>
        <w:suppressAutoHyphens w:val="0"/>
        <w:spacing w:before="60" w:after="60"/>
        <w:ind w:left="284" w:hanging="284"/>
        <w:jc w:val="both"/>
        <w:rPr>
          <w:rFonts w:ascii="Palatino Linotype" w:hAnsi="Palatino Linotype"/>
          <w:sz w:val="20"/>
          <w:szCs w:val="20"/>
        </w:rPr>
      </w:pPr>
      <w:r w:rsidRPr="0031543A">
        <w:rPr>
          <w:rFonts w:ascii="Palatino Linotype" w:hAnsi="Palatino Linotype"/>
          <w:sz w:val="20"/>
          <w:szCs w:val="20"/>
        </w:rPr>
        <w:t>Dodavatel</w:t>
      </w:r>
      <w:r w:rsidR="00653C33" w:rsidRPr="0031543A">
        <w:rPr>
          <w:rFonts w:ascii="Palatino Linotype" w:hAnsi="Palatino Linotype"/>
          <w:sz w:val="20"/>
          <w:szCs w:val="20"/>
        </w:rPr>
        <w:t xml:space="preserve"> je oprávněn pověřit plněním částí předmětu této Smlouvy třetí osobu, tj. poddodavatele. </w:t>
      </w:r>
      <w:r w:rsidRPr="0031543A">
        <w:rPr>
          <w:rFonts w:ascii="Palatino Linotype" w:hAnsi="Palatino Linotype"/>
          <w:sz w:val="20"/>
          <w:szCs w:val="20"/>
        </w:rPr>
        <w:t>Dodavatel</w:t>
      </w:r>
      <w:r w:rsidR="00653C33" w:rsidRPr="0031543A">
        <w:rPr>
          <w:rFonts w:ascii="Palatino Linotype" w:hAnsi="Palatino Linotype"/>
          <w:sz w:val="20"/>
          <w:szCs w:val="20"/>
        </w:rPr>
        <w:t xml:space="preserve"> odpovídá za činnost poddodavatele tak, jakoby předmět této Smlouvy plnil sám. </w:t>
      </w:r>
      <w:r w:rsidRPr="0031543A">
        <w:rPr>
          <w:rFonts w:ascii="Palatino Linotype" w:hAnsi="Palatino Linotype"/>
          <w:sz w:val="20"/>
          <w:szCs w:val="20"/>
        </w:rPr>
        <w:t>Dodavatel</w:t>
      </w:r>
      <w:r w:rsidR="00653C33" w:rsidRPr="0031543A">
        <w:rPr>
          <w:rFonts w:ascii="Palatino Linotype" w:hAnsi="Palatino Linotype"/>
          <w:sz w:val="20"/>
          <w:szCs w:val="20"/>
        </w:rPr>
        <w:t xml:space="preserve"> je povinen zabezpečit ve svých poddodavatelských smlouvách s poddodavateli splnění veškerých povinností poddodavatele tak, jak vyplývají </w:t>
      </w:r>
      <w:r w:rsidRPr="0031543A">
        <w:rPr>
          <w:rFonts w:ascii="Palatino Linotype" w:hAnsi="Palatino Linotype"/>
          <w:sz w:val="20"/>
          <w:szCs w:val="20"/>
        </w:rPr>
        <w:t>dodavateli</w:t>
      </w:r>
      <w:r w:rsidR="00653C33" w:rsidRPr="0031543A">
        <w:rPr>
          <w:rFonts w:ascii="Palatino Linotype" w:hAnsi="Palatino Linotype"/>
          <w:sz w:val="20"/>
          <w:szCs w:val="20"/>
        </w:rPr>
        <w:t xml:space="preserve"> z příslušných právních předpisů a dále z této Smlouvy, a to přiměřeně k povaze a rozsahu poddodávky. </w:t>
      </w:r>
      <w:r w:rsidRPr="0031543A">
        <w:rPr>
          <w:rFonts w:ascii="Palatino Linotype" w:hAnsi="Palatino Linotype"/>
          <w:sz w:val="20"/>
          <w:szCs w:val="20"/>
        </w:rPr>
        <w:t>Dodavatel</w:t>
      </w:r>
      <w:r w:rsidR="00653C33" w:rsidRPr="0031543A">
        <w:rPr>
          <w:rFonts w:ascii="Palatino Linotype" w:hAnsi="Palatino Linotype"/>
          <w:sz w:val="20"/>
          <w:szCs w:val="20"/>
        </w:rPr>
        <w:t xml:space="preserve"> se zavazuje, že poddodavatel bude po celou dobu provádění poddodávky v rámci plnění předmětu této Smlouvy splňovat požadavky stanovené zákonem. </w:t>
      </w:r>
      <w:r w:rsidRPr="0031543A">
        <w:rPr>
          <w:rFonts w:ascii="Palatino Linotype" w:hAnsi="Palatino Linotype"/>
          <w:sz w:val="20"/>
          <w:szCs w:val="20"/>
        </w:rPr>
        <w:t>Dodavatel</w:t>
      </w:r>
      <w:r w:rsidR="00653C33" w:rsidRPr="0031543A">
        <w:rPr>
          <w:rFonts w:ascii="Palatino Linotype" w:hAnsi="Palatino Linotype"/>
          <w:sz w:val="20"/>
          <w:szCs w:val="20"/>
        </w:rPr>
        <w:t xml:space="preserve"> je dále povinen zabezpečit, že poddodavatel bude seznámen se skutečností, že své činnosti a poskytování příslušných služeb musí provádět v souladu se zněním této Smlouvy.</w:t>
      </w:r>
    </w:p>
    <w:p w14:paraId="5E383BD1" w14:textId="4DBE52AB" w:rsidR="007472C0" w:rsidRPr="0031543A" w:rsidRDefault="008C7B0E" w:rsidP="00DA08F3">
      <w:pPr>
        <w:pStyle w:val="Odstavecseseznamem"/>
        <w:widowControl w:val="0"/>
        <w:numPr>
          <w:ilvl w:val="0"/>
          <w:numId w:val="12"/>
        </w:numPr>
        <w:suppressAutoHyphens w:val="0"/>
        <w:spacing w:before="60" w:after="60"/>
        <w:ind w:left="284" w:hanging="284"/>
        <w:jc w:val="both"/>
        <w:rPr>
          <w:rFonts w:ascii="Palatino Linotype" w:hAnsi="Palatino Linotype"/>
          <w:sz w:val="20"/>
          <w:szCs w:val="20"/>
        </w:rPr>
      </w:pPr>
      <w:r w:rsidRPr="0031543A">
        <w:rPr>
          <w:rFonts w:ascii="Palatino Linotype" w:hAnsi="Palatino Linotype"/>
          <w:sz w:val="20"/>
          <w:szCs w:val="20"/>
        </w:rPr>
        <w:t>Dodavatel</w:t>
      </w:r>
      <w:r w:rsidR="00653C33" w:rsidRPr="0031543A">
        <w:rPr>
          <w:rFonts w:ascii="Palatino Linotype" w:hAnsi="Palatino Linotype"/>
          <w:sz w:val="20"/>
          <w:szCs w:val="20"/>
        </w:rPr>
        <w:t xml:space="preserve"> je oprávněn v rámci plnění předmětu této Smlouvy a v rámci jeho případného poddodavatelského systému pověřit plněním některých částí předmětu této Smlouvy pouze ty poddodavatele, jejichž prostřednictvím prokazoval v příslušném </w:t>
      </w:r>
      <w:r w:rsidR="00F61B1D">
        <w:rPr>
          <w:rFonts w:ascii="Palatino Linotype" w:hAnsi="Palatino Linotype"/>
          <w:sz w:val="20"/>
          <w:szCs w:val="20"/>
        </w:rPr>
        <w:t>výběrovém</w:t>
      </w:r>
      <w:r w:rsidR="00653C33" w:rsidRPr="0031543A">
        <w:rPr>
          <w:rFonts w:ascii="Palatino Linotype" w:hAnsi="Palatino Linotype"/>
          <w:sz w:val="20"/>
          <w:szCs w:val="20"/>
        </w:rPr>
        <w:t xml:space="preserve"> řízení veřejné zakázky, na základě</w:t>
      </w:r>
      <w:r w:rsidR="0031543A">
        <w:rPr>
          <w:rFonts w:ascii="Palatino Linotype" w:hAnsi="Palatino Linotype"/>
          <w:sz w:val="20"/>
          <w:szCs w:val="20"/>
        </w:rPr>
        <w:t xml:space="preserve"> </w:t>
      </w:r>
      <w:r w:rsidR="00653C33" w:rsidRPr="0031543A">
        <w:rPr>
          <w:rFonts w:ascii="Palatino Linotype" w:hAnsi="Palatino Linotype"/>
          <w:sz w:val="20"/>
          <w:szCs w:val="20"/>
        </w:rPr>
        <w:t xml:space="preserve">které byla uzavřena tato Smlouva, kvalifikaci či které výslovně uvedl v rámci své nabídky v příslušném </w:t>
      </w:r>
      <w:r w:rsidR="00F61B1D">
        <w:rPr>
          <w:rFonts w:ascii="Palatino Linotype" w:hAnsi="Palatino Linotype"/>
          <w:sz w:val="20"/>
          <w:szCs w:val="20"/>
        </w:rPr>
        <w:t>výběrovém</w:t>
      </w:r>
      <w:r w:rsidR="00653C33" w:rsidRPr="0031543A">
        <w:rPr>
          <w:rFonts w:ascii="Palatino Linotype" w:hAnsi="Palatino Linotype"/>
          <w:sz w:val="20"/>
          <w:szCs w:val="20"/>
        </w:rPr>
        <w:t xml:space="preserve"> řízení jako poddodavatele, kteří se budou podílet na plnění předmětu této Smlouvy, tj. předmětu příslušné veřejné zakázky, nebude-li s </w:t>
      </w:r>
      <w:r w:rsidRPr="0031543A">
        <w:rPr>
          <w:rFonts w:ascii="Palatino Linotype" w:hAnsi="Palatino Linotype"/>
          <w:sz w:val="20"/>
          <w:szCs w:val="20"/>
        </w:rPr>
        <w:t>objednatelem</w:t>
      </w:r>
      <w:r w:rsidR="00653C33" w:rsidRPr="0031543A">
        <w:rPr>
          <w:rFonts w:ascii="Palatino Linotype" w:hAnsi="Palatino Linotype"/>
          <w:sz w:val="20"/>
          <w:szCs w:val="20"/>
        </w:rPr>
        <w:t xml:space="preserve"> dohodnuto jinak.</w:t>
      </w:r>
    </w:p>
    <w:p w14:paraId="2E5BB19F" w14:textId="77777777" w:rsidR="007472C0" w:rsidRPr="0031543A" w:rsidRDefault="008C7B0E" w:rsidP="00DA08F3">
      <w:pPr>
        <w:pStyle w:val="Odstavecseseznamem"/>
        <w:widowControl w:val="0"/>
        <w:numPr>
          <w:ilvl w:val="0"/>
          <w:numId w:val="12"/>
        </w:numPr>
        <w:suppressAutoHyphens w:val="0"/>
        <w:spacing w:before="60" w:after="60"/>
        <w:ind w:left="284" w:hanging="284"/>
        <w:jc w:val="both"/>
        <w:rPr>
          <w:rFonts w:ascii="Palatino Linotype" w:hAnsi="Palatino Linotype"/>
          <w:sz w:val="20"/>
          <w:szCs w:val="20"/>
        </w:rPr>
      </w:pPr>
      <w:r w:rsidRPr="0031543A">
        <w:rPr>
          <w:rFonts w:ascii="Palatino Linotype" w:hAnsi="Palatino Linotype"/>
          <w:sz w:val="20"/>
          <w:szCs w:val="20"/>
        </w:rPr>
        <w:t>Dodavatel</w:t>
      </w:r>
      <w:r w:rsidR="00653C33" w:rsidRPr="0031543A">
        <w:rPr>
          <w:rFonts w:ascii="Palatino Linotype" w:hAnsi="Palatino Linotype"/>
          <w:sz w:val="20"/>
          <w:szCs w:val="20"/>
        </w:rPr>
        <w:t xml:space="preserve"> není oprávněn v průběhu trvání této Smlouvy pověřit plněním částí předmětu této Smlouvy jiného dalšího poddodavatele (vyjma těch uvedených shora v odst. 2 tohoto článku této Smlouvy) či změnit poddodavatele bez předchozího písemného souhlasu </w:t>
      </w:r>
      <w:r w:rsidRPr="0031543A">
        <w:rPr>
          <w:rFonts w:ascii="Palatino Linotype" w:hAnsi="Palatino Linotype"/>
          <w:sz w:val="20"/>
          <w:szCs w:val="20"/>
        </w:rPr>
        <w:t>objednatele</w:t>
      </w:r>
      <w:r w:rsidR="00653C33" w:rsidRPr="0031543A">
        <w:rPr>
          <w:rFonts w:ascii="Palatino Linotype" w:hAnsi="Palatino Linotype"/>
          <w:sz w:val="20"/>
          <w:szCs w:val="20"/>
        </w:rPr>
        <w:t xml:space="preserve">. </w:t>
      </w:r>
      <w:r w:rsidRPr="0031543A">
        <w:rPr>
          <w:rFonts w:ascii="Palatino Linotype" w:hAnsi="Palatino Linotype"/>
          <w:sz w:val="20"/>
          <w:szCs w:val="20"/>
        </w:rPr>
        <w:t>Objednatel</w:t>
      </w:r>
      <w:r w:rsidR="00653C33" w:rsidRPr="0031543A">
        <w:rPr>
          <w:rFonts w:ascii="Palatino Linotype" w:hAnsi="Palatino Linotype"/>
          <w:sz w:val="20"/>
          <w:szCs w:val="20"/>
        </w:rPr>
        <w:t xml:space="preserve"> souhlas s pověřením či změnou poddodavatele dle tohoto článku nevydá, pokud:</w:t>
      </w:r>
    </w:p>
    <w:p w14:paraId="0EB9DB6F" w14:textId="7FF5B95B" w:rsidR="007472C0" w:rsidRPr="0031543A" w:rsidRDefault="00653C33" w:rsidP="00DA08F3">
      <w:pPr>
        <w:pStyle w:val="Odstavecseseznamem"/>
        <w:numPr>
          <w:ilvl w:val="0"/>
          <w:numId w:val="13"/>
        </w:numPr>
        <w:suppressAutoHyphens w:val="0"/>
        <w:spacing w:before="60" w:after="60"/>
        <w:ind w:left="567" w:hanging="283"/>
        <w:jc w:val="both"/>
        <w:rPr>
          <w:rFonts w:ascii="Palatino Linotype" w:hAnsi="Palatino Linotype"/>
          <w:sz w:val="20"/>
          <w:szCs w:val="20"/>
        </w:rPr>
      </w:pPr>
      <w:r w:rsidRPr="0031543A">
        <w:rPr>
          <w:rFonts w:ascii="Palatino Linotype" w:hAnsi="Palatino Linotype"/>
          <w:sz w:val="20"/>
          <w:szCs w:val="20"/>
        </w:rPr>
        <w:t xml:space="preserve">prostřednictvím původního poddodavatele </w:t>
      </w:r>
      <w:r w:rsidR="008C7B0E" w:rsidRPr="0031543A">
        <w:rPr>
          <w:rFonts w:ascii="Palatino Linotype" w:hAnsi="Palatino Linotype"/>
          <w:sz w:val="20"/>
          <w:szCs w:val="20"/>
        </w:rPr>
        <w:t>dodavatel</w:t>
      </w:r>
      <w:r w:rsidRPr="0031543A">
        <w:rPr>
          <w:rFonts w:ascii="Palatino Linotype" w:hAnsi="Palatino Linotype"/>
          <w:sz w:val="20"/>
          <w:szCs w:val="20"/>
        </w:rPr>
        <w:t xml:space="preserve"> v příslušném </w:t>
      </w:r>
      <w:r w:rsidR="00F61B1D">
        <w:rPr>
          <w:rFonts w:ascii="Palatino Linotype" w:hAnsi="Palatino Linotype"/>
          <w:sz w:val="20"/>
          <w:szCs w:val="20"/>
        </w:rPr>
        <w:t>výběrovém</w:t>
      </w:r>
      <w:r w:rsidRPr="0031543A">
        <w:rPr>
          <w:rFonts w:ascii="Palatino Linotype" w:hAnsi="Palatino Linotype"/>
          <w:sz w:val="20"/>
          <w:szCs w:val="20"/>
        </w:rPr>
        <w:t xml:space="preserve"> řízení veřejné zakázky, na </w:t>
      </w:r>
      <w:r w:rsidR="00773CE0" w:rsidRPr="0031543A">
        <w:rPr>
          <w:rFonts w:ascii="Palatino Linotype" w:hAnsi="Palatino Linotype"/>
          <w:sz w:val="20"/>
          <w:szCs w:val="20"/>
        </w:rPr>
        <w:t>základě</w:t>
      </w:r>
      <w:r w:rsidRPr="0031543A">
        <w:rPr>
          <w:rFonts w:ascii="Palatino Linotype" w:hAnsi="Palatino Linotype"/>
          <w:sz w:val="20"/>
          <w:szCs w:val="20"/>
        </w:rPr>
        <w:t xml:space="preserve"> které byla uzavřena tato Smlouva, prokazoval kvalifikaci a nový poddodavatel nebude mít odpovídající kvalifikaci či nebude naplňovat příslušná kvalifikační kritéria </w:t>
      </w:r>
      <w:r w:rsidR="00F61B1D">
        <w:rPr>
          <w:rFonts w:ascii="Palatino Linotype" w:hAnsi="Palatino Linotype"/>
          <w:sz w:val="20"/>
          <w:szCs w:val="20"/>
        </w:rPr>
        <w:t>výběrového</w:t>
      </w:r>
      <w:r w:rsidR="00F61B1D" w:rsidRPr="0031543A">
        <w:rPr>
          <w:rFonts w:ascii="Palatino Linotype" w:hAnsi="Palatino Linotype"/>
          <w:sz w:val="20"/>
          <w:szCs w:val="20"/>
        </w:rPr>
        <w:t xml:space="preserve"> </w:t>
      </w:r>
      <w:r w:rsidRPr="0031543A">
        <w:rPr>
          <w:rFonts w:ascii="Palatino Linotype" w:hAnsi="Palatino Linotype"/>
          <w:sz w:val="20"/>
          <w:szCs w:val="20"/>
        </w:rPr>
        <w:t>řízení v rozsahu, v jakém tato kvalifikace byla poddodavatelsky prokázána, nebo</w:t>
      </w:r>
    </w:p>
    <w:p w14:paraId="0B23ED6C" w14:textId="77777777" w:rsidR="007472C0" w:rsidRPr="0031543A" w:rsidRDefault="00653C33" w:rsidP="00DA08F3">
      <w:pPr>
        <w:pStyle w:val="Odstavecseseznamem"/>
        <w:numPr>
          <w:ilvl w:val="0"/>
          <w:numId w:val="13"/>
        </w:numPr>
        <w:suppressAutoHyphens w:val="0"/>
        <w:spacing w:before="60" w:after="60"/>
        <w:ind w:left="567" w:hanging="283"/>
        <w:jc w:val="both"/>
        <w:rPr>
          <w:rFonts w:ascii="Palatino Linotype" w:hAnsi="Palatino Linotype"/>
          <w:sz w:val="20"/>
          <w:szCs w:val="20"/>
        </w:rPr>
      </w:pPr>
      <w:r w:rsidRPr="0031543A">
        <w:rPr>
          <w:rFonts w:ascii="Palatino Linotype" w:hAnsi="Palatino Linotype"/>
          <w:sz w:val="20"/>
          <w:szCs w:val="20"/>
        </w:rPr>
        <w:t>nový poddodavatel nebude splňovat požadavky vyplývající z právních předpisů</w:t>
      </w:r>
      <w:r w:rsidR="007472C0" w:rsidRPr="0031543A">
        <w:rPr>
          <w:rFonts w:ascii="Palatino Linotype" w:hAnsi="Palatino Linotype"/>
          <w:sz w:val="20"/>
          <w:szCs w:val="20"/>
        </w:rPr>
        <w:t>.</w:t>
      </w:r>
    </w:p>
    <w:p w14:paraId="7C57EF45" w14:textId="77777777" w:rsidR="007472C0" w:rsidRPr="0031543A" w:rsidRDefault="00653C33" w:rsidP="00DA08F3">
      <w:pPr>
        <w:pStyle w:val="Odstavecseseznamem"/>
        <w:widowControl w:val="0"/>
        <w:numPr>
          <w:ilvl w:val="0"/>
          <w:numId w:val="12"/>
        </w:numPr>
        <w:suppressAutoHyphens w:val="0"/>
        <w:spacing w:before="60" w:after="60"/>
        <w:ind w:left="284" w:hanging="284"/>
        <w:jc w:val="both"/>
        <w:rPr>
          <w:rFonts w:ascii="Palatino Linotype" w:hAnsi="Palatino Linotype"/>
          <w:sz w:val="20"/>
          <w:szCs w:val="20"/>
        </w:rPr>
      </w:pPr>
      <w:r w:rsidRPr="0031543A">
        <w:rPr>
          <w:rFonts w:ascii="Palatino Linotype" w:hAnsi="Palatino Linotype"/>
          <w:bCs/>
          <w:sz w:val="20"/>
          <w:szCs w:val="20"/>
        </w:rPr>
        <w:t xml:space="preserve">V případě realizace plnění dle této Smlouvy prostřednictvím poddodavatele je </w:t>
      </w:r>
      <w:r w:rsidR="008C7B0E" w:rsidRPr="0031543A">
        <w:rPr>
          <w:rFonts w:ascii="Palatino Linotype" w:hAnsi="Palatino Linotype"/>
          <w:bCs/>
          <w:sz w:val="20"/>
          <w:szCs w:val="20"/>
        </w:rPr>
        <w:t>dodavatel</w:t>
      </w:r>
      <w:r w:rsidRPr="0031543A">
        <w:rPr>
          <w:rFonts w:ascii="Palatino Linotype" w:hAnsi="Palatino Linotype"/>
          <w:bCs/>
          <w:sz w:val="20"/>
          <w:szCs w:val="20"/>
        </w:rPr>
        <w:t xml:space="preserve"> povinen na žádost </w:t>
      </w:r>
      <w:r w:rsidR="008C7B0E" w:rsidRPr="0031543A">
        <w:rPr>
          <w:rFonts w:ascii="Palatino Linotype" w:hAnsi="Palatino Linotype"/>
          <w:bCs/>
          <w:sz w:val="20"/>
          <w:szCs w:val="20"/>
        </w:rPr>
        <w:t>objednatele</w:t>
      </w:r>
      <w:r w:rsidRPr="0031543A">
        <w:rPr>
          <w:rFonts w:ascii="Palatino Linotype" w:hAnsi="Palatino Linotype"/>
          <w:bCs/>
          <w:sz w:val="20"/>
          <w:szCs w:val="20"/>
        </w:rPr>
        <w:t xml:space="preserve"> specifikovat části předmětu plnění, které plní pro </w:t>
      </w:r>
      <w:r w:rsidR="008C7B0E" w:rsidRPr="0031543A">
        <w:rPr>
          <w:rFonts w:ascii="Palatino Linotype" w:hAnsi="Palatino Linotype"/>
          <w:bCs/>
          <w:sz w:val="20"/>
          <w:szCs w:val="20"/>
        </w:rPr>
        <w:t>dodavatele</w:t>
      </w:r>
      <w:r w:rsidRPr="0031543A">
        <w:rPr>
          <w:rFonts w:ascii="Palatino Linotype" w:hAnsi="Palatino Linotype"/>
          <w:bCs/>
          <w:sz w:val="20"/>
          <w:szCs w:val="20"/>
        </w:rPr>
        <w:t xml:space="preserve"> jeho poddodavatelé, a to do 7 dnů od doručení takové žádosti </w:t>
      </w:r>
      <w:r w:rsidR="008C7B0E" w:rsidRPr="0031543A">
        <w:rPr>
          <w:rFonts w:ascii="Palatino Linotype" w:hAnsi="Palatino Linotype"/>
          <w:bCs/>
          <w:sz w:val="20"/>
          <w:szCs w:val="20"/>
        </w:rPr>
        <w:t>objednatele</w:t>
      </w:r>
      <w:r w:rsidRPr="0031543A">
        <w:rPr>
          <w:rFonts w:ascii="Palatino Linotype" w:hAnsi="Palatino Linotype"/>
          <w:bCs/>
          <w:sz w:val="20"/>
          <w:szCs w:val="20"/>
        </w:rPr>
        <w:t xml:space="preserve">. </w:t>
      </w:r>
      <w:r w:rsidR="008C7B0E" w:rsidRPr="0031543A">
        <w:rPr>
          <w:rFonts w:ascii="Palatino Linotype" w:hAnsi="Palatino Linotype"/>
          <w:bCs/>
          <w:sz w:val="20"/>
          <w:szCs w:val="20"/>
        </w:rPr>
        <w:t>Dodavatel</w:t>
      </w:r>
      <w:r w:rsidRPr="0031543A">
        <w:rPr>
          <w:rFonts w:ascii="Palatino Linotype" w:hAnsi="Palatino Linotype"/>
          <w:bCs/>
          <w:sz w:val="20"/>
          <w:szCs w:val="20"/>
        </w:rPr>
        <w:t xml:space="preserve"> tak učiní písemně, kdy v takovém přípisu řádně a pravdivě uvede poddodavatelský systém společně s uvedením identifikačních údajů každého poddodavatele, rozsahu poddodávky, kterou bude tento poddodavatel provádět, a dále uvedením věcného a procentuálního podílu dodávky či služeb poddodavatele na realizaci předmětu plnění dle této Smlouvy.</w:t>
      </w:r>
    </w:p>
    <w:p w14:paraId="54831C42" w14:textId="77777777" w:rsidR="00E10087" w:rsidRPr="00E10087" w:rsidRDefault="00653C33" w:rsidP="00E10087">
      <w:pPr>
        <w:pStyle w:val="Odstavecseseznamem"/>
        <w:widowControl w:val="0"/>
        <w:numPr>
          <w:ilvl w:val="0"/>
          <w:numId w:val="12"/>
        </w:numPr>
        <w:suppressAutoHyphens w:val="0"/>
        <w:spacing w:before="60" w:after="60"/>
        <w:ind w:left="284" w:hanging="284"/>
        <w:jc w:val="both"/>
        <w:rPr>
          <w:rFonts w:ascii="Palatino Linotype" w:hAnsi="Palatino Linotype"/>
          <w:sz w:val="20"/>
          <w:szCs w:val="20"/>
        </w:rPr>
      </w:pPr>
      <w:r w:rsidRPr="0031543A">
        <w:rPr>
          <w:rFonts w:ascii="Palatino Linotype" w:hAnsi="Palatino Linotype"/>
          <w:bCs/>
          <w:sz w:val="20"/>
          <w:szCs w:val="20"/>
        </w:rPr>
        <w:t xml:space="preserve">V případě, že </w:t>
      </w:r>
      <w:r w:rsidR="008C7B0E" w:rsidRPr="0031543A">
        <w:rPr>
          <w:rFonts w:ascii="Palatino Linotype" w:hAnsi="Palatino Linotype"/>
          <w:bCs/>
          <w:sz w:val="20"/>
          <w:szCs w:val="20"/>
        </w:rPr>
        <w:t>dodavatel</w:t>
      </w:r>
      <w:r w:rsidRPr="0031543A">
        <w:rPr>
          <w:rFonts w:ascii="Palatino Linotype" w:hAnsi="Palatino Linotype"/>
          <w:bCs/>
          <w:sz w:val="20"/>
          <w:szCs w:val="20"/>
        </w:rPr>
        <w:t xml:space="preserve"> nemá v úmyslu zadat určitou část plnění této Smlouvy některému poddodavateli, je </w:t>
      </w:r>
      <w:r w:rsidR="008C7B0E" w:rsidRPr="0031543A">
        <w:rPr>
          <w:rFonts w:ascii="Palatino Linotype" w:hAnsi="Palatino Linotype"/>
          <w:bCs/>
          <w:sz w:val="20"/>
          <w:szCs w:val="20"/>
        </w:rPr>
        <w:t>dodavatel</w:t>
      </w:r>
      <w:r w:rsidRPr="0031543A">
        <w:rPr>
          <w:rFonts w:ascii="Palatino Linotype" w:hAnsi="Palatino Linotype"/>
          <w:bCs/>
          <w:sz w:val="20"/>
          <w:szCs w:val="20"/>
        </w:rPr>
        <w:t xml:space="preserve"> povinen na žádost </w:t>
      </w:r>
      <w:r w:rsidR="008C7B0E" w:rsidRPr="0031543A">
        <w:rPr>
          <w:rFonts w:ascii="Palatino Linotype" w:hAnsi="Palatino Linotype"/>
          <w:bCs/>
          <w:sz w:val="20"/>
          <w:szCs w:val="20"/>
        </w:rPr>
        <w:t>objednatele</w:t>
      </w:r>
      <w:r w:rsidRPr="0031543A">
        <w:rPr>
          <w:rFonts w:ascii="Palatino Linotype" w:hAnsi="Palatino Linotype"/>
          <w:bCs/>
          <w:sz w:val="20"/>
          <w:szCs w:val="20"/>
        </w:rPr>
        <w:t xml:space="preserve"> předložit písemné čestné prohlášení, ve kterém tuto skutečnost uvede, a to do 7 dnů od doručení takové žádosti </w:t>
      </w:r>
      <w:r w:rsidR="008C7B0E" w:rsidRPr="0031543A">
        <w:rPr>
          <w:rFonts w:ascii="Palatino Linotype" w:hAnsi="Palatino Linotype"/>
          <w:bCs/>
          <w:sz w:val="20"/>
          <w:szCs w:val="20"/>
        </w:rPr>
        <w:t>objednatele</w:t>
      </w:r>
      <w:r w:rsidRPr="0031543A">
        <w:rPr>
          <w:rFonts w:ascii="Palatino Linotype" w:hAnsi="Palatino Linotype"/>
          <w:bCs/>
          <w:sz w:val="20"/>
          <w:szCs w:val="20"/>
        </w:rPr>
        <w:t xml:space="preserve">. V takovém případě však </w:t>
      </w:r>
      <w:r w:rsidR="008C7B0E" w:rsidRPr="0031543A">
        <w:rPr>
          <w:rFonts w:ascii="Palatino Linotype" w:hAnsi="Palatino Linotype"/>
          <w:bCs/>
          <w:sz w:val="20"/>
          <w:szCs w:val="20"/>
        </w:rPr>
        <w:t>dodavatel</w:t>
      </w:r>
      <w:r w:rsidRPr="0031543A">
        <w:rPr>
          <w:rFonts w:ascii="Palatino Linotype" w:hAnsi="Palatino Linotype"/>
          <w:bCs/>
          <w:sz w:val="20"/>
          <w:szCs w:val="20"/>
        </w:rPr>
        <w:t xml:space="preserve"> dále není oprávněn žádnou část realizace plnění dle této Smlouvy jakémukoliv poddodavateli následně zadat, nebude-li s </w:t>
      </w:r>
      <w:r w:rsidR="008C7B0E" w:rsidRPr="0031543A">
        <w:rPr>
          <w:rFonts w:ascii="Palatino Linotype" w:hAnsi="Palatino Linotype"/>
          <w:bCs/>
          <w:sz w:val="20"/>
          <w:szCs w:val="20"/>
        </w:rPr>
        <w:t>objednatelem</w:t>
      </w:r>
      <w:r w:rsidRPr="0031543A">
        <w:rPr>
          <w:rFonts w:ascii="Palatino Linotype" w:hAnsi="Palatino Linotype"/>
          <w:bCs/>
          <w:sz w:val="20"/>
          <w:szCs w:val="20"/>
        </w:rPr>
        <w:t xml:space="preserve"> sjednáno jinak.</w:t>
      </w:r>
    </w:p>
    <w:p w14:paraId="44DFE2EC" w14:textId="77777777" w:rsidR="00E10087" w:rsidRPr="00E10087" w:rsidRDefault="00E10087" w:rsidP="00E10087">
      <w:pPr>
        <w:pStyle w:val="Odstavecseseznamem"/>
        <w:widowControl w:val="0"/>
        <w:numPr>
          <w:ilvl w:val="0"/>
          <w:numId w:val="12"/>
        </w:numPr>
        <w:suppressAutoHyphens w:val="0"/>
        <w:spacing w:before="60" w:after="60"/>
        <w:ind w:left="284" w:hanging="284"/>
        <w:jc w:val="both"/>
        <w:rPr>
          <w:rFonts w:ascii="Palatino Linotype" w:hAnsi="Palatino Linotype"/>
          <w:sz w:val="20"/>
          <w:szCs w:val="20"/>
        </w:rPr>
      </w:pPr>
      <w:r>
        <w:rPr>
          <w:rFonts w:ascii="Palatino Linotype" w:hAnsi="Palatino Linotype"/>
          <w:bCs/>
          <w:sz w:val="20"/>
          <w:szCs w:val="20"/>
        </w:rPr>
        <w:t xml:space="preserve">Dodavatel </w:t>
      </w:r>
      <w:r w:rsidRPr="00E10087">
        <w:rPr>
          <w:rFonts w:ascii="Palatino Linotype" w:hAnsi="Palatino Linotype"/>
          <w:sz w:val="20"/>
          <w:szCs w:val="20"/>
        </w:rPr>
        <w:t xml:space="preserve">si je vědom skutečnosti, že objednatel má zájem o plnění předmětu této Smlouvy dle zásad sociálně odpovědného zadávání veřejných zakázek. </w:t>
      </w:r>
      <w:r>
        <w:rPr>
          <w:rFonts w:ascii="Palatino Linotype" w:hAnsi="Palatino Linotype"/>
          <w:sz w:val="20"/>
          <w:szCs w:val="20"/>
        </w:rPr>
        <w:t>Dodavatel</w:t>
      </w:r>
      <w:r w:rsidRPr="00E10087">
        <w:rPr>
          <w:rFonts w:ascii="Palatino Linotype" w:hAnsi="Palatino Linotype"/>
          <w:sz w:val="20"/>
          <w:szCs w:val="20"/>
        </w:rPr>
        <w:t xml:space="preserve"> je povinen zajistit řádné a včasné plnění finančních závazků vůči svým poddodavatelům, kdy za řádné a včasné plnění se považuje plné uhrazení poddodavatelem vystavených faktur za plnění poskytnutá k plnění veřejné zakázky, a to vždy do 5 pracovních dnů od obdržení platby ze strany objednatele za konkrétní plnění. </w:t>
      </w:r>
      <w:r>
        <w:rPr>
          <w:rFonts w:ascii="Palatino Linotype" w:hAnsi="Palatino Linotype"/>
          <w:sz w:val="20"/>
          <w:szCs w:val="20"/>
        </w:rPr>
        <w:t>Dodavatel</w:t>
      </w:r>
      <w:r w:rsidRPr="00E10087">
        <w:rPr>
          <w:rFonts w:ascii="Palatino Linotype" w:hAnsi="Palatino Linotype"/>
          <w:sz w:val="20"/>
          <w:szCs w:val="20"/>
        </w:rPr>
        <w:t xml:space="preserve"> se zavazuje přenést totožnou povinnost do dalších úrovní dodavatelského řetězce a zavázat své poddodavatele k plnění a šíření této povinnosti též do nižších úrovní dodavatelského řetězce. Objednatel je</w:t>
      </w:r>
      <w:r>
        <w:rPr>
          <w:rFonts w:ascii="Palatino Linotype" w:hAnsi="Palatino Linotype"/>
          <w:sz w:val="20"/>
          <w:szCs w:val="20"/>
        </w:rPr>
        <w:t xml:space="preserve"> oprávněn požadovat předložení S</w:t>
      </w:r>
      <w:r w:rsidRPr="00E10087">
        <w:rPr>
          <w:rFonts w:ascii="Palatino Linotype" w:hAnsi="Palatino Linotype"/>
          <w:sz w:val="20"/>
          <w:szCs w:val="20"/>
        </w:rPr>
        <w:t xml:space="preserve">mlouvy uzavřené mezi </w:t>
      </w:r>
      <w:r>
        <w:rPr>
          <w:rFonts w:ascii="Palatino Linotype" w:hAnsi="Palatino Linotype"/>
          <w:sz w:val="20"/>
          <w:szCs w:val="20"/>
        </w:rPr>
        <w:t xml:space="preserve">dodavatelem </w:t>
      </w:r>
      <w:r w:rsidRPr="00E10087">
        <w:rPr>
          <w:rFonts w:ascii="Palatino Linotype" w:hAnsi="Palatino Linotype"/>
          <w:sz w:val="20"/>
          <w:szCs w:val="20"/>
        </w:rPr>
        <w:t>a jeho poddodavatelem k nahlédnutí.</w:t>
      </w:r>
    </w:p>
    <w:p w14:paraId="5C11547F" w14:textId="67BFA788" w:rsidR="00FA6B17" w:rsidRPr="0031543A" w:rsidRDefault="00FA6B17" w:rsidP="00DA08F3">
      <w:pPr>
        <w:spacing w:before="120"/>
        <w:jc w:val="center"/>
        <w:rPr>
          <w:rFonts w:ascii="Palatino Linotype" w:hAnsi="Palatino Linotype"/>
          <w:b/>
          <w:bCs/>
          <w:sz w:val="22"/>
          <w:szCs w:val="22"/>
        </w:rPr>
      </w:pPr>
      <w:r w:rsidRPr="0031543A">
        <w:rPr>
          <w:rFonts w:ascii="Palatino Linotype" w:hAnsi="Palatino Linotype"/>
          <w:b/>
          <w:bCs/>
          <w:sz w:val="22"/>
          <w:szCs w:val="22"/>
        </w:rPr>
        <w:t xml:space="preserve">Čl. </w:t>
      </w:r>
      <w:r w:rsidR="001070EA" w:rsidRPr="0031543A">
        <w:rPr>
          <w:rFonts w:ascii="Palatino Linotype" w:hAnsi="Palatino Linotype"/>
          <w:b/>
          <w:bCs/>
          <w:sz w:val="22"/>
          <w:szCs w:val="22"/>
        </w:rPr>
        <w:t>X</w:t>
      </w:r>
      <w:r w:rsidR="005F43EA" w:rsidRPr="0031543A">
        <w:rPr>
          <w:rFonts w:ascii="Palatino Linotype" w:hAnsi="Palatino Linotype"/>
          <w:b/>
          <w:bCs/>
          <w:sz w:val="22"/>
          <w:szCs w:val="22"/>
        </w:rPr>
        <w:t>I</w:t>
      </w:r>
      <w:r w:rsidR="007B6944">
        <w:rPr>
          <w:rFonts w:ascii="Palatino Linotype" w:hAnsi="Palatino Linotype"/>
          <w:b/>
          <w:bCs/>
          <w:sz w:val="22"/>
          <w:szCs w:val="22"/>
        </w:rPr>
        <w:t>I</w:t>
      </w:r>
      <w:r w:rsidRPr="0031543A">
        <w:rPr>
          <w:rFonts w:ascii="Palatino Linotype" w:hAnsi="Palatino Linotype"/>
          <w:b/>
          <w:bCs/>
          <w:sz w:val="22"/>
          <w:szCs w:val="22"/>
        </w:rPr>
        <w:t xml:space="preserve">. </w:t>
      </w:r>
    </w:p>
    <w:p w14:paraId="1FE36108" w14:textId="77777777" w:rsidR="00FA6B17" w:rsidRPr="00CB778E" w:rsidRDefault="00FA6B17" w:rsidP="00DA08F3">
      <w:pPr>
        <w:pStyle w:val="Nadpis1"/>
        <w:tabs>
          <w:tab w:val="left" w:pos="0"/>
        </w:tabs>
        <w:spacing w:after="60"/>
        <w:rPr>
          <w:rFonts w:ascii="Palatino Linotype" w:hAnsi="Palatino Linotype"/>
          <w:b/>
          <w:sz w:val="22"/>
          <w:szCs w:val="22"/>
        </w:rPr>
      </w:pPr>
      <w:r w:rsidRPr="00CB778E">
        <w:rPr>
          <w:rFonts w:ascii="Palatino Linotype" w:hAnsi="Palatino Linotype"/>
          <w:b/>
          <w:sz w:val="22"/>
          <w:szCs w:val="22"/>
        </w:rPr>
        <w:t>Smluvní pokuty</w:t>
      </w:r>
    </w:p>
    <w:p w14:paraId="710E4206" w14:textId="75CBAEC4" w:rsidR="00FA6B17" w:rsidRPr="00CB778E" w:rsidRDefault="00557295" w:rsidP="005F43EA">
      <w:pPr>
        <w:numPr>
          <w:ilvl w:val="0"/>
          <w:numId w:val="3"/>
        </w:numPr>
        <w:spacing w:before="60" w:after="60"/>
        <w:ind w:left="284" w:hanging="284"/>
        <w:jc w:val="both"/>
        <w:rPr>
          <w:rFonts w:ascii="Palatino Linotype" w:hAnsi="Palatino Linotype"/>
          <w:sz w:val="20"/>
          <w:szCs w:val="20"/>
        </w:rPr>
      </w:pPr>
      <w:r w:rsidRPr="00CB778E">
        <w:rPr>
          <w:rFonts w:ascii="Palatino Linotype" w:hAnsi="Palatino Linotype"/>
          <w:sz w:val="20"/>
          <w:szCs w:val="20"/>
        </w:rPr>
        <w:t xml:space="preserve">V případě prodlení </w:t>
      </w:r>
      <w:r w:rsidR="008E5B4E" w:rsidRPr="00CB778E">
        <w:rPr>
          <w:rFonts w:ascii="Palatino Linotype" w:hAnsi="Palatino Linotype"/>
          <w:sz w:val="20"/>
          <w:szCs w:val="20"/>
        </w:rPr>
        <w:t>dodavatele</w:t>
      </w:r>
      <w:r w:rsidRPr="00CB778E">
        <w:rPr>
          <w:rFonts w:ascii="Palatino Linotype" w:hAnsi="Palatino Linotype"/>
          <w:sz w:val="20"/>
          <w:szCs w:val="20"/>
        </w:rPr>
        <w:t xml:space="preserve"> s dodáním </w:t>
      </w:r>
      <w:r w:rsidR="008E5B4E" w:rsidRPr="00CB778E">
        <w:rPr>
          <w:rFonts w:ascii="Palatino Linotype" w:hAnsi="Palatino Linotype"/>
          <w:sz w:val="20"/>
          <w:szCs w:val="20"/>
        </w:rPr>
        <w:t xml:space="preserve">předmětného </w:t>
      </w:r>
      <w:r w:rsidR="00721134">
        <w:rPr>
          <w:rFonts w:ascii="Palatino Linotype" w:hAnsi="Palatino Linotype"/>
          <w:sz w:val="20"/>
          <w:szCs w:val="20"/>
        </w:rPr>
        <w:t>Zařízení</w:t>
      </w:r>
      <w:r w:rsidR="008E5B4E" w:rsidRPr="00CB778E">
        <w:rPr>
          <w:rFonts w:ascii="Palatino Linotype" w:hAnsi="Palatino Linotype"/>
          <w:sz w:val="20"/>
          <w:szCs w:val="20"/>
        </w:rPr>
        <w:t xml:space="preserve"> včetně všech jeho částí a součástí</w:t>
      </w:r>
      <w:r w:rsidRPr="00CB778E">
        <w:rPr>
          <w:rFonts w:ascii="Palatino Linotype" w:hAnsi="Palatino Linotype"/>
          <w:sz w:val="20"/>
          <w:szCs w:val="20"/>
        </w:rPr>
        <w:t xml:space="preserve"> oproti </w:t>
      </w:r>
      <w:r w:rsidRPr="00CB778E">
        <w:rPr>
          <w:rFonts w:ascii="Palatino Linotype" w:hAnsi="Palatino Linotype"/>
          <w:bCs/>
          <w:sz w:val="20"/>
          <w:szCs w:val="20"/>
        </w:rPr>
        <w:t>termínu plnění dle čl. V</w:t>
      </w:r>
      <w:r w:rsidR="008E5B4E" w:rsidRPr="00CB778E">
        <w:rPr>
          <w:rFonts w:ascii="Palatino Linotype" w:hAnsi="Palatino Linotype"/>
          <w:bCs/>
          <w:sz w:val="20"/>
          <w:szCs w:val="20"/>
        </w:rPr>
        <w:t>I</w:t>
      </w:r>
      <w:r w:rsidRPr="00CB778E">
        <w:rPr>
          <w:rFonts w:ascii="Palatino Linotype" w:hAnsi="Palatino Linotype"/>
          <w:bCs/>
          <w:sz w:val="20"/>
          <w:szCs w:val="20"/>
        </w:rPr>
        <w:t xml:space="preserve">. odst. 1 písm. </w:t>
      </w:r>
      <w:r w:rsidR="00647FF1">
        <w:rPr>
          <w:rFonts w:ascii="Palatino Linotype" w:hAnsi="Palatino Linotype"/>
          <w:bCs/>
          <w:sz w:val="20"/>
          <w:szCs w:val="20"/>
        </w:rPr>
        <w:t>b</w:t>
      </w:r>
      <w:r w:rsidRPr="00CB778E">
        <w:rPr>
          <w:rFonts w:ascii="Palatino Linotype" w:hAnsi="Palatino Linotype"/>
          <w:bCs/>
          <w:sz w:val="20"/>
          <w:szCs w:val="20"/>
        </w:rPr>
        <w:t xml:space="preserve">) této Smlouvy označeném jako „termín dokončení dodávky“ se </w:t>
      </w:r>
      <w:r w:rsidR="00B002C4" w:rsidRPr="00CB778E">
        <w:rPr>
          <w:rFonts w:ascii="Palatino Linotype" w:hAnsi="Palatino Linotype"/>
          <w:bCs/>
          <w:sz w:val="20"/>
          <w:szCs w:val="20"/>
        </w:rPr>
        <w:t>dodavatel</w:t>
      </w:r>
      <w:r w:rsidRPr="00CB778E">
        <w:rPr>
          <w:rFonts w:ascii="Palatino Linotype" w:hAnsi="Palatino Linotype"/>
          <w:bCs/>
          <w:sz w:val="20"/>
          <w:szCs w:val="20"/>
        </w:rPr>
        <w:t xml:space="preserve"> zavazuje zaplatit </w:t>
      </w:r>
      <w:r w:rsidR="00B002C4" w:rsidRPr="00CB778E">
        <w:rPr>
          <w:rFonts w:ascii="Palatino Linotype" w:hAnsi="Palatino Linotype"/>
          <w:bCs/>
          <w:sz w:val="20"/>
          <w:szCs w:val="20"/>
        </w:rPr>
        <w:t>objednateli</w:t>
      </w:r>
      <w:r w:rsidRPr="00CB778E">
        <w:rPr>
          <w:rFonts w:ascii="Palatino Linotype" w:hAnsi="Palatino Linotype"/>
          <w:bCs/>
          <w:sz w:val="20"/>
          <w:szCs w:val="20"/>
        </w:rPr>
        <w:t xml:space="preserve"> sjednanou smluvní pokutu </w:t>
      </w:r>
      <w:r w:rsidRPr="007E507F">
        <w:rPr>
          <w:rFonts w:ascii="Palatino Linotype" w:hAnsi="Palatino Linotype"/>
          <w:b/>
          <w:bCs/>
          <w:sz w:val="20"/>
          <w:szCs w:val="20"/>
        </w:rPr>
        <w:t xml:space="preserve">ve výši </w:t>
      </w:r>
      <w:r w:rsidR="00E91198" w:rsidRPr="007E507F">
        <w:rPr>
          <w:rFonts w:ascii="Palatino Linotype" w:hAnsi="Palatino Linotype"/>
          <w:b/>
          <w:bCs/>
          <w:sz w:val="20"/>
          <w:szCs w:val="20"/>
        </w:rPr>
        <w:t>0,2 %</w:t>
      </w:r>
      <w:r w:rsidRPr="007E507F">
        <w:rPr>
          <w:rFonts w:ascii="Palatino Linotype" w:hAnsi="Palatino Linotype"/>
          <w:b/>
          <w:bCs/>
          <w:sz w:val="20"/>
          <w:szCs w:val="20"/>
        </w:rPr>
        <w:t xml:space="preserve"> z</w:t>
      </w:r>
      <w:r w:rsidR="00B002C4" w:rsidRPr="007E507F">
        <w:rPr>
          <w:rFonts w:ascii="Palatino Linotype" w:hAnsi="Palatino Linotype"/>
          <w:b/>
          <w:bCs/>
          <w:sz w:val="20"/>
          <w:szCs w:val="20"/>
        </w:rPr>
        <w:t> celkové ceny plnění</w:t>
      </w:r>
      <w:r w:rsidR="007E507F" w:rsidRPr="007E507F">
        <w:rPr>
          <w:rFonts w:ascii="Palatino Linotype" w:hAnsi="Palatino Linotype"/>
          <w:b/>
          <w:bCs/>
          <w:sz w:val="20"/>
          <w:szCs w:val="20"/>
        </w:rPr>
        <w:t xml:space="preserve"> bez DPH</w:t>
      </w:r>
      <w:r w:rsidRPr="00CB778E">
        <w:rPr>
          <w:rFonts w:ascii="Palatino Linotype" w:hAnsi="Palatino Linotype"/>
          <w:bCs/>
          <w:sz w:val="20"/>
          <w:szCs w:val="20"/>
        </w:rPr>
        <w:t>, a to za každý i započatý den prodlení.</w:t>
      </w:r>
    </w:p>
    <w:p w14:paraId="4B07E361" w14:textId="77777777" w:rsidR="00557295" w:rsidRPr="0031543A" w:rsidRDefault="00557295" w:rsidP="005F43EA">
      <w:pPr>
        <w:numPr>
          <w:ilvl w:val="0"/>
          <w:numId w:val="3"/>
        </w:numPr>
        <w:spacing w:before="60" w:after="60"/>
        <w:ind w:left="284" w:hanging="284"/>
        <w:jc w:val="both"/>
        <w:rPr>
          <w:rFonts w:ascii="Palatino Linotype" w:hAnsi="Palatino Linotype"/>
          <w:spacing w:val="-4"/>
          <w:sz w:val="20"/>
          <w:szCs w:val="20"/>
        </w:rPr>
      </w:pPr>
      <w:r w:rsidRPr="0031543A">
        <w:rPr>
          <w:rFonts w:ascii="Palatino Linotype" w:hAnsi="Palatino Linotype"/>
          <w:spacing w:val="-4"/>
          <w:sz w:val="20"/>
          <w:szCs w:val="20"/>
        </w:rPr>
        <w:t xml:space="preserve">V případě prodlení </w:t>
      </w:r>
      <w:r w:rsidR="00B002C4" w:rsidRPr="0031543A">
        <w:rPr>
          <w:rFonts w:ascii="Palatino Linotype" w:hAnsi="Palatino Linotype"/>
          <w:spacing w:val="-4"/>
          <w:sz w:val="20"/>
          <w:szCs w:val="20"/>
        </w:rPr>
        <w:t>objednatele</w:t>
      </w:r>
      <w:r w:rsidRPr="0031543A">
        <w:rPr>
          <w:rFonts w:ascii="Palatino Linotype" w:hAnsi="Palatino Linotype"/>
          <w:spacing w:val="-4"/>
          <w:sz w:val="20"/>
          <w:szCs w:val="20"/>
        </w:rPr>
        <w:t xml:space="preserve"> s</w:t>
      </w:r>
      <w:r w:rsidR="00D57FCF" w:rsidRPr="0031543A">
        <w:rPr>
          <w:rFonts w:ascii="Palatino Linotype" w:hAnsi="Palatino Linotype"/>
          <w:spacing w:val="-4"/>
          <w:sz w:val="20"/>
          <w:szCs w:val="20"/>
        </w:rPr>
        <w:t xml:space="preserve"> úhradou </w:t>
      </w:r>
      <w:r w:rsidR="004869DA" w:rsidRPr="0031543A">
        <w:rPr>
          <w:rFonts w:ascii="Palatino Linotype" w:hAnsi="Palatino Linotype"/>
          <w:spacing w:val="-4"/>
          <w:sz w:val="20"/>
          <w:szCs w:val="20"/>
        </w:rPr>
        <w:t xml:space="preserve">faktur </w:t>
      </w:r>
      <w:r w:rsidR="00D57FCF" w:rsidRPr="0031543A">
        <w:rPr>
          <w:rFonts w:ascii="Palatino Linotype" w:hAnsi="Palatino Linotype"/>
          <w:spacing w:val="-4"/>
          <w:sz w:val="20"/>
          <w:szCs w:val="20"/>
        </w:rPr>
        <w:t>dle této Smlouvy</w:t>
      </w:r>
      <w:r w:rsidRPr="0031543A">
        <w:rPr>
          <w:rFonts w:ascii="Palatino Linotype" w:hAnsi="Palatino Linotype"/>
          <w:bCs/>
          <w:spacing w:val="-4"/>
          <w:sz w:val="20"/>
          <w:szCs w:val="20"/>
        </w:rPr>
        <w:t xml:space="preserve"> se </w:t>
      </w:r>
      <w:r w:rsidR="00B002C4" w:rsidRPr="0031543A">
        <w:rPr>
          <w:rFonts w:ascii="Palatino Linotype" w:hAnsi="Palatino Linotype"/>
          <w:bCs/>
          <w:spacing w:val="-4"/>
          <w:sz w:val="20"/>
          <w:szCs w:val="20"/>
        </w:rPr>
        <w:t>objednatel</w:t>
      </w:r>
      <w:r w:rsidRPr="0031543A">
        <w:rPr>
          <w:rFonts w:ascii="Palatino Linotype" w:hAnsi="Palatino Linotype"/>
          <w:bCs/>
          <w:spacing w:val="-4"/>
          <w:sz w:val="20"/>
          <w:szCs w:val="20"/>
        </w:rPr>
        <w:t xml:space="preserve"> zavazuje zaplatit </w:t>
      </w:r>
      <w:r w:rsidR="00B002C4" w:rsidRPr="0031543A">
        <w:rPr>
          <w:rFonts w:ascii="Palatino Linotype" w:hAnsi="Palatino Linotype"/>
          <w:bCs/>
          <w:spacing w:val="-4"/>
          <w:sz w:val="20"/>
          <w:szCs w:val="20"/>
        </w:rPr>
        <w:t>dodavateli</w:t>
      </w:r>
      <w:r w:rsidRPr="0031543A">
        <w:rPr>
          <w:rFonts w:ascii="Palatino Linotype" w:hAnsi="Palatino Linotype"/>
          <w:bCs/>
          <w:spacing w:val="-4"/>
          <w:sz w:val="20"/>
          <w:szCs w:val="20"/>
        </w:rPr>
        <w:t xml:space="preserve"> </w:t>
      </w:r>
      <w:r w:rsidR="00D57FCF" w:rsidRPr="0031543A">
        <w:rPr>
          <w:rFonts w:ascii="Palatino Linotype" w:hAnsi="Palatino Linotype"/>
          <w:bCs/>
          <w:spacing w:val="-4"/>
          <w:sz w:val="20"/>
          <w:szCs w:val="20"/>
        </w:rPr>
        <w:t>smluvní úrok z prodlení</w:t>
      </w:r>
      <w:r w:rsidRPr="0031543A">
        <w:rPr>
          <w:rFonts w:ascii="Palatino Linotype" w:hAnsi="Palatino Linotype"/>
          <w:bCs/>
          <w:spacing w:val="-4"/>
          <w:sz w:val="20"/>
          <w:szCs w:val="20"/>
        </w:rPr>
        <w:t xml:space="preserve"> </w:t>
      </w:r>
      <w:r w:rsidRPr="007E507F">
        <w:rPr>
          <w:rFonts w:ascii="Palatino Linotype" w:hAnsi="Palatino Linotype"/>
          <w:b/>
          <w:bCs/>
          <w:spacing w:val="-4"/>
          <w:sz w:val="20"/>
          <w:szCs w:val="20"/>
        </w:rPr>
        <w:t xml:space="preserve">ve výši </w:t>
      </w:r>
      <w:r w:rsidR="00E91198" w:rsidRPr="007E507F">
        <w:rPr>
          <w:rFonts w:ascii="Palatino Linotype" w:hAnsi="Palatino Linotype"/>
          <w:b/>
          <w:bCs/>
          <w:spacing w:val="-4"/>
          <w:sz w:val="20"/>
          <w:szCs w:val="20"/>
        </w:rPr>
        <w:t>0,02 %</w:t>
      </w:r>
      <w:r w:rsidRPr="007E507F">
        <w:rPr>
          <w:rFonts w:ascii="Palatino Linotype" w:hAnsi="Palatino Linotype"/>
          <w:b/>
          <w:bCs/>
          <w:spacing w:val="-4"/>
          <w:sz w:val="20"/>
          <w:szCs w:val="20"/>
        </w:rPr>
        <w:t xml:space="preserve"> z</w:t>
      </w:r>
      <w:r w:rsidR="00F839D9" w:rsidRPr="007E507F">
        <w:rPr>
          <w:rFonts w:ascii="Palatino Linotype" w:hAnsi="Palatino Linotype"/>
          <w:b/>
          <w:bCs/>
          <w:spacing w:val="-4"/>
          <w:sz w:val="20"/>
          <w:szCs w:val="20"/>
        </w:rPr>
        <w:t> dlužné částky</w:t>
      </w:r>
      <w:r w:rsidR="007E507F" w:rsidRPr="007E507F">
        <w:rPr>
          <w:rFonts w:ascii="Palatino Linotype" w:hAnsi="Palatino Linotype"/>
          <w:b/>
          <w:bCs/>
          <w:spacing w:val="-4"/>
          <w:sz w:val="20"/>
          <w:szCs w:val="20"/>
        </w:rPr>
        <w:t xml:space="preserve"> bez DPH</w:t>
      </w:r>
      <w:r w:rsidRPr="0031543A">
        <w:rPr>
          <w:rFonts w:ascii="Palatino Linotype" w:hAnsi="Palatino Linotype"/>
          <w:bCs/>
          <w:spacing w:val="-4"/>
          <w:sz w:val="20"/>
          <w:szCs w:val="20"/>
        </w:rPr>
        <w:t>, a to za každý i započatý den prodlení.</w:t>
      </w:r>
    </w:p>
    <w:p w14:paraId="08AADC2E" w14:textId="1BEECB0E" w:rsidR="00D57FCF" w:rsidRPr="00D262F3" w:rsidRDefault="00D57FCF" w:rsidP="005F43EA">
      <w:pPr>
        <w:numPr>
          <w:ilvl w:val="0"/>
          <w:numId w:val="3"/>
        </w:numPr>
        <w:spacing w:before="60" w:after="60"/>
        <w:ind w:left="284" w:hanging="284"/>
        <w:jc w:val="both"/>
        <w:rPr>
          <w:rFonts w:ascii="Palatino Linotype" w:hAnsi="Palatino Linotype"/>
          <w:sz w:val="20"/>
          <w:szCs w:val="20"/>
        </w:rPr>
      </w:pPr>
      <w:r w:rsidRPr="0031543A">
        <w:rPr>
          <w:rFonts w:ascii="Palatino Linotype" w:hAnsi="Palatino Linotype"/>
          <w:sz w:val="20"/>
          <w:szCs w:val="20"/>
        </w:rPr>
        <w:t xml:space="preserve">V případě prodlení </w:t>
      </w:r>
      <w:r w:rsidR="002155E3" w:rsidRPr="0031543A">
        <w:rPr>
          <w:rFonts w:ascii="Palatino Linotype" w:hAnsi="Palatino Linotype"/>
          <w:sz w:val="20"/>
          <w:szCs w:val="20"/>
        </w:rPr>
        <w:t>dodavatele</w:t>
      </w:r>
      <w:r w:rsidRPr="0031543A">
        <w:rPr>
          <w:rFonts w:ascii="Palatino Linotype" w:hAnsi="Palatino Linotype"/>
          <w:sz w:val="20"/>
          <w:szCs w:val="20"/>
        </w:rPr>
        <w:t xml:space="preserve"> s nástupem na odstranění </w:t>
      </w:r>
      <w:r w:rsidRPr="00D262F3">
        <w:rPr>
          <w:rFonts w:ascii="Palatino Linotype" w:hAnsi="Palatino Linotype"/>
          <w:sz w:val="20"/>
          <w:szCs w:val="20"/>
        </w:rPr>
        <w:t xml:space="preserve">reklamovaných vad </w:t>
      </w:r>
      <w:r w:rsidR="00B002C4" w:rsidRPr="00D262F3">
        <w:rPr>
          <w:rFonts w:ascii="Palatino Linotype" w:hAnsi="Palatino Linotype"/>
          <w:sz w:val="20"/>
          <w:szCs w:val="20"/>
        </w:rPr>
        <w:t xml:space="preserve">dodaného </w:t>
      </w:r>
      <w:r w:rsidR="00721134">
        <w:rPr>
          <w:rFonts w:ascii="Palatino Linotype" w:hAnsi="Palatino Linotype"/>
          <w:sz w:val="20"/>
          <w:szCs w:val="20"/>
        </w:rPr>
        <w:t>Zařízení</w:t>
      </w:r>
      <w:r w:rsidR="00B002C4" w:rsidRPr="00D262F3">
        <w:rPr>
          <w:rFonts w:ascii="Palatino Linotype" w:hAnsi="Palatino Linotype"/>
          <w:sz w:val="20"/>
          <w:szCs w:val="20"/>
        </w:rPr>
        <w:t xml:space="preserve"> či jeho částí</w:t>
      </w:r>
      <w:r w:rsidRPr="00D262F3">
        <w:rPr>
          <w:rFonts w:ascii="Palatino Linotype" w:hAnsi="Palatino Linotype"/>
          <w:sz w:val="20"/>
          <w:szCs w:val="20"/>
        </w:rPr>
        <w:t xml:space="preserve">, tj. porušení reakční doby servisního zásahu dle ustanovení čl. </w:t>
      </w:r>
      <w:r w:rsidR="007B6944">
        <w:rPr>
          <w:rFonts w:ascii="Palatino Linotype" w:hAnsi="Palatino Linotype"/>
          <w:sz w:val="20"/>
          <w:szCs w:val="20"/>
        </w:rPr>
        <w:t>IX</w:t>
      </w:r>
      <w:r w:rsidRPr="00D262F3">
        <w:rPr>
          <w:rFonts w:ascii="Palatino Linotype" w:hAnsi="Palatino Linotype"/>
          <w:sz w:val="20"/>
          <w:szCs w:val="20"/>
        </w:rPr>
        <w:t xml:space="preserve">. odst. 8 této </w:t>
      </w:r>
      <w:r w:rsidR="00E91198" w:rsidRPr="00D262F3">
        <w:rPr>
          <w:rFonts w:ascii="Palatino Linotype" w:hAnsi="Palatino Linotype"/>
          <w:sz w:val="20"/>
          <w:szCs w:val="20"/>
        </w:rPr>
        <w:t>Smlouvy, se</w:t>
      </w:r>
      <w:r w:rsidRPr="00D262F3">
        <w:rPr>
          <w:rFonts w:ascii="Palatino Linotype" w:hAnsi="Palatino Linotype"/>
          <w:bCs/>
          <w:sz w:val="20"/>
          <w:szCs w:val="20"/>
        </w:rPr>
        <w:t xml:space="preserve"> </w:t>
      </w:r>
      <w:r w:rsidR="00B002C4" w:rsidRPr="00D262F3">
        <w:rPr>
          <w:rFonts w:ascii="Palatino Linotype" w:hAnsi="Palatino Linotype"/>
          <w:bCs/>
          <w:sz w:val="20"/>
          <w:szCs w:val="20"/>
        </w:rPr>
        <w:t>dodavatel</w:t>
      </w:r>
      <w:r w:rsidRPr="00D262F3">
        <w:rPr>
          <w:rFonts w:ascii="Palatino Linotype" w:hAnsi="Palatino Linotype"/>
          <w:bCs/>
          <w:sz w:val="20"/>
          <w:szCs w:val="20"/>
        </w:rPr>
        <w:t xml:space="preserve"> zavazuje zaplatit </w:t>
      </w:r>
      <w:r w:rsidR="00B002C4" w:rsidRPr="00D262F3">
        <w:rPr>
          <w:rFonts w:ascii="Palatino Linotype" w:hAnsi="Palatino Linotype"/>
          <w:bCs/>
          <w:sz w:val="20"/>
          <w:szCs w:val="20"/>
        </w:rPr>
        <w:t>objednateli</w:t>
      </w:r>
      <w:r w:rsidRPr="00D262F3">
        <w:rPr>
          <w:rFonts w:ascii="Palatino Linotype" w:hAnsi="Palatino Linotype"/>
          <w:bCs/>
          <w:sz w:val="20"/>
          <w:szCs w:val="20"/>
        </w:rPr>
        <w:t xml:space="preserve"> sjednanou smluvní pokutu </w:t>
      </w:r>
      <w:r w:rsidRPr="007E507F">
        <w:rPr>
          <w:rFonts w:ascii="Palatino Linotype" w:hAnsi="Palatino Linotype"/>
          <w:b/>
          <w:bCs/>
          <w:sz w:val="20"/>
          <w:szCs w:val="20"/>
        </w:rPr>
        <w:t xml:space="preserve">ve výši </w:t>
      </w:r>
      <w:r w:rsidR="00F46592">
        <w:rPr>
          <w:rFonts w:ascii="Palatino Linotype" w:hAnsi="Palatino Linotype"/>
          <w:b/>
          <w:bCs/>
          <w:sz w:val="20"/>
          <w:szCs w:val="20"/>
        </w:rPr>
        <w:t>5</w:t>
      </w:r>
      <w:r w:rsidR="00647FF1" w:rsidRPr="007E507F">
        <w:rPr>
          <w:rFonts w:ascii="Palatino Linotype" w:hAnsi="Palatino Linotype"/>
          <w:b/>
          <w:bCs/>
          <w:sz w:val="20"/>
          <w:szCs w:val="20"/>
        </w:rPr>
        <w:t>00</w:t>
      </w:r>
      <w:r w:rsidRPr="007E507F">
        <w:rPr>
          <w:rFonts w:ascii="Palatino Linotype" w:hAnsi="Palatino Linotype"/>
          <w:b/>
          <w:bCs/>
          <w:sz w:val="20"/>
          <w:szCs w:val="20"/>
        </w:rPr>
        <w:t>,- Kč</w:t>
      </w:r>
      <w:r w:rsidR="007E507F" w:rsidRPr="007E507F">
        <w:rPr>
          <w:rFonts w:ascii="Palatino Linotype" w:hAnsi="Palatino Linotype"/>
          <w:b/>
          <w:bCs/>
          <w:sz w:val="20"/>
          <w:szCs w:val="20"/>
        </w:rPr>
        <w:t xml:space="preserve"> bez DPH</w:t>
      </w:r>
      <w:r w:rsidRPr="00D262F3">
        <w:rPr>
          <w:rFonts w:ascii="Palatino Linotype" w:hAnsi="Palatino Linotype"/>
          <w:bCs/>
          <w:sz w:val="20"/>
          <w:szCs w:val="20"/>
        </w:rPr>
        <w:t xml:space="preserve"> za každ</w:t>
      </w:r>
      <w:r w:rsidR="00B002C4" w:rsidRPr="00D262F3">
        <w:rPr>
          <w:rFonts w:ascii="Palatino Linotype" w:hAnsi="Palatino Linotype"/>
          <w:bCs/>
          <w:sz w:val="20"/>
          <w:szCs w:val="20"/>
        </w:rPr>
        <w:t xml:space="preserve">ou jednotlivou reklamovou vadu a </w:t>
      </w:r>
      <w:r w:rsidR="00647FF1" w:rsidRPr="00D262F3">
        <w:rPr>
          <w:rFonts w:ascii="Palatino Linotype" w:hAnsi="Palatino Linotype"/>
          <w:bCs/>
          <w:sz w:val="20"/>
          <w:szCs w:val="20"/>
        </w:rPr>
        <w:t>každou započatou hodinu</w:t>
      </w:r>
      <w:r w:rsidRPr="00D262F3">
        <w:rPr>
          <w:rFonts w:ascii="Palatino Linotype" w:hAnsi="Palatino Linotype"/>
          <w:bCs/>
          <w:sz w:val="20"/>
          <w:szCs w:val="20"/>
        </w:rPr>
        <w:t xml:space="preserve"> prodlení.</w:t>
      </w:r>
    </w:p>
    <w:p w14:paraId="1DCD7F52" w14:textId="5A62A387" w:rsidR="00D57FCF" w:rsidRPr="00D262F3" w:rsidRDefault="00D57FCF" w:rsidP="005F43EA">
      <w:pPr>
        <w:numPr>
          <w:ilvl w:val="0"/>
          <w:numId w:val="3"/>
        </w:numPr>
        <w:spacing w:before="60" w:after="60"/>
        <w:ind w:left="284" w:hanging="284"/>
        <w:jc w:val="both"/>
        <w:rPr>
          <w:rFonts w:ascii="Palatino Linotype" w:hAnsi="Palatino Linotype"/>
          <w:sz w:val="20"/>
          <w:szCs w:val="20"/>
        </w:rPr>
      </w:pPr>
      <w:r w:rsidRPr="00D262F3">
        <w:rPr>
          <w:rFonts w:ascii="Palatino Linotype" w:hAnsi="Palatino Linotype"/>
          <w:sz w:val="20"/>
          <w:szCs w:val="20"/>
        </w:rPr>
        <w:t xml:space="preserve">V případě prodlení </w:t>
      </w:r>
      <w:r w:rsidR="002155E3" w:rsidRPr="00D262F3">
        <w:rPr>
          <w:rFonts w:ascii="Palatino Linotype" w:hAnsi="Palatino Linotype"/>
          <w:sz w:val="20"/>
          <w:szCs w:val="20"/>
        </w:rPr>
        <w:t xml:space="preserve">dodavatele </w:t>
      </w:r>
      <w:r w:rsidRPr="00D262F3">
        <w:rPr>
          <w:rFonts w:ascii="Palatino Linotype" w:hAnsi="Palatino Linotype"/>
          <w:sz w:val="20"/>
          <w:szCs w:val="20"/>
        </w:rPr>
        <w:t xml:space="preserve">s odstraněním (opravou) reklamovaných vad </w:t>
      </w:r>
      <w:r w:rsidR="00B002C4" w:rsidRPr="00D262F3">
        <w:rPr>
          <w:rFonts w:ascii="Palatino Linotype" w:hAnsi="Palatino Linotype"/>
          <w:sz w:val="20"/>
          <w:szCs w:val="20"/>
        </w:rPr>
        <w:t xml:space="preserve">dodaného </w:t>
      </w:r>
      <w:r w:rsidR="00721134">
        <w:rPr>
          <w:rFonts w:ascii="Palatino Linotype" w:hAnsi="Palatino Linotype"/>
          <w:sz w:val="20"/>
          <w:szCs w:val="20"/>
        </w:rPr>
        <w:t>Zařízení</w:t>
      </w:r>
      <w:r w:rsidR="00B002C4" w:rsidRPr="00D262F3">
        <w:rPr>
          <w:rFonts w:ascii="Palatino Linotype" w:hAnsi="Palatino Linotype"/>
          <w:sz w:val="20"/>
          <w:szCs w:val="20"/>
        </w:rPr>
        <w:t xml:space="preserve"> či jeho částí,</w:t>
      </w:r>
      <w:r w:rsidRPr="00D262F3">
        <w:rPr>
          <w:rFonts w:ascii="Palatino Linotype" w:hAnsi="Palatino Linotype"/>
          <w:sz w:val="20"/>
          <w:szCs w:val="20"/>
        </w:rPr>
        <w:t xml:space="preserve"> tj. porušení stanovené doby</w:t>
      </w:r>
      <w:r w:rsidR="00FF75E7" w:rsidRPr="00D262F3">
        <w:rPr>
          <w:rFonts w:ascii="Palatino Linotype" w:hAnsi="Palatino Linotype"/>
          <w:sz w:val="20"/>
          <w:szCs w:val="20"/>
        </w:rPr>
        <w:t xml:space="preserve"> opravy</w:t>
      </w:r>
      <w:r w:rsidRPr="00D262F3">
        <w:rPr>
          <w:rFonts w:ascii="Palatino Linotype" w:hAnsi="Palatino Linotype"/>
          <w:sz w:val="20"/>
          <w:szCs w:val="20"/>
        </w:rPr>
        <w:t xml:space="preserve"> dle ustanovení čl. </w:t>
      </w:r>
      <w:r w:rsidR="007B6944">
        <w:rPr>
          <w:rFonts w:ascii="Palatino Linotype" w:hAnsi="Palatino Linotype"/>
          <w:sz w:val="20"/>
          <w:szCs w:val="20"/>
        </w:rPr>
        <w:t>IX</w:t>
      </w:r>
      <w:r w:rsidRPr="00D262F3">
        <w:rPr>
          <w:rFonts w:ascii="Palatino Linotype" w:hAnsi="Palatino Linotype"/>
          <w:sz w:val="20"/>
          <w:szCs w:val="20"/>
        </w:rPr>
        <w:t xml:space="preserve">. odst. </w:t>
      </w:r>
      <w:r w:rsidR="00FF75E7" w:rsidRPr="00D262F3">
        <w:rPr>
          <w:rFonts w:ascii="Palatino Linotype" w:hAnsi="Palatino Linotype"/>
          <w:sz w:val="20"/>
          <w:szCs w:val="20"/>
        </w:rPr>
        <w:t>11</w:t>
      </w:r>
      <w:r w:rsidRPr="00D262F3">
        <w:rPr>
          <w:rFonts w:ascii="Palatino Linotype" w:hAnsi="Palatino Linotype"/>
          <w:sz w:val="20"/>
          <w:szCs w:val="20"/>
        </w:rPr>
        <w:t xml:space="preserve"> této </w:t>
      </w:r>
      <w:r w:rsidR="00E91198" w:rsidRPr="00D262F3">
        <w:rPr>
          <w:rFonts w:ascii="Palatino Linotype" w:hAnsi="Palatino Linotype"/>
          <w:sz w:val="20"/>
          <w:szCs w:val="20"/>
        </w:rPr>
        <w:t>Smlouvy, se</w:t>
      </w:r>
      <w:r w:rsidRPr="00D262F3">
        <w:rPr>
          <w:rFonts w:ascii="Palatino Linotype" w:hAnsi="Palatino Linotype"/>
          <w:bCs/>
          <w:sz w:val="20"/>
          <w:szCs w:val="20"/>
        </w:rPr>
        <w:t xml:space="preserve"> </w:t>
      </w:r>
      <w:r w:rsidR="00B002C4" w:rsidRPr="00D262F3">
        <w:rPr>
          <w:rFonts w:ascii="Palatino Linotype" w:hAnsi="Palatino Linotype"/>
          <w:bCs/>
          <w:sz w:val="20"/>
          <w:szCs w:val="20"/>
        </w:rPr>
        <w:t>dodavatel</w:t>
      </w:r>
      <w:r w:rsidRPr="00D262F3">
        <w:rPr>
          <w:rFonts w:ascii="Palatino Linotype" w:hAnsi="Palatino Linotype"/>
          <w:bCs/>
          <w:sz w:val="20"/>
          <w:szCs w:val="20"/>
        </w:rPr>
        <w:t xml:space="preserve"> zavazuje zaplatit </w:t>
      </w:r>
      <w:r w:rsidR="00B002C4" w:rsidRPr="00D262F3">
        <w:rPr>
          <w:rFonts w:ascii="Palatino Linotype" w:hAnsi="Palatino Linotype"/>
          <w:bCs/>
          <w:sz w:val="20"/>
          <w:szCs w:val="20"/>
        </w:rPr>
        <w:t>objednateli</w:t>
      </w:r>
      <w:r w:rsidRPr="00D262F3">
        <w:rPr>
          <w:rFonts w:ascii="Palatino Linotype" w:hAnsi="Palatino Linotype"/>
          <w:bCs/>
          <w:sz w:val="20"/>
          <w:szCs w:val="20"/>
        </w:rPr>
        <w:t xml:space="preserve"> sjednanou smluvní pokutu </w:t>
      </w:r>
      <w:r w:rsidRPr="007E507F">
        <w:rPr>
          <w:rFonts w:ascii="Palatino Linotype" w:hAnsi="Palatino Linotype"/>
          <w:b/>
          <w:bCs/>
          <w:sz w:val="20"/>
          <w:szCs w:val="20"/>
        </w:rPr>
        <w:t xml:space="preserve">ve výši </w:t>
      </w:r>
      <w:r w:rsidR="00F46592">
        <w:rPr>
          <w:rFonts w:ascii="Palatino Linotype" w:hAnsi="Palatino Linotype"/>
          <w:b/>
          <w:bCs/>
          <w:sz w:val="20"/>
          <w:szCs w:val="20"/>
        </w:rPr>
        <w:t>2</w:t>
      </w:r>
      <w:r w:rsidR="00640EC0" w:rsidRPr="007E507F">
        <w:rPr>
          <w:rFonts w:ascii="Palatino Linotype" w:hAnsi="Palatino Linotype"/>
          <w:b/>
          <w:bCs/>
          <w:sz w:val="20"/>
          <w:szCs w:val="20"/>
        </w:rPr>
        <w:t>00</w:t>
      </w:r>
      <w:r w:rsidRPr="007E507F">
        <w:rPr>
          <w:rFonts w:ascii="Palatino Linotype" w:hAnsi="Palatino Linotype"/>
          <w:b/>
          <w:bCs/>
          <w:sz w:val="20"/>
          <w:szCs w:val="20"/>
        </w:rPr>
        <w:t xml:space="preserve">,- Kč </w:t>
      </w:r>
      <w:r w:rsidR="007E507F" w:rsidRPr="007E507F">
        <w:rPr>
          <w:rFonts w:ascii="Palatino Linotype" w:hAnsi="Palatino Linotype"/>
          <w:b/>
          <w:bCs/>
          <w:sz w:val="20"/>
          <w:szCs w:val="20"/>
        </w:rPr>
        <w:t>bez DPH</w:t>
      </w:r>
      <w:r w:rsidR="007E507F">
        <w:rPr>
          <w:rFonts w:ascii="Palatino Linotype" w:hAnsi="Palatino Linotype"/>
          <w:bCs/>
          <w:sz w:val="20"/>
          <w:szCs w:val="20"/>
        </w:rPr>
        <w:t xml:space="preserve"> </w:t>
      </w:r>
      <w:r w:rsidR="00B002C4" w:rsidRPr="00D262F3">
        <w:rPr>
          <w:rFonts w:ascii="Palatino Linotype" w:hAnsi="Palatino Linotype"/>
          <w:bCs/>
          <w:sz w:val="20"/>
          <w:szCs w:val="20"/>
        </w:rPr>
        <w:t xml:space="preserve">za každou jednotlivou reklamovou vadu a </w:t>
      </w:r>
      <w:r w:rsidR="00647FF1" w:rsidRPr="00D262F3">
        <w:rPr>
          <w:rFonts w:ascii="Palatino Linotype" w:hAnsi="Palatino Linotype"/>
          <w:bCs/>
          <w:sz w:val="20"/>
          <w:szCs w:val="20"/>
        </w:rPr>
        <w:t>každou započatou hodinu prodlení</w:t>
      </w:r>
      <w:r w:rsidR="00B002C4" w:rsidRPr="00D262F3">
        <w:rPr>
          <w:rFonts w:ascii="Palatino Linotype" w:hAnsi="Palatino Linotype"/>
          <w:bCs/>
          <w:sz w:val="20"/>
          <w:szCs w:val="20"/>
        </w:rPr>
        <w:t>.</w:t>
      </w:r>
    </w:p>
    <w:p w14:paraId="6F9A1F83" w14:textId="77777777" w:rsidR="00AD2A4C" w:rsidRPr="00D262F3" w:rsidRDefault="00AD2A4C" w:rsidP="005F43EA">
      <w:pPr>
        <w:numPr>
          <w:ilvl w:val="0"/>
          <w:numId w:val="3"/>
        </w:numPr>
        <w:spacing w:before="60" w:after="60"/>
        <w:ind w:left="284" w:hanging="284"/>
        <w:jc w:val="both"/>
        <w:rPr>
          <w:rFonts w:ascii="Palatino Linotype" w:hAnsi="Palatino Linotype"/>
          <w:sz w:val="20"/>
          <w:szCs w:val="20"/>
        </w:rPr>
      </w:pPr>
      <w:r w:rsidRPr="00D262F3">
        <w:rPr>
          <w:rFonts w:ascii="Palatino Linotype" w:hAnsi="Palatino Linotype"/>
          <w:sz w:val="20"/>
          <w:szCs w:val="20"/>
        </w:rPr>
        <w:t xml:space="preserve">V případě </w:t>
      </w:r>
      <w:r w:rsidRPr="00D262F3">
        <w:rPr>
          <w:rFonts w:ascii="Palatino Linotype" w:hAnsi="Palatino Linotype"/>
          <w:bCs/>
          <w:sz w:val="20"/>
          <w:szCs w:val="20"/>
        </w:rPr>
        <w:t xml:space="preserve">porušení </w:t>
      </w:r>
      <w:r w:rsidR="007E507F">
        <w:rPr>
          <w:rFonts w:ascii="Palatino Linotype" w:hAnsi="Palatino Linotype"/>
          <w:bCs/>
          <w:sz w:val="20"/>
          <w:szCs w:val="20"/>
        </w:rPr>
        <w:t xml:space="preserve">kterékoli </w:t>
      </w:r>
      <w:r w:rsidRPr="00D262F3">
        <w:rPr>
          <w:rFonts w:ascii="Palatino Linotype" w:hAnsi="Palatino Linotype"/>
          <w:bCs/>
          <w:sz w:val="20"/>
          <w:szCs w:val="20"/>
        </w:rPr>
        <w:t>povinnost</w:t>
      </w:r>
      <w:r w:rsidR="007E507F">
        <w:rPr>
          <w:rFonts w:ascii="Palatino Linotype" w:hAnsi="Palatino Linotype"/>
          <w:bCs/>
          <w:sz w:val="20"/>
          <w:szCs w:val="20"/>
        </w:rPr>
        <w:t>i</w:t>
      </w:r>
      <w:r w:rsidRPr="00D262F3">
        <w:rPr>
          <w:rFonts w:ascii="Palatino Linotype" w:hAnsi="Palatino Linotype"/>
          <w:bCs/>
          <w:sz w:val="20"/>
          <w:szCs w:val="20"/>
        </w:rPr>
        <w:t xml:space="preserve"> </w:t>
      </w:r>
      <w:r w:rsidR="002155E3" w:rsidRPr="00D262F3">
        <w:rPr>
          <w:rFonts w:ascii="Palatino Linotype" w:hAnsi="Palatino Linotype"/>
          <w:sz w:val="20"/>
          <w:szCs w:val="20"/>
        </w:rPr>
        <w:t xml:space="preserve">dodavatele </w:t>
      </w:r>
      <w:r w:rsidRPr="00D262F3">
        <w:rPr>
          <w:rFonts w:ascii="Palatino Linotype" w:hAnsi="Palatino Linotype"/>
          <w:bCs/>
          <w:sz w:val="20"/>
          <w:szCs w:val="20"/>
        </w:rPr>
        <w:t xml:space="preserve">dle čl. </w:t>
      </w:r>
      <w:r w:rsidR="00B002C4" w:rsidRPr="00D262F3">
        <w:rPr>
          <w:rFonts w:ascii="Palatino Linotype" w:hAnsi="Palatino Linotype"/>
          <w:bCs/>
          <w:sz w:val="20"/>
          <w:szCs w:val="20"/>
        </w:rPr>
        <w:t>IV. odst. 1</w:t>
      </w:r>
      <w:r w:rsidRPr="00D262F3">
        <w:rPr>
          <w:rFonts w:ascii="Palatino Linotype" w:hAnsi="Palatino Linotype"/>
          <w:bCs/>
          <w:sz w:val="20"/>
          <w:szCs w:val="20"/>
        </w:rPr>
        <w:t xml:space="preserve"> této Smlouvy se </w:t>
      </w:r>
      <w:r w:rsidR="00B002C4" w:rsidRPr="00D262F3">
        <w:rPr>
          <w:rFonts w:ascii="Palatino Linotype" w:hAnsi="Palatino Linotype"/>
          <w:bCs/>
          <w:sz w:val="20"/>
          <w:szCs w:val="20"/>
        </w:rPr>
        <w:t>dodavatel</w:t>
      </w:r>
      <w:r w:rsidRPr="00D262F3">
        <w:rPr>
          <w:rFonts w:ascii="Palatino Linotype" w:hAnsi="Palatino Linotype"/>
          <w:bCs/>
          <w:sz w:val="20"/>
          <w:szCs w:val="20"/>
        </w:rPr>
        <w:t xml:space="preserve"> zavazuje zaplatit </w:t>
      </w:r>
      <w:r w:rsidR="00B002C4" w:rsidRPr="00D262F3">
        <w:rPr>
          <w:rFonts w:ascii="Palatino Linotype" w:hAnsi="Palatino Linotype"/>
          <w:bCs/>
          <w:sz w:val="20"/>
          <w:szCs w:val="20"/>
        </w:rPr>
        <w:t>objednateli</w:t>
      </w:r>
      <w:r w:rsidRPr="00D262F3">
        <w:rPr>
          <w:rFonts w:ascii="Palatino Linotype" w:hAnsi="Palatino Linotype"/>
          <w:bCs/>
          <w:sz w:val="20"/>
          <w:szCs w:val="20"/>
        </w:rPr>
        <w:t xml:space="preserve"> smluvní pokutu </w:t>
      </w:r>
      <w:r w:rsidRPr="007E507F">
        <w:rPr>
          <w:rFonts w:ascii="Palatino Linotype" w:hAnsi="Palatino Linotype"/>
          <w:b/>
          <w:bCs/>
          <w:sz w:val="20"/>
          <w:szCs w:val="20"/>
        </w:rPr>
        <w:t xml:space="preserve">ve výši </w:t>
      </w:r>
      <w:r w:rsidR="00B002C4" w:rsidRPr="007E507F">
        <w:rPr>
          <w:rFonts w:ascii="Palatino Linotype" w:hAnsi="Palatino Linotype"/>
          <w:b/>
          <w:bCs/>
          <w:sz w:val="20"/>
          <w:szCs w:val="20"/>
        </w:rPr>
        <w:t>5</w:t>
      </w:r>
      <w:r w:rsidRPr="007E507F">
        <w:rPr>
          <w:rFonts w:ascii="Palatino Linotype" w:hAnsi="Palatino Linotype"/>
          <w:b/>
          <w:bCs/>
          <w:sz w:val="20"/>
          <w:szCs w:val="20"/>
        </w:rPr>
        <w:t>.000,- Kč</w:t>
      </w:r>
      <w:r w:rsidR="007E507F" w:rsidRPr="007E507F">
        <w:rPr>
          <w:rFonts w:ascii="Palatino Linotype" w:hAnsi="Palatino Linotype"/>
          <w:b/>
          <w:bCs/>
          <w:sz w:val="20"/>
          <w:szCs w:val="20"/>
        </w:rPr>
        <w:t xml:space="preserve"> bez DPH</w:t>
      </w:r>
      <w:r w:rsidRPr="00D262F3">
        <w:rPr>
          <w:rFonts w:ascii="Palatino Linotype" w:hAnsi="Palatino Linotype"/>
          <w:bCs/>
          <w:sz w:val="20"/>
          <w:szCs w:val="20"/>
        </w:rPr>
        <w:t xml:space="preserve"> za každý případ porušení.</w:t>
      </w:r>
    </w:p>
    <w:p w14:paraId="06B7E3AC" w14:textId="34D050EA" w:rsidR="005F43EA" w:rsidRPr="00D262F3" w:rsidRDefault="005F43EA" w:rsidP="005F43EA">
      <w:pPr>
        <w:numPr>
          <w:ilvl w:val="0"/>
          <w:numId w:val="3"/>
        </w:numPr>
        <w:spacing w:before="60" w:after="60"/>
        <w:ind w:left="284" w:hanging="284"/>
        <w:jc w:val="both"/>
        <w:rPr>
          <w:rFonts w:ascii="Palatino Linotype" w:hAnsi="Palatino Linotype"/>
          <w:sz w:val="20"/>
          <w:szCs w:val="20"/>
        </w:rPr>
      </w:pPr>
      <w:r w:rsidRPr="00D262F3">
        <w:rPr>
          <w:rFonts w:ascii="Palatino Linotype" w:hAnsi="Palatino Linotype"/>
          <w:sz w:val="20"/>
          <w:szCs w:val="20"/>
        </w:rPr>
        <w:t>V případě porušení povinností dodavatele dle čl. X. této Smlouvy se dodavatel zavazuje zaplatit obje</w:t>
      </w:r>
      <w:r w:rsidR="00640EC0" w:rsidRPr="00D262F3">
        <w:rPr>
          <w:rFonts w:ascii="Palatino Linotype" w:hAnsi="Palatino Linotype"/>
          <w:sz w:val="20"/>
          <w:szCs w:val="20"/>
        </w:rPr>
        <w:t xml:space="preserve">dnateli smluvní pokutu </w:t>
      </w:r>
      <w:r w:rsidR="00640EC0" w:rsidRPr="007E507F">
        <w:rPr>
          <w:rFonts w:ascii="Palatino Linotype" w:hAnsi="Palatino Linotype"/>
          <w:b/>
          <w:sz w:val="20"/>
          <w:szCs w:val="20"/>
        </w:rPr>
        <w:t>ve výši 2.0</w:t>
      </w:r>
      <w:r w:rsidRPr="007E507F">
        <w:rPr>
          <w:rFonts w:ascii="Palatino Linotype" w:hAnsi="Palatino Linotype"/>
          <w:b/>
          <w:sz w:val="20"/>
          <w:szCs w:val="20"/>
        </w:rPr>
        <w:t xml:space="preserve">00,- Kč </w:t>
      </w:r>
      <w:r w:rsidR="007E507F" w:rsidRPr="007E507F">
        <w:rPr>
          <w:rFonts w:ascii="Palatino Linotype" w:hAnsi="Palatino Linotype"/>
          <w:b/>
          <w:sz w:val="20"/>
          <w:szCs w:val="20"/>
        </w:rPr>
        <w:t>bez DPH</w:t>
      </w:r>
      <w:r w:rsidR="007E507F">
        <w:rPr>
          <w:rFonts w:ascii="Palatino Linotype" w:hAnsi="Palatino Linotype"/>
          <w:sz w:val="20"/>
          <w:szCs w:val="20"/>
        </w:rPr>
        <w:t xml:space="preserve"> </w:t>
      </w:r>
      <w:r w:rsidRPr="00D262F3">
        <w:rPr>
          <w:rFonts w:ascii="Palatino Linotype" w:hAnsi="Palatino Linotype"/>
          <w:sz w:val="20"/>
          <w:szCs w:val="20"/>
        </w:rPr>
        <w:t>za každý den nesplnění povinnosti pojištění.</w:t>
      </w:r>
    </w:p>
    <w:p w14:paraId="57A5F35B" w14:textId="36BD039D" w:rsidR="0015280E" w:rsidRPr="00D262F3" w:rsidRDefault="0015280E" w:rsidP="005F43EA">
      <w:pPr>
        <w:numPr>
          <w:ilvl w:val="0"/>
          <w:numId w:val="3"/>
        </w:numPr>
        <w:spacing w:before="60" w:after="60"/>
        <w:ind w:left="284" w:hanging="284"/>
        <w:jc w:val="both"/>
        <w:rPr>
          <w:rFonts w:ascii="Palatino Linotype" w:hAnsi="Palatino Linotype"/>
          <w:sz w:val="20"/>
          <w:szCs w:val="20"/>
        </w:rPr>
      </w:pPr>
      <w:r w:rsidRPr="00D262F3">
        <w:rPr>
          <w:rFonts w:ascii="Palatino Linotype" w:hAnsi="Palatino Linotype"/>
          <w:sz w:val="20"/>
          <w:szCs w:val="20"/>
        </w:rPr>
        <w:t xml:space="preserve">V případě </w:t>
      </w:r>
      <w:r w:rsidRPr="00D262F3">
        <w:rPr>
          <w:rFonts w:ascii="Palatino Linotype" w:hAnsi="Palatino Linotype"/>
          <w:bCs/>
          <w:sz w:val="20"/>
          <w:szCs w:val="20"/>
        </w:rPr>
        <w:t xml:space="preserve">porušení povinností </w:t>
      </w:r>
      <w:r w:rsidR="002155E3" w:rsidRPr="00D262F3">
        <w:rPr>
          <w:rFonts w:ascii="Palatino Linotype" w:hAnsi="Palatino Linotype"/>
          <w:sz w:val="20"/>
          <w:szCs w:val="20"/>
        </w:rPr>
        <w:t xml:space="preserve">dodavatele </w:t>
      </w:r>
      <w:r w:rsidRPr="00D262F3">
        <w:rPr>
          <w:rFonts w:ascii="Palatino Linotype" w:hAnsi="Palatino Linotype"/>
          <w:bCs/>
          <w:sz w:val="20"/>
          <w:szCs w:val="20"/>
        </w:rPr>
        <w:t xml:space="preserve">dle čl. </w:t>
      </w:r>
      <w:r w:rsidR="00B002C4" w:rsidRPr="00D262F3">
        <w:rPr>
          <w:rFonts w:ascii="Palatino Linotype" w:hAnsi="Palatino Linotype"/>
          <w:bCs/>
          <w:sz w:val="20"/>
          <w:szCs w:val="20"/>
        </w:rPr>
        <w:t>X</w:t>
      </w:r>
      <w:r w:rsidR="007B6944">
        <w:rPr>
          <w:rFonts w:ascii="Palatino Linotype" w:hAnsi="Palatino Linotype"/>
          <w:bCs/>
          <w:sz w:val="20"/>
          <w:szCs w:val="20"/>
        </w:rPr>
        <w:t>I</w:t>
      </w:r>
      <w:r w:rsidRPr="00D262F3">
        <w:rPr>
          <w:rFonts w:ascii="Palatino Linotype" w:hAnsi="Palatino Linotype"/>
          <w:bCs/>
          <w:sz w:val="20"/>
          <w:szCs w:val="20"/>
        </w:rPr>
        <w:t xml:space="preserve">. této Smlouvy se </w:t>
      </w:r>
      <w:r w:rsidR="00B002C4" w:rsidRPr="00D262F3">
        <w:rPr>
          <w:rFonts w:ascii="Palatino Linotype" w:hAnsi="Palatino Linotype"/>
          <w:bCs/>
          <w:sz w:val="20"/>
          <w:szCs w:val="20"/>
        </w:rPr>
        <w:t>dodavatel</w:t>
      </w:r>
      <w:r w:rsidRPr="00D262F3">
        <w:rPr>
          <w:rFonts w:ascii="Palatino Linotype" w:hAnsi="Palatino Linotype"/>
          <w:bCs/>
          <w:sz w:val="20"/>
          <w:szCs w:val="20"/>
        </w:rPr>
        <w:t xml:space="preserve"> zavazuje zaplatit </w:t>
      </w:r>
      <w:r w:rsidR="00B002C4" w:rsidRPr="00D262F3">
        <w:rPr>
          <w:rFonts w:ascii="Palatino Linotype" w:hAnsi="Palatino Linotype"/>
          <w:bCs/>
          <w:sz w:val="20"/>
          <w:szCs w:val="20"/>
        </w:rPr>
        <w:t>objednateli</w:t>
      </w:r>
      <w:r w:rsidRPr="00D262F3">
        <w:rPr>
          <w:rFonts w:ascii="Palatino Linotype" w:hAnsi="Palatino Linotype"/>
          <w:bCs/>
          <w:sz w:val="20"/>
          <w:szCs w:val="20"/>
        </w:rPr>
        <w:t xml:space="preserve"> smluvní pokutu </w:t>
      </w:r>
      <w:r w:rsidRPr="007E507F">
        <w:rPr>
          <w:rFonts w:ascii="Palatino Linotype" w:hAnsi="Palatino Linotype"/>
          <w:b/>
          <w:bCs/>
          <w:sz w:val="20"/>
          <w:szCs w:val="20"/>
        </w:rPr>
        <w:t xml:space="preserve">ve výši </w:t>
      </w:r>
      <w:r w:rsidR="00FF75E7" w:rsidRPr="007E507F">
        <w:rPr>
          <w:rFonts w:ascii="Palatino Linotype" w:hAnsi="Palatino Linotype"/>
          <w:b/>
          <w:bCs/>
          <w:sz w:val="20"/>
          <w:szCs w:val="20"/>
        </w:rPr>
        <w:t>10</w:t>
      </w:r>
      <w:r w:rsidRPr="007E507F">
        <w:rPr>
          <w:rFonts w:ascii="Palatino Linotype" w:hAnsi="Palatino Linotype"/>
          <w:b/>
          <w:bCs/>
          <w:sz w:val="20"/>
          <w:szCs w:val="20"/>
        </w:rPr>
        <w:t>.000,- Kč</w:t>
      </w:r>
      <w:r w:rsidR="007E507F" w:rsidRPr="007E507F">
        <w:rPr>
          <w:rFonts w:ascii="Palatino Linotype" w:hAnsi="Palatino Linotype"/>
          <w:b/>
          <w:bCs/>
          <w:sz w:val="20"/>
          <w:szCs w:val="20"/>
        </w:rPr>
        <w:t xml:space="preserve"> bez DPH</w:t>
      </w:r>
      <w:r w:rsidRPr="00D262F3">
        <w:rPr>
          <w:rFonts w:ascii="Palatino Linotype" w:hAnsi="Palatino Linotype"/>
          <w:bCs/>
          <w:sz w:val="20"/>
          <w:szCs w:val="20"/>
        </w:rPr>
        <w:t xml:space="preserve"> za každý případ porušení.</w:t>
      </w:r>
    </w:p>
    <w:p w14:paraId="1475DAE7" w14:textId="0C407960" w:rsidR="0015280E" w:rsidRPr="00D262F3" w:rsidRDefault="0015280E" w:rsidP="005F43EA">
      <w:pPr>
        <w:numPr>
          <w:ilvl w:val="0"/>
          <w:numId w:val="3"/>
        </w:numPr>
        <w:spacing w:before="60" w:after="60"/>
        <w:ind w:left="284" w:hanging="284"/>
        <w:jc w:val="both"/>
        <w:rPr>
          <w:rFonts w:ascii="Palatino Linotype" w:hAnsi="Palatino Linotype"/>
          <w:sz w:val="20"/>
          <w:szCs w:val="20"/>
        </w:rPr>
      </w:pPr>
      <w:r w:rsidRPr="00D262F3">
        <w:rPr>
          <w:rFonts w:ascii="Palatino Linotype" w:hAnsi="Palatino Linotype"/>
          <w:sz w:val="20"/>
          <w:szCs w:val="20"/>
        </w:rPr>
        <w:t xml:space="preserve">V případě </w:t>
      </w:r>
      <w:r w:rsidRPr="00D262F3">
        <w:rPr>
          <w:rFonts w:ascii="Palatino Linotype" w:hAnsi="Palatino Linotype"/>
          <w:bCs/>
          <w:sz w:val="20"/>
          <w:szCs w:val="20"/>
        </w:rPr>
        <w:t xml:space="preserve">porušení povinností </w:t>
      </w:r>
      <w:r w:rsidR="002155E3" w:rsidRPr="00D262F3">
        <w:rPr>
          <w:rFonts w:ascii="Palatino Linotype" w:hAnsi="Palatino Linotype"/>
          <w:sz w:val="20"/>
          <w:szCs w:val="20"/>
        </w:rPr>
        <w:t xml:space="preserve">dodavatele </w:t>
      </w:r>
      <w:r w:rsidRPr="00D262F3">
        <w:rPr>
          <w:rFonts w:ascii="Palatino Linotype" w:hAnsi="Palatino Linotype"/>
          <w:bCs/>
          <w:sz w:val="20"/>
          <w:szCs w:val="20"/>
        </w:rPr>
        <w:t xml:space="preserve">dle čl. </w:t>
      </w:r>
      <w:r w:rsidR="007B794F" w:rsidRPr="00D262F3">
        <w:rPr>
          <w:rFonts w:ascii="Palatino Linotype" w:hAnsi="Palatino Linotype"/>
          <w:bCs/>
          <w:sz w:val="20"/>
          <w:szCs w:val="20"/>
        </w:rPr>
        <w:t>X</w:t>
      </w:r>
      <w:r w:rsidR="005F43EA" w:rsidRPr="00D262F3">
        <w:rPr>
          <w:rFonts w:ascii="Palatino Linotype" w:hAnsi="Palatino Linotype"/>
          <w:bCs/>
          <w:sz w:val="20"/>
          <w:szCs w:val="20"/>
        </w:rPr>
        <w:t>I</w:t>
      </w:r>
      <w:r w:rsidR="00B002C4" w:rsidRPr="00D262F3">
        <w:rPr>
          <w:rFonts w:ascii="Palatino Linotype" w:hAnsi="Palatino Linotype"/>
          <w:bCs/>
          <w:sz w:val="20"/>
          <w:szCs w:val="20"/>
        </w:rPr>
        <w:t>I</w:t>
      </w:r>
      <w:r w:rsidR="007B6944">
        <w:rPr>
          <w:rFonts w:ascii="Palatino Linotype" w:hAnsi="Palatino Linotype"/>
          <w:bCs/>
          <w:sz w:val="20"/>
          <w:szCs w:val="20"/>
        </w:rPr>
        <w:t>I</w:t>
      </w:r>
      <w:r w:rsidR="00E91198" w:rsidRPr="00D262F3">
        <w:rPr>
          <w:rFonts w:ascii="Palatino Linotype" w:hAnsi="Palatino Linotype"/>
          <w:bCs/>
          <w:sz w:val="20"/>
          <w:szCs w:val="20"/>
        </w:rPr>
        <w:t xml:space="preserve">. odst. 3, 4 </w:t>
      </w:r>
      <w:r w:rsidR="00E07264" w:rsidRPr="00D262F3">
        <w:rPr>
          <w:rFonts w:ascii="Palatino Linotype" w:hAnsi="Palatino Linotype"/>
          <w:bCs/>
          <w:sz w:val="20"/>
          <w:szCs w:val="20"/>
        </w:rPr>
        <w:t xml:space="preserve">nebo </w:t>
      </w:r>
      <w:r w:rsidR="0000186C" w:rsidRPr="00D262F3">
        <w:rPr>
          <w:rFonts w:ascii="Palatino Linotype" w:hAnsi="Palatino Linotype"/>
          <w:bCs/>
          <w:sz w:val="20"/>
          <w:szCs w:val="20"/>
        </w:rPr>
        <w:t>5</w:t>
      </w:r>
      <w:r w:rsidR="00E07264" w:rsidRPr="00D262F3">
        <w:rPr>
          <w:rFonts w:ascii="Palatino Linotype" w:hAnsi="Palatino Linotype"/>
          <w:bCs/>
          <w:sz w:val="20"/>
          <w:szCs w:val="20"/>
        </w:rPr>
        <w:t xml:space="preserve"> </w:t>
      </w:r>
      <w:r w:rsidRPr="00D262F3">
        <w:rPr>
          <w:rFonts w:ascii="Palatino Linotype" w:hAnsi="Palatino Linotype"/>
          <w:bCs/>
          <w:sz w:val="20"/>
          <w:szCs w:val="20"/>
        </w:rPr>
        <w:t xml:space="preserve">této Smlouvy se </w:t>
      </w:r>
      <w:r w:rsidR="00B002C4" w:rsidRPr="00D262F3">
        <w:rPr>
          <w:rFonts w:ascii="Palatino Linotype" w:hAnsi="Palatino Linotype"/>
          <w:bCs/>
          <w:sz w:val="20"/>
          <w:szCs w:val="20"/>
        </w:rPr>
        <w:t>dodavatel</w:t>
      </w:r>
      <w:r w:rsidRPr="00D262F3">
        <w:rPr>
          <w:rFonts w:ascii="Palatino Linotype" w:hAnsi="Palatino Linotype"/>
          <w:bCs/>
          <w:sz w:val="20"/>
          <w:szCs w:val="20"/>
        </w:rPr>
        <w:t xml:space="preserve"> zavazuje zaplatit </w:t>
      </w:r>
      <w:r w:rsidR="00B002C4" w:rsidRPr="00D262F3">
        <w:rPr>
          <w:rFonts w:ascii="Palatino Linotype" w:hAnsi="Palatino Linotype"/>
          <w:bCs/>
          <w:sz w:val="20"/>
          <w:szCs w:val="20"/>
        </w:rPr>
        <w:t>objednateli</w:t>
      </w:r>
      <w:r w:rsidRPr="00D262F3">
        <w:rPr>
          <w:rFonts w:ascii="Palatino Linotype" w:hAnsi="Palatino Linotype"/>
          <w:bCs/>
          <w:sz w:val="20"/>
          <w:szCs w:val="20"/>
        </w:rPr>
        <w:t xml:space="preserve"> smluvní pokutu </w:t>
      </w:r>
      <w:r w:rsidRPr="007E507F">
        <w:rPr>
          <w:rFonts w:ascii="Palatino Linotype" w:hAnsi="Palatino Linotype"/>
          <w:b/>
          <w:bCs/>
          <w:sz w:val="20"/>
          <w:szCs w:val="20"/>
        </w:rPr>
        <w:t xml:space="preserve">ve výši </w:t>
      </w:r>
      <w:r w:rsidR="00B002C4" w:rsidRPr="007E507F">
        <w:rPr>
          <w:rFonts w:ascii="Palatino Linotype" w:hAnsi="Palatino Linotype"/>
          <w:b/>
          <w:bCs/>
          <w:sz w:val="20"/>
          <w:szCs w:val="20"/>
        </w:rPr>
        <w:t>5</w:t>
      </w:r>
      <w:r w:rsidR="00FF75E7" w:rsidRPr="007E507F">
        <w:rPr>
          <w:rFonts w:ascii="Palatino Linotype" w:hAnsi="Palatino Linotype"/>
          <w:b/>
          <w:bCs/>
          <w:sz w:val="20"/>
          <w:szCs w:val="20"/>
        </w:rPr>
        <w:t>0</w:t>
      </w:r>
      <w:r w:rsidRPr="007E507F">
        <w:rPr>
          <w:rFonts w:ascii="Palatino Linotype" w:hAnsi="Palatino Linotype"/>
          <w:b/>
          <w:bCs/>
          <w:sz w:val="20"/>
          <w:szCs w:val="20"/>
        </w:rPr>
        <w:t xml:space="preserve">.000,- Kč </w:t>
      </w:r>
      <w:r w:rsidR="007E507F" w:rsidRPr="007E507F">
        <w:rPr>
          <w:rFonts w:ascii="Palatino Linotype" w:hAnsi="Palatino Linotype"/>
          <w:b/>
          <w:bCs/>
          <w:sz w:val="20"/>
          <w:szCs w:val="20"/>
        </w:rPr>
        <w:t xml:space="preserve">bez DPH </w:t>
      </w:r>
      <w:r w:rsidRPr="00D262F3">
        <w:rPr>
          <w:rFonts w:ascii="Palatino Linotype" w:hAnsi="Palatino Linotype"/>
          <w:bCs/>
          <w:sz w:val="20"/>
          <w:szCs w:val="20"/>
        </w:rPr>
        <w:t>za každý případ porušení.</w:t>
      </w:r>
    </w:p>
    <w:p w14:paraId="085B9887" w14:textId="7C8526CF" w:rsidR="00D57FCF" w:rsidRPr="0031543A" w:rsidRDefault="00D57FCF" w:rsidP="005F43EA">
      <w:pPr>
        <w:numPr>
          <w:ilvl w:val="0"/>
          <w:numId w:val="3"/>
        </w:numPr>
        <w:spacing w:before="60" w:after="60"/>
        <w:ind w:left="284" w:hanging="284"/>
        <w:jc w:val="both"/>
        <w:rPr>
          <w:rFonts w:ascii="Palatino Linotype" w:hAnsi="Palatino Linotype"/>
          <w:sz w:val="20"/>
          <w:szCs w:val="20"/>
        </w:rPr>
      </w:pPr>
      <w:r w:rsidRPr="00D262F3">
        <w:rPr>
          <w:rFonts w:ascii="Palatino Linotype" w:hAnsi="Palatino Linotype"/>
          <w:sz w:val="20"/>
          <w:szCs w:val="20"/>
        </w:rPr>
        <w:t>Uplatněním smluvních pokut není dotčeno právo smluvních stran na náhradu škody či ušlý zisk.</w:t>
      </w:r>
      <w:r w:rsidR="0000186C" w:rsidRPr="00D262F3">
        <w:rPr>
          <w:rFonts w:ascii="Palatino Linotype" w:hAnsi="Palatino Linotype"/>
          <w:sz w:val="20"/>
          <w:szCs w:val="20"/>
        </w:rPr>
        <w:t xml:space="preserve"> Dodavatel je povinen objednateli uhradit škodu, která </w:t>
      </w:r>
      <w:r w:rsidR="009F3620" w:rsidRPr="00D262F3">
        <w:rPr>
          <w:rFonts w:ascii="Palatino Linotype" w:hAnsi="Palatino Linotype"/>
          <w:sz w:val="20"/>
          <w:szCs w:val="20"/>
        </w:rPr>
        <w:t xml:space="preserve">mu </w:t>
      </w:r>
      <w:r w:rsidR="0000186C" w:rsidRPr="00D262F3">
        <w:rPr>
          <w:rFonts w:ascii="Palatino Linotype" w:hAnsi="Palatino Linotype"/>
          <w:sz w:val="20"/>
          <w:szCs w:val="20"/>
        </w:rPr>
        <w:t>vznikne z důvodu porušení povinností dodavatele dle této Smlouvy (např. z důvodu prodlení s řádným dokončením dodávky</w:t>
      </w:r>
      <w:r w:rsidR="0000186C" w:rsidRPr="0031543A">
        <w:rPr>
          <w:rFonts w:ascii="Palatino Linotype" w:hAnsi="Palatino Linotype"/>
          <w:sz w:val="20"/>
          <w:szCs w:val="20"/>
        </w:rPr>
        <w:t xml:space="preserve"> </w:t>
      </w:r>
      <w:r w:rsidR="00721134">
        <w:rPr>
          <w:rFonts w:ascii="Palatino Linotype" w:hAnsi="Palatino Linotype"/>
          <w:sz w:val="20"/>
          <w:szCs w:val="20"/>
        </w:rPr>
        <w:t>Zařízení</w:t>
      </w:r>
      <w:r w:rsidR="0000186C" w:rsidRPr="0031543A">
        <w:rPr>
          <w:rFonts w:ascii="Palatino Linotype" w:hAnsi="Palatino Linotype"/>
          <w:sz w:val="20"/>
          <w:szCs w:val="20"/>
        </w:rPr>
        <w:t xml:space="preserve"> aj.).</w:t>
      </w:r>
    </w:p>
    <w:p w14:paraId="3CF726E5" w14:textId="77777777" w:rsidR="00D57FCF" w:rsidRPr="0031543A" w:rsidRDefault="00D57FCF" w:rsidP="005F43EA">
      <w:pPr>
        <w:numPr>
          <w:ilvl w:val="0"/>
          <w:numId w:val="3"/>
        </w:numPr>
        <w:spacing w:before="60" w:after="60"/>
        <w:ind w:left="284" w:hanging="284"/>
        <w:jc w:val="both"/>
        <w:rPr>
          <w:rFonts w:ascii="Palatino Linotype" w:hAnsi="Palatino Linotype"/>
          <w:sz w:val="20"/>
          <w:szCs w:val="20"/>
        </w:rPr>
      </w:pPr>
      <w:r w:rsidRPr="0031543A">
        <w:rPr>
          <w:rFonts w:ascii="Palatino Linotype" w:hAnsi="Palatino Linotype"/>
          <w:sz w:val="20"/>
          <w:szCs w:val="20"/>
        </w:rPr>
        <w:t xml:space="preserve">Smluvní pokuty a smluvní úroky dle této Smlouvy jsou splatné dnem, kdy na ně oprávněné straně vznikne nárok. Výše smluvních úroků či smluvních pokut bude oznámena na základě výzvy k jejich zaplacení doručené povinné straně, včetně vyčíslení jejich požadované výše. </w:t>
      </w:r>
    </w:p>
    <w:p w14:paraId="709BED57" w14:textId="77777777" w:rsidR="0015280E" w:rsidRPr="0031543A" w:rsidRDefault="0015280E" w:rsidP="005F43EA">
      <w:pPr>
        <w:numPr>
          <w:ilvl w:val="0"/>
          <w:numId w:val="3"/>
        </w:numPr>
        <w:spacing w:before="60" w:after="60"/>
        <w:ind w:left="284" w:hanging="284"/>
        <w:jc w:val="both"/>
        <w:rPr>
          <w:rFonts w:ascii="Palatino Linotype" w:hAnsi="Palatino Linotype"/>
          <w:sz w:val="20"/>
          <w:szCs w:val="20"/>
        </w:rPr>
      </w:pPr>
      <w:r w:rsidRPr="0031543A">
        <w:rPr>
          <w:rFonts w:ascii="Palatino Linotype" w:hAnsi="Palatino Linotype"/>
          <w:bCs/>
          <w:sz w:val="20"/>
          <w:szCs w:val="20"/>
        </w:rPr>
        <w:t xml:space="preserve">Smluvní pokuty je </w:t>
      </w:r>
      <w:r w:rsidR="003446FA" w:rsidRPr="0031543A">
        <w:rPr>
          <w:rFonts w:ascii="Palatino Linotype" w:hAnsi="Palatino Linotype"/>
          <w:bCs/>
          <w:sz w:val="20"/>
          <w:szCs w:val="20"/>
        </w:rPr>
        <w:t>objednatel</w:t>
      </w:r>
      <w:r w:rsidRPr="0031543A">
        <w:rPr>
          <w:rFonts w:ascii="Palatino Linotype" w:hAnsi="Palatino Linotype"/>
          <w:bCs/>
          <w:sz w:val="20"/>
          <w:szCs w:val="20"/>
        </w:rPr>
        <w:t xml:space="preserve"> oprávněn započíst proti svým, i nesplatným, závazkům vůči </w:t>
      </w:r>
      <w:r w:rsidR="003446FA" w:rsidRPr="0031543A">
        <w:rPr>
          <w:rFonts w:ascii="Palatino Linotype" w:hAnsi="Palatino Linotype"/>
          <w:bCs/>
          <w:sz w:val="20"/>
          <w:szCs w:val="20"/>
        </w:rPr>
        <w:t>dodavateli</w:t>
      </w:r>
      <w:r w:rsidRPr="0031543A">
        <w:rPr>
          <w:rFonts w:ascii="Palatino Linotype" w:hAnsi="Palatino Linotype"/>
          <w:bCs/>
          <w:sz w:val="20"/>
          <w:szCs w:val="20"/>
        </w:rPr>
        <w:t xml:space="preserve"> dle této Smlouvy.</w:t>
      </w:r>
    </w:p>
    <w:p w14:paraId="28ED0DC1" w14:textId="2483CBB6" w:rsidR="008C7489" w:rsidRPr="0031543A" w:rsidRDefault="008C7489" w:rsidP="00DA08F3">
      <w:pPr>
        <w:spacing w:before="120"/>
        <w:jc w:val="center"/>
        <w:rPr>
          <w:rFonts w:ascii="Palatino Linotype" w:hAnsi="Palatino Linotype"/>
          <w:b/>
          <w:bCs/>
          <w:sz w:val="22"/>
          <w:szCs w:val="22"/>
        </w:rPr>
      </w:pPr>
      <w:r w:rsidRPr="0031543A">
        <w:rPr>
          <w:rFonts w:ascii="Palatino Linotype" w:hAnsi="Palatino Linotype"/>
          <w:b/>
          <w:bCs/>
          <w:sz w:val="22"/>
          <w:szCs w:val="22"/>
        </w:rPr>
        <w:t>Čl. X</w:t>
      </w:r>
      <w:r w:rsidR="00EF751E" w:rsidRPr="0031543A">
        <w:rPr>
          <w:rFonts w:ascii="Palatino Linotype" w:hAnsi="Palatino Linotype"/>
          <w:b/>
          <w:bCs/>
          <w:sz w:val="22"/>
          <w:szCs w:val="22"/>
        </w:rPr>
        <w:t>I</w:t>
      </w:r>
      <w:r w:rsidR="00D53BE1" w:rsidRPr="0031543A">
        <w:rPr>
          <w:rFonts w:ascii="Palatino Linotype" w:hAnsi="Palatino Linotype"/>
          <w:b/>
          <w:bCs/>
          <w:sz w:val="22"/>
          <w:szCs w:val="22"/>
        </w:rPr>
        <w:t>I</w:t>
      </w:r>
      <w:r w:rsidR="007B6944">
        <w:rPr>
          <w:rFonts w:ascii="Palatino Linotype" w:hAnsi="Palatino Linotype"/>
          <w:b/>
          <w:bCs/>
          <w:sz w:val="22"/>
          <w:szCs w:val="22"/>
        </w:rPr>
        <w:t>I</w:t>
      </w:r>
      <w:r w:rsidRPr="0031543A">
        <w:rPr>
          <w:rFonts w:ascii="Palatino Linotype" w:hAnsi="Palatino Linotype"/>
          <w:b/>
          <w:bCs/>
          <w:sz w:val="22"/>
          <w:szCs w:val="22"/>
        </w:rPr>
        <w:t xml:space="preserve">. </w:t>
      </w:r>
    </w:p>
    <w:p w14:paraId="2935755D" w14:textId="77777777" w:rsidR="008C7489" w:rsidRPr="00B9281B" w:rsidRDefault="008C7489" w:rsidP="00DA08F3">
      <w:pPr>
        <w:pStyle w:val="Nadpis1"/>
        <w:tabs>
          <w:tab w:val="left" w:pos="0"/>
        </w:tabs>
        <w:spacing w:after="60"/>
        <w:rPr>
          <w:rFonts w:ascii="Palatino Linotype" w:hAnsi="Palatino Linotype"/>
          <w:b/>
          <w:sz w:val="22"/>
          <w:szCs w:val="22"/>
        </w:rPr>
      </w:pPr>
      <w:r w:rsidRPr="00B9281B">
        <w:rPr>
          <w:rFonts w:ascii="Palatino Linotype" w:hAnsi="Palatino Linotype"/>
          <w:b/>
          <w:sz w:val="22"/>
          <w:szCs w:val="22"/>
        </w:rPr>
        <w:t>Ostatní ujednání</w:t>
      </w:r>
    </w:p>
    <w:p w14:paraId="02E438DF" w14:textId="77777777" w:rsidR="00C53683" w:rsidRPr="0031543A" w:rsidRDefault="00C53683" w:rsidP="00DA08F3">
      <w:pPr>
        <w:numPr>
          <w:ilvl w:val="0"/>
          <w:numId w:val="14"/>
        </w:numPr>
        <w:spacing w:before="60" w:after="60"/>
        <w:ind w:left="284" w:hanging="284"/>
        <w:jc w:val="both"/>
        <w:rPr>
          <w:rFonts w:ascii="Palatino Linotype" w:hAnsi="Palatino Linotype"/>
          <w:sz w:val="20"/>
          <w:szCs w:val="20"/>
        </w:rPr>
      </w:pPr>
      <w:r w:rsidRPr="0031543A">
        <w:rPr>
          <w:rFonts w:ascii="Palatino Linotype" w:hAnsi="Palatino Linotype"/>
          <w:sz w:val="20"/>
          <w:szCs w:val="20"/>
        </w:rPr>
        <w:t>Smluvní strany jsou povinny poskytovat si součinnost potřebnou pro dosažení účelu této Smlouvy, zejména se vzájemně informovat o veškerých (i potenciálních) překážkách a okolnostech, které mají, anebo by mohly mít vliv na plnění předmětu této Smlouvy a dosažení účelu této Smlouvy.</w:t>
      </w:r>
    </w:p>
    <w:p w14:paraId="08666C73" w14:textId="77777777" w:rsidR="007472C0" w:rsidRPr="0031543A" w:rsidRDefault="00AB080D" w:rsidP="00DA08F3">
      <w:pPr>
        <w:numPr>
          <w:ilvl w:val="0"/>
          <w:numId w:val="14"/>
        </w:numPr>
        <w:spacing w:before="60" w:after="60"/>
        <w:ind w:left="284" w:hanging="284"/>
        <w:jc w:val="both"/>
        <w:rPr>
          <w:rFonts w:ascii="Palatino Linotype" w:hAnsi="Palatino Linotype"/>
          <w:spacing w:val="-2"/>
          <w:sz w:val="20"/>
          <w:szCs w:val="20"/>
        </w:rPr>
      </w:pPr>
      <w:r w:rsidRPr="0031543A">
        <w:rPr>
          <w:rFonts w:ascii="Palatino Linotype" w:hAnsi="Palatino Linotype"/>
          <w:bCs/>
          <w:spacing w:val="-2"/>
          <w:sz w:val="20"/>
          <w:szCs w:val="20"/>
        </w:rPr>
        <w:t>Dodavatel</w:t>
      </w:r>
      <w:r w:rsidR="007472C0" w:rsidRPr="0031543A">
        <w:rPr>
          <w:rFonts w:ascii="Palatino Linotype" w:hAnsi="Palatino Linotype"/>
          <w:bCs/>
          <w:spacing w:val="-2"/>
          <w:sz w:val="20"/>
          <w:szCs w:val="20"/>
        </w:rPr>
        <w:t xml:space="preserve"> je povinen provádět plnění předmětu zakázky v úzké součinnosti s </w:t>
      </w:r>
      <w:r w:rsidRPr="0031543A">
        <w:rPr>
          <w:rFonts w:ascii="Palatino Linotype" w:hAnsi="Palatino Linotype"/>
          <w:bCs/>
          <w:spacing w:val="-2"/>
          <w:sz w:val="20"/>
          <w:szCs w:val="20"/>
        </w:rPr>
        <w:t>objednatelem</w:t>
      </w:r>
      <w:r w:rsidR="007472C0" w:rsidRPr="0031543A">
        <w:rPr>
          <w:rFonts w:ascii="Palatino Linotype" w:hAnsi="Palatino Linotype"/>
          <w:bCs/>
          <w:spacing w:val="-2"/>
          <w:sz w:val="20"/>
          <w:szCs w:val="20"/>
        </w:rPr>
        <w:t xml:space="preserve"> či </w:t>
      </w:r>
      <w:r w:rsidRPr="0031543A">
        <w:rPr>
          <w:rFonts w:ascii="Palatino Linotype" w:hAnsi="Palatino Linotype"/>
          <w:bCs/>
          <w:spacing w:val="-2"/>
          <w:sz w:val="20"/>
          <w:szCs w:val="20"/>
        </w:rPr>
        <w:t>objednatelem</w:t>
      </w:r>
      <w:r w:rsidR="007472C0" w:rsidRPr="0031543A">
        <w:rPr>
          <w:rFonts w:ascii="Palatino Linotype" w:hAnsi="Palatino Linotype"/>
          <w:bCs/>
          <w:spacing w:val="-2"/>
          <w:sz w:val="20"/>
          <w:szCs w:val="20"/>
        </w:rPr>
        <w:t xml:space="preserve"> pověřenými osobami. Veškeré poskytované dodávky budou průběžně konzultovány za účasti </w:t>
      </w:r>
      <w:r w:rsidRPr="0031543A">
        <w:rPr>
          <w:rFonts w:ascii="Palatino Linotype" w:hAnsi="Palatino Linotype"/>
          <w:bCs/>
          <w:spacing w:val="-2"/>
          <w:sz w:val="20"/>
          <w:szCs w:val="20"/>
        </w:rPr>
        <w:t>objednatele</w:t>
      </w:r>
      <w:r w:rsidR="007472C0" w:rsidRPr="0031543A">
        <w:rPr>
          <w:rFonts w:ascii="Palatino Linotype" w:hAnsi="Palatino Linotype"/>
          <w:bCs/>
          <w:spacing w:val="-2"/>
          <w:sz w:val="20"/>
          <w:szCs w:val="20"/>
        </w:rPr>
        <w:t xml:space="preserve"> či pověřených osob </w:t>
      </w:r>
      <w:r w:rsidRPr="0031543A">
        <w:rPr>
          <w:rFonts w:ascii="Palatino Linotype" w:hAnsi="Palatino Linotype"/>
          <w:bCs/>
          <w:spacing w:val="-2"/>
          <w:sz w:val="20"/>
          <w:szCs w:val="20"/>
        </w:rPr>
        <w:t>objednatele</w:t>
      </w:r>
      <w:r w:rsidR="007472C0" w:rsidRPr="0031543A">
        <w:rPr>
          <w:rFonts w:ascii="Palatino Linotype" w:hAnsi="Palatino Linotype"/>
          <w:bCs/>
          <w:spacing w:val="-2"/>
          <w:sz w:val="20"/>
          <w:szCs w:val="20"/>
        </w:rPr>
        <w:t xml:space="preserve">. </w:t>
      </w:r>
      <w:r w:rsidRPr="0031543A">
        <w:rPr>
          <w:rFonts w:ascii="Palatino Linotype" w:hAnsi="Palatino Linotype"/>
          <w:bCs/>
          <w:spacing w:val="-2"/>
          <w:sz w:val="20"/>
          <w:szCs w:val="20"/>
        </w:rPr>
        <w:t>Dodavatel</w:t>
      </w:r>
      <w:r w:rsidR="007472C0" w:rsidRPr="0031543A">
        <w:rPr>
          <w:rFonts w:ascii="Palatino Linotype" w:hAnsi="Palatino Linotype"/>
          <w:bCs/>
          <w:spacing w:val="-2"/>
          <w:sz w:val="20"/>
          <w:szCs w:val="20"/>
        </w:rPr>
        <w:t xml:space="preserve"> je zejména povinen s dostatečným předstihem informovat </w:t>
      </w:r>
      <w:r w:rsidRPr="0031543A">
        <w:rPr>
          <w:rFonts w:ascii="Palatino Linotype" w:hAnsi="Palatino Linotype"/>
          <w:bCs/>
          <w:spacing w:val="-2"/>
          <w:sz w:val="20"/>
          <w:szCs w:val="20"/>
        </w:rPr>
        <w:t>objednatele</w:t>
      </w:r>
      <w:r w:rsidR="007472C0" w:rsidRPr="0031543A">
        <w:rPr>
          <w:rFonts w:ascii="Palatino Linotype" w:hAnsi="Palatino Linotype"/>
          <w:bCs/>
          <w:spacing w:val="-2"/>
          <w:sz w:val="20"/>
          <w:szCs w:val="20"/>
        </w:rPr>
        <w:t xml:space="preserve"> o všech nových zjištěních, které mají vliv na průběh plnění zakázky. </w:t>
      </w:r>
    </w:p>
    <w:p w14:paraId="5C5B3C6A" w14:textId="4B8D0FDE" w:rsidR="007472C0" w:rsidRPr="0031543A" w:rsidRDefault="007472C0" w:rsidP="00DA08F3">
      <w:pPr>
        <w:numPr>
          <w:ilvl w:val="0"/>
          <w:numId w:val="14"/>
        </w:numPr>
        <w:spacing w:before="60" w:after="60"/>
        <w:ind w:left="284" w:hanging="284"/>
        <w:jc w:val="both"/>
        <w:rPr>
          <w:rFonts w:ascii="Palatino Linotype" w:hAnsi="Palatino Linotype"/>
          <w:sz w:val="20"/>
          <w:szCs w:val="20"/>
        </w:rPr>
      </w:pPr>
      <w:r w:rsidRPr="0031543A">
        <w:rPr>
          <w:rFonts w:ascii="Palatino Linotype" w:hAnsi="Palatino Linotype"/>
          <w:bCs/>
          <w:spacing w:val="-2"/>
          <w:sz w:val="20"/>
          <w:szCs w:val="20"/>
        </w:rPr>
        <w:t xml:space="preserve">V souladu s ustanovením § 2 písm. e) zákona č. 320/2001 Sb., o finanční kontrole ve veřejné správě je </w:t>
      </w:r>
      <w:r w:rsidR="00AB080D" w:rsidRPr="0031543A">
        <w:rPr>
          <w:rFonts w:ascii="Palatino Linotype" w:hAnsi="Palatino Linotype"/>
          <w:bCs/>
          <w:spacing w:val="-2"/>
          <w:sz w:val="20"/>
          <w:szCs w:val="20"/>
        </w:rPr>
        <w:t>dodavatel</w:t>
      </w:r>
      <w:r w:rsidRPr="0031543A">
        <w:rPr>
          <w:rFonts w:ascii="Palatino Linotype" w:hAnsi="Palatino Linotype"/>
          <w:bCs/>
          <w:spacing w:val="-2"/>
          <w:sz w:val="20"/>
          <w:szCs w:val="20"/>
        </w:rPr>
        <w:t xml:space="preserve"> osobou povinnou spolupůsobit při výkonu finanční kontroly. Toto ustanovení platí pro </w:t>
      </w:r>
      <w:r w:rsidR="00AB080D" w:rsidRPr="0031543A">
        <w:rPr>
          <w:rFonts w:ascii="Palatino Linotype" w:hAnsi="Palatino Linotype"/>
          <w:bCs/>
          <w:spacing w:val="-2"/>
          <w:sz w:val="20"/>
          <w:szCs w:val="20"/>
        </w:rPr>
        <w:t>dodavatele</w:t>
      </w:r>
      <w:r w:rsidRPr="0031543A">
        <w:rPr>
          <w:rFonts w:ascii="Palatino Linotype" w:hAnsi="Palatino Linotype"/>
          <w:bCs/>
          <w:spacing w:val="-2"/>
          <w:sz w:val="20"/>
          <w:szCs w:val="20"/>
        </w:rPr>
        <w:t xml:space="preserve"> samotného i veškeré </w:t>
      </w:r>
      <w:r w:rsidR="00AB080D" w:rsidRPr="0031543A">
        <w:rPr>
          <w:rFonts w:ascii="Palatino Linotype" w:hAnsi="Palatino Linotype"/>
          <w:bCs/>
          <w:spacing w:val="-2"/>
          <w:sz w:val="20"/>
          <w:szCs w:val="20"/>
        </w:rPr>
        <w:t xml:space="preserve">jeho </w:t>
      </w:r>
      <w:r w:rsidRPr="0031543A">
        <w:rPr>
          <w:rFonts w:ascii="Palatino Linotype" w:hAnsi="Palatino Linotype"/>
          <w:bCs/>
          <w:spacing w:val="-2"/>
          <w:sz w:val="20"/>
          <w:szCs w:val="20"/>
        </w:rPr>
        <w:t xml:space="preserve">případné </w:t>
      </w:r>
      <w:r w:rsidR="00750E5A" w:rsidRPr="0031543A">
        <w:rPr>
          <w:rFonts w:ascii="Palatino Linotype" w:hAnsi="Palatino Linotype"/>
          <w:bCs/>
          <w:spacing w:val="-2"/>
          <w:sz w:val="20"/>
          <w:szCs w:val="20"/>
        </w:rPr>
        <w:t>podd</w:t>
      </w:r>
      <w:r w:rsidRPr="0031543A">
        <w:rPr>
          <w:rFonts w:ascii="Palatino Linotype" w:hAnsi="Palatino Linotype"/>
          <w:bCs/>
          <w:spacing w:val="-2"/>
          <w:sz w:val="20"/>
          <w:szCs w:val="20"/>
        </w:rPr>
        <w:t>odavatele.</w:t>
      </w:r>
      <w:r w:rsidR="00D13659" w:rsidRPr="0031543A">
        <w:rPr>
          <w:rFonts w:ascii="Palatino Linotype" w:hAnsi="Palatino Linotype"/>
          <w:bCs/>
          <w:spacing w:val="-2"/>
          <w:sz w:val="20"/>
          <w:szCs w:val="20"/>
        </w:rPr>
        <w:t xml:space="preserve"> </w:t>
      </w:r>
      <w:r w:rsidR="00AB080D" w:rsidRPr="0031543A">
        <w:rPr>
          <w:rFonts w:ascii="Palatino Linotype" w:hAnsi="Palatino Linotype"/>
          <w:bCs/>
          <w:spacing w:val="-2"/>
          <w:sz w:val="20"/>
          <w:szCs w:val="20"/>
        </w:rPr>
        <w:t>Dodavatel</w:t>
      </w:r>
      <w:r w:rsidR="00D13659" w:rsidRPr="0031543A">
        <w:rPr>
          <w:rFonts w:ascii="Palatino Linotype" w:hAnsi="Palatino Linotype"/>
          <w:bCs/>
          <w:spacing w:val="-2"/>
          <w:sz w:val="20"/>
          <w:szCs w:val="20"/>
        </w:rPr>
        <w:t xml:space="preserve"> je povi</w:t>
      </w:r>
      <w:r w:rsidR="004A12C5">
        <w:rPr>
          <w:rFonts w:ascii="Palatino Linotype" w:hAnsi="Palatino Linotype"/>
          <w:bCs/>
          <w:spacing w:val="-2"/>
          <w:sz w:val="20"/>
          <w:szCs w:val="20"/>
        </w:rPr>
        <w:t xml:space="preserve">nen </w:t>
      </w:r>
      <w:r w:rsidR="00D13659" w:rsidRPr="0031543A">
        <w:rPr>
          <w:rFonts w:ascii="Palatino Linotype" w:hAnsi="Palatino Linotype"/>
          <w:bCs/>
          <w:spacing w:val="-2"/>
          <w:sz w:val="20"/>
          <w:szCs w:val="20"/>
        </w:rPr>
        <w:t xml:space="preserve">poskytovat požadované informace a dokumentaci související s realizací </w:t>
      </w:r>
      <w:r w:rsidR="00D13659" w:rsidRPr="0031543A">
        <w:rPr>
          <w:rFonts w:ascii="Palatino Linotype" w:hAnsi="Palatino Linotype"/>
          <w:spacing w:val="-2"/>
          <w:sz w:val="20"/>
          <w:szCs w:val="20"/>
        </w:rPr>
        <w:t xml:space="preserve">příslušné veřejné zakázky dle shora uvedeného </w:t>
      </w:r>
      <w:r w:rsidR="00F61B1D">
        <w:rPr>
          <w:rFonts w:ascii="Palatino Linotype" w:hAnsi="Palatino Linotype"/>
          <w:sz w:val="20"/>
          <w:szCs w:val="20"/>
        </w:rPr>
        <w:t>výběrového</w:t>
      </w:r>
      <w:r w:rsidR="00D13659" w:rsidRPr="0031543A">
        <w:rPr>
          <w:rFonts w:ascii="Palatino Linotype" w:hAnsi="Palatino Linotype"/>
          <w:spacing w:val="-2"/>
          <w:sz w:val="20"/>
          <w:szCs w:val="20"/>
        </w:rPr>
        <w:t xml:space="preserve"> řízení, tj. předmětu plnění dle této Smlouvy, </w:t>
      </w:r>
      <w:r w:rsidR="00D13659" w:rsidRPr="0031543A">
        <w:rPr>
          <w:rFonts w:ascii="Palatino Linotype" w:hAnsi="Palatino Linotype"/>
          <w:bCs/>
          <w:spacing w:val="-2"/>
          <w:sz w:val="20"/>
          <w:szCs w:val="20"/>
        </w:rPr>
        <w:t>zaměstnancům nebo zmocněncům pověřených orgánů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32987AA" w14:textId="77777777" w:rsidR="007472C0" w:rsidRPr="00D5131B" w:rsidRDefault="00AB080D" w:rsidP="004F20AD">
      <w:pPr>
        <w:numPr>
          <w:ilvl w:val="0"/>
          <w:numId w:val="14"/>
        </w:numPr>
        <w:spacing w:before="60" w:after="60"/>
        <w:ind w:left="284" w:hanging="284"/>
        <w:jc w:val="both"/>
        <w:rPr>
          <w:rFonts w:ascii="Palatino Linotype" w:hAnsi="Palatino Linotype"/>
          <w:sz w:val="20"/>
          <w:szCs w:val="20"/>
        </w:rPr>
      </w:pPr>
      <w:r w:rsidRPr="00D5131B">
        <w:rPr>
          <w:rFonts w:ascii="Palatino Linotype" w:hAnsi="Palatino Linotype"/>
          <w:bCs/>
          <w:sz w:val="20"/>
          <w:szCs w:val="20"/>
        </w:rPr>
        <w:t xml:space="preserve">Dodavatel je povinen zachovávat mlčenlivosti vůči třetím osobám o veškerých skutečnostech, o nichž se dozvěděl v souvislosti s výkonem činnosti na základě této Smlouvy. </w:t>
      </w:r>
      <w:r w:rsidR="00AE7DA9" w:rsidRPr="00D5131B">
        <w:rPr>
          <w:rFonts w:ascii="Palatino Linotype" w:hAnsi="Palatino Linotype"/>
          <w:bCs/>
          <w:sz w:val="20"/>
          <w:szCs w:val="20"/>
        </w:rPr>
        <w:t>Dodavatel</w:t>
      </w:r>
      <w:r w:rsidRPr="00D5131B">
        <w:rPr>
          <w:rFonts w:ascii="Palatino Linotype" w:hAnsi="Palatino Linotype"/>
          <w:bCs/>
          <w:sz w:val="20"/>
          <w:szCs w:val="20"/>
        </w:rPr>
        <w:t xml:space="preserve"> se zavazuje, že obchodní a technické informace, které mu byly svěřeny objednatelem či osobou pověřenou objednatelem, nezpřístupní třetím osobám bez písemného souhlasu objednatele a nepoužije pro jiné účely než plnění předmětu a podmínek této </w:t>
      </w:r>
      <w:r w:rsidR="00AE7DA9" w:rsidRPr="00D5131B">
        <w:rPr>
          <w:rFonts w:ascii="Palatino Linotype" w:hAnsi="Palatino Linotype"/>
          <w:bCs/>
          <w:sz w:val="20"/>
          <w:szCs w:val="20"/>
        </w:rPr>
        <w:t>S</w:t>
      </w:r>
      <w:r w:rsidRPr="00D5131B">
        <w:rPr>
          <w:rFonts w:ascii="Palatino Linotype" w:hAnsi="Palatino Linotype"/>
          <w:bCs/>
          <w:sz w:val="20"/>
          <w:szCs w:val="20"/>
        </w:rPr>
        <w:t xml:space="preserve">mlouvy. </w:t>
      </w:r>
      <w:r w:rsidR="00AE7DA9" w:rsidRPr="00D5131B">
        <w:rPr>
          <w:rFonts w:ascii="Palatino Linotype" w:hAnsi="Palatino Linotype"/>
          <w:bCs/>
          <w:sz w:val="20"/>
          <w:szCs w:val="20"/>
        </w:rPr>
        <w:t>Dodavatel</w:t>
      </w:r>
      <w:r w:rsidRPr="00D5131B">
        <w:rPr>
          <w:rFonts w:ascii="Palatino Linotype" w:hAnsi="Palatino Linotype"/>
          <w:bCs/>
          <w:sz w:val="20"/>
          <w:szCs w:val="20"/>
        </w:rPr>
        <w:t xml:space="preserve">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11</w:t>
      </w:r>
      <w:r w:rsidR="007E507F">
        <w:rPr>
          <w:rFonts w:ascii="Palatino Linotype" w:hAnsi="Palatino Linotype"/>
          <w:bCs/>
          <w:sz w:val="20"/>
          <w:szCs w:val="20"/>
        </w:rPr>
        <w:t>0</w:t>
      </w:r>
      <w:r w:rsidRPr="00D5131B">
        <w:rPr>
          <w:rFonts w:ascii="Palatino Linotype" w:hAnsi="Palatino Linotype"/>
          <w:bCs/>
          <w:sz w:val="20"/>
          <w:szCs w:val="20"/>
        </w:rPr>
        <w:t>/20</w:t>
      </w:r>
      <w:r w:rsidR="007E507F">
        <w:rPr>
          <w:rFonts w:ascii="Palatino Linotype" w:hAnsi="Palatino Linotype"/>
          <w:bCs/>
          <w:sz w:val="20"/>
          <w:szCs w:val="20"/>
        </w:rPr>
        <w:t>19</w:t>
      </w:r>
      <w:r w:rsidRPr="00D5131B">
        <w:rPr>
          <w:rFonts w:ascii="Palatino Linotype" w:hAnsi="Palatino Linotype"/>
          <w:bCs/>
          <w:sz w:val="20"/>
          <w:szCs w:val="20"/>
        </w:rPr>
        <w:t xml:space="preserve"> Sb., o </w:t>
      </w:r>
      <w:r w:rsidR="007E507F">
        <w:rPr>
          <w:rFonts w:ascii="Palatino Linotype" w:hAnsi="Palatino Linotype"/>
          <w:bCs/>
          <w:sz w:val="20"/>
          <w:szCs w:val="20"/>
        </w:rPr>
        <w:t xml:space="preserve">zpracování </w:t>
      </w:r>
      <w:r w:rsidRPr="00D5131B">
        <w:rPr>
          <w:rFonts w:ascii="Palatino Linotype" w:hAnsi="Palatino Linotype"/>
          <w:bCs/>
          <w:sz w:val="20"/>
          <w:szCs w:val="20"/>
        </w:rPr>
        <w:t xml:space="preserve">osobních údajů, ve znění pozdějších předpisů. </w:t>
      </w:r>
      <w:r w:rsidRPr="00D5131B">
        <w:rPr>
          <w:rFonts w:ascii="Palatino Linotype" w:hAnsi="Palatino Linotype"/>
          <w:bCs/>
          <w:iCs/>
          <w:sz w:val="20"/>
          <w:szCs w:val="20"/>
        </w:rPr>
        <w:t xml:space="preserve">Povinnost mlčenlivosti dle tohoto odstavce se vztahuje i na osoby, které </w:t>
      </w:r>
      <w:r w:rsidR="00AE7DA9" w:rsidRPr="00D5131B">
        <w:rPr>
          <w:rFonts w:ascii="Palatino Linotype" w:hAnsi="Palatino Linotype"/>
          <w:bCs/>
          <w:iCs/>
          <w:sz w:val="20"/>
          <w:szCs w:val="20"/>
        </w:rPr>
        <w:t>dodavatel</w:t>
      </w:r>
      <w:r w:rsidRPr="00D5131B">
        <w:rPr>
          <w:rFonts w:ascii="Palatino Linotype" w:hAnsi="Palatino Linotype"/>
          <w:bCs/>
          <w:iCs/>
          <w:sz w:val="20"/>
          <w:szCs w:val="20"/>
        </w:rPr>
        <w:t xml:space="preserve"> pověří plněním této Smlouvy, tj. na zaměstnance </w:t>
      </w:r>
      <w:r w:rsidR="00AE7DA9" w:rsidRPr="00D5131B">
        <w:rPr>
          <w:rFonts w:ascii="Palatino Linotype" w:hAnsi="Palatino Linotype"/>
          <w:bCs/>
          <w:iCs/>
          <w:sz w:val="20"/>
          <w:szCs w:val="20"/>
        </w:rPr>
        <w:t>dodavatele</w:t>
      </w:r>
      <w:r w:rsidRPr="00D5131B">
        <w:rPr>
          <w:rFonts w:ascii="Palatino Linotype" w:hAnsi="Palatino Linotype"/>
          <w:bCs/>
          <w:iCs/>
          <w:sz w:val="20"/>
          <w:szCs w:val="20"/>
        </w:rPr>
        <w:t xml:space="preserve"> a další osoby, které </w:t>
      </w:r>
      <w:r w:rsidR="00AE7DA9" w:rsidRPr="00D5131B">
        <w:rPr>
          <w:rFonts w:ascii="Palatino Linotype" w:hAnsi="Palatino Linotype"/>
          <w:bCs/>
          <w:iCs/>
          <w:sz w:val="20"/>
          <w:szCs w:val="20"/>
        </w:rPr>
        <w:t>dodavatel</w:t>
      </w:r>
      <w:r w:rsidRPr="00D5131B">
        <w:rPr>
          <w:rFonts w:ascii="Palatino Linotype" w:hAnsi="Palatino Linotype"/>
          <w:bCs/>
          <w:iCs/>
          <w:sz w:val="20"/>
          <w:szCs w:val="20"/>
        </w:rPr>
        <w:t xml:space="preserve"> použije či pověří v souvislosti </w:t>
      </w:r>
      <w:r w:rsidR="00AE7DA9" w:rsidRPr="00D5131B">
        <w:rPr>
          <w:rFonts w:ascii="Palatino Linotype" w:hAnsi="Palatino Linotype"/>
          <w:bCs/>
          <w:iCs/>
          <w:sz w:val="20"/>
          <w:szCs w:val="20"/>
        </w:rPr>
        <w:t>s poskytováním plnění dle této S</w:t>
      </w:r>
      <w:r w:rsidRPr="00D5131B">
        <w:rPr>
          <w:rFonts w:ascii="Palatino Linotype" w:hAnsi="Palatino Linotype"/>
          <w:bCs/>
          <w:iCs/>
          <w:sz w:val="20"/>
          <w:szCs w:val="20"/>
        </w:rPr>
        <w:t>mlouvy (poddodavatelé).</w:t>
      </w:r>
    </w:p>
    <w:p w14:paraId="5B465528" w14:textId="75F886C3" w:rsidR="00BD1DD9" w:rsidRPr="00BD1DD9" w:rsidRDefault="0000186C" w:rsidP="00BD1DD9">
      <w:pPr>
        <w:numPr>
          <w:ilvl w:val="0"/>
          <w:numId w:val="14"/>
        </w:numPr>
        <w:spacing w:before="60" w:after="60"/>
        <w:ind w:left="284" w:hanging="284"/>
        <w:jc w:val="both"/>
        <w:rPr>
          <w:rFonts w:ascii="Palatino Linotype" w:hAnsi="Palatino Linotype"/>
          <w:sz w:val="20"/>
          <w:szCs w:val="20"/>
        </w:rPr>
      </w:pPr>
      <w:r w:rsidRPr="0031543A">
        <w:rPr>
          <w:rFonts w:ascii="Palatino Linotype" w:hAnsi="Palatino Linotype"/>
          <w:sz w:val="20"/>
          <w:szCs w:val="20"/>
        </w:rPr>
        <w:t xml:space="preserve">Dodavatel je povinen řádně uchovávat originál této Smlouvy včetně jejích případných dodatků a její přílohy, veškeré originály účetních dokladů a originály dalších dokumentů souvisejících s realizací příslušné veřejné zakázky dle shora uvedeného </w:t>
      </w:r>
      <w:r w:rsidR="00F61B1D">
        <w:rPr>
          <w:rFonts w:ascii="Palatino Linotype" w:hAnsi="Palatino Linotype"/>
          <w:sz w:val="20"/>
          <w:szCs w:val="20"/>
        </w:rPr>
        <w:t>výběrového</w:t>
      </w:r>
      <w:r w:rsidRPr="0031543A">
        <w:rPr>
          <w:rFonts w:ascii="Palatino Linotype" w:hAnsi="Palatino Linotype"/>
          <w:sz w:val="20"/>
          <w:szCs w:val="20"/>
        </w:rPr>
        <w:t xml:space="preserve"> řízení, tj. předmětu plnění dle této Smlouvy, minimálně do konce roku 20</w:t>
      </w:r>
      <w:r w:rsidR="00640EC0">
        <w:rPr>
          <w:rFonts w:ascii="Palatino Linotype" w:hAnsi="Palatino Linotype"/>
          <w:sz w:val="20"/>
          <w:szCs w:val="20"/>
        </w:rPr>
        <w:t>3</w:t>
      </w:r>
      <w:r w:rsidR="007E507F">
        <w:rPr>
          <w:rFonts w:ascii="Palatino Linotype" w:hAnsi="Palatino Linotype"/>
          <w:sz w:val="20"/>
          <w:szCs w:val="20"/>
        </w:rPr>
        <w:t>1</w:t>
      </w:r>
      <w:r w:rsidRPr="0031543A">
        <w:rPr>
          <w:rFonts w:ascii="Palatino Linotype" w:hAnsi="Palatino Linotype"/>
          <w:sz w:val="20"/>
          <w:szCs w:val="20"/>
        </w:rPr>
        <w:t>. Doklady se dodavatel zavazuje uchovávat způsobem uvedeným v zákoně č. 563/1991 Sb., o účetnictví, ve znění pozdějších předpisů, a v zákoně č. 499/2004 Sb</w:t>
      </w:r>
      <w:r w:rsidRPr="00BD1DD9">
        <w:rPr>
          <w:rFonts w:ascii="Palatino Linotype" w:hAnsi="Palatino Linotype"/>
          <w:sz w:val="20"/>
          <w:szCs w:val="20"/>
        </w:rPr>
        <w:t>. o archivnictví a spisové službě a o změně některých zákonů, ve znění pozdějších předpisů</w:t>
      </w:r>
      <w:r w:rsidR="00BD1DD9" w:rsidRPr="00BD1DD9">
        <w:rPr>
          <w:rFonts w:ascii="Palatino Linotype" w:hAnsi="Palatino Linotype"/>
          <w:sz w:val="20"/>
          <w:szCs w:val="20"/>
        </w:rPr>
        <w:t>.</w:t>
      </w:r>
    </w:p>
    <w:p w14:paraId="343DB58D" w14:textId="0F50A983" w:rsidR="00BD1DD9" w:rsidRPr="00DC22DB" w:rsidRDefault="00BD1DD9" w:rsidP="00BD1DD9">
      <w:pPr>
        <w:numPr>
          <w:ilvl w:val="0"/>
          <w:numId w:val="14"/>
        </w:numPr>
        <w:spacing w:before="60" w:after="60"/>
        <w:ind w:left="284" w:hanging="284"/>
        <w:jc w:val="both"/>
        <w:rPr>
          <w:rFonts w:ascii="Palatino Linotype" w:hAnsi="Palatino Linotype"/>
          <w:spacing w:val="-4"/>
          <w:sz w:val="20"/>
          <w:szCs w:val="20"/>
        </w:rPr>
      </w:pPr>
      <w:r w:rsidRPr="00DC22DB">
        <w:rPr>
          <w:rFonts w:ascii="Palatino Linotype" w:hAnsi="Palatino Linotype"/>
          <w:iCs/>
          <w:spacing w:val="-4"/>
          <w:sz w:val="20"/>
          <w:szCs w:val="20"/>
        </w:rPr>
        <w:t xml:space="preserve">Dodavatel výslovně souhlasí s tím, aby tato Smlouva včetně jejich případných změn byla vedena v evidenci smluv, která je veřejně přístupná a která obsahuje údaje zejména o smluvních stranách, předmětu Smlouvy, výši finančního plnění a datum jejího podpisu, a to zejména ve smyslu ustanovení § 219 </w:t>
      </w:r>
      <w:r w:rsidRPr="00DC22DB">
        <w:rPr>
          <w:rFonts w:ascii="Palatino Linotype" w:hAnsi="Palatino Linotype"/>
          <w:bCs/>
          <w:spacing w:val="-4"/>
          <w:sz w:val="20"/>
          <w:szCs w:val="20"/>
        </w:rPr>
        <w:t>zákona č. 134/2016 Sb., o zadávání veřejných zakázek, ve znění pozdějších předpisů</w:t>
      </w:r>
      <w:r w:rsidR="007B6944" w:rsidRPr="00DC22DB">
        <w:rPr>
          <w:rFonts w:ascii="Palatino Linotype" w:hAnsi="Palatino Linotype"/>
          <w:iCs/>
          <w:spacing w:val="-4"/>
          <w:sz w:val="20"/>
          <w:szCs w:val="20"/>
        </w:rPr>
        <w:t xml:space="preserve">. </w:t>
      </w:r>
      <w:r w:rsidRPr="00DC22DB">
        <w:rPr>
          <w:rFonts w:ascii="Palatino Linotype" w:hAnsi="Palatino Linotype"/>
          <w:iCs/>
          <w:spacing w:val="-4"/>
          <w:sz w:val="20"/>
          <w:szCs w:val="20"/>
        </w:rPr>
        <w:t>Dodavatel dále výslovně souhlasí s tím, že objednatel tuto smlouvu včetně jejich případných změn v plném rozsahu zveřejní na webových stránkách určených objednatelem, a to zejména na webové adrese profilu zadavatele objednatele. Dodavatel prohlašuje, že skutečnosti uvedené v této Smlouvě nepovažuje za obchodní tajemství a uděluje svolení k jejich užití a zveřejnění bez stanovení jakýchkoliv dalších podmínek.</w:t>
      </w:r>
    </w:p>
    <w:p w14:paraId="3E6AA9C8" w14:textId="77777777" w:rsidR="008B1127" w:rsidRPr="008B1127" w:rsidRDefault="008B1127" w:rsidP="008B1127">
      <w:pPr>
        <w:numPr>
          <w:ilvl w:val="0"/>
          <w:numId w:val="14"/>
        </w:numPr>
        <w:spacing w:before="60" w:after="60"/>
        <w:jc w:val="both"/>
        <w:rPr>
          <w:rFonts w:ascii="Palatino Linotype" w:hAnsi="Palatino Linotype"/>
          <w:b/>
          <w:sz w:val="20"/>
          <w:szCs w:val="20"/>
        </w:rPr>
      </w:pPr>
      <w:r w:rsidRPr="008B1127">
        <w:rPr>
          <w:rFonts w:ascii="Palatino Linotype" w:hAnsi="Palatino Linotype"/>
          <w:b/>
          <w:sz w:val="20"/>
          <w:szCs w:val="20"/>
        </w:rPr>
        <w:t>Dodržování BOZP a hygieny práce:</w:t>
      </w:r>
    </w:p>
    <w:p w14:paraId="1D00230B" w14:textId="77777777" w:rsidR="008B1127" w:rsidRPr="008B1127" w:rsidRDefault="008B1127" w:rsidP="008B1127">
      <w:pPr>
        <w:numPr>
          <w:ilvl w:val="0"/>
          <w:numId w:val="14"/>
        </w:numPr>
        <w:spacing w:before="60" w:after="60"/>
        <w:jc w:val="both"/>
        <w:rPr>
          <w:rFonts w:ascii="Palatino Linotype" w:hAnsi="Palatino Linotype"/>
          <w:sz w:val="20"/>
          <w:szCs w:val="20"/>
        </w:rPr>
      </w:pPr>
      <w:r>
        <w:rPr>
          <w:rFonts w:ascii="Palatino Linotype" w:hAnsi="Palatino Linotype"/>
          <w:sz w:val="20"/>
          <w:szCs w:val="20"/>
        </w:rPr>
        <w:t>Dodavatel</w:t>
      </w:r>
      <w:r w:rsidRPr="008B1127">
        <w:rPr>
          <w:rFonts w:ascii="Palatino Linotype" w:hAnsi="Palatino Linotype"/>
          <w:sz w:val="20"/>
          <w:szCs w:val="20"/>
        </w:rPr>
        <w:t xml:space="preserve"> je povinen dodržovat v místě </w:t>
      </w:r>
      <w:r>
        <w:rPr>
          <w:rFonts w:ascii="Palatino Linotype" w:hAnsi="Palatino Linotype"/>
          <w:sz w:val="20"/>
          <w:szCs w:val="20"/>
        </w:rPr>
        <w:t>plnění</w:t>
      </w:r>
      <w:r w:rsidRPr="008B1127">
        <w:rPr>
          <w:rFonts w:ascii="Palatino Linotype" w:hAnsi="Palatino Linotype"/>
          <w:sz w:val="20"/>
          <w:szCs w:val="20"/>
        </w:rPr>
        <w:t xml:space="preserve"> veškerá bezpečnostní, hygienická opatření a požární ochranu, a to v rozsahu a způsobem stanoveným příslušnými předpisy. </w:t>
      </w:r>
      <w:r>
        <w:rPr>
          <w:rFonts w:ascii="Palatino Linotype" w:hAnsi="Palatino Linotype"/>
          <w:sz w:val="20"/>
          <w:szCs w:val="20"/>
        </w:rPr>
        <w:t>Dodavatel</w:t>
      </w:r>
      <w:r w:rsidRPr="008B1127">
        <w:rPr>
          <w:rFonts w:ascii="Palatino Linotype" w:hAnsi="Palatino Linotype"/>
          <w:sz w:val="20"/>
          <w:szCs w:val="20"/>
        </w:rPr>
        <w:t xml:space="preserve"> v plné míře zodpovídá za bezpečnost a ochranu zdraví všech osob, které se s jeho vědomím zdržují na v místě </w:t>
      </w:r>
      <w:r>
        <w:rPr>
          <w:rFonts w:ascii="Palatino Linotype" w:hAnsi="Palatino Linotype"/>
          <w:sz w:val="20"/>
          <w:szCs w:val="20"/>
        </w:rPr>
        <w:t xml:space="preserve">plnění </w:t>
      </w:r>
      <w:r w:rsidRPr="008B1127">
        <w:rPr>
          <w:rFonts w:ascii="Palatino Linotype" w:hAnsi="Palatino Linotype"/>
          <w:sz w:val="20"/>
          <w:szCs w:val="20"/>
        </w:rPr>
        <w:t xml:space="preserve">a je povinen zabezpečit i veškerá bezpečnostní opatření na ochranu osob a majetku mimo prostor místa </w:t>
      </w:r>
      <w:r>
        <w:rPr>
          <w:rFonts w:ascii="Palatino Linotype" w:hAnsi="Palatino Linotype"/>
          <w:sz w:val="20"/>
          <w:szCs w:val="20"/>
        </w:rPr>
        <w:t>plnění</w:t>
      </w:r>
      <w:r w:rsidRPr="008B1127">
        <w:rPr>
          <w:rFonts w:ascii="Palatino Linotype" w:hAnsi="Palatino Linotype"/>
          <w:sz w:val="20"/>
          <w:szCs w:val="20"/>
        </w:rPr>
        <w:t xml:space="preserve">, jsou-li dotčeny realizací </w:t>
      </w:r>
      <w:r w:rsidR="00C45B6C">
        <w:rPr>
          <w:rFonts w:ascii="Palatino Linotype" w:hAnsi="Palatino Linotype"/>
          <w:sz w:val="20"/>
          <w:szCs w:val="20"/>
        </w:rPr>
        <w:t xml:space="preserve">této Smlouvy </w:t>
      </w:r>
      <w:r w:rsidRPr="008B1127">
        <w:rPr>
          <w:rFonts w:ascii="Palatino Linotype" w:hAnsi="Palatino Linotype"/>
          <w:sz w:val="20"/>
          <w:szCs w:val="20"/>
        </w:rPr>
        <w:t>(zejména veřejná prostranství nebo komunikace ponechaná v užívání veřejnosti).</w:t>
      </w:r>
    </w:p>
    <w:p w14:paraId="294D181E" w14:textId="77777777" w:rsidR="008B1127" w:rsidRPr="008B1127" w:rsidRDefault="008B1127" w:rsidP="008B1127">
      <w:pPr>
        <w:numPr>
          <w:ilvl w:val="0"/>
          <w:numId w:val="14"/>
        </w:numPr>
        <w:spacing w:before="60" w:after="60"/>
        <w:jc w:val="both"/>
        <w:rPr>
          <w:rFonts w:ascii="Palatino Linotype" w:hAnsi="Palatino Linotype"/>
          <w:sz w:val="20"/>
          <w:szCs w:val="20"/>
        </w:rPr>
      </w:pPr>
      <w:r>
        <w:rPr>
          <w:rFonts w:ascii="Palatino Linotype" w:hAnsi="Palatino Linotype"/>
          <w:sz w:val="20"/>
          <w:szCs w:val="20"/>
        </w:rPr>
        <w:t>Dodavatel</w:t>
      </w:r>
      <w:r w:rsidRPr="008B1127">
        <w:rPr>
          <w:rFonts w:ascii="Palatino Linotype" w:hAnsi="Palatino Linotype"/>
          <w:sz w:val="20"/>
          <w:szCs w:val="20"/>
        </w:rPr>
        <w:t xml:space="preserve"> je povinen provést pro všechny své pracovníky a osoby podílející se na </w:t>
      </w:r>
      <w:r>
        <w:rPr>
          <w:rFonts w:ascii="Palatino Linotype" w:hAnsi="Palatino Linotype"/>
          <w:sz w:val="20"/>
          <w:szCs w:val="20"/>
        </w:rPr>
        <w:t>realizaci předmětu této Smlouvy</w:t>
      </w:r>
      <w:r w:rsidRPr="008B1127">
        <w:rPr>
          <w:rFonts w:ascii="Palatino Linotype" w:hAnsi="Palatino Linotype"/>
          <w:sz w:val="20"/>
          <w:szCs w:val="20"/>
        </w:rPr>
        <w:t xml:space="preserve"> o bezpečnosti a ochraně zdraví při práci a o požární ochraně. </w:t>
      </w:r>
    </w:p>
    <w:p w14:paraId="0DA2F671" w14:textId="77777777" w:rsidR="008B1127" w:rsidRPr="008B1127" w:rsidRDefault="008B1127" w:rsidP="008B1127">
      <w:pPr>
        <w:numPr>
          <w:ilvl w:val="0"/>
          <w:numId w:val="14"/>
        </w:numPr>
        <w:spacing w:before="60" w:after="60"/>
        <w:jc w:val="both"/>
        <w:rPr>
          <w:rFonts w:ascii="Palatino Linotype" w:hAnsi="Palatino Linotype"/>
          <w:sz w:val="20"/>
          <w:szCs w:val="20"/>
        </w:rPr>
      </w:pPr>
      <w:r>
        <w:rPr>
          <w:rFonts w:ascii="Palatino Linotype" w:hAnsi="Palatino Linotype"/>
          <w:sz w:val="20"/>
          <w:szCs w:val="20"/>
        </w:rPr>
        <w:t>Dodavatel</w:t>
      </w:r>
      <w:r w:rsidRPr="008B1127">
        <w:rPr>
          <w:rFonts w:ascii="Palatino Linotype" w:hAnsi="Palatino Linotype"/>
          <w:sz w:val="20"/>
          <w:szCs w:val="20"/>
        </w:rPr>
        <w:t xml:space="preserve"> je rovněž povinen průběžně znalosti svých pracovníků o bezpečnosti a ochraně zdraví při práci a o požární ochraně obnovovat a kontrolovat. </w:t>
      </w:r>
      <w:r>
        <w:rPr>
          <w:rFonts w:ascii="Palatino Linotype" w:hAnsi="Palatino Linotype"/>
          <w:sz w:val="20"/>
          <w:szCs w:val="20"/>
        </w:rPr>
        <w:t>Dodavatel</w:t>
      </w:r>
      <w:r w:rsidRPr="008B1127">
        <w:rPr>
          <w:rFonts w:ascii="Palatino Linotype" w:hAnsi="Palatino Linotype"/>
          <w:sz w:val="20"/>
          <w:szCs w:val="20"/>
        </w:rPr>
        <w:t xml:space="preserve"> je povinen zabezpečit před započetím poddodávek provedení vstupního školení o bezpečnosti a ochraně zdraví při práci a o požární ochraně i u svých poddodavate</w:t>
      </w:r>
      <w:r w:rsidR="00C45B6C">
        <w:rPr>
          <w:rFonts w:ascii="Palatino Linotype" w:hAnsi="Palatino Linotype"/>
          <w:sz w:val="20"/>
          <w:szCs w:val="20"/>
        </w:rPr>
        <w:t>lů podílejících se na provádění</w:t>
      </w:r>
      <w:r>
        <w:rPr>
          <w:rFonts w:ascii="Palatino Linotype" w:hAnsi="Palatino Linotype"/>
          <w:sz w:val="20"/>
          <w:szCs w:val="20"/>
        </w:rPr>
        <w:t xml:space="preserve"> předmětu </w:t>
      </w:r>
      <w:r w:rsidRPr="008B1127">
        <w:rPr>
          <w:rFonts w:ascii="Palatino Linotype" w:hAnsi="Palatino Linotype"/>
          <w:sz w:val="20"/>
          <w:szCs w:val="20"/>
        </w:rPr>
        <w:t>této Smlouvy.</w:t>
      </w:r>
    </w:p>
    <w:p w14:paraId="3FD501BA" w14:textId="6CEFB97E" w:rsidR="008B1127" w:rsidRPr="008B1127" w:rsidRDefault="008B1127" w:rsidP="008B1127">
      <w:pPr>
        <w:numPr>
          <w:ilvl w:val="0"/>
          <w:numId w:val="14"/>
        </w:numPr>
        <w:spacing w:before="60" w:after="60"/>
        <w:jc w:val="both"/>
        <w:rPr>
          <w:rFonts w:ascii="Palatino Linotype" w:hAnsi="Palatino Linotype"/>
          <w:sz w:val="20"/>
          <w:szCs w:val="20"/>
        </w:rPr>
      </w:pPr>
      <w:r>
        <w:rPr>
          <w:rFonts w:ascii="Palatino Linotype" w:hAnsi="Palatino Linotype"/>
          <w:sz w:val="20"/>
          <w:szCs w:val="20"/>
        </w:rPr>
        <w:t>Dodavatel</w:t>
      </w:r>
      <w:r w:rsidRPr="008B1127">
        <w:rPr>
          <w:rFonts w:ascii="Palatino Linotype" w:hAnsi="Palatino Linotype"/>
          <w:sz w:val="20"/>
          <w:szCs w:val="20"/>
        </w:rPr>
        <w:t xml:space="preserve"> v plné míře zodpovídá za bezpečnost a ochranu zdraví všech osob, které se zdržují v místě </w:t>
      </w:r>
      <w:r>
        <w:rPr>
          <w:rFonts w:ascii="Palatino Linotype" w:hAnsi="Palatino Linotype"/>
          <w:sz w:val="20"/>
          <w:szCs w:val="20"/>
        </w:rPr>
        <w:t>plnění</w:t>
      </w:r>
      <w:r w:rsidRPr="008B1127">
        <w:rPr>
          <w:rFonts w:ascii="Palatino Linotype" w:hAnsi="Palatino Linotype"/>
          <w:sz w:val="20"/>
          <w:szCs w:val="20"/>
        </w:rPr>
        <w:t xml:space="preserve"> a je povinen zabezpečit jejich </w:t>
      </w:r>
      <w:r w:rsidR="00721134">
        <w:rPr>
          <w:rFonts w:ascii="Palatino Linotype" w:hAnsi="Palatino Linotype"/>
          <w:sz w:val="20"/>
          <w:szCs w:val="20"/>
        </w:rPr>
        <w:t>Zařízení</w:t>
      </w:r>
      <w:r w:rsidRPr="008B1127">
        <w:rPr>
          <w:rFonts w:ascii="Palatino Linotype" w:hAnsi="Palatino Linotype"/>
          <w:sz w:val="20"/>
          <w:szCs w:val="20"/>
        </w:rPr>
        <w:t xml:space="preserve"> ochrannými pracovními pomůckami a ochrannými pomůckami na ochranu osob před riziky vyplývajícími z provozu.</w:t>
      </w:r>
    </w:p>
    <w:p w14:paraId="69B00AA5" w14:textId="77777777" w:rsidR="008B1127" w:rsidRPr="008B1127" w:rsidRDefault="008B1127" w:rsidP="008B1127">
      <w:pPr>
        <w:numPr>
          <w:ilvl w:val="0"/>
          <w:numId w:val="14"/>
        </w:numPr>
        <w:spacing w:before="60" w:after="60"/>
        <w:jc w:val="both"/>
        <w:rPr>
          <w:rFonts w:ascii="Palatino Linotype" w:hAnsi="Palatino Linotype"/>
          <w:sz w:val="20"/>
          <w:szCs w:val="20"/>
        </w:rPr>
      </w:pPr>
      <w:r>
        <w:rPr>
          <w:rFonts w:ascii="Palatino Linotype" w:hAnsi="Palatino Linotype"/>
          <w:sz w:val="20"/>
          <w:szCs w:val="20"/>
        </w:rPr>
        <w:t>Dodavatel</w:t>
      </w:r>
      <w:r w:rsidRPr="008B1127">
        <w:rPr>
          <w:rFonts w:ascii="Palatino Linotype" w:hAnsi="Palatino Linotype"/>
          <w:sz w:val="20"/>
          <w:szCs w:val="20"/>
        </w:rPr>
        <w:t xml:space="preserve"> je povinen provádět v průběhu </w:t>
      </w:r>
      <w:r>
        <w:rPr>
          <w:rFonts w:ascii="Palatino Linotype" w:hAnsi="Palatino Linotype"/>
          <w:sz w:val="20"/>
          <w:szCs w:val="20"/>
        </w:rPr>
        <w:t xml:space="preserve">plnění předmětu této Smlouvy </w:t>
      </w:r>
      <w:r w:rsidRPr="008B1127">
        <w:rPr>
          <w:rFonts w:ascii="Palatino Linotype" w:hAnsi="Palatino Linotype"/>
          <w:sz w:val="20"/>
          <w:szCs w:val="20"/>
        </w:rPr>
        <w:t xml:space="preserve">vlastní dozor a soustavnou kontrolu nad bezpečností práce a požární ochranou v místě </w:t>
      </w:r>
      <w:r>
        <w:rPr>
          <w:rFonts w:ascii="Palatino Linotype" w:hAnsi="Palatino Linotype"/>
          <w:sz w:val="20"/>
          <w:szCs w:val="20"/>
        </w:rPr>
        <w:t>plnění</w:t>
      </w:r>
      <w:r w:rsidRPr="008B1127">
        <w:rPr>
          <w:rFonts w:ascii="Palatino Linotype" w:hAnsi="Palatino Linotype"/>
          <w:sz w:val="20"/>
          <w:szCs w:val="20"/>
        </w:rPr>
        <w:t xml:space="preserve"> a také je povinen pravidelně kontrolovat stav objektů sousedících.</w:t>
      </w:r>
    </w:p>
    <w:p w14:paraId="2195401F" w14:textId="77777777" w:rsidR="008B1127" w:rsidRPr="008B1127" w:rsidRDefault="008B1127" w:rsidP="008B1127">
      <w:pPr>
        <w:numPr>
          <w:ilvl w:val="0"/>
          <w:numId w:val="14"/>
        </w:numPr>
        <w:spacing w:before="60" w:after="60"/>
        <w:jc w:val="both"/>
        <w:rPr>
          <w:rFonts w:ascii="Palatino Linotype" w:hAnsi="Palatino Linotype"/>
          <w:sz w:val="20"/>
          <w:szCs w:val="20"/>
        </w:rPr>
      </w:pPr>
      <w:r w:rsidRPr="008B1127">
        <w:rPr>
          <w:rFonts w:ascii="Palatino Linotype" w:hAnsi="Palatino Linotype"/>
          <w:sz w:val="20"/>
          <w:szCs w:val="20"/>
        </w:rPr>
        <w:t>D</w:t>
      </w:r>
      <w:r>
        <w:rPr>
          <w:rFonts w:ascii="Palatino Linotype" w:hAnsi="Palatino Linotype"/>
          <w:sz w:val="20"/>
          <w:szCs w:val="20"/>
        </w:rPr>
        <w:t>ojde-li k jakémukoliv úrazu při realizaci této Smlouvy</w:t>
      </w:r>
      <w:r w:rsidRPr="008B1127">
        <w:rPr>
          <w:rFonts w:ascii="Palatino Linotype" w:hAnsi="Palatino Linotype"/>
          <w:sz w:val="20"/>
          <w:szCs w:val="20"/>
        </w:rPr>
        <w:t xml:space="preserve"> nebo při činnostech souvisejících, je </w:t>
      </w:r>
      <w:r>
        <w:rPr>
          <w:rFonts w:ascii="Palatino Linotype" w:hAnsi="Palatino Linotype"/>
          <w:sz w:val="20"/>
          <w:szCs w:val="20"/>
        </w:rPr>
        <w:t>Dodavatel</w:t>
      </w:r>
      <w:r w:rsidRPr="008B1127">
        <w:rPr>
          <w:rFonts w:ascii="Palatino Linotype" w:hAnsi="Palatino Linotype"/>
          <w:sz w:val="20"/>
          <w:szCs w:val="20"/>
        </w:rPr>
        <w:t xml:space="preserve"> povinen zabezpečit vyšetření úrazu a sepsání příslušného záznamu. Objednatel je povinen poskytnout </w:t>
      </w:r>
      <w:r>
        <w:rPr>
          <w:rFonts w:ascii="Palatino Linotype" w:hAnsi="Palatino Linotype"/>
          <w:sz w:val="20"/>
          <w:szCs w:val="20"/>
        </w:rPr>
        <w:t>Dodavatel</w:t>
      </w:r>
      <w:r w:rsidRPr="008B1127">
        <w:rPr>
          <w:rFonts w:ascii="Palatino Linotype" w:hAnsi="Palatino Linotype"/>
          <w:sz w:val="20"/>
          <w:szCs w:val="20"/>
        </w:rPr>
        <w:t>i nezbytnou součinnost.</w:t>
      </w:r>
    </w:p>
    <w:p w14:paraId="75C9B97A" w14:textId="77777777" w:rsidR="008B1127" w:rsidRPr="008B1127" w:rsidRDefault="008B1127" w:rsidP="008B1127">
      <w:pPr>
        <w:numPr>
          <w:ilvl w:val="0"/>
          <w:numId w:val="14"/>
        </w:numPr>
        <w:spacing w:before="60" w:after="60"/>
        <w:jc w:val="both"/>
        <w:rPr>
          <w:rFonts w:ascii="Palatino Linotype" w:hAnsi="Palatino Linotype"/>
          <w:sz w:val="20"/>
          <w:szCs w:val="20"/>
        </w:rPr>
      </w:pPr>
      <w:r w:rsidRPr="00DC22DB">
        <w:rPr>
          <w:rFonts w:ascii="Palatino Linotype" w:hAnsi="Palatino Linotype"/>
          <w:spacing w:val="-4"/>
          <w:sz w:val="20"/>
          <w:szCs w:val="20"/>
        </w:rPr>
        <w:t>Dodavatel je zodpovědný za dodržování podmínek bezpečnosti práce při plnění této Smlouvy podle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souvisejících právních předpisů, zejména nařízení vlády č. 591/2006 Sb., o bližších minimálních požadavcích na bezpečnost a ochranu zdraví při práci na staveništích a zákona č. 262/</w:t>
      </w:r>
      <w:r w:rsidRPr="00DC22DB">
        <w:rPr>
          <w:rFonts w:ascii="Palatino Linotype" w:hAnsi="Palatino Linotype"/>
          <w:spacing w:val="-6"/>
          <w:sz w:val="20"/>
          <w:szCs w:val="20"/>
        </w:rPr>
        <w:t>2006 Sb., zákoník práce, ve znění pozdějších předpisů. Dále je Dodavatel zodpovědný za to, že pravidla, regulace a pracovní metody či postupy požadované příslušnými právními předpisy budou dodržovány</w:t>
      </w:r>
      <w:r w:rsidRPr="008B1127">
        <w:rPr>
          <w:rFonts w:ascii="Palatino Linotype" w:hAnsi="Palatino Linotype"/>
          <w:sz w:val="20"/>
          <w:szCs w:val="20"/>
        </w:rPr>
        <w:t>.</w:t>
      </w:r>
    </w:p>
    <w:p w14:paraId="56DD83D1" w14:textId="77777777" w:rsidR="008B1127" w:rsidRPr="008B1127" w:rsidRDefault="008B1127" w:rsidP="008B1127">
      <w:pPr>
        <w:numPr>
          <w:ilvl w:val="0"/>
          <w:numId w:val="14"/>
        </w:numPr>
        <w:spacing w:before="60" w:after="60"/>
        <w:jc w:val="both"/>
        <w:rPr>
          <w:rFonts w:ascii="Palatino Linotype" w:hAnsi="Palatino Linotype"/>
          <w:b/>
          <w:sz w:val="20"/>
          <w:szCs w:val="20"/>
        </w:rPr>
      </w:pPr>
      <w:r w:rsidRPr="008B1127">
        <w:rPr>
          <w:rFonts w:ascii="Palatino Linotype" w:hAnsi="Palatino Linotype"/>
          <w:b/>
          <w:sz w:val="20"/>
          <w:szCs w:val="20"/>
        </w:rPr>
        <w:t>Dodržování zásad ochrany životního prostředí:</w:t>
      </w:r>
    </w:p>
    <w:p w14:paraId="0B16C491" w14:textId="77777777" w:rsidR="008B1127" w:rsidRPr="00DC22DB" w:rsidRDefault="008B1127" w:rsidP="008B1127">
      <w:pPr>
        <w:numPr>
          <w:ilvl w:val="0"/>
          <w:numId w:val="14"/>
        </w:numPr>
        <w:spacing w:before="60" w:after="60"/>
        <w:jc w:val="both"/>
        <w:rPr>
          <w:rFonts w:ascii="Palatino Linotype" w:hAnsi="Palatino Linotype"/>
          <w:spacing w:val="-2"/>
          <w:sz w:val="20"/>
          <w:szCs w:val="20"/>
        </w:rPr>
      </w:pPr>
      <w:r w:rsidRPr="00DC22DB">
        <w:rPr>
          <w:rFonts w:ascii="Palatino Linotype" w:hAnsi="Palatino Linotype"/>
          <w:spacing w:val="-2"/>
          <w:sz w:val="20"/>
          <w:szCs w:val="20"/>
        </w:rPr>
        <w:t>Dodavatel při plnění této Smlouvy provede veškerá potřebná opatření, která zamezí nežádoucím vlivům jím prováděných činností na okolní prostředí (zejména na nemovitosti přiléhající k místu plnění) a je povinen dodržovat veškeré podmínky vyplývající z právních předpisů dotýkajících se vlivu stavby na životní prostředí a také veškeré závazné pokyny a podmínky dle projektových podkladů.</w:t>
      </w:r>
    </w:p>
    <w:p w14:paraId="037FA7C6" w14:textId="77777777" w:rsidR="008B1127" w:rsidRPr="008B1127" w:rsidRDefault="008B1127" w:rsidP="008B1127">
      <w:pPr>
        <w:numPr>
          <w:ilvl w:val="0"/>
          <w:numId w:val="14"/>
        </w:numPr>
        <w:spacing w:before="60" w:after="60"/>
        <w:jc w:val="both"/>
        <w:rPr>
          <w:rFonts w:ascii="Palatino Linotype" w:hAnsi="Palatino Linotype"/>
          <w:sz w:val="20"/>
          <w:szCs w:val="20"/>
        </w:rPr>
      </w:pPr>
      <w:r>
        <w:rPr>
          <w:rFonts w:ascii="Palatino Linotype" w:hAnsi="Palatino Linotype"/>
          <w:sz w:val="20"/>
          <w:szCs w:val="20"/>
        </w:rPr>
        <w:t>Dodavatel</w:t>
      </w:r>
      <w:r w:rsidRPr="008B1127">
        <w:rPr>
          <w:rFonts w:ascii="Palatino Linotype" w:hAnsi="Palatino Linotype"/>
          <w:sz w:val="20"/>
          <w:szCs w:val="20"/>
        </w:rPr>
        <w:t xml:space="preserve"> je povinen vést evidenci o všech druzích odpadů vzniklých z jeho činnosti a vést evidenci o způsobu jejich zneškodňování. </w:t>
      </w:r>
      <w:r>
        <w:rPr>
          <w:rFonts w:ascii="Palatino Linotype" w:hAnsi="Palatino Linotype"/>
          <w:sz w:val="20"/>
          <w:szCs w:val="20"/>
        </w:rPr>
        <w:t>Dodavatel</w:t>
      </w:r>
      <w:r w:rsidRPr="008B1127">
        <w:rPr>
          <w:rFonts w:ascii="Palatino Linotype" w:hAnsi="Palatino Linotype"/>
          <w:sz w:val="20"/>
          <w:szCs w:val="20"/>
        </w:rPr>
        <w:t xml:space="preserve"> je povinen na výzvu objednatele doložit doklady o zajištění likvidace odpadů vzniklých </w:t>
      </w:r>
      <w:r w:rsidR="00C45B6C">
        <w:rPr>
          <w:rFonts w:ascii="Palatino Linotype" w:hAnsi="Palatino Linotype"/>
          <w:sz w:val="20"/>
          <w:szCs w:val="20"/>
        </w:rPr>
        <w:t>realizací této Smlouvy</w:t>
      </w:r>
      <w:r w:rsidRPr="008B1127">
        <w:rPr>
          <w:rFonts w:ascii="Palatino Linotype" w:hAnsi="Palatino Linotype"/>
          <w:sz w:val="20"/>
          <w:szCs w:val="20"/>
        </w:rPr>
        <w:t xml:space="preserve"> v souladu s platnými právními předpisy, a to 30 dnů od písemné žádosti objednatele doručené </w:t>
      </w:r>
      <w:r>
        <w:rPr>
          <w:rFonts w:ascii="Palatino Linotype" w:hAnsi="Palatino Linotype"/>
          <w:sz w:val="20"/>
          <w:szCs w:val="20"/>
        </w:rPr>
        <w:t>Dodavatel</w:t>
      </w:r>
      <w:r w:rsidRPr="008B1127">
        <w:rPr>
          <w:rFonts w:ascii="Palatino Linotype" w:hAnsi="Palatino Linotype"/>
          <w:sz w:val="20"/>
          <w:szCs w:val="20"/>
        </w:rPr>
        <w:t xml:space="preserve">i, avšak nejpozději ke dni předání a převzetí </w:t>
      </w:r>
      <w:r>
        <w:rPr>
          <w:rFonts w:ascii="Palatino Linotype" w:hAnsi="Palatino Linotype"/>
          <w:sz w:val="20"/>
          <w:szCs w:val="20"/>
        </w:rPr>
        <w:t>plnění dle této Smlouvy</w:t>
      </w:r>
      <w:r w:rsidRPr="008B1127">
        <w:rPr>
          <w:rFonts w:ascii="Palatino Linotype" w:hAnsi="Palatino Linotype"/>
          <w:sz w:val="20"/>
          <w:szCs w:val="20"/>
        </w:rPr>
        <w:t>.</w:t>
      </w:r>
    </w:p>
    <w:p w14:paraId="53541A24" w14:textId="2862F14A" w:rsidR="0000186C" w:rsidRPr="0031543A" w:rsidRDefault="0000186C" w:rsidP="00DA08F3">
      <w:pPr>
        <w:pStyle w:val="Odstavecseseznamem"/>
        <w:spacing w:before="120"/>
        <w:ind w:left="0"/>
        <w:jc w:val="center"/>
        <w:rPr>
          <w:rFonts w:ascii="Palatino Linotype" w:hAnsi="Palatino Linotype" w:cs="Helvetica Narrow"/>
          <w:b/>
          <w:sz w:val="22"/>
          <w:szCs w:val="22"/>
        </w:rPr>
      </w:pPr>
      <w:r w:rsidRPr="0031543A">
        <w:rPr>
          <w:rFonts w:ascii="Palatino Linotype" w:hAnsi="Palatino Linotype" w:cs="Wingdings"/>
          <w:b/>
          <w:sz w:val="22"/>
          <w:szCs w:val="22"/>
        </w:rPr>
        <w:t>Článek X</w:t>
      </w:r>
      <w:r w:rsidR="00D53BE1" w:rsidRPr="0031543A">
        <w:rPr>
          <w:rFonts w:ascii="Palatino Linotype" w:hAnsi="Palatino Linotype" w:cs="Wingdings"/>
          <w:b/>
          <w:sz w:val="22"/>
          <w:szCs w:val="22"/>
        </w:rPr>
        <w:t>I</w:t>
      </w:r>
      <w:r w:rsidR="007B6944">
        <w:rPr>
          <w:rFonts w:ascii="Palatino Linotype" w:hAnsi="Palatino Linotype" w:cs="Wingdings"/>
          <w:b/>
          <w:sz w:val="22"/>
          <w:szCs w:val="22"/>
        </w:rPr>
        <w:t>V</w:t>
      </w:r>
      <w:r w:rsidRPr="0031543A">
        <w:rPr>
          <w:rFonts w:ascii="Palatino Linotype" w:hAnsi="Palatino Linotype" w:cs="Helvetica Narrow"/>
          <w:b/>
          <w:sz w:val="22"/>
          <w:szCs w:val="22"/>
        </w:rPr>
        <w:t>.</w:t>
      </w:r>
    </w:p>
    <w:p w14:paraId="5C7BAE4B" w14:textId="77777777" w:rsidR="0000186C" w:rsidRPr="0031543A" w:rsidRDefault="0000186C" w:rsidP="00DA08F3">
      <w:pPr>
        <w:pStyle w:val="Odstavecseseznamem"/>
        <w:ind w:left="0"/>
        <w:jc w:val="center"/>
        <w:rPr>
          <w:rFonts w:ascii="Palatino Linotype" w:hAnsi="Palatino Linotype" w:cs="Helvetica Narrow"/>
          <w:b/>
          <w:sz w:val="22"/>
          <w:szCs w:val="22"/>
        </w:rPr>
      </w:pPr>
      <w:r w:rsidRPr="0031543A">
        <w:rPr>
          <w:rFonts w:ascii="Palatino Linotype" w:hAnsi="Palatino Linotype" w:cs="Helvetica Narrow"/>
          <w:b/>
          <w:sz w:val="22"/>
          <w:szCs w:val="22"/>
        </w:rPr>
        <w:t>Ochrana osobních údajů</w:t>
      </w:r>
    </w:p>
    <w:p w14:paraId="0FDA5D93" w14:textId="77777777" w:rsidR="0000186C" w:rsidRPr="00DC22DB" w:rsidRDefault="0000186C" w:rsidP="001B649A">
      <w:pPr>
        <w:pStyle w:val="Odstavecseseznamem"/>
        <w:numPr>
          <w:ilvl w:val="0"/>
          <w:numId w:val="23"/>
        </w:numPr>
        <w:suppressAutoHyphens w:val="0"/>
        <w:ind w:left="284" w:hanging="284"/>
        <w:jc w:val="both"/>
        <w:rPr>
          <w:rFonts w:ascii="Palatino Linotype" w:hAnsi="Palatino Linotype" w:cs="Helvetica Narrow"/>
          <w:spacing w:val="-4"/>
          <w:sz w:val="20"/>
          <w:szCs w:val="20"/>
        </w:rPr>
      </w:pPr>
      <w:r w:rsidRPr="00DC22DB">
        <w:rPr>
          <w:rFonts w:ascii="Palatino Linotype" w:hAnsi="Palatino Linotype" w:cs="Helvetica Narrow"/>
          <w:spacing w:val="-4"/>
          <w:sz w:val="20"/>
          <w:szCs w:val="20"/>
        </w:rPr>
        <w:t>Smluvní strany se zavazují dodržovat příslušná ustanovení týkající se dodržování ochrany osobních údajů, budou-li na základě této Smlouvy zpracovávány, uchovávány a používány, a to zejména ve smyslu zákona č. 1</w:t>
      </w:r>
      <w:r w:rsidR="00640EC0" w:rsidRPr="00DC22DB">
        <w:rPr>
          <w:rFonts w:ascii="Palatino Linotype" w:hAnsi="Palatino Linotype" w:cs="Helvetica Narrow"/>
          <w:spacing w:val="-4"/>
          <w:sz w:val="20"/>
          <w:szCs w:val="20"/>
        </w:rPr>
        <w:t>10</w:t>
      </w:r>
      <w:r w:rsidRPr="00DC22DB">
        <w:rPr>
          <w:rFonts w:ascii="Palatino Linotype" w:hAnsi="Palatino Linotype" w:cs="Helvetica Narrow"/>
          <w:spacing w:val="-4"/>
          <w:sz w:val="20"/>
          <w:szCs w:val="20"/>
        </w:rPr>
        <w:t>/20</w:t>
      </w:r>
      <w:r w:rsidR="00640EC0" w:rsidRPr="00DC22DB">
        <w:rPr>
          <w:rFonts w:ascii="Palatino Linotype" w:hAnsi="Palatino Linotype" w:cs="Helvetica Narrow"/>
          <w:spacing w:val="-4"/>
          <w:sz w:val="20"/>
          <w:szCs w:val="20"/>
        </w:rPr>
        <w:t>19</w:t>
      </w:r>
      <w:r w:rsidRPr="00DC22DB">
        <w:rPr>
          <w:rFonts w:ascii="Palatino Linotype" w:hAnsi="Palatino Linotype" w:cs="Helvetica Narrow"/>
          <w:spacing w:val="-4"/>
          <w:sz w:val="20"/>
          <w:szCs w:val="20"/>
        </w:rPr>
        <w:t xml:space="preserve"> Sb., </w:t>
      </w:r>
      <w:r w:rsidRPr="00DC22DB">
        <w:rPr>
          <w:rFonts w:ascii="Palatino Linotype" w:hAnsi="Palatino Linotype" w:cs="Helvetica Narrow"/>
          <w:bCs/>
          <w:spacing w:val="-4"/>
          <w:sz w:val="20"/>
          <w:szCs w:val="20"/>
        </w:rPr>
        <w:t xml:space="preserve">o </w:t>
      </w:r>
      <w:r w:rsidR="00640EC0" w:rsidRPr="00DC22DB">
        <w:rPr>
          <w:rFonts w:ascii="Palatino Linotype" w:hAnsi="Palatino Linotype" w:cs="Helvetica Narrow"/>
          <w:bCs/>
          <w:spacing w:val="-4"/>
          <w:sz w:val="20"/>
          <w:szCs w:val="20"/>
        </w:rPr>
        <w:t xml:space="preserve">zpracování </w:t>
      </w:r>
      <w:r w:rsidRPr="00DC22DB">
        <w:rPr>
          <w:rFonts w:ascii="Palatino Linotype" w:hAnsi="Palatino Linotype" w:cs="Helvetica Narrow"/>
          <w:bCs/>
          <w:spacing w:val="-4"/>
          <w:sz w:val="20"/>
          <w:szCs w:val="20"/>
        </w:rPr>
        <w:t>osobních údajů</w:t>
      </w:r>
      <w:r w:rsidRPr="00DC22DB">
        <w:rPr>
          <w:rFonts w:ascii="Palatino Linotype" w:hAnsi="Palatino Linotype" w:cs="Helvetica Narrow"/>
          <w:spacing w:val="-4"/>
          <w:sz w:val="20"/>
          <w:szCs w:val="20"/>
        </w:rPr>
        <w:t xml:space="preserve">, ve znění pozdějších předpisů či dle obecného nařízení o ochraně osobních údajů Evropského parlamentu a Rady (EU) č. 2016/679 ze dne 27. 4. 2016 o ochraně fyzických osob v souvislosti se zpracováním osobních údajů a o volném pohybu těchto údajů. </w:t>
      </w:r>
    </w:p>
    <w:p w14:paraId="47447A36" w14:textId="77777777" w:rsidR="0000186C" w:rsidRPr="0031543A" w:rsidRDefault="0000186C" w:rsidP="001B649A">
      <w:pPr>
        <w:numPr>
          <w:ilvl w:val="0"/>
          <w:numId w:val="23"/>
        </w:numPr>
        <w:spacing w:before="60" w:after="60"/>
        <w:ind w:left="284" w:hanging="284"/>
        <w:jc w:val="both"/>
        <w:rPr>
          <w:rFonts w:ascii="Palatino Linotype" w:hAnsi="Palatino Linotype"/>
          <w:sz w:val="20"/>
          <w:szCs w:val="20"/>
        </w:rPr>
      </w:pPr>
      <w:r w:rsidRPr="0031543A">
        <w:rPr>
          <w:rFonts w:ascii="Palatino Linotype" w:hAnsi="Palatino Linotype" w:cs="Helvetica Narrow"/>
          <w:sz w:val="20"/>
          <w:szCs w:val="20"/>
        </w:rPr>
        <w:t>Veškeré osobní údaje, budou-li na základě této Smlouvy shromažďovány, budou získávány a zpracovávány pouze z provozních důvodů a pro účely zajištění realizace služeb, které jsou předmětem této Smlouvy a naplnění veškerých závazků souvisejících s plněním této Smlouvy. V rámci zpracovávání, uchovávání či použití veškerých osobních údajů uvedených v této Smlouvě každou ze smluvních stran, případně získaných v rámci plnění předmětu této Smlouvy sdělením jakékoliv ze smluvních stran, budou tyto shromažďovány, zpracovávány a uchovávány pouze v nezbytném rozsahu pro naplnění stanoveného účelu a po nezbytně nutnou dobu k naplnění stanoveného účelu této Smlouvy. Bude-li nezbytné ujednat bližší či specifičtější ujednání o ochraně osobních údajů, jejich shromažďování, zpracovávání, uchovávání a užívání, bude takové ujednání mezi smluvními stranami případně upraveno v rámci písemného souhlasu se zpracováním a ochranou osobních údajů.</w:t>
      </w:r>
    </w:p>
    <w:p w14:paraId="29115118" w14:textId="76CF6EA9" w:rsidR="008C7489" w:rsidRPr="0031543A" w:rsidRDefault="008C7489" w:rsidP="00DA08F3">
      <w:pPr>
        <w:spacing w:before="120"/>
        <w:jc w:val="center"/>
        <w:rPr>
          <w:rFonts w:ascii="Palatino Linotype" w:hAnsi="Palatino Linotype"/>
          <w:b/>
          <w:bCs/>
          <w:sz w:val="22"/>
          <w:szCs w:val="22"/>
        </w:rPr>
      </w:pPr>
      <w:r w:rsidRPr="0031543A">
        <w:rPr>
          <w:rFonts w:ascii="Palatino Linotype" w:hAnsi="Palatino Linotype"/>
          <w:b/>
          <w:bCs/>
          <w:sz w:val="22"/>
          <w:szCs w:val="22"/>
        </w:rPr>
        <w:t>Čl. X</w:t>
      </w:r>
      <w:r w:rsidR="00D53BE1" w:rsidRPr="0031543A">
        <w:rPr>
          <w:rFonts w:ascii="Palatino Linotype" w:hAnsi="Palatino Linotype"/>
          <w:b/>
          <w:bCs/>
          <w:sz w:val="22"/>
          <w:szCs w:val="22"/>
        </w:rPr>
        <w:t>V</w:t>
      </w:r>
      <w:r w:rsidRPr="0031543A">
        <w:rPr>
          <w:rFonts w:ascii="Palatino Linotype" w:hAnsi="Palatino Linotype"/>
          <w:b/>
          <w:bCs/>
          <w:sz w:val="22"/>
          <w:szCs w:val="22"/>
        </w:rPr>
        <w:t xml:space="preserve">. </w:t>
      </w:r>
    </w:p>
    <w:p w14:paraId="1860D9A4" w14:textId="77777777" w:rsidR="008C7489" w:rsidRPr="00B9281B" w:rsidRDefault="008C7489" w:rsidP="00DA08F3">
      <w:pPr>
        <w:pStyle w:val="Nadpis1"/>
        <w:tabs>
          <w:tab w:val="left" w:pos="0"/>
        </w:tabs>
        <w:spacing w:after="60"/>
        <w:rPr>
          <w:rFonts w:ascii="Palatino Linotype" w:hAnsi="Palatino Linotype"/>
          <w:b/>
          <w:sz w:val="22"/>
          <w:szCs w:val="22"/>
        </w:rPr>
      </w:pPr>
      <w:r w:rsidRPr="00B9281B">
        <w:rPr>
          <w:rFonts w:ascii="Palatino Linotype" w:hAnsi="Palatino Linotype"/>
          <w:b/>
          <w:sz w:val="22"/>
          <w:szCs w:val="22"/>
        </w:rPr>
        <w:t>Ukončení Smlouvy</w:t>
      </w:r>
    </w:p>
    <w:p w14:paraId="568A2CD6" w14:textId="68DE6380" w:rsidR="00A23A84" w:rsidRDefault="00A23A84" w:rsidP="00DA08F3">
      <w:pPr>
        <w:numPr>
          <w:ilvl w:val="0"/>
          <w:numId w:val="5"/>
        </w:numPr>
        <w:spacing w:before="60" w:after="60"/>
        <w:ind w:left="284" w:hanging="284"/>
        <w:jc w:val="both"/>
        <w:rPr>
          <w:rFonts w:ascii="Palatino Linotype" w:hAnsi="Palatino Linotype"/>
          <w:sz w:val="20"/>
          <w:szCs w:val="20"/>
        </w:rPr>
      </w:pPr>
      <w:r w:rsidRPr="0031543A">
        <w:rPr>
          <w:rFonts w:ascii="Palatino Linotype" w:hAnsi="Palatino Linotype"/>
          <w:sz w:val="20"/>
          <w:szCs w:val="20"/>
        </w:rPr>
        <w:t xml:space="preserve">Nastanou-li u některé ze stran skutečnosti bránící řádnému plnění této </w:t>
      </w:r>
      <w:r w:rsidR="00EF751E" w:rsidRPr="0031543A">
        <w:rPr>
          <w:rFonts w:ascii="Palatino Linotype" w:hAnsi="Palatino Linotype"/>
          <w:sz w:val="20"/>
          <w:szCs w:val="20"/>
        </w:rPr>
        <w:t>S</w:t>
      </w:r>
      <w:r w:rsidRPr="0031543A">
        <w:rPr>
          <w:rFonts w:ascii="Palatino Linotype" w:hAnsi="Palatino Linotype"/>
          <w:sz w:val="20"/>
          <w:szCs w:val="20"/>
        </w:rPr>
        <w:t xml:space="preserve">mlouvy je povinna to ihned bez zbytečného odkladu oznámit druhé straně a vyvolat jednání </w:t>
      </w:r>
      <w:r w:rsidR="00EF751E" w:rsidRPr="0031543A">
        <w:rPr>
          <w:rFonts w:ascii="Palatino Linotype" w:hAnsi="Palatino Linotype"/>
          <w:sz w:val="20"/>
          <w:szCs w:val="20"/>
        </w:rPr>
        <w:t xml:space="preserve">zástupců oprávněných jednat za smluvní strany ve věcech smluvních dle čl. </w:t>
      </w:r>
      <w:r w:rsidR="009F3A76" w:rsidRPr="0031543A">
        <w:rPr>
          <w:rFonts w:ascii="Palatino Linotype" w:hAnsi="Palatino Linotype"/>
          <w:sz w:val="20"/>
          <w:szCs w:val="20"/>
        </w:rPr>
        <w:t>X</w:t>
      </w:r>
      <w:r w:rsidR="0000186C" w:rsidRPr="0031543A">
        <w:rPr>
          <w:rFonts w:ascii="Palatino Linotype" w:hAnsi="Palatino Linotype"/>
          <w:sz w:val="20"/>
          <w:szCs w:val="20"/>
        </w:rPr>
        <w:t>V</w:t>
      </w:r>
      <w:r w:rsidR="007B6944">
        <w:rPr>
          <w:rFonts w:ascii="Palatino Linotype" w:hAnsi="Palatino Linotype"/>
          <w:sz w:val="20"/>
          <w:szCs w:val="20"/>
        </w:rPr>
        <w:t>I</w:t>
      </w:r>
      <w:r w:rsidR="009F3A76" w:rsidRPr="0031543A">
        <w:rPr>
          <w:rFonts w:ascii="Palatino Linotype" w:hAnsi="Palatino Linotype"/>
          <w:sz w:val="20"/>
          <w:szCs w:val="20"/>
        </w:rPr>
        <w:t>.</w:t>
      </w:r>
      <w:r w:rsidR="00EF751E" w:rsidRPr="0031543A">
        <w:rPr>
          <w:rFonts w:ascii="Palatino Linotype" w:hAnsi="Palatino Linotype"/>
          <w:sz w:val="20"/>
          <w:szCs w:val="20"/>
        </w:rPr>
        <w:t xml:space="preserve"> odst. </w:t>
      </w:r>
      <w:r w:rsidR="009F3A76" w:rsidRPr="0031543A">
        <w:rPr>
          <w:rFonts w:ascii="Palatino Linotype" w:hAnsi="Palatino Linotype"/>
          <w:sz w:val="20"/>
          <w:szCs w:val="20"/>
        </w:rPr>
        <w:t>1</w:t>
      </w:r>
      <w:r w:rsidR="00EF751E" w:rsidRPr="0031543A">
        <w:rPr>
          <w:rFonts w:ascii="Palatino Linotype" w:hAnsi="Palatino Linotype"/>
          <w:sz w:val="20"/>
          <w:szCs w:val="20"/>
        </w:rPr>
        <w:t xml:space="preserve"> této Smlouvy</w:t>
      </w:r>
      <w:r w:rsidRPr="0031543A">
        <w:rPr>
          <w:rFonts w:ascii="Palatino Linotype" w:hAnsi="Palatino Linotype"/>
          <w:sz w:val="20"/>
          <w:szCs w:val="20"/>
        </w:rPr>
        <w:t>.</w:t>
      </w:r>
    </w:p>
    <w:p w14:paraId="0DE6F9CB" w14:textId="77777777" w:rsidR="00691B37" w:rsidRPr="00DC22DB" w:rsidRDefault="00A23A84" w:rsidP="00DA08F3">
      <w:pPr>
        <w:numPr>
          <w:ilvl w:val="0"/>
          <w:numId w:val="5"/>
        </w:numPr>
        <w:spacing w:before="60" w:after="60"/>
        <w:ind w:left="284" w:hanging="284"/>
        <w:jc w:val="both"/>
        <w:rPr>
          <w:rFonts w:ascii="Palatino Linotype" w:hAnsi="Palatino Linotype"/>
          <w:spacing w:val="-4"/>
          <w:sz w:val="20"/>
          <w:szCs w:val="20"/>
        </w:rPr>
      </w:pPr>
      <w:r w:rsidRPr="00DC22DB">
        <w:rPr>
          <w:rFonts w:ascii="Palatino Linotype" w:hAnsi="Palatino Linotype"/>
          <w:spacing w:val="-4"/>
          <w:sz w:val="20"/>
          <w:szCs w:val="20"/>
        </w:rPr>
        <w:t xml:space="preserve">Smluvní strany mohou ukončit smluvní vztah </w:t>
      </w:r>
      <w:r w:rsidR="009F3620" w:rsidRPr="00DC22DB">
        <w:rPr>
          <w:rFonts w:ascii="Palatino Linotype" w:hAnsi="Palatino Linotype"/>
          <w:spacing w:val="-4"/>
          <w:sz w:val="20"/>
          <w:szCs w:val="20"/>
        </w:rPr>
        <w:t>dle této</w:t>
      </w:r>
      <w:r w:rsidRPr="00DC22DB">
        <w:rPr>
          <w:rFonts w:ascii="Palatino Linotype" w:hAnsi="Palatino Linotype"/>
          <w:spacing w:val="-4"/>
          <w:sz w:val="20"/>
          <w:szCs w:val="20"/>
        </w:rPr>
        <w:t xml:space="preserve"> Smlouv</w:t>
      </w:r>
      <w:r w:rsidR="009F3620" w:rsidRPr="00DC22DB">
        <w:rPr>
          <w:rFonts w:ascii="Palatino Linotype" w:hAnsi="Palatino Linotype"/>
          <w:spacing w:val="-4"/>
          <w:sz w:val="20"/>
          <w:szCs w:val="20"/>
        </w:rPr>
        <w:t>y</w:t>
      </w:r>
      <w:r w:rsidRPr="00DC22DB">
        <w:rPr>
          <w:rFonts w:ascii="Palatino Linotype" w:hAnsi="Palatino Linotype"/>
          <w:spacing w:val="-4"/>
          <w:sz w:val="20"/>
          <w:szCs w:val="20"/>
        </w:rPr>
        <w:t xml:space="preserve"> na základě písemné dohody uzavřené mezi oběma smluvními stranami, a to ke dni, který bude v této písemné dohodě o ukončení této Smlouvy výslovně sjednán, nebude-li sjednán, poté ke dni podpisu takové dohody o ukončení této Smlouvy.</w:t>
      </w:r>
    </w:p>
    <w:p w14:paraId="7109915F" w14:textId="77777777" w:rsidR="00A23A84" w:rsidRPr="0031543A" w:rsidRDefault="00EB1D2E" w:rsidP="00DA08F3">
      <w:pPr>
        <w:numPr>
          <w:ilvl w:val="0"/>
          <w:numId w:val="5"/>
        </w:numPr>
        <w:spacing w:before="60" w:after="60"/>
        <w:ind w:left="284" w:hanging="284"/>
        <w:jc w:val="both"/>
        <w:rPr>
          <w:rFonts w:ascii="Palatino Linotype" w:hAnsi="Palatino Linotype"/>
          <w:sz w:val="20"/>
          <w:szCs w:val="20"/>
        </w:rPr>
      </w:pPr>
      <w:r w:rsidRPr="0031543A">
        <w:rPr>
          <w:rFonts w:ascii="Palatino Linotype" w:hAnsi="Palatino Linotype"/>
          <w:sz w:val="20"/>
          <w:szCs w:val="20"/>
        </w:rPr>
        <w:t xml:space="preserve">Tuto Smlouvu lze ukončit odstoupením ze zákonných důvodů dle příslušných ustanovení občanského zákoníku. </w:t>
      </w:r>
      <w:r w:rsidR="00A23A84" w:rsidRPr="0031543A">
        <w:rPr>
          <w:rFonts w:ascii="Palatino Linotype" w:hAnsi="Palatino Linotype"/>
          <w:sz w:val="20"/>
          <w:szCs w:val="20"/>
        </w:rPr>
        <w:t>Pro odstoupení od této Smlouvy platí příslušná ustanovení občanského zákoníku, stejně tak pro vzájemný vztah smluvních stran, pokud není v této Smlouvě dohodnuta jiná úprava. Mimo případy uvedené v § 2002 občanského zákoníku či výše v této Smlouvě má příslušná smluvní strana dále právo dostoupit od této Smlouvy v níže uvedených případech.</w:t>
      </w:r>
    </w:p>
    <w:p w14:paraId="171AE54C" w14:textId="77777777" w:rsidR="00EB1D2E" w:rsidRPr="0031543A" w:rsidRDefault="00EB1D2E" w:rsidP="00DA08F3">
      <w:pPr>
        <w:numPr>
          <w:ilvl w:val="0"/>
          <w:numId w:val="5"/>
        </w:numPr>
        <w:spacing w:before="60" w:after="60"/>
        <w:ind w:left="284" w:hanging="284"/>
        <w:jc w:val="both"/>
        <w:rPr>
          <w:rFonts w:ascii="Palatino Linotype" w:hAnsi="Palatino Linotype"/>
          <w:sz w:val="20"/>
          <w:szCs w:val="20"/>
        </w:rPr>
      </w:pPr>
      <w:r w:rsidRPr="0031543A">
        <w:rPr>
          <w:rFonts w:ascii="Palatino Linotype" w:hAnsi="Palatino Linotype"/>
          <w:sz w:val="20"/>
          <w:szCs w:val="20"/>
        </w:rPr>
        <w:t>Dodavatel je oprávněn odstoupit od této Smlouvy v případě podstatného porušení povinností objednatele, za které je pro účely této Smlouvy považováno:</w:t>
      </w:r>
    </w:p>
    <w:p w14:paraId="7DDB4AC7" w14:textId="77777777" w:rsidR="00EB1D2E" w:rsidRPr="0031543A" w:rsidRDefault="00EB1D2E" w:rsidP="001B649A">
      <w:pPr>
        <w:pStyle w:val="Odstavecseseznamem"/>
        <w:numPr>
          <w:ilvl w:val="0"/>
          <w:numId w:val="18"/>
        </w:numPr>
        <w:suppressAutoHyphens w:val="0"/>
        <w:spacing w:before="60" w:after="60"/>
        <w:ind w:left="567" w:hanging="283"/>
        <w:jc w:val="both"/>
        <w:rPr>
          <w:rFonts w:ascii="Palatino Linotype" w:hAnsi="Palatino Linotype"/>
          <w:sz w:val="20"/>
          <w:szCs w:val="20"/>
        </w:rPr>
      </w:pPr>
      <w:r w:rsidRPr="0031543A">
        <w:rPr>
          <w:rFonts w:ascii="Palatino Linotype" w:hAnsi="Palatino Linotype"/>
          <w:sz w:val="20"/>
          <w:szCs w:val="20"/>
        </w:rPr>
        <w:t>prodlení objednatele s úhradou faktury po dobu delší než 30 dnů ode dne</w:t>
      </w:r>
      <w:r w:rsidR="0000186C" w:rsidRPr="0031543A">
        <w:rPr>
          <w:rFonts w:ascii="Palatino Linotype" w:hAnsi="Palatino Linotype"/>
          <w:sz w:val="20"/>
          <w:szCs w:val="20"/>
        </w:rPr>
        <w:t xml:space="preserve"> splatnosti takové faktury</w:t>
      </w:r>
      <w:r w:rsidRPr="0031543A">
        <w:rPr>
          <w:rFonts w:ascii="Palatino Linotype" w:hAnsi="Palatino Linotype"/>
          <w:sz w:val="20"/>
          <w:szCs w:val="20"/>
        </w:rPr>
        <w:t xml:space="preserve">, pokud </w:t>
      </w:r>
      <w:r w:rsidR="00EF751E" w:rsidRPr="0031543A">
        <w:rPr>
          <w:rFonts w:ascii="Palatino Linotype" w:hAnsi="Palatino Linotype"/>
          <w:sz w:val="20"/>
          <w:szCs w:val="20"/>
        </w:rPr>
        <w:t>dodavatel</w:t>
      </w:r>
      <w:r w:rsidRPr="0031543A">
        <w:rPr>
          <w:rFonts w:ascii="Palatino Linotype" w:hAnsi="Palatino Linotype"/>
          <w:sz w:val="20"/>
          <w:szCs w:val="20"/>
        </w:rPr>
        <w:t xml:space="preserve"> objednatele na takové prodlení s úhradou příslušné faktury objednatele písemně upozornil a objednatel nesplnil svou povinnost ani v </w:t>
      </w:r>
      <w:r w:rsidR="00EF751E" w:rsidRPr="0031543A">
        <w:rPr>
          <w:rFonts w:ascii="Palatino Linotype" w:hAnsi="Palatino Linotype"/>
          <w:sz w:val="20"/>
          <w:szCs w:val="20"/>
        </w:rPr>
        <w:t>dodavatelem</w:t>
      </w:r>
      <w:r w:rsidRPr="0031543A">
        <w:rPr>
          <w:rFonts w:ascii="Palatino Linotype" w:hAnsi="Palatino Linotype"/>
          <w:sz w:val="20"/>
          <w:szCs w:val="20"/>
        </w:rPr>
        <w:t xml:space="preserve"> poskytnuté přiměřeně lhůtě.</w:t>
      </w:r>
    </w:p>
    <w:p w14:paraId="60D0C102" w14:textId="77777777" w:rsidR="00EB1D2E" w:rsidRPr="0031543A" w:rsidRDefault="00EB1D2E" w:rsidP="00DA08F3">
      <w:pPr>
        <w:numPr>
          <w:ilvl w:val="0"/>
          <w:numId w:val="5"/>
        </w:numPr>
        <w:spacing w:before="60" w:after="60"/>
        <w:ind w:left="284" w:hanging="284"/>
        <w:jc w:val="both"/>
        <w:rPr>
          <w:rFonts w:ascii="Palatino Linotype" w:hAnsi="Palatino Linotype"/>
          <w:sz w:val="20"/>
          <w:szCs w:val="20"/>
        </w:rPr>
      </w:pPr>
      <w:r w:rsidRPr="0031543A">
        <w:rPr>
          <w:rFonts w:ascii="Palatino Linotype" w:hAnsi="Palatino Linotype"/>
          <w:sz w:val="20"/>
          <w:szCs w:val="20"/>
        </w:rPr>
        <w:t xml:space="preserve">Objednatel je oprávněn odstoupit od této </w:t>
      </w:r>
      <w:r w:rsidR="00A328F2" w:rsidRPr="0031543A">
        <w:rPr>
          <w:rFonts w:ascii="Palatino Linotype" w:hAnsi="Palatino Linotype"/>
          <w:sz w:val="20"/>
          <w:szCs w:val="20"/>
        </w:rPr>
        <w:t>S</w:t>
      </w:r>
      <w:r w:rsidRPr="0031543A">
        <w:rPr>
          <w:rFonts w:ascii="Palatino Linotype" w:hAnsi="Palatino Linotype"/>
          <w:sz w:val="20"/>
          <w:szCs w:val="20"/>
        </w:rPr>
        <w:t xml:space="preserve">mlouvy v případě podstatného porušení povinností </w:t>
      </w:r>
      <w:r w:rsidR="00A328F2" w:rsidRPr="0031543A">
        <w:rPr>
          <w:rFonts w:ascii="Palatino Linotype" w:hAnsi="Palatino Linotype"/>
          <w:sz w:val="20"/>
          <w:szCs w:val="20"/>
        </w:rPr>
        <w:t>dodavatele</w:t>
      </w:r>
      <w:r w:rsidR="009F3620" w:rsidRPr="0031543A">
        <w:rPr>
          <w:rFonts w:ascii="Palatino Linotype" w:hAnsi="Palatino Linotype"/>
          <w:sz w:val="20"/>
          <w:szCs w:val="20"/>
        </w:rPr>
        <w:t>, které</w:t>
      </w:r>
      <w:r w:rsidRPr="0031543A">
        <w:rPr>
          <w:rFonts w:ascii="Palatino Linotype" w:hAnsi="Palatino Linotype"/>
          <w:sz w:val="20"/>
          <w:szCs w:val="20"/>
        </w:rPr>
        <w:t xml:space="preserve"> jsou uveden</w:t>
      </w:r>
      <w:r w:rsidR="009F3620" w:rsidRPr="0031543A">
        <w:rPr>
          <w:rFonts w:ascii="Palatino Linotype" w:hAnsi="Palatino Linotype"/>
          <w:sz w:val="20"/>
          <w:szCs w:val="20"/>
        </w:rPr>
        <w:t>y</w:t>
      </w:r>
      <w:r w:rsidRPr="0031543A">
        <w:rPr>
          <w:rFonts w:ascii="Palatino Linotype" w:hAnsi="Palatino Linotype"/>
          <w:sz w:val="20"/>
          <w:szCs w:val="20"/>
        </w:rPr>
        <w:t xml:space="preserve"> výše v této </w:t>
      </w:r>
      <w:r w:rsidR="00EF751E" w:rsidRPr="0031543A">
        <w:rPr>
          <w:rFonts w:ascii="Palatino Linotype" w:hAnsi="Palatino Linotype"/>
          <w:sz w:val="20"/>
          <w:szCs w:val="20"/>
        </w:rPr>
        <w:t>S</w:t>
      </w:r>
      <w:r w:rsidRPr="0031543A">
        <w:rPr>
          <w:rFonts w:ascii="Palatino Linotype" w:hAnsi="Palatino Linotype"/>
          <w:sz w:val="20"/>
          <w:szCs w:val="20"/>
        </w:rPr>
        <w:t>mlouvě</w:t>
      </w:r>
      <w:r w:rsidR="00EF751E" w:rsidRPr="0031543A">
        <w:rPr>
          <w:rFonts w:ascii="Palatino Linotype" w:hAnsi="Palatino Linotype"/>
          <w:sz w:val="20"/>
          <w:szCs w:val="20"/>
        </w:rPr>
        <w:t>,</w:t>
      </w:r>
      <w:r w:rsidRPr="0031543A">
        <w:rPr>
          <w:rFonts w:ascii="Palatino Linotype" w:hAnsi="Palatino Linotype"/>
          <w:sz w:val="20"/>
          <w:szCs w:val="20"/>
        </w:rPr>
        <w:t xml:space="preserve"> a za které je dále pro účely této </w:t>
      </w:r>
      <w:r w:rsidR="00A328F2" w:rsidRPr="0031543A">
        <w:rPr>
          <w:rFonts w:ascii="Palatino Linotype" w:hAnsi="Palatino Linotype"/>
          <w:sz w:val="20"/>
          <w:szCs w:val="20"/>
        </w:rPr>
        <w:t>S</w:t>
      </w:r>
      <w:r w:rsidRPr="0031543A">
        <w:rPr>
          <w:rFonts w:ascii="Palatino Linotype" w:hAnsi="Palatino Linotype"/>
          <w:sz w:val="20"/>
          <w:szCs w:val="20"/>
        </w:rPr>
        <w:t>mlouvy považováno také:</w:t>
      </w:r>
    </w:p>
    <w:p w14:paraId="4389485C" w14:textId="77777777" w:rsidR="00EB1D2E" w:rsidRPr="00F177CE" w:rsidRDefault="00EB1D2E" w:rsidP="001B649A">
      <w:pPr>
        <w:pStyle w:val="Odstavecseseznamem"/>
        <w:numPr>
          <w:ilvl w:val="0"/>
          <w:numId w:val="19"/>
        </w:numPr>
        <w:suppressAutoHyphens w:val="0"/>
        <w:spacing w:before="60" w:after="60"/>
        <w:ind w:left="567" w:hanging="283"/>
        <w:jc w:val="both"/>
        <w:rPr>
          <w:rFonts w:ascii="Palatino Linotype" w:hAnsi="Palatino Linotype"/>
          <w:sz w:val="20"/>
          <w:szCs w:val="20"/>
        </w:rPr>
      </w:pPr>
      <w:r w:rsidRPr="0031543A">
        <w:rPr>
          <w:rFonts w:ascii="Palatino Linotype" w:hAnsi="Palatino Linotype"/>
          <w:sz w:val="20"/>
          <w:szCs w:val="20"/>
        </w:rPr>
        <w:t xml:space="preserve">prodlení </w:t>
      </w:r>
      <w:r w:rsidR="00EF751E" w:rsidRPr="0031543A">
        <w:rPr>
          <w:rFonts w:ascii="Palatino Linotype" w:hAnsi="Palatino Linotype"/>
          <w:sz w:val="20"/>
          <w:szCs w:val="20"/>
        </w:rPr>
        <w:t>dodavatele</w:t>
      </w:r>
      <w:r w:rsidRPr="0031543A">
        <w:rPr>
          <w:rFonts w:ascii="Palatino Linotype" w:hAnsi="Palatino Linotype"/>
          <w:sz w:val="20"/>
          <w:szCs w:val="20"/>
        </w:rPr>
        <w:t xml:space="preserve"> s výkonem prací, </w:t>
      </w:r>
      <w:r w:rsidR="00EF751E" w:rsidRPr="0031543A">
        <w:rPr>
          <w:rFonts w:ascii="Palatino Linotype" w:hAnsi="Palatino Linotype"/>
          <w:sz w:val="20"/>
          <w:szCs w:val="20"/>
        </w:rPr>
        <w:t>dodávek</w:t>
      </w:r>
      <w:r w:rsidRPr="0031543A">
        <w:rPr>
          <w:rFonts w:ascii="Palatino Linotype" w:hAnsi="Palatino Linotype"/>
          <w:sz w:val="20"/>
          <w:szCs w:val="20"/>
        </w:rPr>
        <w:t xml:space="preserve"> či</w:t>
      </w:r>
      <w:r w:rsidR="00EF751E" w:rsidRPr="0031543A">
        <w:rPr>
          <w:rFonts w:ascii="Palatino Linotype" w:hAnsi="Palatino Linotype"/>
          <w:sz w:val="20"/>
          <w:szCs w:val="20"/>
        </w:rPr>
        <w:t xml:space="preserve"> jiných</w:t>
      </w:r>
      <w:r w:rsidRPr="0031543A">
        <w:rPr>
          <w:rFonts w:ascii="Palatino Linotype" w:hAnsi="Palatino Linotype"/>
          <w:sz w:val="20"/>
          <w:szCs w:val="20"/>
        </w:rPr>
        <w:t xml:space="preserve"> činností </w:t>
      </w:r>
      <w:r w:rsidR="00EF751E" w:rsidRPr="0031543A">
        <w:rPr>
          <w:rFonts w:ascii="Palatino Linotype" w:hAnsi="Palatino Linotype"/>
          <w:sz w:val="20"/>
          <w:szCs w:val="20"/>
        </w:rPr>
        <w:t>dodavatele</w:t>
      </w:r>
      <w:r w:rsidRPr="0031543A">
        <w:rPr>
          <w:rFonts w:ascii="Palatino Linotype" w:hAnsi="Palatino Linotype"/>
          <w:sz w:val="20"/>
          <w:szCs w:val="20"/>
        </w:rPr>
        <w:t xml:space="preserve"> po dobu delší než 14 dní oproti sjednaným </w:t>
      </w:r>
      <w:r w:rsidRPr="0031543A">
        <w:rPr>
          <w:rFonts w:ascii="Palatino Linotype" w:hAnsi="Palatino Linotype"/>
          <w:bCs/>
          <w:sz w:val="20"/>
          <w:szCs w:val="20"/>
        </w:rPr>
        <w:t xml:space="preserve">termínům dle této </w:t>
      </w:r>
      <w:r w:rsidR="00EF751E" w:rsidRPr="0031543A">
        <w:rPr>
          <w:rFonts w:ascii="Palatino Linotype" w:hAnsi="Palatino Linotype"/>
          <w:bCs/>
          <w:sz w:val="20"/>
          <w:szCs w:val="20"/>
        </w:rPr>
        <w:t>S</w:t>
      </w:r>
      <w:r w:rsidRPr="0031543A">
        <w:rPr>
          <w:rFonts w:ascii="Palatino Linotype" w:hAnsi="Palatino Linotype"/>
          <w:bCs/>
          <w:sz w:val="20"/>
          <w:szCs w:val="20"/>
        </w:rPr>
        <w:t xml:space="preserve">mlouvy, </w:t>
      </w:r>
      <w:r w:rsidRPr="0031543A">
        <w:rPr>
          <w:rFonts w:ascii="Palatino Linotype" w:hAnsi="Palatino Linotype"/>
          <w:sz w:val="20"/>
          <w:szCs w:val="20"/>
        </w:rPr>
        <w:t xml:space="preserve">pokud objednatel </w:t>
      </w:r>
      <w:r w:rsidR="00EF751E" w:rsidRPr="0031543A">
        <w:rPr>
          <w:rFonts w:ascii="Palatino Linotype" w:hAnsi="Palatino Linotype"/>
          <w:sz w:val="20"/>
          <w:szCs w:val="20"/>
        </w:rPr>
        <w:t>dodavatele</w:t>
      </w:r>
      <w:r w:rsidRPr="0031543A">
        <w:rPr>
          <w:rFonts w:ascii="Palatino Linotype" w:hAnsi="Palatino Linotype"/>
          <w:sz w:val="20"/>
          <w:szCs w:val="20"/>
        </w:rPr>
        <w:t xml:space="preserve"> na takové prodlení s plněním povinností </w:t>
      </w:r>
      <w:r w:rsidR="008E5B4E" w:rsidRPr="0031543A">
        <w:rPr>
          <w:rFonts w:ascii="Palatino Linotype" w:hAnsi="Palatino Linotype"/>
          <w:sz w:val="20"/>
          <w:szCs w:val="20"/>
        </w:rPr>
        <w:t>dodavatele</w:t>
      </w:r>
      <w:r w:rsidRPr="0031543A">
        <w:rPr>
          <w:rFonts w:ascii="Palatino Linotype" w:hAnsi="Palatino Linotype"/>
          <w:sz w:val="20"/>
          <w:szCs w:val="20"/>
        </w:rPr>
        <w:t xml:space="preserve"> dle této </w:t>
      </w:r>
      <w:r w:rsidR="008E5B4E" w:rsidRPr="0031543A">
        <w:rPr>
          <w:rFonts w:ascii="Palatino Linotype" w:hAnsi="Palatino Linotype"/>
          <w:sz w:val="20"/>
          <w:szCs w:val="20"/>
        </w:rPr>
        <w:t>S</w:t>
      </w:r>
      <w:r w:rsidRPr="0031543A">
        <w:rPr>
          <w:rFonts w:ascii="Palatino Linotype" w:hAnsi="Palatino Linotype"/>
          <w:sz w:val="20"/>
          <w:szCs w:val="20"/>
        </w:rPr>
        <w:t xml:space="preserve">mlouvy písemně upozornil a </w:t>
      </w:r>
      <w:r w:rsidR="008C7B0E" w:rsidRPr="0031543A">
        <w:rPr>
          <w:rFonts w:ascii="Palatino Linotype" w:hAnsi="Palatino Linotype"/>
          <w:sz w:val="20"/>
          <w:szCs w:val="20"/>
        </w:rPr>
        <w:t>dodavatel</w:t>
      </w:r>
      <w:r w:rsidRPr="0031543A">
        <w:rPr>
          <w:rFonts w:ascii="Palatino Linotype" w:hAnsi="Palatino Linotype"/>
          <w:sz w:val="20"/>
          <w:szCs w:val="20"/>
        </w:rPr>
        <w:t xml:space="preserve"> nesplnil svou povinnost ani v objednatelem poskytnuté přiměřeně lhůtě;</w:t>
      </w:r>
    </w:p>
    <w:p w14:paraId="04A9DB13" w14:textId="0FA6B441" w:rsidR="00EB1D2E" w:rsidRPr="0031543A" w:rsidRDefault="00EB1D2E" w:rsidP="001B649A">
      <w:pPr>
        <w:pStyle w:val="Odstavecseseznamem"/>
        <w:numPr>
          <w:ilvl w:val="0"/>
          <w:numId w:val="19"/>
        </w:numPr>
        <w:suppressAutoHyphens w:val="0"/>
        <w:spacing w:before="60" w:after="60"/>
        <w:ind w:left="567" w:hanging="283"/>
        <w:jc w:val="both"/>
        <w:rPr>
          <w:rFonts w:ascii="Palatino Linotype" w:hAnsi="Palatino Linotype"/>
          <w:sz w:val="20"/>
          <w:szCs w:val="20"/>
        </w:rPr>
      </w:pPr>
      <w:r w:rsidRPr="0031543A">
        <w:rPr>
          <w:rFonts w:ascii="Palatino Linotype" w:hAnsi="Palatino Linotype"/>
          <w:bCs/>
          <w:sz w:val="20"/>
          <w:szCs w:val="20"/>
        </w:rPr>
        <w:t xml:space="preserve">opakované (min. 2x) porušení povinností </w:t>
      </w:r>
      <w:r w:rsidR="008C7B0E" w:rsidRPr="0031543A">
        <w:rPr>
          <w:rFonts w:ascii="Palatino Linotype" w:hAnsi="Palatino Linotype"/>
          <w:bCs/>
          <w:sz w:val="20"/>
          <w:szCs w:val="20"/>
        </w:rPr>
        <w:t>dodavatele</w:t>
      </w:r>
      <w:r w:rsidRPr="0031543A">
        <w:rPr>
          <w:rFonts w:ascii="Palatino Linotype" w:hAnsi="Palatino Linotype"/>
          <w:bCs/>
          <w:sz w:val="20"/>
          <w:szCs w:val="20"/>
        </w:rPr>
        <w:t xml:space="preserve"> dle čl. III.,</w:t>
      </w:r>
      <w:r w:rsidR="008C7B0E" w:rsidRPr="0031543A">
        <w:rPr>
          <w:rFonts w:ascii="Palatino Linotype" w:hAnsi="Palatino Linotype"/>
          <w:bCs/>
          <w:sz w:val="20"/>
          <w:szCs w:val="20"/>
        </w:rPr>
        <w:t xml:space="preserve"> VI.,</w:t>
      </w:r>
      <w:r w:rsidRPr="0031543A">
        <w:rPr>
          <w:rFonts w:ascii="Palatino Linotype" w:hAnsi="Palatino Linotype"/>
          <w:bCs/>
          <w:sz w:val="20"/>
          <w:szCs w:val="20"/>
        </w:rPr>
        <w:t xml:space="preserve"> </w:t>
      </w:r>
      <w:r w:rsidR="007B6944">
        <w:rPr>
          <w:rFonts w:ascii="Palatino Linotype" w:hAnsi="Palatino Linotype"/>
          <w:bCs/>
          <w:sz w:val="20"/>
          <w:szCs w:val="20"/>
        </w:rPr>
        <w:t>VII., IX</w:t>
      </w:r>
      <w:r w:rsidR="008E5B4E" w:rsidRPr="0031543A">
        <w:rPr>
          <w:rFonts w:ascii="Palatino Linotype" w:hAnsi="Palatino Linotype"/>
          <w:bCs/>
          <w:sz w:val="20"/>
          <w:szCs w:val="20"/>
        </w:rPr>
        <w:t>., X., X</w:t>
      </w:r>
      <w:r w:rsidR="007B6944">
        <w:rPr>
          <w:rFonts w:ascii="Palatino Linotype" w:hAnsi="Palatino Linotype"/>
          <w:bCs/>
          <w:sz w:val="20"/>
          <w:szCs w:val="20"/>
        </w:rPr>
        <w:t>I</w:t>
      </w:r>
      <w:r w:rsidRPr="0031543A">
        <w:rPr>
          <w:rFonts w:ascii="Palatino Linotype" w:hAnsi="Palatino Linotype"/>
          <w:bCs/>
          <w:sz w:val="20"/>
          <w:szCs w:val="20"/>
        </w:rPr>
        <w:t>.</w:t>
      </w:r>
      <w:r w:rsidR="00D53BE1" w:rsidRPr="0031543A">
        <w:rPr>
          <w:rFonts w:ascii="Palatino Linotype" w:hAnsi="Palatino Linotype"/>
          <w:bCs/>
          <w:sz w:val="20"/>
          <w:szCs w:val="20"/>
        </w:rPr>
        <w:t>, X</w:t>
      </w:r>
      <w:r w:rsidR="007B6944">
        <w:rPr>
          <w:rFonts w:ascii="Palatino Linotype" w:hAnsi="Palatino Linotype"/>
          <w:bCs/>
          <w:sz w:val="20"/>
          <w:szCs w:val="20"/>
        </w:rPr>
        <w:t>I</w:t>
      </w:r>
      <w:r w:rsidR="00D53BE1" w:rsidRPr="0031543A">
        <w:rPr>
          <w:rFonts w:ascii="Palatino Linotype" w:hAnsi="Palatino Linotype"/>
          <w:bCs/>
          <w:sz w:val="20"/>
          <w:szCs w:val="20"/>
        </w:rPr>
        <w:t>II.</w:t>
      </w:r>
      <w:r w:rsidRPr="0031543A">
        <w:rPr>
          <w:rFonts w:ascii="Palatino Linotype" w:hAnsi="Palatino Linotype"/>
          <w:bCs/>
          <w:sz w:val="20"/>
          <w:szCs w:val="20"/>
        </w:rPr>
        <w:t xml:space="preserve"> této </w:t>
      </w:r>
      <w:r w:rsidR="002416E4">
        <w:rPr>
          <w:rFonts w:ascii="Palatino Linotype" w:hAnsi="Palatino Linotype"/>
          <w:bCs/>
          <w:sz w:val="20"/>
          <w:szCs w:val="20"/>
        </w:rPr>
        <w:t>S</w:t>
      </w:r>
      <w:r w:rsidRPr="0031543A">
        <w:rPr>
          <w:rFonts w:ascii="Palatino Linotype" w:hAnsi="Palatino Linotype"/>
          <w:bCs/>
          <w:sz w:val="20"/>
          <w:szCs w:val="20"/>
        </w:rPr>
        <w:t>mlouvy,</w:t>
      </w:r>
      <w:r w:rsidRPr="0031543A">
        <w:rPr>
          <w:rFonts w:ascii="Palatino Linotype" w:hAnsi="Palatino Linotype"/>
          <w:sz w:val="20"/>
          <w:szCs w:val="20"/>
        </w:rPr>
        <w:t xml:space="preserve"> pokud objednatel </w:t>
      </w:r>
      <w:r w:rsidR="008C7B0E" w:rsidRPr="0031543A">
        <w:rPr>
          <w:rFonts w:ascii="Palatino Linotype" w:hAnsi="Palatino Linotype"/>
          <w:sz w:val="20"/>
          <w:szCs w:val="20"/>
        </w:rPr>
        <w:t>dodavatele</w:t>
      </w:r>
      <w:r w:rsidRPr="0031543A">
        <w:rPr>
          <w:rFonts w:ascii="Palatino Linotype" w:hAnsi="Palatino Linotype"/>
          <w:sz w:val="20"/>
          <w:szCs w:val="20"/>
        </w:rPr>
        <w:t xml:space="preserve"> na takové prodlení s plněním či porušení povinností </w:t>
      </w:r>
      <w:r w:rsidR="008C7B0E" w:rsidRPr="0031543A">
        <w:rPr>
          <w:rFonts w:ascii="Palatino Linotype" w:hAnsi="Palatino Linotype"/>
          <w:sz w:val="20"/>
          <w:szCs w:val="20"/>
        </w:rPr>
        <w:t>dodavatele</w:t>
      </w:r>
      <w:r w:rsidRPr="0031543A">
        <w:rPr>
          <w:rFonts w:ascii="Palatino Linotype" w:hAnsi="Palatino Linotype"/>
          <w:sz w:val="20"/>
          <w:szCs w:val="20"/>
        </w:rPr>
        <w:t xml:space="preserve"> dle této Smlouvy písemně upozornil a </w:t>
      </w:r>
      <w:r w:rsidR="008C7B0E" w:rsidRPr="0031543A">
        <w:rPr>
          <w:rFonts w:ascii="Palatino Linotype" w:hAnsi="Palatino Linotype"/>
          <w:sz w:val="20"/>
          <w:szCs w:val="20"/>
        </w:rPr>
        <w:t>dodavatel</w:t>
      </w:r>
      <w:r w:rsidRPr="0031543A">
        <w:rPr>
          <w:rFonts w:ascii="Palatino Linotype" w:hAnsi="Palatino Linotype"/>
          <w:sz w:val="20"/>
          <w:szCs w:val="20"/>
        </w:rPr>
        <w:t xml:space="preserve"> nesplnil svou povinnost ani v objednatelem poskytnuté přiměřeně lhůtě;</w:t>
      </w:r>
    </w:p>
    <w:p w14:paraId="03461FBA" w14:textId="77777777" w:rsidR="00EB1D2E" w:rsidRPr="00121CAE" w:rsidRDefault="00EB1D2E" w:rsidP="001B649A">
      <w:pPr>
        <w:pStyle w:val="Odstavecseseznamem"/>
        <w:numPr>
          <w:ilvl w:val="0"/>
          <w:numId w:val="19"/>
        </w:numPr>
        <w:suppressAutoHyphens w:val="0"/>
        <w:spacing w:before="60" w:after="60"/>
        <w:ind w:left="567" w:hanging="283"/>
        <w:jc w:val="both"/>
        <w:rPr>
          <w:rFonts w:ascii="Palatino Linotype" w:hAnsi="Palatino Linotype"/>
          <w:spacing w:val="-2"/>
          <w:sz w:val="20"/>
          <w:szCs w:val="20"/>
        </w:rPr>
      </w:pPr>
      <w:r w:rsidRPr="00121CAE">
        <w:rPr>
          <w:rFonts w:ascii="Palatino Linotype" w:hAnsi="Palatino Linotype"/>
          <w:spacing w:val="-2"/>
          <w:sz w:val="20"/>
          <w:szCs w:val="20"/>
        </w:rPr>
        <w:t xml:space="preserve">bylo-li příslušným soudem rozhodnuto o tom, že </w:t>
      </w:r>
      <w:r w:rsidR="008C7B0E" w:rsidRPr="00121CAE">
        <w:rPr>
          <w:rFonts w:ascii="Palatino Linotype" w:hAnsi="Palatino Linotype"/>
          <w:spacing w:val="-2"/>
          <w:sz w:val="20"/>
          <w:szCs w:val="20"/>
        </w:rPr>
        <w:t>dodavatel</w:t>
      </w:r>
      <w:r w:rsidRPr="00121CAE">
        <w:rPr>
          <w:rFonts w:ascii="Palatino Linotype" w:hAnsi="Palatino Linotype"/>
          <w:spacing w:val="-2"/>
          <w:sz w:val="20"/>
          <w:szCs w:val="20"/>
        </w:rPr>
        <w:t xml:space="preserve"> je v úpadku ve smyslu zákona č. 182/2006 Sb., o úpadku a způsobech jeho řešení (insolvenční zákon),</w:t>
      </w:r>
      <w:r w:rsidR="009F3620" w:rsidRPr="00121CAE">
        <w:rPr>
          <w:rFonts w:ascii="Palatino Linotype" w:hAnsi="Palatino Linotype"/>
          <w:spacing w:val="-2"/>
          <w:sz w:val="20"/>
          <w:szCs w:val="20"/>
        </w:rPr>
        <w:t xml:space="preserve"> </w:t>
      </w:r>
      <w:r w:rsidRPr="00121CAE">
        <w:rPr>
          <w:rFonts w:ascii="Palatino Linotype" w:hAnsi="Palatino Linotype"/>
          <w:spacing w:val="-2"/>
          <w:sz w:val="20"/>
          <w:szCs w:val="20"/>
        </w:rPr>
        <w:t xml:space="preserve">ve znění pozdějších předpisů (a to bez ohledu na právní moc tohoto rozhodnutí) nebo podá-li </w:t>
      </w:r>
      <w:r w:rsidR="008C7B0E" w:rsidRPr="00121CAE">
        <w:rPr>
          <w:rFonts w:ascii="Palatino Linotype" w:hAnsi="Palatino Linotype"/>
          <w:spacing w:val="-2"/>
          <w:sz w:val="20"/>
          <w:szCs w:val="20"/>
        </w:rPr>
        <w:t>dodavatel</w:t>
      </w:r>
      <w:r w:rsidRPr="00121CAE">
        <w:rPr>
          <w:rFonts w:ascii="Palatino Linotype" w:hAnsi="Palatino Linotype"/>
          <w:spacing w:val="-2"/>
          <w:sz w:val="20"/>
          <w:szCs w:val="20"/>
        </w:rPr>
        <w:t xml:space="preserve"> sám na sebe insolvenční návrh.</w:t>
      </w:r>
    </w:p>
    <w:p w14:paraId="343BE269" w14:textId="77777777" w:rsidR="00EB1D2E" w:rsidRPr="0031543A" w:rsidRDefault="008C7B0E" w:rsidP="00DA08F3">
      <w:pPr>
        <w:numPr>
          <w:ilvl w:val="0"/>
          <w:numId w:val="5"/>
        </w:numPr>
        <w:spacing w:before="60" w:after="60"/>
        <w:ind w:left="284" w:hanging="284"/>
        <w:jc w:val="both"/>
        <w:rPr>
          <w:rFonts w:ascii="Palatino Linotype" w:hAnsi="Palatino Linotype"/>
          <w:bCs/>
          <w:sz w:val="20"/>
          <w:szCs w:val="20"/>
        </w:rPr>
      </w:pPr>
      <w:r w:rsidRPr="0031543A">
        <w:rPr>
          <w:rFonts w:ascii="Palatino Linotype" w:hAnsi="Palatino Linotype"/>
          <w:sz w:val="20"/>
          <w:szCs w:val="20"/>
        </w:rPr>
        <w:t>V případě, že s dodavatelem bude probíhat insolvenční řízení, nebo pokud by byl pro dodavatele z důvodu jeho platební neschopností úředně jmenován likvidátor nebo správce, nebo byla zahájena exekuce nebo veřejná dražba na majetek dodavatele, může objednatel bez omezení jakéhokoliv jiného</w:t>
      </w:r>
      <w:r w:rsidR="002416E4">
        <w:rPr>
          <w:rFonts w:ascii="Palatino Linotype" w:hAnsi="Palatino Linotype"/>
          <w:sz w:val="20"/>
          <w:szCs w:val="20"/>
        </w:rPr>
        <w:t xml:space="preserve"> svého práva odstoupit od této S</w:t>
      </w:r>
      <w:r w:rsidRPr="0031543A">
        <w:rPr>
          <w:rFonts w:ascii="Palatino Linotype" w:hAnsi="Palatino Linotype"/>
          <w:sz w:val="20"/>
          <w:szCs w:val="20"/>
        </w:rPr>
        <w:t>mlouvy písemným sdělením dodavateli, likvidátorovi nebo správci.</w:t>
      </w:r>
    </w:p>
    <w:p w14:paraId="7869A6B1" w14:textId="77777777" w:rsidR="00EB1D2E" w:rsidRPr="0031543A" w:rsidRDefault="002416E4" w:rsidP="00DA08F3">
      <w:pPr>
        <w:numPr>
          <w:ilvl w:val="0"/>
          <w:numId w:val="5"/>
        </w:numPr>
        <w:spacing w:before="60" w:after="60"/>
        <w:ind w:left="284" w:hanging="284"/>
        <w:jc w:val="both"/>
        <w:rPr>
          <w:rFonts w:ascii="Palatino Linotype" w:hAnsi="Palatino Linotype"/>
          <w:bCs/>
          <w:sz w:val="20"/>
          <w:szCs w:val="20"/>
        </w:rPr>
      </w:pPr>
      <w:r>
        <w:rPr>
          <w:rFonts w:ascii="Palatino Linotype" w:hAnsi="Palatino Linotype"/>
          <w:sz w:val="20"/>
          <w:szCs w:val="20"/>
        </w:rPr>
        <w:t>Účinky odstoupení od této S</w:t>
      </w:r>
      <w:r w:rsidR="008C7B0E" w:rsidRPr="0031543A">
        <w:rPr>
          <w:rFonts w:ascii="Palatino Linotype" w:hAnsi="Palatino Linotype"/>
          <w:sz w:val="20"/>
          <w:szCs w:val="20"/>
        </w:rPr>
        <w:t xml:space="preserve">mlouvy nastávají dnem následujícím po dni, ve kterém bylo písemné oznámení o odstoupení od </w:t>
      </w:r>
      <w:r>
        <w:rPr>
          <w:rFonts w:ascii="Palatino Linotype" w:hAnsi="Palatino Linotype"/>
          <w:sz w:val="20"/>
          <w:szCs w:val="20"/>
        </w:rPr>
        <w:t>S</w:t>
      </w:r>
      <w:r w:rsidR="008C7B0E" w:rsidRPr="0031543A">
        <w:rPr>
          <w:rFonts w:ascii="Palatino Linotype" w:hAnsi="Palatino Linotype"/>
          <w:sz w:val="20"/>
          <w:szCs w:val="20"/>
        </w:rPr>
        <w:t>mlouvy doručeno druhé smluvní straně. Za doručení se považuje okamžik, kdy se listina obsahující oznámen</w:t>
      </w:r>
      <w:r>
        <w:rPr>
          <w:rFonts w:ascii="Palatino Linotype" w:hAnsi="Palatino Linotype"/>
          <w:sz w:val="20"/>
          <w:szCs w:val="20"/>
        </w:rPr>
        <w:t>í o odstoupení od S</w:t>
      </w:r>
      <w:r w:rsidR="008C7B0E" w:rsidRPr="0031543A">
        <w:rPr>
          <w:rFonts w:ascii="Palatino Linotype" w:hAnsi="Palatino Linotype"/>
          <w:sz w:val="20"/>
          <w:szCs w:val="20"/>
        </w:rPr>
        <w:t>mlouvy dostane do dispozice druhé smluvní strany.</w:t>
      </w:r>
    </w:p>
    <w:p w14:paraId="082CCF43" w14:textId="77777777" w:rsidR="008C7B0E" w:rsidRPr="0031543A" w:rsidRDefault="008C7B0E" w:rsidP="00DA08F3">
      <w:pPr>
        <w:numPr>
          <w:ilvl w:val="0"/>
          <w:numId w:val="5"/>
        </w:numPr>
        <w:spacing w:before="60" w:after="60"/>
        <w:ind w:left="284" w:hanging="284"/>
        <w:jc w:val="both"/>
        <w:rPr>
          <w:rFonts w:ascii="Palatino Linotype" w:hAnsi="Palatino Linotype"/>
          <w:bCs/>
          <w:sz w:val="20"/>
          <w:szCs w:val="20"/>
        </w:rPr>
      </w:pPr>
      <w:r w:rsidRPr="0031543A">
        <w:rPr>
          <w:rFonts w:ascii="Palatino Linotype" w:hAnsi="Palatino Linotype"/>
          <w:bCs/>
          <w:sz w:val="20"/>
          <w:szCs w:val="20"/>
        </w:rPr>
        <w:t>Smluvní strana, která svým jednáním, zdržením nebo opomenutím zavdala příčinu pro odstoupení druhé smluvní strany od této Smlouvy je povinna uhradit této smluvní straně veškeré náklady (tj. náhradu škody, ušlý zisky apod.) vzniklé z důvodů odstoupení od Smlouvy. Uvedené náklady, náhrada škody a ušlý zisk jsou splatné bezhotovostně na účet oprávněné smluvní strany do 14 dnů ode dne, kdy je tato smluvní strana povinné straně vyčíslí.</w:t>
      </w:r>
    </w:p>
    <w:p w14:paraId="3A17F3AA" w14:textId="77777777" w:rsidR="008C7B0E" w:rsidRPr="0031543A" w:rsidRDefault="008C7B0E" w:rsidP="00DA08F3">
      <w:pPr>
        <w:numPr>
          <w:ilvl w:val="0"/>
          <w:numId w:val="5"/>
        </w:numPr>
        <w:spacing w:before="60" w:after="60"/>
        <w:ind w:left="357" w:hanging="357"/>
        <w:jc w:val="both"/>
        <w:rPr>
          <w:rFonts w:ascii="Palatino Linotype" w:hAnsi="Palatino Linotype"/>
          <w:bCs/>
          <w:sz w:val="20"/>
          <w:szCs w:val="20"/>
        </w:rPr>
      </w:pPr>
      <w:r w:rsidRPr="0031543A">
        <w:rPr>
          <w:rFonts w:ascii="Palatino Linotype" w:hAnsi="Palatino Linotype"/>
          <w:bCs/>
          <w:sz w:val="20"/>
          <w:szCs w:val="20"/>
        </w:rPr>
        <w:t xml:space="preserve">Odstoupením od </w:t>
      </w:r>
      <w:r w:rsidR="002416E4">
        <w:rPr>
          <w:rFonts w:ascii="Palatino Linotype" w:hAnsi="Palatino Linotype"/>
          <w:bCs/>
          <w:sz w:val="20"/>
          <w:szCs w:val="20"/>
        </w:rPr>
        <w:t>této S</w:t>
      </w:r>
      <w:r w:rsidRPr="0031543A">
        <w:rPr>
          <w:rFonts w:ascii="Palatino Linotype" w:hAnsi="Palatino Linotype"/>
          <w:bCs/>
          <w:sz w:val="20"/>
          <w:szCs w:val="20"/>
        </w:rPr>
        <w:t>mlouvy není dotčeno právo oprávněné smluvní strany na zaplacení smluvní pokuty ani na náhradu dalších škod či ušlého zisku vzniklých z důvodu porušením této smlouvy.</w:t>
      </w:r>
    </w:p>
    <w:p w14:paraId="43EB8EAF" w14:textId="0ED52DE0" w:rsidR="00C53683" w:rsidRPr="0031543A" w:rsidRDefault="00C53683" w:rsidP="00DA08F3">
      <w:pPr>
        <w:spacing w:before="120"/>
        <w:jc w:val="center"/>
        <w:rPr>
          <w:rFonts w:ascii="Palatino Linotype" w:hAnsi="Palatino Linotype"/>
          <w:b/>
          <w:bCs/>
          <w:sz w:val="22"/>
          <w:szCs w:val="22"/>
        </w:rPr>
      </w:pPr>
      <w:r w:rsidRPr="0031543A">
        <w:rPr>
          <w:rFonts w:ascii="Palatino Linotype" w:hAnsi="Palatino Linotype"/>
          <w:b/>
          <w:bCs/>
          <w:sz w:val="22"/>
          <w:szCs w:val="22"/>
        </w:rPr>
        <w:t xml:space="preserve">Čl. </w:t>
      </w:r>
      <w:r w:rsidR="001070EA" w:rsidRPr="0031543A">
        <w:rPr>
          <w:rFonts w:ascii="Palatino Linotype" w:hAnsi="Palatino Linotype"/>
          <w:b/>
          <w:bCs/>
          <w:sz w:val="22"/>
          <w:szCs w:val="22"/>
        </w:rPr>
        <w:t>X</w:t>
      </w:r>
      <w:r w:rsidR="0000186C" w:rsidRPr="0031543A">
        <w:rPr>
          <w:rFonts w:ascii="Palatino Linotype" w:hAnsi="Palatino Linotype"/>
          <w:b/>
          <w:bCs/>
          <w:sz w:val="22"/>
          <w:szCs w:val="22"/>
        </w:rPr>
        <w:t>V</w:t>
      </w:r>
      <w:r w:rsidR="007B6944">
        <w:rPr>
          <w:rFonts w:ascii="Palatino Linotype" w:hAnsi="Palatino Linotype"/>
          <w:b/>
          <w:bCs/>
          <w:sz w:val="22"/>
          <w:szCs w:val="22"/>
        </w:rPr>
        <w:t>I</w:t>
      </w:r>
      <w:r w:rsidRPr="0031543A">
        <w:rPr>
          <w:rFonts w:ascii="Palatino Linotype" w:hAnsi="Palatino Linotype"/>
          <w:b/>
          <w:bCs/>
          <w:sz w:val="22"/>
          <w:szCs w:val="22"/>
        </w:rPr>
        <w:t>.</w:t>
      </w:r>
    </w:p>
    <w:p w14:paraId="3ECDA5D1" w14:textId="77777777" w:rsidR="00C53683" w:rsidRPr="0031543A" w:rsidRDefault="00C53683" w:rsidP="00DA08F3">
      <w:pPr>
        <w:spacing w:after="60"/>
        <w:jc w:val="center"/>
        <w:rPr>
          <w:rFonts w:ascii="Palatino Linotype" w:hAnsi="Palatino Linotype"/>
          <w:b/>
          <w:bCs/>
          <w:sz w:val="22"/>
          <w:szCs w:val="22"/>
        </w:rPr>
      </w:pPr>
      <w:r w:rsidRPr="0031543A">
        <w:rPr>
          <w:rFonts w:ascii="Palatino Linotype" w:hAnsi="Palatino Linotype"/>
          <w:b/>
          <w:bCs/>
          <w:sz w:val="22"/>
          <w:szCs w:val="22"/>
        </w:rPr>
        <w:t>Kontaktní osoby a vzájemná komunikace</w:t>
      </w:r>
    </w:p>
    <w:p w14:paraId="725F1F62" w14:textId="77777777" w:rsidR="00C53683" w:rsidRPr="0031543A" w:rsidRDefault="00C53683" w:rsidP="00DA08F3">
      <w:pPr>
        <w:numPr>
          <w:ilvl w:val="0"/>
          <w:numId w:val="15"/>
        </w:numPr>
        <w:spacing w:before="60" w:after="60"/>
        <w:ind w:left="340" w:hanging="340"/>
        <w:rPr>
          <w:rFonts w:ascii="Palatino Linotype" w:hAnsi="Palatino Linotype"/>
          <w:bCs/>
          <w:sz w:val="20"/>
          <w:szCs w:val="20"/>
        </w:rPr>
      </w:pPr>
      <w:r w:rsidRPr="0031543A">
        <w:rPr>
          <w:rFonts w:ascii="Palatino Linotype" w:hAnsi="Palatino Linotype"/>
          <w:bCs/>
          <w:sz w:val="20"/>
          <w:szCs w:val="20"/>
        </w:rPr>
        <w:t>Pro veškerá jednání ve věci plnění této Smlouvy, pověřují smluvní strany následující kontaktní osoby:</w:t>
      </w:r>
    </w:p>
    <w:p w14:paraId="4643F859" w14:textId="77777777" w:rsidR="00C53683" w:rsidRPr="0031543A" w:rsidRDefault="00C53683" w:rsidP="00DA08F3">
      <w:pPr>
        <w:spacing w:before="60" w:after="60"/>
        <w:ind w:left="340"/>
        <w:rPr>
          <w:rFonts w:ascii="Palatino Linotype" w:hAnsi="Palatino Linotype"/>
          <w:bCs/>
          <w:sz w:val="20"/>
          <w:szCs w:val="20"/>
        </w:rPr>
      </w:pPr>
      <w:r w:rsidRPr="0031543A">
        <w:rPr>
          <w:rFonts w:ascii="Palatino Linotype" w:hAnsi="Palatino Linotype"/>
          <w:bCs/>
          <w:sz w:val="20"/>
          <w:szCs w:val="20"/>
        </w:rPr>
        <w:t xml:space="preserve">Za </w:t>
      </w:r>
      <w:r w:rsidR="00F357E0" w:rsidRPr="0031543A">
        <w:rPr>
          <w:rFonts w:ascii="Palatino Linotype" w:hAnsi="Palatino Linotype"/>
          <w:bCs/>
          <w:sz w:val="20"/>
          <w:szCs w:val="20"/>
        </w:rPr>
        <w:t>objednatele</w:t>
      </w:r>
      <w:r w:rsidRPr="0031543A">
        <w:rPr>
          <w:rFonts w:ascii="Palatino Linotype" w:hAnsi="Palatino Linotype"/>
          <w:bCs/>
          <w:sz w:val="20"/>
          <w:szCs w:val="20"/>
        </w:rPr>
        <w:t xml:space="preserve">: </w:t>
      </w:r>
      <w:r w:rsidRPr="0031543A">
        <w:rPr>
          <w:rFonts w:ascii="Palatino Linotype" w:hAnsi="Palatino Linotype"/>
          <w:bCs/>
          <w:sz w:val="20"/>
          <w:szCs w:val="20"/>
        </w:rPr>
        <w:tab/>
      </w:r>
    </w:p>
    <w:p w14:paraId="389B5103" w14:textId="77777777" w:rsidR="000228A3" w:rsidRPr="00DC22DB" w:rsidRDefault="000228A3" w:rsidP="00DA08F3">
      <w:pPr>
        <w:numPr>
          <w:ilvl w:val="0"/>
          <w:numId w:val="16"/>
        </w:numPr>
        <w:ind w:left="567" w:hanging="283"/>
        <w:rPr>
          <w:rFonts w:ascii="Palatino Linotype" w:hAnsi="Palatino Linotype"/>
          <w:b/>
          <w:bCs/>
          <w:sz w:val="20"/>
          <w:szCs w:val="20"/>
        </w:rPr>
      </w:pPr>
      <w:r w:rsidRPr="00DC22DB">
        <w:rPr>
          <w:rFonts w:ascii="Palatino Linotype" w:hAnsi="Palatino Linotype"/>
          <w:b/>
          <w:bCs/>
          <w:sz w:val="20"/>
          <w:szCs w:val="20"/>
        </w:rPr>
        <w:t>Ve věcech smluvních:</w:t>
      </w:r>
    </w:p>
    <w:p w14:paraId="397FC266" w14:textId="3BE6FBD0" w:rsidR="00F357E0" w:rsidRPr="00DC22DB" w:rsidRDefault="00F46592" w:rsidP="00DA08F3">
      <w:pPr>
        <w:ind w:left="567"/>
        <w:rPr>
          <w:rFonts w:ascii="Palatino Linotype" w:hAnsi="Palatino Linotype"/>
          <w:sz w:val="20"/>
          <w:szCs w:val="20"/>
        </w:rPr>
      </w:pPr>
      <w:r w:rsidRPr="00DC22DB">
        <w:rPr>
          <w:rFonts w:ascii="Palatino Linotype" w:hAnsi="Palatino Linotype"/>
          <w:b/>
          <w:bCs/>
          <w:sz w:val="20"/>
          <w:szCs w:val="20"/>
        </w:rPr>
        <w:t>Ing. Daniela Lusková, MPA, ředitelka</w:t>
      </w:r>
      <w:r w:rsidRPr="00DC22DB">
        <w:rPr>
          <w:rFonts w:ascii="Palatino Linotype" w:hAnsi="Palatino Linotype"/>
          <w:sz w:val="20"/>
          <w:szCs w:val="20"/>
        </w:rPr>
        <w:t>, tel.: +420 702 088 428, e-mail: reditel@ddhk.cz</w:t>
      </w:r>
      <w:r w:rsidR="00F357E0" w:rsidRPr="00DC22DB">
        <w:rPr>
          <w:rFonts w:ascii="Palatino Linotype" w:hAnsi="Palatino Linotype"/>
          <w:sz w:val="20"/>
          <w:szCs w:val="20"/>
        </w:rPr>
        <w:t xml:space="preserve"> </w:t>
      </w:r>
    </w:p>
    <w:p w14:paraId="75518284" w14:textId="77777777" w:rsidR="000228A3" w:rsidRPr="00DC22DB" w:rsidRDefault="000228A3" w:rsidP="00DA08F3">
      <w:pPr>
        <w:numPr>
          <w:ilvl w:val="0"/>
          <w:numId w:val="16"/>
        </w:numPr>
        <w:ind w:left="567" w:hanging="283"/>
        <w:rPr>
          <w:rFonts w:ascii="Palatino Linotype" w:hAnsi="Palatino Linotype"/>
          <w:b/>
          <w:bCs/>
          <w:sz w:val="20"/>
          <w:szCs w:val="20"/>
        </w:rPr>
      </w:pPr>
      <w:r w:rsidRPr="00DC22DB">
        <w:rPr>
          <w:rFonts w:ascii="Palatino Linotype" w:hAnsi="Palatino Linotype"/>
          <w:b/>
          <w:bCs/>
          <w:sz w:val="20"/>
          <w:szCs w:val="20"/>
        </w:rPr>
        <w:t>Ve věcech technických:</w:t>
      </w:r>
    </w:p>
    <w:p w14:paraId="5308FC63" w14:textId="10A00ABD" w:rsidR="00121CAE" w:rsidRPr="0031543A" w:rsidRDefault="00121CAE" w:rsidP="00121CAE">
      <w:pPr>
        <w:ind w:left="567"/>
        <w:rPr>
          <w:rFonts w:ascii="Palatino Linotype" w:hAnsi="Palatino Linotype"/>
          <w:sz w:val="20"/>
          <w:szCs w:val="20"/>
        </w:rPr>
      </w:pPr>
    </w:p>
    <w:p w14:paraId="672EAC70" w14:textId="77777777" w:rsidR="00C53683" w:rsidRPr="0031543A" w:rsidRDefault="00C53683" w:rsidP="00DA08F3">
      <w:pPr>
        <w:spacing w:before="60"/>
        <w:ind w:left="284"/>
        <w:rPr>
          <w:rFonts w:ascii="Palatino Linotype" w:hAnsi="Palatino Linotype"/>
          <w:bCs/>
          <w:sz w:val="20"/>
          <w:szCs w:val="20"/>
        </w:rPr>
      </w:pPr>
      <w:r w:rsidRPr="0031543A">
        <w:rPr>
          <w:rFonts w:ascii="Palatino Linotype" w:hAnsi="Palatino Linotype"/>
          <w:bCs/>
          <w:sz w:val="20"/>
          <w:szCs w:val="20"/>
        </w:rPr>
        <w:t xml:space="preserve">Za </w:t>
      </w:r>
      <w:r w:rsidR="00F357E0" w:rsidRPr="0031543A">
        <w:rPr>
          <w:rFonts w:ascii="Palatino Linotype" w:hAnsi="Palatino Linotype"/>
          <w:sz w:val="20"/>
          <w:szCs w:val="20"/>
        </w:rPr>
        <w:t>dodavatele</w:t>
      </w:r>
      <w:r w:rsidRPr="0031543A">
        <w:rPr>
          <w:rFonts w:ascii="Palatino Linotype" w:hAnsi="Palatino Linotype"/>
          <w:bCs/>
          <w:sz w:val="20"/>
          <w:szCs w:val="20"/>
        </w:rPr>
        <w:t xml:space="preserve">: </w:t>
      </w:r>
    </w:p>
    <w:p w14:paraId="049A3A8E" w14:textId="77777777" w:rsidR="000228A3" w:rsidRPr="0031543A" w:rsidRDefault="000228A3" w:rsidP="00DA08F3">
      <w:pPr>
        <w:numPr>
          <w:ilvl w:val="0"/>
          <w:numId w:val="16"/>
        </w:numPr>
        <w:ind w:left="567" w:hanging="283"/>
        <w:rPr>
          <w:rFonts w:ascii="Palatino Linotype" w:hAnsi="Palatino Linotype"/>
          <w:b/>
          <w:bCs/>
          <w:sz w:val="20"/>
          <w:szCs w:val="20"/>
        </w:rPr>
      </w:pPr>
      <w:r w:rsidRPr="0031543A">
        <w:rPr>
          <w:rFonts w:ascii="Palatino Linotype" w:hAnsi="Palatino Linotype"/>
          <w:b/>
          <w:bCs/>
          <w:sz w:val="20"/>
          <w:szCs w:val="20"/>
        </w:rPr>
        <w:t>Ve věcech smluvních:</w:t>
      </w:r>
    </w:p>
    <w:p w14:paraId="5E725516" w14:textId="78F35D64" w:rsidR="0019317D" w:rsidRDefault="0019317D" w:rsidP="0019317D">
      <w:pPr>
        <w:ind w:left="567"/>
        <w:rPr>
          <w:rFonts w:ascii="Palatino Linotype" w:hAnsi="Palatino Linotype"/>
          <w:b/>
          <w:bCs/>
          <w:sz w:val="20"/>
          <w:szCs w:val="20"/>
        </w:rPr>
      </w:pPr>
      <w:r>
        <w:rPr>
          <w:rFonts w:ascii="Palatino Linotype" w:hAnsi="Palatino Linotype"/>
          <w:b/>
          <w:bCs/>
          <w:iCs/>
          <w:snapToGrid w:val="0"/>
          <w:sz w:val="20"/>
          <w:szCs w:val="20"/>
          <w:lang w:eastAsia="cs-CZ"/>
        </w:rPr>
        <w:t>Jan Schejbal, jednatel</w:t>
      </w:r>
      <w:r w:rsidR="00121CAE">
        <w:rPr>
          <w:rFonts w:ascii="Palatino Linotype" w:hAnsi="Palatino Linotype"/>
          <w:bCs/>
          <w:sz w:val="20"/>
          <w:szCs w:val="20"/>
        </w:rPr>
        <w:t>,</w:t>
      </w:r>
      <w:r>
        <w:rPr>
          <w:rFonts w:ascii="Palatino Linotype" w:hAnsi="Palatino Linotype"/>
          <w:bCs/>
          <w:sz w:val="20"/>
          <w:szCs w:val="20"/>
        </w:rPr>
        <w:t xml:space="preserve"> </w:t>
      </w:r>
      <w:r w:rsidR="00121CAE">
        <w:rPr>
          <w:rFonts w:ascii="Palatino Linotype" w:hAnsi="Palatino Linotype"/>
          <w:bCs/>
          <w:sz w:val="20"/>
          <w:szCs w:val="20"/>
        </w:rPr>
        <w:t>t</w:t>
      </w:r>
      <w:r w:rsidR="000228A3" w:rsidRPr="0031543A">
        <w:rPr>
          <w:rFonts w:ascii="Palatino Linotype" w:hAnsi="Palatino Linotype"/>
          <w:bCs/>
          <w:sz w:val="20"/>
          <w:szCs w:val="20"/>
        </w:rPr>
        <w:t>el. +</w:t>
      </w:r>
      <w:r w:rsidR="000228A3" w:rsidRPr="0019317D">
        <w:rPr>
          <w:rFonts w:ascii="Palatino Linotype" w:hAnsi="Palatino Linotype"/>
          <w:bCs/>
          <w:sz w:val="20"/>
          <w:szCs w:val="20"/>
        </w:rPr>
        <w:t>420</w:t>
      </w:r>
      <w:r w:rsidRPr="0019317D">
        <w:rPr>
          <w:rFonts w:ascii="Palatino Linotype" w:hAnsi="Palatino Linotype"/>
          <w:bCs/>
          <w:iCs/>
          <w:snapToGrid w:val="0"/>
          <w:sz w:val="20"/>
          <w:szCs w:val="20"/>
          <w:lang w:eastAsia="cs-CZ"/>
        </w:rPr>
        <w:t> 607 026 525</w:t>
      </w:r>
      <w:r w:rsidR="000678B4" w:rsidRPr="0019317D">
        <w:rPr>
          <w:rFonts w:ascii="Palatino Linotype" w:hAnsi="Palatino Linotype"/>
          <w:bCs/>
          <w:sz w:val="20"/>
          <w:szCs w:val="20"/>
        </w:rPr>
        <w:t>, e</w:t>
      </w:r>
      <w:r w:rsidR="000228A3" w:rsidRPr="0019317D">
        <w:rPr>
          <w:rFonts w:ascii="Palatino Linotype" w:hAnsi="Palatino Linotype"/>
          <w:bCs/>
          <w:sz w:val="20"/>
          <w:szCs w:val="20"/>
        </w:rPr>
        <w:t xml:space="preserve">-mail: </w:t>
      </w:r>
      <w:r w:rsidRPr="0019317D">
        <w:rPr>
          <w:rFonts w:ascii="Palatino Linotype" w:hAnsi="Palatino Linotype"/>
          <w:bCs/>
          <w:iCs/>
          <w:snapToGrid w:val="0"/>
          <w:sz w:val="20"/>
          <w:szCs w:val="20"/>
          <w:lang w:eastAsia="cs-CZ"/>
        </w:rPr>
        <w:t>jan.schejbal@dahasl.cz</w:t>
      </w:r>
      <w:r w:rsidRPr="0031543A">
        <w:rPr>
          <w:rFonts w:ascii="Palatino Linotype" w:hAnsi="Palatino Linotype"/>
          <w:b/>
          <w:bCs/>
          <w:sz w:val="20"/>
          <w:szCs w:val="20"/>
        </w:rPr>
        <w:t xml:space="preserve"> </w:t>
      </w:r>
    </w:p>
    <w:p w14:paraId="3FF7E2FA" w14:textId="75FD2F4E" w:rsidR="00121CAE" w:rsidRPr="0031543A" w:rsidRDefault="00121CAE" w:rsidP="0019317D">
      <w:pPr>
        <w:ind w:left="567"/>
        <w:rPr>
          <w:rFonts w:ascii="Palatino Linotype" w:hAnsi="Palatino Linotype"/>
          <w:b/>
          <w:bCs/>
          <w:sz w:val="20"/>
          <w:szCs w:val="20"/>
        </w:rPr>
      </w:pPr>
      <w:r w:rsidRPr="0031543A">
        <w:rPr>
          <w:rFonts w:ascii="Palatino Linotype" w:hAnsi="Palatino Linotype"/>
          <w:b/>
          <w:bCs/>
          <w:sz w:val="20"/>
          <w:szCs w:val="20"/>
        </w:rPr>
        <w:t>Ve</w:t>
      </w:r>
      <w:r>
        <w:rPr>
          <w:rFonts w:ascii="Palatino Linotype" w:hAnsi="Palatino Linotype"/>
          <w:b/>
          <w:bCs/>
          <w:sz w:val="20"/>
          <w:szCs w:val="20"/>
        </w:rPr>
        <w:t xml:space="preserve"> věcech</w:t>
      </w:r>
      <w:r w:rsidRPr="0031543A">
        <w:rPr>
          <w:rFonts w:ascii="Palatino Linotype" w:hAnsi="Palatino Linotype"/>
          <w:b/>
          <w:bCs/>
          <w:sz w:val="20"/>
          <w:szCs w:val="20"/>
        </w:rPr>
        <w:t xml:space="preserve"> </w:t>
      </w:r>
      <w:r>
        <w:rPr>
          <w:rFonts w:ascii="Palatino Linotype" w:hAnsi="Palatino Linotype"/>
          <w:b/>
          <w:bCs/>
          <w:sz w:val="20"/>
          <w:szCs w:val="20"/>
        </w:rPr>
        <w:t>odborných technických činností</w:t>
      </w:r>
      <w:bookmarkStart w:id="2" w:name="_GoBack"/>
      <w:bookmarkEnd w:id="2"/>
      <w:r w:rsidRPr="0031543A">
        <w:rPr>
          <w:rFonts w:ascii="Palatino Linotype" w:hAnsi="Palatino Linotype"/>
          <w:b/>
          <w:bCs/>
          <w:sz w:val="20"/>
          <w:szCs w:val="20"/>
        </w:rPr>
        <w:t>:</w:t>
      </w:r>
    </w:p>
    <w:p w14:paraId="23CB7813" w14:textId="7D0CFAC4" w:rsidR="00121CAE" w:rsidRPr="0031543A" w:rsidRDefault="00121CAE" w:rsidP="0059794A">
      <w:pPr>
        <w:ind w:left="567"/>
        <w:rPr>
          <w:rFonts w:ascii="Palatino Linotype" w:hAnsi="Palatino Linotype"/>
          <w:bCs/>
          <w:sz w:val="20"/>
          <w:szCs w:val="20"/>
        </w:rPr>
      </w:pPr>
    </w:p>
    <w:p w14:paraId="4FCA2FEB" w14:textId="77777777" w:rsidR="00121CAE" w:rsidRDefault="00121CAE" w:rsidP="00DA08F3">
      <w:pPr>
        <w:numPr>
          <w:ilvl w:val="0"/>
          <w:numId w:val="15"/>
        </w:numPr>
        <w:spacing w:before="60" w:after="60"/>
        <w:ind w:left="284" w:hanging="284"/>
        <w:jc w:val="both"/>
        <w:rPr>
          <w:rFonts w:ascii="Palatino Linotype" w:hAnsi="Palatino Linotype"/>
          <w:bCs/>
          <w:sz w:val="20"/>
          <w:szCs w:val="20"/>
        </w:rPr>
      </w:pPr>
      <w:r w:rsidRPr="00121CAE">
        <w:rPr>
          <w:rFonts w:ascii="Palatino Linotype" w:hAnsi="Palatino Linotype"/>
          <w:bCs/>
          <w:sz w:val="20"/>
          <w:szCs w:val="20"/>
        </w:rPr>
        <w:t xml:space="preserve">Objednatel je oprávněn výše uvedené kontaktní osoby objednatele ve věcech smluvních i technických jednostranně změnit. O této změně, včetně uvedení nových kontaktních údajů, je objednatel povinen vždy písemně nejpozději do 3 dnů od takové změny vyrozumět </w:t>
      </w:r>
      <w:r w:rsidR="002416E4">
        <w:rPr>
          <w:rFonts w:ascii="Palatino Linotype" w:hAnsi="Palatino Linotype"/>
          <w:bCs/>
          <w:sz w:val="20"/>
          <w:szCs w:val="20"/>
        </w:rPr>
        <w:t xml:space="preserve">dodavatele </w:t>
      </w:r>
      <w:r w:rsidRPr="00121CAE">
        <w:rPr>
          <w:rFonts w:ascii="Palatino Linotype" w:hAnsi="Palatino Linotype"/>
          <w:bCs/>
          <w:sz w:val="20"/>
          <w:szCs w:val="20"/>
        </w:rPr>
        <w:t>(také e-mailem).</w:t>
      </w:r>
    </w:p>
    <w:p w14:paraId="1A9D1AFF" w14:textId="67C08B31" w:rsidR="00121CAE" w:rsidRPr="00121CAE" w:rsidRDefault="002416E4" w:rsidP="00DA08F3">
      <w:pPr>
        <w:numPr>
          <w:ilvl w:val="0"/>
          <w:numId w:val="15"/>
        </w:numPr>
        <w:spacing w:before="60" w:after="60"/>
        <w:ind w:left="284" w:hanging="284"/>
        <w:jc w:val="both"/>
        <w:rPr>
          <w:rFonts w:ascii="Palatino Linotype" w:hAnsi="Palatino Linotype"/>
          <w:bCs/>
          <w:sz w:val="20"/>
          <w:szCs w:val="20"/>
        </w:rPr>
      </w:pPr>
      <w:r>
        <w:rPr>
          <w:rFonts w:ascii="Palatino Linotype" w:hAnsi="Palatino Linotype"/>
          <w:bCs/>
          <w:sz w:val="20"/>
          <w:szCs w:val="20"/>
        </w:rPr>
        <w:t>Dodavatel</w:t>
      </w:r>
      <w:r w:rsidR="00121CAE" w:rsidRPr="00121CAE">
        <w:rPr>
          <w:rFonts w:ascii="Palatino Linotype" w:hAnsi="Palatino Linotype"/>
          <w:bCs/>
          <w:sz w:val="20"/>
          <w:szCs w:val="20"/>
        </w:rPr>
        <w:t xml:space="preserve"> je oprávněn výše uvedené kontaktní osoby </w:t>
      </w:r>
      <w:r>
        <w:rPr>
          <w:rFonts w:ascii="Palatino Linotype" w:hAnsi="Palatino Linotype"/>
          <w:bCs/>
          <w:sz w:val="20"/>
          <w:szCs w:val="20"/>
        </w:rPr>
        <w:t xml:space="preserve">dodavatele </w:t>
      </w:r>
      <w:r w:rsidR="00121CAE" w:rsidRPr="00121CAE">
        <w:rPr>
          <w:rFonts w:ascii="Palatino Linotype" w:hAnsi="Palatino Linotype"/>
          <w:bCs/>
          <w:sz w:val="20"/>
          <w:szCs w:val="20"/>
        </w:rPr>
        <w:t xml:space="preserve">ve věcech smluvních </w:t>
      </w:r>
      <w:r w:rsidR="00F61B1D">
        <w:rPr>
          <w:rFonts w:ascii="Palatino Linotype" w:hAnsi="Palatino Linotype"/>
          <w:bCs/>
          <w:sz w:val="20"/>
          <w:szCs w:val="20"/>
        </w:rPr>
        <w:t xml:space="preserve">i technických </w:t>
      </w:r>
      <w:r w:rsidR="00121CAE" w:rsidRPr="00121CAE">
        <w:rPr>
          <w:rFonts w:ascii="Palatino Linotype" w:hAnsi="Palatino Linotype"/>
          <w:bCs/>
          <w:sz w:val="20"/>
          <w:szCs w:val="20"/>
        </w:rPr>
        <w:t>jednostranně změnit. O této změně, včetně uvedení nových kontaktních údajů, je</w:t>
      </w:r>
      <w:r>
        <w:rPr>
          <w:rFonts w:ascii="Palatino Linotype" w:hAnsi="Palatino Linotype"/>
          <w:bCs/>
          <w:sz w:val="20"/>
          <w:szCs w:val="20"/>
        </w:rPr>
        <w:t xml:space="preserve"> dodavatel </w:t>
      </w:r>
      <w:r w:rsidR="00121CAE" w:rsidRPr="00121CAE">
        <w:rPr>
          <w:rFonts w:ascii="Palatino Linotype" w:hAnsi="Palatino Linotype"/>
          <w:bCs/>
          <w:sz w:val="20"/>
          <w:szCs w:val="20"/>
        </w:rPr>
        <w:t>povinen vždy písemně nejpozději do 3 dnů od takové změny vyrozumět objednatele (také e-mailem).</w:t>
      </w:r>
    </w:p>
    <w:p w14:paraId="16A91E66" w14:textId="77777777" w:rsidR="00F357E0" w:rsidRPr="0031543A" w:rsidRDefault="00F357E0" w:rsidP="00DA08F3">
      <w:pPr>
        <w:numPr>
          <w:ilvl w:val="0"/>
          <w:numId w:val="15"/>
        </w:numPr>
        <w:spacing w:before="60" w:after="60"/>
        <w:ind w:left="284" w:hanging="284"/>
        <w:jc w:val="both"/>
        <w:rPr>
          <w:rFonts w:ascii="Palatino Linotype" w:hAnsi="Palatino Linotype"/>
          <w:bCs/>
          <w:sz w:val="20"/>
          <w:szCs w:val="20"/>
        </w:rPr>
      </w:pPr>
      <w:r w:rsidRPr="0031543A">
        <w:rPr>
          <w:rFonts w:ascii="Palatino Linotype" w:hAnsi="Palatino Linotype"/>
          <w:bCs/>
          <w:sz w:val="20"/>
          <w:szCs w:val="20"/>
        </w:rPr>
        <w:t>Veškeré písemnosti budou adresovány do sídel smluvních stran nebo na korespondenční adresy, které jsou uvedeny v čl. I. této Smlouvy nebo které si smluvní strany písemně specifikují, a to k rukám příslušných kontaktních osob.</w:t>
      </w:r>
    </w:p>
    <w:p w14:paraId="70FFFD80" w14:textId="669423EF" w:rsidR="00F357E0" w:rsidRDefault="00F357E0" w:rsidP="00DA08F3">
      <w:pPr>
        <w:numPr>
          <w:ilvl w:val="0"/>
          <w:numId w:val="15"/>
        </w:numPr>
        <w:spacing w:before="60" w:after="60"/>
        <w:ind w:left="284" w:hanging="284"/>
        <w:jc w:val="both"/>
        <w:rPr>
          <w:rFonts w:ascii="Palatino Linotype" w:hAnsi="Palatino Linotype"/>
          <w:bCs/>
          <w:sz w:val="20"/>
          <w:szCs w:val="20"/>
        </w:rPr>
      </w:pPr>
      <w:r w:rsidRPr="0031543A">
        <w:rPr>
          <w:rFonts w:ascii="Palatino Linotype" w:hAnsi="Palatino Linotype"/>
          <w:bCs/>
          <w:sz w:val="20"/>
          <w:szCs w:val="20"/>
        </w:rPr>
        <w:t>V rámci naplnění předmětu této Smlouvy budou veškeré písemnosti, které nesnesou zbytečného odkladu z hlediska splnění příslušn</w:t>
      </w:r>
      <w:r w:rsidR="000E3BD1" w:rsidRPr="0031543A">
        <w:rPr>
          <w:rFonts w:ascii="Palatino Linotype" w:hAnsi="Palatino Linotype"/>
          <w:bCs/>
          <w:sz w:val="20"/>
          <w:szCs w:val="20"/>
        </w:rPr>
        <w:t>ých zákonných lhůt, mezi s</w:t>
      </w:r>
      <w:r w:rsidRPr="0031543A">
        <w:rPr>
          <w:rFonts w:ascii="Palatino Linotype" w:hAnsi="Palatino Linotype"/>
          <w:bCs/>
          <w:sz w:val="20"/>
          <w:szCs w:val="20"/>
        </w:rPr>
        <w:t>mluvními stranami zasílány též</w:t>
      </w:r>
      <w:r w:rsidRPr="0031543A">
        <w:rPr>
          <w:rFonts w:ascii="Palatino Linotype" w:hAnsi="Palatino Linotype"/>
        </w:rPr>
        <w:t xml:space="preserve"> </w:t>
      </w:r>
      <w:r w:rsidRPr="0031543A">
        <w:rPr>
          <w:rFonts w:ascii="Palatino Linotype" w:hAnsi="Palatino Linotype"/>
          <w:bCs/>
          <w:sz w:val="20"/>
          <w:szCs w:val="20"/>
        </w:rPr>
        <w:t>e-mailem, kdy takové odeslání následně nahrazuje splnění povinnosti dle odst. 3 tohoto článku v případě, že adresát takto doručenou písemnost e-mailem potvrdí do 3 pracovních dnů odesílateli. Na žádost adresáta má odesílatel písemnosti povinnost zaslat příslušnou písemnost i na korespondenční adresu adresáta v písemné podobě.</w:t>
      </w:r>
    </w:p>
    <w:p w14:paraId="5C336735" w14:textId="77777777" w:rsidR="00DC22DB" w:rsidRPr="0031543A" w:rsidRDefault="00DC22DB" w:rsidP="00DC22DB">
      <w:pPr>
        <w:spacing w:before="60" w:after="60"/>
        <w:ind w:left="284"/>
        <w:jc w:val="both"/>
        <w:rPr>
          <w:rFonts w:ascii="Palatino Linotype" w:hAnsi="Palatino Linotype"/>
          <w:bCs/>
          <w:sz w:val="20"/>
          <w:szCs w:val="20"/>
        </w:rPr>
      </w:pPr>
    </w:p>
    <w:p w14:paraId="27AD1E86" w14:textId="234DB42E" w:rsidR="008C7489" w:rsidRPr="0031543A" w:rsidRDefault="008C7489" w:rsidP="00DA08F3">
      <w:pPr>
        <w:spacing w:before="120"/>
        <w:jc w:val="center"/>
        <w:rPr>
          <w:rFonts w:ascii="Palatino Linotype" w:hAnsi="Palatino Linotype"/>
          <w:b/>
          <w:bCs/>
          <w:sz w:val="22"/>
          <w:szCs w:val="22"/>
        </w:rPr>
      </w:pPr>
      <w:r w:rsidRPr="0031543A">
        <w:rPr>
          <w:rFonts w:ascii="Palatino Linotype" w:hAnsi="Palatino Linotype"/>
          <w:b/>
          <w:bCs/>
          <w:sz w:val="22"/>
          <w:szCs w:val="22"/>
        </w:rPr>
        <w:t>Čl. X</w:t>
      </w:r>
      <w:r w:rsidR="00EF751E" w:rsidRPr="0031543A">
        <w:rPr>
          <w:rFonts w:ascii="Palatino Linotype" w:hAnsi="Palatino Linotype"/>
          <w:b/>
          <w:bCs/>
          <w:sz w:val="22"/>
          <w:szCs w:val="22"/>
        </w:rPr>
        <w:t>V</w:t>
      </w:r>
      <w:r w:rsidR="007B6944">
        <w:rPr>
          <w:rFonts w:ascii="Palatino Linotype" w:hAnsi="Palatino Linotype"/>
          <w:b/>
          <w:bCs/>
          <w:sz w:val="22"/>
          <w:szCs w:val="22"/>
        </w:rPr>
        <w:t>I</w:t>
      </w:r>
      <w:r w:rsidR="00F177CE">
        <w:rPr>
          <w:rFonts w:ascii="Palatino Linotype" w:hAnsi="Palatino Linotype"/>
          <w:b/>
          <w:bCs/>
          <w:sz w:val="22"/>
          <w:szCs w:val="22"/>
        </w:rPr>
        <w:t>I</w:t>
      </w:r>
      <w:r w:rsidRPr="0031543A">
        <w:rPr>
          <w:rFonts w:ascii="Palatino Linotype" w:hAnsi="Palatino Linotype"/>
          <w:b/>
          <w:bCs/>
          <w:sz w:val="22"/>
          <w:szCs w:val="22"/>
        </w:rPr>
        <w:t xml:space="preserve">. </w:t>
      </w:r>
    </w:p>
    <w:p w14:paraId="3778BA72" w14:textId="77777777" w:rsidR="008C7489" w:rsidRPr="0031543A" w:rsidRDefault="008C7489" w:rsidP="00DA08F3">
      <w:pPr>
        <w:spacing w:after="60"/>
        <w:ind w:left="567" w:hanging="567"/>
        <w:jc w:val="center"/>
        <w:rPr>
          <w:rFonts w:ascii="Palatino Linotype" w:hAnsi="Palatino Linotype"/>
          <w:b/>
          <w:sz w:val="22"/>
          <w:szCs w:val="22"/>
        </w:rPr>
      </w:pPr>
      <w:r w:rsidRPr="0031543A">
        <w:rPr>
          <w:rFonts w:ascii="Palatino Linotype" w:hAnsi="Palatino Linotype"/>
          <w:b/>
          <w:sz w:val="22"/>
          <w:szCs w:val="22"/>
        </w:rPr>
        <w:t>Závěrečná ustanovení</w:t>
      </w:r>
    </w:p>
    <w:p w14:paraId="2D9570FF" w14:textId="77777777" w:rsidR="00092C40" w:rsidRPr="0031543A" w:rsidRDefault="00092C40" w:rsidP="00DA08F3">
      <w:pPr>
        <w:numPr>
          <w:ilvl w:val="0"/>
          <w:numId w:val="2"/>
        </w:numPr>
        <w:spacing w:before="40" w:after="40"/>
        <w:ind w:left="284" w:hanging="284"/>
        <w:jc w:val="both"/>
        <w:rPr>
          <w:rFonts w:ascii="Palatino Linotype" w:hAnsi="Palatino Linotype"/>
          <w:sz w:val="20"/>
          <w:szCs w:val="20"/>
        </w:rPr>
      </w:pPr>
      <w:r w:rsidRPr="0031543A">
        <w:rPr>
          <w:rFonts w:ascii="Palatino Linotype" w:hAnsi="Palatino Linotype"/>
          <w:sz w:val="20"/>
          <w:szCs w:val="20"/>
        </w:rPr>
        <w:t xml:space="preserve">Práva a povinnosti </w:t>
      </w:r>
      <w:r w:rsidR="002B277B" w:rsidRPr="0031543A">
        <w:rPr>
          <w:rFonts w:ascii="Palatino Linotype" w:hAnsi="Palatino Linotype"/>
          <w:sz w:val="20"/>
          <w:szCs w:val="20"/>
        </w:rPr>
        <w:t>smluvních stran výslovně touto S</w:t>
      </w:r>
      <w:r w:rsidRPr="0031543A">
        <w:rPr>
          <w:rFonts w:ascii="Palatino Linotype" w:hAnsi="Palatino Linotype"/>
          <w:sz w:val="20"/>
          <w:szCs w:val="20"/>
        </w:rPr>
        <w:t>mlouvou neupravené se řídí příslušnými ustanoveními zákona č. 89/2012 Sb., občanský zákoník, ve znění pozdějších předpisů, zejména ustanoveními § 2079 a násl. občanského zákoníku, tj. ustanoveními o kupní smlouvě</w:t>
      </w:r>
      <w:r w:rsidR="002B277B" w:rsidRPr="0031543A">
        <w:rPr>
          <w:rFonts w:ascii="Palatino Linotype" w:hAnsi="Palatino Linotype"/>
          <w:sz w:val="20"/>
          <w:szCs w:val="20"/>
        </w:rPr>
        <w:t>, resp. ustanoveními § 2586 a násl. občanského zákoníku, tj. ustanoveními o smlouvě o dílo.</w:t>
      </w:r>
    </w:p>
    <w:p w14:paraId="591CA859" w14:textId="77777777" w:rsidR="002B277B" w:rsidRPr="0031543A" w:rsidRDefault="002B277B" w:rsidP="00DA08F3">
      <w:pPr>
        <w:numPr>
          <w:ilvl w:val="0"/>
          <w:numId w:val="2"/>
        </w:numPr>
        <w:spacing w:before="40" w:after="40"/>
        <w:ind w:left="284" w:hanging="284"/>
        <w:jc w:val="both"/>
        <w:rPr>
          <w:rFonts w:ascii="Palatino Linotype" w:hAnsi="Palatino Linotype"/>
          <w:sz w:val="20"/>
          <w:szCs w:val="20"/>
        </w:rPr>
      </w:pPr>
      <w:r w:rsidRPr="0031543A">
        <w:rPr>
          <w:rFonts w:ascii="Palatino Linotype" w:hAnsi="Palatino Linotype"/>
          <w:sz w:val="20"/>
          <w:szCs w:val="20"/>
        </w:rPr>
        <w:t xml:space="preserve">Smluvní strany sjednávají, že pokud v důsledku změny či odlišného výkladu právních předpisů nebo judikatury soudů bude u některého ustanovení této Smlouvy shledán důvod neplatnosti právního </w:t>
      </w:r>
      <w:r w:rsidR="007C39EF">
        <w:rPr>
          <w:rFonts w:ascii="Palatino Linotype" w:hAnsi="Palatino Linotype"/>
          <w:sz w:val="20"/>
          <w:szCs w:val="20"/>
        </w:rPr>
        <w:t>jednání,</w:t>
      </w:r>
      <w:r w:rsidRPr="0031543A">
        <w:rPr>
          <w:rFonts w:ascii="Palatino Linotype" w:hAnsi="Palatino Linotype"/>
          <w:sz w:val="20"/>
          <w:szCs w:val="20"/>
        </w:rPr>
        <w:t xml:space="preserve"> </w:t>
      </w:r>
      <w:r w:rsidR="007C39EF">
        <w:rPr>
          <w:rFonts w:ascii="Palatino Linotype" w:hAnsi="Palatino Linotype"/>
          <w:sz w:val="20"/>
          <w:szCs w:val="20"/>
        </w:rPr>
        <w:t>S</w:t>
      </w:r>
      <w:r w:rsidRPr="0031543A">
        <w:rPr>
          <w:rFonts w:ascii="Palatino Linotype" w:hAnsi="Palatino Linotype"/>
          <w:sz w:val="20"/>
          <w:szCs w:val="20"/>
        </w:rPr>
        <w:t>mlouva jako celek platí nadále, přičemž za neplatnou bude možné považovat pouze tu část Smlouvy, které se důvod neplatnosti týká. Smluvní strany se zavazují toto neplatné ustanovení doplnit či nahradit novým ujednáním, které bude odpovídat aktuálnímu</w:t>
      </w:r>
      <w:r w:rsidR="007C39EF">
        <w:rPr>
          <w:rFonts w:ascii="Palatino Linotype" w:hAnsi="Palatino Linotype"/>
          <w:sz w:val="20"/>
          <w:szCs w:val="20"/>
        </w:rPr>
        <w:t xml:space="preserve"> výkladu právních předpisů, aby </w:t>
      </w:r>
      <w:r w:rsidRPr="0031543A">
        <w:rPr>
          <w:rFonts w:ascii="Palatino Linotype" w:hAnsi="Palatino Linotype"/>
          <w:sz w:val="20"/>
          <w:szCs w:val="20"/>
        </w:rPr>
        <w:t>smyslu a účelu této Smlouvy bylo dosaženo.</w:t>
      </w:r>
    </w:p>
    <w:p w14:paraId="3B7343A3" w14:textId="77777777" w:rsidR="00FA6B17" w:rsidRPr="0031543A" w:rsidRDefault="00FA6B17" w:rsidP="00DA08F3">
      <w:pPr>
        <w:numPr>
          <w:ilvl w:val="0"/>
          <w:numId w:val="2"/>
        </w:numPr>
        <w:spacing w:before="40" w:after="40"/>
        <w:ind w:left="284" w:hanging="284"/>
        <w:jc w:val="both"/>
        <w:rPr>
          <w:rFonts w:ascii="Palatino Linotype" w:hAnsi="Palatino Linotype"/>
          <w:sz w:val="20"/>
          <w:szCs w:val="20"/>
        </w:rPr>
      </w:pPr>
      <w:r w:rsidRPr="0031543A">
        <w:rPr>
          <w:rFonts w:ascii="Palatino Linotype" w:hAnsi="Palatino Linotype"/>
          <w:sz w:val="20"/>
          <w:szCs w:val="20"/>
        </w:rPr>
        <w:t xml:space="preserve">Pro řešení sporů smluvních stran z této </w:t>
      </w:r>
      <w:r w:rsidR="002B277B" w:rsidRPr="0031543A">
        <w:rPr>
          <w:rFonts w:ascii="Palatino Linotype" w:hAnsi="Palatino Linotype"/>
          <w:sz w:val="20"/>
          <w:szCs w:val="20"/>
        </w:rPr>
        <w:t>S</w:t>
      </w:r>
      <w:r w:rsidRPr="0031543A">
        <w:rPr>
          <w:rFonts w:ascii="Palatino Linotype" w:hAnsi="Palatino Linotype"/>
          <w:sz w:val="20"/>
          <w:szCs w:val="20"/>
        </w:rPr>
        <w:t>mlouvy sjednávají smluvní strany ve smyslu ustanovení § 89a zákona č. 99/1963 Sb., ve znění pozdějších předpisů,</w:t>
      </w:r>
      <w:r w:rsidR="002B277B" w:rsidRPr="0031543A">
        <w:rPr>
          <w:rFonts w:ascii="Palatino Linotype" w:hAnsi="Palatino Linotype"/>
          <w:sz w:val="20"/>
          <w:szCs w:val="20"/>
        </w:rPr>
        <w:t xml:space="preserve"> účinného v době uzavření této </w:t>
      </w:r>
      <w:r w:rsidR="007C39EF">
        <w:rPr>
          <w:rFonts w:ascii="Palatino Linotype" w:hAnsi="Palatino Linotype"/>
          <w:sz w:val="20"/>
          <w:szCs w:val="20"/>
        </w:rPr>
        <w:t>S</w:t>
      </w:r>
      <w:r w:rsidRPr="0031543A">
        <w:rPr>
          <w:rFonts w:ascii="Palatino Linotype" w:hAnsi="Palatino Linotype"/>
          <w:sz w:val="20"/>
          <w:szCs w:val="20"/>
        </w:rPr>
        <w:t xml:space="preserve">mlouvy místní příslušnost věcně příslušného soudu v místě sídla </w:t>
      </w:r>
      <w:r w:rsidR="002B277B" w:rsidRPr="0031543A">
        <w:rPr>
          <w:rFonts w:ascii="Palatino Linotype" w:hAnsi="Palatino Linotype"/>
          <w:sz w:val="20"/>
          <w:szCs w:val="20"/>
        </w:rPr>
        <w:t>objednatele</w:t>
      </w:r>
      <w:r w:rsidRPr="0031543A">
        <w:rPr>
          <w:rFonts w:ascii="Palatino Linotype" w:hAnsi="Palatino Linotype"/>
          <w:sz w:val="20"/>
          <w:szCs w:val="20"/>
        </w:rPr>
        <w:t>.</w:t>
      </w:r>
    </w:p>
    <w:p w14:paraId="4FF68DDE" w14:textId="77777777" w:rsidR="00FA6B17" w:rsidRPr="0031543A" w:rsidRDefault="002B277B" w:rsidP="00DA08F3">
      <w:pPr>
        <w:numPr>
          <w:ilvl w:val="0"/>
          <w:numId w:val="2"/>
        </w:numPr>
        <w:spacing w:before="40" w:after="40"/>
        <w:ind w:left="284" w:hanging="284"/>
        <w:jc w:val="both"/>
        <w:rPr>
          <w:rFonts w:ascii="Palatino Linotype" w:hAnsi="Palatino Linotype"/>
          <w:sz w:val="20"/>
          <w:szCs w:val="20"/>
        </w:rPr>
      </w:pPr>
      <w:r w:rsidRPr="0031543A">
        <w:rPr>
          <w:rFonts w:ascii="Palatino Linotype" w:hAnsi="Palatino Linotype"/>
          <w:sz w:val="20"/>
          <w:szCs w:val="20"/>
        </w:rPr>
        <w:t xml:space="preserve">Dodavatel nemůže bez souhlasu objednatele postoupit svá práva a povinnosti plynoucí z této Smlouvy třetí osobě. Tato </w:t>
      </w:r>
      <w:r w:rsidR="007C39EF">
        <w:rPr>
          <w:rFonts w:ascii="Palatino Linotype" w:hAnsi="Palatino Linotype"/>
          <w:sz w:val="20"/>
          <w:szCs w:val="20"/>
        </w:rPr>
        <w:t>S</w:t>
      </w:r>
      <w:r w:rsidRPr="0031543A">
        <w:rPr>
          <w:rFonts w:ascii="Palatino Linotype" w:hAnsi="Palatino Linotype"/>
          <w:sz w:val="20"/>
          <w:szCs w:val="20"/>
        </w:rPr>
        <w:t>mlouva je závazná i pro právní nástupce smluvních stran.</w:t>
      </w:r>
    </w:p>
    <w:p w14:paraId="40AD6CB1" w14:textId="77777777" w:rsidR="0031543A" w:rsidRPr="00092C40" w:rsidRDefault="0031543A" w:rsidP="0031543A">
      <w:pPr>
        <w:numPr>
          <w:ilvl w:val="0"/>
          <w:numId w:val="2"/>
        </w:numPr>
        <w:spacing w:before="40" w:after="40"/>
        <w:ind w:left="284" w:hanging="284"/>
        <w:jc w:val="both"/>
        <w:rPr>
          <w:rFonts w:ascii="Palatino Linotype" w:hAnsi="Palatino Linotype"/>
          <w:sz w:val="20"/>
          <w:szCs w:val="20"/>
        </w:rPr>
      </w:pPr>
      <w:r>
        <w:rPr>
          <w:rFonts w:ascii="Palatino Linotype" w:hAnsi="Palatino Linotype"/>
          <w:sz w:val="20"/>
          <w:szCs w:val="20"/>
        </w:rPr>
        <w:t xml:space="preserve">Tato Smlouva je </w:t>
      </w:r>
      <w:r w:rsidR="007C39EF">
        <w:rPr>
          <w:rFonts w:ascii="Palatino Linotype" w:hAnsi="Palatino Linotype"/>
          <w:sz w:val="20"/>
          <w:szCs w:val="20"/>
        </w:rPr>
        <w:t xml:space="preserve">vyhotovena ve dvou </w:t>
      </w:r>
      <w:r>
        <w:rPr>
          <w:rFonts w:ascii="Palatino Linotype" w:hAnsi="Palatino Linotype"/>
          <w:sz w:val="20"/>
          <w:szCs w:val="20"/>
        </w:rPr>
        <w:t>(2</w:t>
      </w:r>
      <w:r w:rsidRPr="002B277B">
        <w:rPr>
          <w:rFonts w:ascii="Palatino Linotype" w:hAnsi="Palatino Linotype"/>
          <w:sz w:val="20"/>
          <w:szCs w:val="20"/>
        </w:rPr>
        <w:t xml:space="preserve">) stejnopisech, </w:t>
      </w:r>
      <w:r w:rsidRPr="00CE3D1A">
        <w:rPr>
          <w:rFonts w:ascii="Palatino Linotype" w:hAnsi="Palatino Linotype"/>
          <w:sz w:val="20"/>
          <w:szCs w:val="20"/>
        </w:rPr>
        <w:t>z nichž každá ze stran obdrží po jednom vyhotovení.</w:t>
      </w:r>
      <w:r w:rsidRPr="002B277B">
        <w:rPr>
          <w:rFonts w:ascii="Palatino Linotype" w:hAnsi="Palatino Linotype"/>
          <w:sz w:val="20"/>
          <w:szCs w:val="20"/>
        </w:rPr>
        <w:t xml:space="preserve"> Každý stejnopis (vyhotovení) má platnost originálu.</w:t>
      </w:r>
    </w:p>
    <w:p w14:paraId="582FA37B" w14:textId="77777777" w:rsidR="008C7489" w:rsidRPr="0031543A" w:rsidRDefault="002B277B" w:rsidP="00DA08F3">
      <w:pPr>
        <w:numPr>
          <w:ilvl w:val="0"/>
          <w:numId w:val="2"/>
        </w:numPr>
        <w:spacing w:before="40" w:after="40"/>
        <w:ind w:left="284" w:hanging="284"/>
        <w:jc w:val="both"/>
        <w:rPr>
          <w:rFonts w:ascii="Palatino Linotype" w:hAnsi="Palatino Linotype"/>
          <w:sz w:val="20"/>
          <w:szCs w:val="20"/>
        </w:rPr>
      </w:pPr>
      <w:r w:rsidRPr="0031543A">
        <w:rPr>
          <w:rFonts w:ascii="Palatino Linotype" w:hAnsi="Palatino Linotype"/>
          <w:sz w:val="20"/>
          <w:szCs w:val="20"/>
        </w:rPr>
        <w:t>Veškeré dodatky k této Smlouvě nebo její změny budou provedeny pouze v písemné formě jako její dodatky, označeny pořadovými čísly (vzestupně číslovanou řadou) a po vzájemném odsouhlasení obou smluvních stran budou podepsány osobami oprávněnými zastupovat smluvní strany ve věcech této smlouvy. Zápisy z jednání, protokoly apod. se za změny Smlouvy nepovažují.</w:t>
      </w:r>
    </w:p>
    <w:p w14:paraId="369F9614" w14:textId="77777777" w:rsidR="008C7489" w:rsidRPr="0031543A" w:rsidRDefault="002B277B" w:rsidP="00DA08F3">
      <w:pPr>
        <w:numPr>
          <w:ilvl w:val="0"/>
          <w:numId w:val="2"/>
        </w:numPr>
        <w:spacing w:before="40" w:after="40"/>
        <w:ind w:left="284" w:hanging="284"/>
        <w:jc w:val="both"/>
        <w:rPr>
          <w:rFonts w:ascii="Palatino Linotype" w:hAnsi="Palatino Linotype"/>
          <w:sz w:val="20"/>
          <w:szCs w:val="20"/>
        </w:rPr>
      </w:pPr>
      <w:r w:rsidRPr="0031543A">
        <w:rPr>
          <w:rFonts w:ascii="Palatino Linotype" w:hAnsi="Palatino Linotype"/>
          <w:sz w:val="20"/>
          <w:szCs w:val="20"/>
        </w:rPr>
        <w:t>Smluvní strany prohlašují, že si tuto Smlouvu přečetly a všem jejím ustanovením rozumí, že se vzájemně neuvedly v omyl a berou na vědomí, že v plném rozsahu nesou veškeré právní důsledky plynoucí z jimi uvedených údajů v této Smlouvě a dále prohlašují, že obsah této Smlouvy je projevem jejich pravé a svobodné a omylu prosté vůle a nebyla sjednána v tísni, ani za jinak jednostranně nevýhodných podmínek a jejím uzavřením nedochází k neúměrnému zkrácení ani jedné ze smluvních stran či není dán důvod pro její neplatnost. Na důkaz toho připojují smluvní strany níže podpisy osob oprávněných za ně jednat.</w:t>
      </w:r>
    </w:p>
    <w:p w14:paraId="234D426D" w14:textId="77777777" w:rsidR="002B277B" w:rsidRPr="0031543A" w:rsidRDefault="002B277B" w:rsidP="00DA08F3">
      <w:pPr>
        <w:numPr>
          <w:ilvl w:val="0"/>
          <w:numId w:val="2"/>
        </w:numPr>
        <w:spacing w:before="40" w:after="40"/>
        <w:ind w:left="284" w:hanging="284"/>
        <w:jc w:val="both"/>
        <w:rPr>
          <w:rFonts w:ascii="Palatino Linotype" w:hAnsi="Palatino Linotype"/>
          <w:sz w:val="20"/>
          <w:szCs w:val="20"/>
        </w:rPr>
      </w:pPr>
      <w:r w:rsidRPr="0031543A">
        <w:rPr>
          <w:rFonts w:ascii="Palatino Linotype" w:hAnsi="Palatino Linotype"/>
          <w:sz w:val="20"/>
          <w:szCs w:val="20"/>
        </w:rPr>
        <w:t>Zástupci smluvních stran, kteří podepisují tuto Smlouvu, prohlašují, že jsou oprávněni strany této Smlouvy zastupovat, zejména pak uzavřít tuto Smlouvu. Smlouva nabývá platnosti dnem podpisu oběma smluvními stranami, v případě, že je smlouva podepisována smluvními stranami v různém čase, nabývá platnosti a účinnosti dnem podpisu té smluvní strany, která ji podepíše později.</w:t>
      </w:r>
    </w:p>
    <w:p w14:paraId="65FA1C2C" w14:textId="77777777" w:rsidR="008C7489" w:rsidRPr="0031543A" w:rsidRDefault="003F4BA2" w:rsidP="00DA08F3">
      <w:pPr>
        <w:numPr>
          <w:ilvl w:val="0"/>
          <w:numId w:val="2"/>
        </w:numPr>
        <w:spacing w:before="40" w:after="40"/>
        <w:ind w:left="284" w:hanging="284"/>
        <w:jc w:val="both"/>
        <w:rPr>
          <w:rFonts w:ascii="Palatino Linotype" w:hAnsi="Palatino Linotype"/>
          <w:sz w:val="20"/>
          <w:szCs w:val="20"/>
        </w:rPr>
      </w:pPr>
      <w:r w:rsidRPr="0031543A">
        <w:rPr>
          <w:rFonts w:ascii="Palatino Linotype" w:hAnsi="Palatino Linotype"/>
          <w:sz w:val="20"/>
          <w:szCs w:val="20"/>
        </w:rPr>
        <w:t>Tato smlouva nabývá platnosti a účinnosti dnem podpisu Smluvních stran</w:t>
      </w:r>
      <w:r w:rsidR="002B277B" w:rsidRPr="0031543A">
        <w:rPr>
          <w:rFonts w:ascii="Palatino Linotype" w:hAnsi="Palatino Linotype"/>
          <w:iCs/>
          <w:sz w:val="20"/>
          <w:szCs w:val="20"/>
        </w:rPr>
        <w:t>.</w:t>
      </w:r>
    </w:p>
    <w:p w14:paraId="4717B640" w14:textId="77777777" w:rsidR="008C7489" w:rsidRPr="0031543A" w:rsidRDefault="00A94884" w:rsidP="00DA08F3">
      <w:pPr>
        <w:numPr>
          <w:ilvl w:val="0"/>
          <w:numId w:val="2"/>
        </w:numPr>
        <w:spacing w:before="40" w:after="40"/>
        <w:ind w:left="284" w:hanging="284"/>
        <w:jc w:val="both"/>
        <w:rPr>
          <w:rFonts w:ascii="Palatino Linotype" w:hAnsi="Palatino Linotype"/>
          <w:sz w:val="20"/>
          <w:szCs w:val="20"/>
        </w:rPr>
      </w:pPr>
      <w:r w:rsidRPr="0031543A">
        <w:rPr>
          <w:rFonts w:ascii="Palatino Linotype" w:hAnsi="Palatino Linotype"/>
          <w:sz w:val="20"/>
          <w:szCs w:val="20"/>
        </w:rPr>
        <w:t>Příloh</w:t>
      </w:r>
      <w:r w:rsidR="0070303A" w:rsidRPr="0031543A">
        <w:rPr>
          <w:rFonts w:ascii="Palatino Linotype" w:hAnsi="Palatino Linotype"/>
          <w:sz w:val="20"/>
          <w:szCs w:val="20"/>
        </w:rPr>
        <w:t>y</w:t>
      </w:r>
      <w:r w:rsidR="00A4320B" w:rsidRPr="0031543A">
        <w:rPr>
          <w:rFonts w:ascii="Palatino Linotype" w:hAnsi="Palatino Linotype"/>
          <w:sz w:val="20"/>
          <w:szCs w:val="20"/>
        </w:rPr>
        <w:t>, které</w:t>
      </w:r>
      <w:r w:rsidRPr="0031543A">
        <w:rPr>
          <w:rFonts w:ascii="Palatino Linotype" w:hAnsi="Palatino Linotype"/>
          <w:sz w:val="20"/>
          <w:szCs w:val="20"/>
        </w:rPr>
        <w:t xml:space="preserve"> tvoří </w:t>
      </w:r>
      <w:r w:rsidR="0070303A" w:rsidRPr="0031543A">
        <w:rPr>
          <w:rFonts w:ascii="Palatino Linotype" w:hAnsi="Palatino Linotype"/>
          <w:sz w:val="20"/>
          <w:szCs w:val="20"/>
        </w:rPr>
        <w:t xml:space="preserve">nedílnou </w:t>
      </w:r>
      <w:r w:rsidRPr="0031543A">
        <w:rPr>
          <w:rFonts w:ascii="Palatino Linotype" w:hAnsi="Palatino Linotype"/>
          <w:sz w:val="20"/>
          <w:szCs w:val="20"/>
        </w:rPr>
        <w:t>součást této Smlouvy:</w:t>
      </w:r>
    </w:p>
    <w:p w14:paraId="73B78F29" w14:textId="77777777" w:rsidR="00562A92" w:rsidRPr="005434C8" w:rsidRDefault="00562A92" w:rsidP="00562A92">
      <w:pPr>
        <w:numPr>
          <w:ilvl w:val="0"/>
          <w:numId w:val="7"/>
        </w:numPr>
        <w:tabs>
          <w:tab w:val="left" w:pos="567"/>
          <w:tab w:val="left" w:pos="1985"/>
        </w:tabs>
        <w:spacing w:before="60" w:after="60"/>
        <w:ind w:left="567" w:hanging="283"/>
        <w:jc w:val="both"/>
        <w:rPr>
          <w:rFonts w:ascii="Palatino Linotype" w:hAnsi="Palatino Linotype"/>
          <w:b/>
          <w:sz w:val="20"/>
          <w:szCs w:val="20"/>
        </w:rPr>
      </w:pPr>
      <w:r w:rsidRPr="005434C8">
        <w:rPr>
          <w:rFonts w:ascii="Palatino Linotype" w:hAnsi="Palatino Linotype"/>
          <w:b/>
          <w:sz w:val="20"/>
          <w:szCs w:val="20"/>
        </w:rPr>
        <w:t>Příloha č. 1:</w:t>
      </w:r>
      <w:r w:rsidRPr="005434C8">
        <w:rPr>
          <w:rFonts w:ascii="Palatino Linotype" w:hAnsi="Palatino Linotype"/>
          <w:b/>
          <w:sz w:val="20"/>
          <w:szCs w:val="20"/>
        </w:rPr>
        <w:tab/>
      </w:r>
      <w:r w:rsidR="005434C8" w:rsidRPr="005434C8">
        <w:rPr>
          <w:rFonts w:ascii="Palatino Linotype" w:hAnsi="Palatino Linotype"/>
          <w:b/>
          <w:sz w:val="20"/>
          <w:szCs w:val="20"/>
        </w:rPr>
        <w:t>Projektová dokumentace</w:t>
      </w:r>
    </w:p>
    <w:p w14:paraId="63FC16E5" w14:textId="77777777" w:rsidR="00562A92" w:rsidRPr="005434C8" w:rsidRDefault="00562A92" w:rsidP="00562A92">
      <w:pPr>
        <w:numPr>
          <w:ilvl w:val="0"/>
          <w:numId w:val="7"/>
        </w:numPr>
        <w:tabs>
          <w:tab w:val="left" w:pos="567"/>
          <w:tab w:val="left" w:pos="1985"/>
        </w:tabs>
        <w:spacing w:before="60" w:after="60"/>
        <w:ind w:left="567" w:hanging="283"/>
        <w:jc w:val="both"/>
        <w:rPr>
          <w:rFonts w:ascii="Palatino Linotype" w:hAnsi="Palatino Linotype"/>
          <w:b/>
          <w:sz w:val="20"/>
          <w:szCs w:val="20"/>
        </w:rPr>
      </w:pPr>
      <w:r w:rsidRPr="005434C8">
        <w:rPr>
          <w:rFonts w:ascii="Palatino Linotype" w:hAnsi="Palatino Linotype"/>
          <w:b/>
          <w:sz w:val="20"/>
          <w:szCs w:val="20"/>
        </w:rPr>
        <w:t xml:space="preserve">Příloha č. </w:t>
      </w:r>
      <w:r w:rsidR="005434C8" w:rsidRPr="005434C8">
        <w:rPr>
          <w:rFonts w:ascii="Palatino Linotype" w:hAnsi="Palatino Linotype"/>
          <w:b/>
          <w:sz w:val="20"/>
          <w:szCs w:val="20"/>
        </w:rPr>
        <w:t>2</w:t>
      </w:r>
      <w:r w:rsidRPr="005434C8">
        <w:rPr>
          <w:rFonts w:ascii="Palatino Linotype" w:hAnsi="Palatino Linotype"/>
          <w:b/>
          <w:sz w:val="20"/>
          <w:szCs w:val="20"/>
        </w:rPr>
        <w:t>:</w:t>
      </w:r>
      <w:r w:rsidRPr="005434C8">
        <w:rPr>
          <w:rFonts w:ascii="Palatino Linotype" w:hAnsi="Palatino Linotype"/>
          <w:b/>
          <w:sz w:val="20"/>
          <w:szCs w:val="20"/>
        </w:rPr>
        <w:tab/>
      </w:r>
      <w:r w:rsidR="00121CAE" w:rsidRPr="00FC24DF">
        <w:rPr>
          <w:rFonts w:ascii="Palatino Linotype" w:hAnsi="Palatino Linotype"/>
          <w:b/>
          <w:sz w:val="20"/>
          <w:szCs w:val="20"/>
        </w:rPr>
        <w:t>Položkový rozpočet</w:t>
      </w:r>
    </w:p>
    <w:p w14:paraId="59074AE6" w14:textId="77777777" w:rsidR="00C77258" w:rsidRPr="0031543A" w:rsidRDefault="00C77258" w:rsidP="00DA08F3">
      <w:pPr>
        <w:tabs>
          <w:tab w:val="left" w:pos="5103"/>
        </w:tabs>
        <w:spacing w:before="120" w:after="120"/>
        <w:ind w:left="567" w:hanging="567"/>
        <w:jc w:val="both"/>
        <w:rPr>
          <w:rFonts w:ascii="Palatino Linotype" w:hAnsi="Palatino Linotype"/>
          <w:sz w:val="20"/>
          <w:szCs w:val="20"/>
        </w:rPr>
      </w:pPr>
      <w:r w:rsidRPr="0031543A">
        <w:rPr>
          <w:rFonts w:ascii="Palatino Linotype" w:hAnsi="Palatino Linotype"/>
          <w:sz w:val="20"/>
          <w:szCs w:val="20"/>
        </w:rPr>
        <w:t xml:space="preserve">Za </w:t>
      </w:r>
      <w:r w:rsidR="00A23A84" w:rsidRPr="0031543A">
        <w:rPr>
          <w:rFonts w:ascii="Palatino Linotype" w:hAnsi="Palatino Linotype"/>
          <w:sz w:val="20"/>
          <w:szCs w:val="20"/>
        </w:rPr>
        <w:t>dodavatele</w:t>
      </w:r>
      <w:r w:rsidRPr="0031543A">
        <w:rPr>
          <w:rFonts w:ascii="Palatino Linotype" w:hAnsi="Palatino Linotype"/>
          <w:sz w:val="20"/>
          <w:szCs w:val="20"/>
        </w:rPr>
        <w:t>:</w:t>
      </w:r>
      <w:r w:rsidRPr="0031543A">
        <w:rPr>
          <w:rFonts w:ascii="Palatino Linotype" w:hAnsi="Palatino Linotype"/>
          <w:sz w:val="20"/>
          <w:szCs w:val="20"/>
        </w:rPr>
        <w:tab/>
        <w:t>Za objednatele:</w:t>
      </w:r>
    </w:p>
    <w:p w14:paraId="07D12F20" w14:textId="0D3B2755" w:rsidR="00C77258" w:rsidRPr="0031543A" w:rsidRDefault="00C77258" w:rsidP="00DA08F3">
      <w:pPr>
        <w:tabs>
          <w:tab w:val="left" w:pos="5103"/>
        </w:tabs>
        <w:ind w:left="567" w:hanging="567"/>
        <w:rPr>
          <w:rFonts w:ascii="Palatino Linotype" w:hAnsi="Palatino Linotype"/>
          <w:b/>
          <w:sz w:val="20"/>
          <w:szCs w:val="20"/>
        </w:rPr>
      </w:pPr>
      <w:r w:rsidRPr="0031543A">
        <w:rPr>
          <w:rFonts w:ascii="Palatino Linotype" w:hAnsi="Palatino Linotype"/>
          <w:b/>
          <w:sz w:val="20"/>
          <w:szCs w:val="20"/>
        </w:rPr>
        <w:t>V</w:t>
      </w:r>
      <w:r w:rsidR="0019317D">
        <w:rPr>
          <w:rFonts w:ascii="Palatino Linotype" w:hAnsi="Palatino Linotype"/>
          <w:b/>
          <w:sz w:val="20"/>
          <w:szCs w:val="20"/>
        </w:rPr>
        <w:t> </w:t>
      </w:r>
      <w:r w:rsidR="0019317D">
        <w:rPr>
          <w:rFonts w:ascii="Palatino Linotype" w:hAnsi="Palatino Linotype"/>
          <w:b/>
          <w:bCs/>
          <w:iCs/>
          <w:snapToGrid w:val="0"/>
          <w:sz w:val="20"/>
          <w:szCs w:val="20"/>
        </w:rPr>
        <w:t>Hradci Králové</w:t>
      </w:r>
      <w:r w:rsidRPr="0031543A">
        <w:rPr>
          <w:rFonts w:ascii="Palatino Linotype" w:hAnsi="Palatino Linotype"/>
          <w:color w:val="FF0000"/>
          <w:sz w:val="20"/>
          <w:szCs w:val="20"/>
        </w:rPr>
        <w:t xml:space="preserve"> </w:t>
      </w:r>
      <w:r w:rsidRPr="0031543A">
        <w:rPr>
          <w:rFonts w:ascii="Palatino Linotype" w:hAnsi="Palatino Linotype"/>
          <w:b/>
          <w:sz w:val="20"/>
          <w:szCs w:val="20"/>
        </w:rPr>
        <w:t>dne</w:t>
      </w:r>
      <w:r w:rsidRPr="0031543A">
        <w:rPr>
          <w:rFonts w:ascii="Palatino Linotype" w:hAnsi="Palatino Linotype"/>
          <w:color w:val="FF0000"/>
          <w:sz w:val="20"/>
          <w:szCs w:val="20"/>
        </w:rPr>
        <w:t xml:space="preserve"> </w:t>
      </w:r>
      <w:r w:rsidR="005D5FCE">
        <w:rPr>
          <w:rFonts w:ascii="Palatino Linotype" w:hAnsi="Palatino Linotype"/>
          <w:b/>
          <w:bCs/>
          <w:iCs/>
          <w:snapToGrid w:val="0"/>
          <w:sz w:val="20"/>
          <w:szCs w:val="20"/>
        </w:rPr>
        <w:t>__.__.____</w:t>
      </w:r>
      <w:r w:rsidRPr="0031543A">
        <w:rPr>
          <w:rFonts w:ascii="Palatino Linotype" w:hAnsi="Palatino Linotype"/>
          <w:b/>
          <w:sz w:val="20"/>
          <w:szCs w:val="20"/>
        </w:rPr>
        <w:tab/>
      </w:r>
      <w:r w:rsidR="005D5FCE" w:rsidRPr="0031543A">
        <w:rPr>
          <w:rFonts w:ascii="Palatino Linotype" w:hAnsi="Palatino Linotype"/>
          <w:b/>
          <w:sz w:val="20"/>
          <w:szCs w:val="20"/>
        </w:rPr>
        <w:t>V</w:t>
      </w:r>
      <w:r w:rsidR="005D5FCE">
        <w:rPr>
          <w:rFonts w:ascii="Palatino Linotype" w:hAnsi="Palatino Linotype"/>
          <w:b/>
          <w:sz w:val="20"/>
          <w:szCs w:val="20"/>
        </w:rPr>
        <w:t> </w:t>
      </w:r>
      <w:r w:rsidR="005D5FCE">
        <w:rPr>
          <w:rFonts w:ascii="Palatino Linotype" w:hAnsi="Palatino Linotype"/>
          <w:b/>
          <w:bCs/>
          <w:iCs/>
          <w:snapToGrid w:val="0"/>
          <w:sz w:val="20"/>
          <w:szCs w:val="20"/>
        </w:rPr>
        <w:t>Hradci Králové</w:t>
      </w:r>
      <w:r w:rsidR="005D5FCE" w:rsidRPr="0031543A">
        <w:rPr>
          <w:rFonts w:ascii="Palatino Linotype" w:hAnsi="Palatino Linotype"/>
          <w:color w:val="FF0000"/>
          <w:sz w:val="20"/>
          <w:szCs w:val="20"/>
        </w:rPr>
        <w:t xml:space="preserve"> </w:t>
      </w:r>
      <w:r w:rsidR="005D5FCE" w:rsidRPr="0031543A">
        <w:rPr>
          <w:rFonts w:ascii="Palatino Linotype" w:hAnsi="Palatino Linotype"/>
          <w:b/>
          <w:sz w:val="20"/>
          <w:szCs w:val="20"/>
        </w:rPr>
        <w:t>dne</w:t>
      </w:r>
      <w:r w:rsidR="005D5FCE" w:rsidRPr="0031543A">
        <w:rPr>
          <w:rFonts w:ascii="Palatino Linotype" w:hAnsi="Palatino Linotype"/>
          <w:color w:val="FF0000"/>
          <w:sz w:val="20"/>
          <w:szCs w:val="20"/>
        </w:rPr>
        <w:t xml:space="preserve"> </w:t>
      </w:r>
      <w:r w:rsidR="005D5FCE">
        <w:rPr>
          <w:rFonts w:ascii="Palatino Linotype" w:hAnsi="Palatino Linotype"/>
          <w:b/>
          <w:bCs/>
          <w:iCs/>
          <w:snapToGrid w:val="0"/>
          <w:sz w:val="20"/>
          <w:szCs w:val="20"/>
        </w:rPr>
        <w:t>__.__.____</w:t>
      </w:r>
    </w:p>
    <w:p w14:paraId="7F09A2BB" w14:textId="77777777" w:rsidR="00C77258" w:rsidRPr="0031543A" w:rsidRDefault="00C77258" w:rsidP="00DA08F3">
      <w:pPr>
        <w:tabs>
          <w:tab w:val="left" w:pos="5103"/>
        </w:tabs>
        <w:rPr>
          <w:rStyle w:val="platne1"/>
          <w:rFonts w:ascii="Palatino Linotype" w:hAnsi="Palatino Linotype"/>
          <w:sz w:val="20"/>
          <w:szCs w:val="20"/>
        </w:rPr>
      </w:pPr>
    </w:p>
    <w:p w14:paraId="2FB4E468" w14:textId="77777777" w:rsidR="00C77258" w:rsidRPr="0031543A" w:rsidRDefault="00C77258" w:rsidP="00DA08F3">
      <w:pPr>
        <w:tabs>
          <w:tab w:val="left" w:pos="5103"/>
        </w:tabs>
        <w:rPr>
          <w:rStyle w:val="platne1"/>
          <w:rFonts w:ascii="Palatino Linotype" w:hAnsi="Palatino Linotype"/>
          <w:sz w:val="20"/>
          <w:szCs w:val="20"/>
        </w:rPr>
      </w:pPr>
    </w:p>
    <w:p w14:paraId="252C9358" w14:textId="77777777" w:rsidR="00B40FF8" w:rsidRPr="000E134E" w:rsidRDefault="00B40FF8" w:rsidP="00B40FF8">
      <w:pPr>
        <w:tabs>
          <w:tab w:val="left" w:pos="5103"/>
        </w:tabs>
        <w:rPr>
          <w:rFonts w:ascii="Palatino Linotype" w:hAnsi="Palatino Linotype"/>
          <w:sz w:val="20"/>
          <w:szCs w:val="20"/>
        </w:rPr>
      </w:pPr>
      <w:r w:rsidRPr="000E134E">
        <w:rPr>
          <w:rStyle w:val="platne1"/>
          <w:rFonts w:ascii="Palatino Linotype" w:hAnsi="Palatino Linotype"/>
          <w:sz w:val="20"/>
          <w:szCs w:val="20"/>
        </w:rPr>
        <w:t>___________________________________</w:t>
      </w:r>
      <w:r w:rsidRPr="000E134E">
        <w:rPr>
          <w:rStyle w:val="platne1"/>
          <w:rFonts w:ascii="Palatino Linotype" w:hAnsi="Palatino Linotype"/>
          <w:sz w:val="20"/>
          <w:szCs w:val="20"/>
        </w:rPr>
        <w:tab/>
        <w:t>___________________________________</w:t>
      </w:r>
    </w:p>
    <w:p w14:paraId="3A1D4FB1" w14:textId="1B08449D" w:rsidR="00B40FF8" w:rsidRPr="005D5FCE" w:rsidRDefault="0019317D" w:rsidP="00B40FF8">
      <w:pPr>
        <w:tabs>
          <w:tab w:val="left" w:pos="5103"/>
        </w:tabs>
        <w:spacing w:before="60" w:after="60"/>
        <w:rPr>
          <w:rFonts w:ascii="Palatino Linotype" w:hAnsi="Palatino Linotype"/>
          <w:b/>
          <w:bCs/>
          <w:sz w:val="20"/>
          <w:szCs w:val="20"/>
        </w:rPr>
      </w:pPr>
      <w:r w:rsidRPr="005D5FCE">
        <w:rPr>
          <w:rFonts w:ascii="Palatino Linotype" w:hAnsi="Palatino Linotype" w:cs="Palatino Linotype"/>
          <w:b/>
          <w:bCs/>
          <w:sz w:val="20"/>
          <w:szCs w:val="20"/>
        </w:rPr>
        <w:t>Jan Schejbal, jednatel</w:t>
      </w:r>
      <w:r w:rsidR="00B40FF8" w:rsidRPr="005D5FCE">
        <w:rPr>
          <w:rFonts w:ascii="Palatino Linotype" w:hAnsi="Palatino Linotype"/>
          <w:b/>
          <w:bCs/>
          <w:color w:val="FF0000"/>
          <w:sz w:val="20"/>
          <w:szCs w:val="20"/>
        </w:rPr>
        <w:tab/>
      </w:r>
      <w:r w:rsidR="00B40FF8" w:rsidRPr="005D5FCE">
        <w:rPr>
          <w:rFonts w:ascii="Palatino Linotype" w:hAnsi="Palatino Linotype"/>
          <w:b/>
          <w:bCs/>
          <w:sz w:val="20"/>
          <w:szCs w:val="20"/>
        </w:rPr>
        <w:t>Ing. Daniela Lusková, MPA, ředitelka</w:t>
      </w:r>
    </w:p>
    <w:p w14:paraId="11870009" w14:textId="0A349CD2" w:rsidR="00B40FF8" w:rsidRPr="005D5FCE" w:rsidRDefault="0019317D" w:rsidP="00B40FF8">
      <w:pPr>
        <w:tabs>
          <w:tab w:val="left" w:pos="5103"/>
        </w:tabs>
        <w:spacing w:before="120"/>
        <w:rPr>
          <w:rFonts w:ascii="Palatino Linotype" w:hAnsi="Palatino Linotype"/>
          <w:b/>
          <w:bCs/>
          <w:sz w:val="20"/>
          <w:szCs w:val="20"/>
        </w:rPr>
      </w:pPr>
      <w:r w:rsidRPr="005D5FCE">
        <w:rPr>
          <w:rFonts w:ascii="Palatino Linotype" w:hAnsi="Palatino Linotype" w:cs="Palatino Linotype"/>
          <w:b/>
          <w:bCs/>
          <w:sz w:val="20"/>
          <w:szCs w:val="20"/>
        </w:rPr>
        <w:t>DAHASL s.r.o.</w:t>
      </w:r>
      <w:r w:rsidR="00B40FF8" w:rsidRPr="005D5FCE">
        <w:rPr>
          <w:rFonts w:ascii="Palatino Linotype" w:hAnsi="Palatino Linotype" w:cs="Palatino Linotype"/>
          <w:b/>
          <w:bCs/>
          <w:sz w:val="20"/>
          <w:szCs w:val="20"/>
        </w:rPr>
        <w:tab/>
        <w:t>Domov U Biřičky</w:t>
      </w:r>
      <w:r w:rsidR="00B40FF8" w:rsidRPr="005D5FCE">
        <w:rPr>
          <w:rFonts w:ascii="Palatino Linotype" w:hAnsi="Palatino Linotype"/>
          <w:b/>
          <w:bCs/>
          <w:color w:val="FF0000"/>
          <w:sz w:val="20"/>
          <w:szCs w:val="20"/>
        </w:rPr>
        <w:tab/>
      </w:r>
      <w:r w:rsidR="00B40FF8" w:rsidRPr="005D5FCE">
        <w:rPr>
          <w:rFonts w:ascii="Palatino Linotype" w:hAnsi="Palatino Linotype"/>
          <w:b/>
          <w:bCs/>
          <w:color w:val="FF0000"/>
          <w:sz w:val="20"/>
          <w:szCs w:val="20"/>
        </w:rPr>
        <w:tab/>
      </w:r>
    </w:p>
    <w:p w14:paraId="30A7CFD8" w14:textId="33537E99" w:rsidR="00092C40" w:rsidRPr="0031543A" w:rsidRDefault="00092C40" w:rsidP="00B40FF8">
      <w:pPr>
        <w:tabs>
          <w:tab w:val="left" w:pos="5103"/>
        </w:tabs>
        <w:rPr>
          <w:rFonts w:ascii="Palatino Linotype" w:hAnsi="Palatino Linotype"/>
          <w:b/>
          <w:sz w:val="20"/>
          <w:szCs w:val="20"/>
        </w:rPr>
      </w:pPr>
    </w:p>
    <w:sectPr w:rsidR="00092C40" w:rsidRPr="0031543A" w:rsidSect="008D151D">
      <w:headerReference w:type="default" r:id="rId9"/>
      <w:footerReference w:type="default" r:id="rId10"/>
      <w:footnotePr>
        <w:pos w:val="beneathText"/>
      </w:footnotePr>
      <w:pgSz w:w="11905" w:h="16837"/>
      <w:pgMar w:top="1663" w:right="1247" w:bottom="1247" w:left="1247" w:header="284" w:footer="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DC7C4" w14:textId="77777777" w:rsidR="00C03582" w:rsidRDefault="00C03582">
      <w:r>
        <w:separator/>
      </w:r>
    </w:p>
  </w:endnote>
  <w:endnote w:type="continuationSeparator" w:id="0">
    <w:p w14:paraId="27BBE630" w14:textId="77777777" w:rsidR="00C03582" w:rsidRDefault="00C03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arrow">
    <w:altName w:val="Arial Narrow"/>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ova Cond">
    <w:altName w:val="Arial"/>
    <w:charset w:val="00"/>
    <w:family w:val="swiss"/>
    <w:pitch w:val="variable"/>
    <w:sig w:usb0="2000028F" w:usb1="00000002"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0F5B3" w14:textId="2478E87B" w:rsidR="008B1127" w:rsidRDefault="0044620B">
    <w:pPr>
      <w:pStyle w:val="Zpat"/>
      <w:jc w:val="center"/>
      <w:rPr>
        <w:rFonts w:ascii="Cambria Math" w:hAnsi="Cambria Math"/>
        <w:sz w:val="20"/>
        <w:szCs w:val="20"/>
      </w:rPr>
    </w:pPr>
    <w:r>
      <w:rPr>
        <w:noProof/>
        <w:lang w:eastAsia="cs-CZ"/>
      </w:rPr>
      <mc:AlternateContent>
        <mc:Choice Requires="wps">
          <w:drawing>
            <wp:anchor distT="0" distB="0" distL="114300" distR="114300" simplePos="0" relativeHeight="251656704" behindDoc="0" locked="0" layoutInCell="1" allowOverlap="1" wp14:anchorId="39ADC142" wp14:editId="2BE5A85E">
              <wp:simplePos x="0" y="0"/>
              <wp:positionH relativeFrom="page">
                <wp:posOffset>6767830</wp:posOffset>
              </wp:positionH>
              <wp:positionV relativeFrom="page">
                <wp:posOffset>10026650</wp:posOffset>
              </wp:positionV>
              <wp:extent cx="512445" cy="27940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279400"/>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9DBDB0A" w14:textId="77777777" w:rsidR="008B1127" w:rsidRPr="00454A41" w:rsidRDefault="008B1127" w:rsidP="00787B86">
                          <w:pPr>
                            <w:pStyle w:val="Bezmezer"/>
                            <w:rPr>
                              <w:rFonts w:ascii="Cambria Math" w:hAnsi="Cambria Math"/>
                              <w:sz w:val="20"/>
                              <w:szCs w:val="20"/>
                            </w:rPr>
                          </w:pPr>
                          <w:r w:rsidRPr="00454A41">
                            <w:rPr>
                              <w:rFonts w:ascii="Cambria Math" w:hAnsi="Cambria Math"/>
                              <w:sz w:val="20"/>
                              <w:szCs w:val="20"/>
                            </w:rPr>
                            <w:fldChar w:fldCharType="begin"/>
                          </w:r>
                          <w:r w:rsidRPr="00454A41">
                            <w:rPr>
                              <w:rFonts w:ascii="Cambria Math" w:hAnsi="Cambria Math"/>
                              <w:sz w:val="20"/>
                              <w:szCs w:val="20"/>
                            </w:rPr>
                            <w:instrText>PAGE    \* MERGEFORMAT</w:instrText>
                          </w:r>
                          <w:r w:rsidRPr="00454A41">
                            <w:rPr>
                              <w:rFonts w:ascii="Cambria Math" w:hAnsi="Cambria Math"/>
                              <w:sz w:val="20"/>
                              <w:szCs w:val="20"/>
                            </w:rPr>
                            <w:fldChar w:fldCharType="separate"/>
                          </w:r>
                          <w:r w:rsidR="0044620B">
                            <w:rPr>
                              <w:rFonts w:ascii="Cambria Math" w:hAnsi="Cambria Math"/>
                              <w:noProof/>
                              <w:sz w:val="20"/>
                              <w:szCs w:val="20"/>
                            </w:rPr>
                            <w:t>17</w:t>
                          </w:r>
                          <w:r w:rsidRPr="00454A41">
                            <w:rPr>
                              <w:rFonts w:ascii="Cambria Math" w:hAnsi="Cambria Math"/>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DC14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26" type="#_x0000_t176" style="position:absolute;left:0;text-align:left;margin-left:532.9pt;margin-top:789.5pt;width:40.35pt;height:2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3KuwQIAAMQFAAAOAAAAZHJzL2Uyb0RvYy54bWysVNuO0zAQfUfiHyy/Z3NZp02iTVG3aRHS&#10;AistfICbOI1FYgfbbbog/p2x0+vuCwJaKbI945kzc47n7t2+a9GOKc2lyHF4E2DERCkrLjY5/vpl&#10;5SUYaUNFRVspWI6fmcbvZm/f3A19xiLZyLZiCkEQobOhz3FjTJ/5vi4b1lF9I3smwFhL1VEDW7Xx&#10;K0UHiN61fhQEE3+QquqVLJnWcFqMRjxz8eualeZzXWtmUJtjwGbcV7nv2n792R3NNor2DS8PMOhf&#10;oOgoF5D0FKqghqKt4q9CdbxUUsva3JSy82Vd85K5GqCaMHhRzVNDe+Zqgebo/tQm/f/Clp92jwrx&#10;CrjDSNAOKJpvjXSZUWLbM/Q6A6+n/lHZAnX/IMtvGgm5aKjYsLlScmgYrQBUaP39qwt2o+EqWg8f&#10;ZQXRKUR3ndrXqrMBoQdo7wh5PhHC9gaVcBiHESExRiWYomlKAkeYT7Pj5V5p857JDtlFjutWDgBL&#10;mXlrmBLUsMdRGi4j3T1oYxHS7HjPAhByxdvWCaEVVwfgOJ4AHrhqbRaZ4/VnGqTLZJkQj0STpUeC&#10;ovDmqwXxJqtwGhe3xWJRhL9s3pBkDa8qJmyao8ZC8mccHtQ+quOkMi1bXtlwFpJWm/WiVWhHQePx&#10;Irm9J44HsJzd/GsYrglQy4uSoN3BfZR6q0ky9ciKxF46DRIvCNP7dBKQlBSr65IeuGD/XhIacpzG&#10;UexYugD9orbprf2/ro1mHQe6Ucu7HCeB/VknmllZLkXl1obydlxftMLCP7cC6D4S7URsdTvq3+zX&#10;e4hixbyW1TPIWUmQGwwUGH2waKT6gdEAYyTH+vuWKoZR+0HAk0hDQuzccRsSTyPYqEvL+tJCRQmh&#10;cmwwGpcLM86qba/4poFMoeuRkPaR1typ+Yzq8PhgVLiiDmPNzqLLvfM6D9/ZbwAAAP//AwBQSwME&#10;FAAGAAgAAAAhAFW1kgjgAAAADwEAAA8AAABkcnMvZG93bnJldi54bWxMj8FOwzAQRO9I/IO1SNyo&#10;05YYGuJUiApxpaXl7MZLEmGvo9htwt+zPcFtRjuafVOuJ+/EGYfYBdIwn2UgkOpgO2o07D9e7x5B&#10;xGTIGhcINfxghHV1fVWawoaRtnjepUZwCcXCaGhT6gspY92iN3EWeiS+fYXBm8R2aKQdzMjl3slF&#10;linpTUf8oTU9vrRYf+9OXsNBjfWmWW4/D+978yYnt+o3edL69mZ6fgKRcEp/YbjgMzpUzHQMJ7JR&#10;OPaZypk9scofVjzrkpnfqxzEkZVaLDOQVSn/76h+AQAA//8DAFBLAQItABQABgAIAAAAIQC2gziS&#10;/gAAAOEBAAATAAAAAAAAAAAAAAAAAAAAAABbQ29udGVudF9UeXBlc10ueG1sUEsBAi0AFAAGAAgA&#10;AAAhADj9If/WAAAAlAEAAAsAAAAAAAAAAAAAAAAALwEAAF9yZWxzLy5yZWxzUEsBAi0AFAAGAAgA&#10;AAAhAPOncq7BAgAAxAUAAA4AAAAAAAAAAAAAAAAALgIAAGRycy9lMm9Eb2MueG1sUEsBAi0AFAAG&#10;AAgAAAAhAFW1kgjgAAAADwEAAA8AAAAAAAAAAAAAAAAAGwUAAGRycy9kb3ducmV2LnhtbFBLBQYA&#10;AAAABAAEAPMAAAAoBgAAAAA=&#10;" filled="f" fillcolor="#5c83b4" stroked="f" strokecolor="#737373">
              <v:textbox>
                <w:txbxContent>
                  <w:p w14:paraId="59DBDB0A" w14:textId="77777777" w:rsidR="008B1127" w:rsidRPr="00454A41" w:rsidRDefault="008B1127" w:rsidP="00787B86">
                    <w:pPr>
                      <w:pStyle w:val="Bezmezer"/>
                      <w:rPr>
                        <w:rFonts w:ascii="Cambria Math" w:hAnsi="Cambria Math"/>
                        <w:sz w:val="20"/>
                        <w:szCs w:val="20"/>
                      </w:rPr>
                    </w:pPr>
                    <w:r w:rsidRPr="00454A41">
                      <w:rPr>
                        <w:rFonts w:ascii="Cambria Math" w:hAnsi="Cambria Math"/>
                        <w:sz w:val="20"/>
                        <w:szCs w:val="20"/>
                      </w:rPr>
                      <w:fldChar w:fldCharType="begin"/>
                    </w:r>
                    <w:r w:rsidRPr="00454A41">
                      <w:rPr>
                        <w:rFonts w:ascii="Cambria Math" w:hAnsi="Cambria Math"/>
                        <w:sz w:val="20"/>
                        <w:szCs w:val="20"/>
                      </w:rPr>
                      <w:instrText>PAGE    \* MERGEFORMAT</w:instrText>
                    </w:r>
                    <w:r w:rsidRPr="00454A41">
                      <w:rPr>
                        <w:rFonts w:ascii="Cambria Math" w:hAnsi="Cambria Math"/>
                        <w:sz w:val="20"/>
                        <w:szCs w:val="20"/>
                      </w:rPr>
                      <w:fldChar w:fldCharType="separate"/>
                    </w:r>
                    <w:r w:rsidR="0044620B">
                      <w:rPr>
                        <w:rFonts w:ascii="Cambria Math" w:hAnsi="Cambria Math"/>
                        <w:noProof/>
                        <w:sz w:val="20"/>
                        <w:szCs w:val="20"/>
                      </w:rPr>
                      <w:t>17</w:t>
                    </w:r>
                    <w:r w:rsidRPr="00454A41">
                      <w:rPr>
                        <w:rFonts w:ascii="Cambria Math" w:hAnsi="Cambria Math"/>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2A2BD" w14:textId="77777777" w:rsidR="00C03582" w:rsidRDefault="00C03582">
      <w:r>
        <w:separator/>
      </w:r>
    </w:p>
  </w:footnote>
  <w:footnote w:type="continuationSeparator" w:id="0">
    <w:p w14:paraId="4CCF79C1" w14:textId="77777777" w:rsidR="00C03582" w:rsidRDefault="00C03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D223D" w14:textId="77777777" w:rsidR="008D151D" w:rsidRPr="008D151D" w:rsidRDefault="008D151D" w:rsidP="008D151D">
    <w:pPr>
      <w:tabs>
        <w:tab w:val="center" w:pos="4536"/>
        <w:tab w:val="right" w:pos="9072"/>
      </w:tabs>
      <w:suppressAutoHyphens w:val="0"/>
      <w:spacing w:after="200" w:line="276" w:lineRule="auto"/>
      <w:rPr>
        <w:rFonts w:ascii="Calibri" w:eastAsia="Times New Roman" w:hAnsi="Calibri" w:cs="Times New Roman"/>
        <w:sz w:val="22"/>
        <w:szCs w:val="22"/>
        <w:lang w:eastAsia="cs-CZ"/>
      </w:rPr>
    </w:pPr>
    <w:bookmarkStart w:id="3" w:name="_Hlk38637174"/>
    <w:bookmarkStart w:id="4" w:name="_Hlk38637175"/>
    <w:bookmarkStart w:id="5" w:name="_Hlk38637177"/>
    <w:bookmarkStart w:id="6" w:name="_Hlk38637178"/>
    <w:r w:rsidRPr="008D151D">
      <w:rPr>
        <w:rFonts w:ascii="Calibri" w:eastAsia="Times New Roman" w:hAnsi="Calibri" w:cs="Times New Roman"/>
        <w:noProof/>
        <w:sz w:val="22"/>
        <w:szCs w:val="22"/>
        <w:lang w:eastAsia="cs-CZ"/>
      </w:rPr>
      <w:drawing>
        <wp:anchor distT="0" distB="0" distL="114300" distR="114300" simplePos="0" relativeHeight="251658240" behindDoc="0" locked="0" layoutInCell="1" allowOverlap="1" wp14:anchorId="20C0A328" wp14:editId="193FF3F3">
          <wp:simplePos x="0" y="0"/>
          <wp:positionH relativeFrom="column">
            <wp:posOffset>-52705</wp:posOffset>
          </wp:positionH>
          <wp:positionV relativeFrom="paragraph">
            <wp:posOffset>6985</wp:posOffset>
          </wp:positionV>
          <wp:extent cx="1514475" cy="752475"/>
          <wp:effectExtent l="0" t="0" r="9525" b="9525"/>
          <wp:wrapNone/>
          <wp:docPr id="6" name="obrázek 2" descr="Domov u Biřič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mov u Biřič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752475"/>
                  </a:xfrm>
                  <a:prstGeom prst="rect">
                    <a:avLst/>
                  </a:prstGeom>
                  <a:noFill/>
                  <a:ln>
                    <a:noFill/>
                  </a:ln>
                </pic:spPr>
              </pic:pic>
            </a:graphicData>
          </a:graphic>
        </wp:anchor>
      </w:drawing>
    </w:r>
    <w:r w:rsidRPr="008D151D">
      <w:rPr>
        <w:rFonts w:ascii="Calibri" w:eastAsia="Times New Roman" w:hAnsi="Calibri" w:cs="Times New Roman"/>
        <w:sz w:val="22"/>
        <w:szCs w:val="22"/>
        <w:lang w:eastAsia="cs-CZ"/>
      </w:rPr>
      <w:t xml:space="preserve">                                                 </w:t>
    </w:r>
  </w:p>
  <w:p w14:paraId="0007353D" w14:textId="77777777" w:rsidR="008D151D" w:rsidRPr="008D151D" w:rsidRDefault="008D151D" w:rsidP="008D151D">
    <w:pPr>
      <w:tabs>
        <w:tab w:val="right" w:pos="9356"/>
      </w:tabs>
      <w:suppressAutoHyphens w:val="0"/>
      <w:spacing w:after="200" w:line="276" w:lineRule="auto"/>
      <w:rPr>
        <w:rFonts w:ascii="Century Gothic" w:eastAsia="Times New Roman" w:hAnsi="Century Gothic" w:cs="Times New Roman"/>
        <w:color w:val="1F497D"/>
        <w:sz w:val="20"/>
        <w:szCs w:val="20"/>
        <w:lang w:eastAsia="cs-CZ"/>
      </w:rPr>
    </w:pPr>
    <w:r w:rsidRPr="008D151D">
      <w:rPr>
        <w:rFonts w:ascii="Calibri" w:eastAsia="Times New Roman" w:hAnsi="Calibri" w:cs="Times New Roman"/>
        <w:sz w:val="22"/>
        <w:szCs w:val="22"/>
        <w:lang w:eastAsia="cs-CZ"/>
      </w:rPr>
      <w:t xml:space="preserve">                                              </w:t>
    </w:r>
    <w:r w:rsidRPr="008D151D">
      <w:rPr>
        <w:rFonts w:ascii="Century Gothic" w:eastAsia="Times New Roman" w:hAnsi="Century Gothic" w:cs="Times New Roman"/>
        <w:color w:val="1F497D"/>
        <w:sz w:val="20"/>
        <w:szCs w:val="20"/>
        <w:lang w:eastAsia="cs-CZ"/>
      </w:rPr>
      <w:t xml:space="preserve">500 08 Hradec Králové, K Biřičce 1240 </w:t>
    </w:r>
    <w:r w:rsidRPr="008D151D">
      <w:rPr>
        <w:rFonts w:ascii="Century Gothic" w:eastAsia="Times New Roman" w:hAnsi="Century Gothic" w:cs="Times New Roman"/>
        <w:color w:val="1F497D"/>
        <w:sz w:val="20"/>
        <w:szCs w:val="20"/>
        <w:lang w:eastAsia="cs-CZ"/>
      </w:rPr>
      <w:tab/>
      <w:t>Veřejná zakázka:</w:t>
    </w:r>
  </w:p>
  <w:p w14:paraId="2F9205AE" w14:textId="77777777" w:rsidR="008D151D" w:rsidRPr="008D151D" w:rsidRDefault="008D151D" w:rsidP="008D151D">
    <w:pPr>
      <w:tabs>
        <w:tab w:val="center" w:pos="4536"/>
        <w:tab w:val="right" w:pos="9072"/>
      </w:tabs>
      <w:suppressAutoHyphens w:val="0"/>
      <w:jc w:val="right"/>
      <w:rPr>
        <w:rFonts w:ascii="Century Gothic" w:eastAsia="Times New Roman" w:hAnsi="Century Gothic" w:cs="Times New Roman"/>
        <w:b/>
        <w:bCs/>
        <w:color w:val="1F497D"/>
        <w:sz w:val="20"/>
        <w:szCs w:val="20"/>
        <w:lang w:eastAsia="cs-CZ"/>
      </w:rPr>
    </w:pPr>
    <w:r w:rsidRPr="008D151D">
      <w:rPr>
        <w:rFonts w:ascii="Century Gothic" w:eastAsia="Times New Roman" w:hAnsi="Century Gothic" w:cs="Times New Roman"/>
        <w:b/>
        <w:bCs/>
        <w:color w:val="1F497D"/>
        <w:sz w:val="20"/>
        <w:szCs w:val="20"/>
        <w:lang w:eastAsia="cs-CZ"/>
      </w:rPr>
      <w:t>„Dodávka a instalace WiFi sítě v budově Křížová“</w:t>
    </w:r>
  </w:p>
  <w:p w14:paraId="0FF0B79C" w14:textId="0D3C2B35" w:rsidR="008D151D" w:rsidRPr="008D151D" w:rsidRDefault="008D151D" w:rsidP="008D151D">
    <w:pPr>
      <w:tabs>
        <w:tab w:val="center" w:pos="4536"/>
        <w:tab w:val="right" w:pos="9072"/>
      </w:tabs>
      <w:suppressAutoHyphens w:val="0"/>
      <w:rPr>
        <w:rFonts w:ascii="Century Gothic" w:eastAsia="Times New Roman" w:hAnsi="Century Gothic" w:cs="Times New Roman"/>
        <w:color w:val="1F497D"/>
        <w:sz w:val="22"/>
        <w:szCs w:val="22"/>
        <w:lang w:eastAsia="cs-CZ"/>
      </w:rPr>
    </w:pPr>
    <w:r w:rsidRPr="008D151D">
      <w:rPr>
        <w:rFonts w:ascii="Century Gothic" w:eastAsia="Times New Roman" w:hAnsi="Century Gothic" w:cs="Times New Roman"/>
        <w:color w:val="1F497D"/>
        <w:sz w:val="22"/>
        <w:szCs w:val="22"/>
        <w:lang w:eastAsia="cs-CZ"/>
      </w:rPr>
      <w:t>_____________________________________________________________________________________</w:t>
    </w:r>
    <w:bookmarkEnd w:id="3"/>
    <w:bookmarkEnd w:id="4"/>
    <w:bookmarkEnd w:id="5"/>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6"/>
    <w:lvl w:ilvl="0">
      <w:start w:val="1"/>
      <w:numFmt w:val="bullet"/>
      <w:lvlText w:val=""/>
      <w:lvlJc w:val="left"/>
      <w:pPr>
        <w:tabs>
          <w:tab w:val="num" w:pos="720"/>
        </w:tabs>
        <w:ind w:left="720" w:hanging="360"/>
      </w:pPr>
      <w:rPr>
        <w:rFonts w:ascii="Helvetica Narrow" w:hAnsi="Helvetica Narrow"/>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1004" w:hanging="360"/>
      </w:pPr>
      <w:rPr>
        <w:rFonts w:ascii="Helvetica Narrow" w:hAnsi="Helvetica Narrow" w:cs="Courier New" w:hint="default"/>
        <w:b/>
        <w:bCs/>
        <w:iCs/>
        <w:sz w:val="22"/>
        <w:szCs w:val="22"/>
      </w:rPr>
    </w:lvl>
  </w:abstractNum>
  <w:abstractNum w:abstractNumId="2" w15:restartNumberingAfterBreak="0">
    <w:nsid w:val="00000018"/>
    <w:multiLevelType w:val="multilevel"/>
    <w:tmpl w:val="715C754C"/>
    <w:name w:val="WW8Num36"/>
    <w:lvl w:ilvl="0">
      <w:start w:val="1"/>
      <w:numFmt w:val="decimal"/>
      <w:lvlText w:val="%1."/>
      <w:lvlJc w:val="left"/>
      <w:pPr>
        <w:tabs>
          <w:tab w:val="num" w:pos="0"/>
        </w:tabs>
        <w:ind w:left="360" w:hanging="360"/>
      </w:pPr>
      <w:rPr>
        <w:rFonts w:ascii="Cambria Math" w:hAnsi="Cambria Math" w:cs="Cambria Math"/>
        <w:b/>
        <w:bCs/>
        <w:sz w:val="24"/>
        <w:szCs w:val="24"/>
      </w:rPr>
    </w:lvl>
    <w:lvl w:ilvl="1">
      <w:start w:val="2"/>
      <w:numFmt w:val="decimal"/>
      <w:isLgl/>
      <w:lvlText w:val="%1.%2"/>
      <w:lvlJc w:val="left"/>
      <w:pPr>
        <w:ind w:left="570" w:hanging="570"/>
      </w:pPr>
      <w:rPr>
        <w:rFonts w:cs="Courier New" w:hint="default"/>
      </w:rPr>
    </w:lvl>
    <w:lvl w:ilvl="2">
      <w:start w:val="1"/>
      <w:numFmt w:val="decimal"/>
      <w:isLgl/>
      <w:lvlText w:val="%1.%2.%3"/>
      <w:lvlJc w:val="left"/>
      <w:pPr>
        <w:ind w:left="720" w:hanging="720"/>
      </w:pPr>
      <w:rPr>
        <w:rFonts w:cs="Courier New" w:hint="default"/>
      </w:rPr>
    </w:lvl>
    <w:lvl w:ilvl="3">
      <w:start w:val="1"/>
      <w:numFmt w:val="decimal"/>
      <w:isLgl/>
      <w:lvlText w:val="%1.%2.%3.%4"/>
      <w:lvlJc w:val="left"/>
      <w:pPr>
        <w:ind w:left="720" w:hanging="720"/>
      </w:pPr>
      <w:rPr>
        <w:rFonts w:cs="Courier New" w:hint="default"/>
      </w:rPr>
    </w:lvl>
    <w:lvl w:ilvl="4">
      <w:start w:val="1"/>
      <w:numFmt w:val="decimal"/>
      <w:isLgl/>
      <w:lvlText w:val="%1.%2.%3.%4.%5"/>
      <w:lvlJc w:val="left"/>
      <w:pPr>
        <w:ind w:left="1080" w:hanging="1080"/>
      </w:pPr>
      <w:rPr>
        <w:rFonts w:cs="Courier New" w:hint="default"/>
      </w:rPr>
    </w:lvl>
    <w:lvl w:ilvl="5">
      <w:start w:val="1"/>
      <w:numFmt w:val="decimal"/>
      <w:isLgl/>
      <w:lvlText w:val="%1.%2.%3.%4.%5.%6"/>
      <w:lvlJc w:val="left"/>
      <w:pPr>
        <w:ind w:left="1080" w:hanging="1080"/>
      </w:pPr>
      <w:rPr>
        <w:rFonts w:cs="Courier New" w:hint="default"/>
      </w:rPr>
    </w:lvl>
    <w:lvl w:ilvl="6">
      <w:start w:val="1"/>
      <w:numFmt w:val="decimal"/>
      <w:isLgl/>
      <w:lvlText w:val="%1.%2.%3.%4.%5.%6.%7"/>
      <w:lvlJc w:val="left"/>
      <w:pPr>
        <w:ind w:left="1080" w:hanging="1080"/>
      </w:pPr>
      <w:rPr>
        <w:rFonts w:cs="Courier New" w:hint="default"/>
      </w:rPr>
    </w:lvl>
    <w:lvl w:ilvl="7">
      <w:start w:val="1"/>
      <w:numFmt w:val="decimal"/>
      <w:isLgl/>
      <w:lvlText w:val="%1.%2.%3.%4.%5.%6.%7.%8"/>
      <w:lvlJc w:val="left"/>
      <w:pPr>
        <w:ind w:left="1440" w:hanging="1440"/>
      </w:pPr>
      <w:rPr>
        <w:rFonts w:cs="Courier New" w:hint="default"/>
      </w:rPr>
    </w:lvl>
    <w:lvl w:ilvl="8">
      <w:start w:val="1"/>
      <w:numFmt w:val="decimal"/>
      <w:isLgl/>
      <w:lvlText w:val="%1.%2.%3.%4.%5.%6.%7.%8.%9"/>
      <w:lvlJc w:val="left"/>
      <w:pPr>
        <w:ind w:left="1440" w:hanging="1440"/>
      </w:pPr>
      <w:rPr>
        <w:rFonts w:cs="Courier New" w:hint="default"/>
      </w:rPr>
    </w:lvl>
  </w:abstractNum>
  <w:abstractNum w:abstractNumId="3" w15:restartNumberingAfterBreak="0">
    <w:nsid w:val="02E54476"/>
    <w:multiLevelType w:val="hybridMultilevel"/>
    <w:tmpl w:val="3320DAC0"/>
    <w:lvl w:ilvl="0" w:tplc="BCA0E492">
      <w:start w:val="1"/>
      <w:numFmt w:val="lowerLetter"/>
      <w:lvlText w:val="%1)"/>
      <w:lvlJc w:val="left"/>
      <w:pPr>
        <w:ind w:left="1004" w:hanging="360"/>
      </w:pPr>
      <w:rPr>
        <w:rFonts w:ascii="Palatino Linotype" w:hAnsi="Palatino Linotype" w:cs="Palatino Linotype"/>
        <w:b w:val="0"/>
        <w:sz w:val="20"/>
        <w:szCs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03DF3CF9"/>
    <w:multiLevelType w:val="hybridMultilevel"/>
    <w:tmpl w:val="4524F2F2"/>
    <w:lvl w:ilvl="0" w:tplc="04050001">
      <w:start w:val="1"/>
      <w:numFmt w:val="lowerLetter"/>
      <w:lvlText w:val="%1)"/>
      <w:lvlJc w:val="left"/>
      <w:pPr>
        <w:ind w:left="1146" w:hanging="360"/>
      </w:pPr>
    </w:lvl>
    <w:lvl w:ilvl="1" w:tplc="DD56B446">
      <w:start w:val="1"/>
      <w:numFmt w:val="lowerRoman"/>
      <w:lvlText w:val="%2."/>
      <w:lvlJc w:val="left"/>
      <w:pPr>
        <w:ind w:left="2226" w:hanging="720"/>
      </w:pPr>
      <w:rPr>
        <w:rFonts w:hint="default"/>
      </w:rPr>
    </w:lvl>
    <w:lvl w:ilvl="2" w:tplc="04050005" w:tentative="1">
      <w:start w:val="1"/>
      <w:numFmt w:val="lowerRoman"/>
      <w:lvlText w:val="%3."/>
      <w:lvlJc w:val="right"/>
      <w:pPr>
        <w:ind w:left="2586" w:hanging="180"/>
      </w:pPr>
    </w:lvl>
    <w:lvl w:ilvl="3" w:tplc="04050001" w:tentative="1">
      <w:start w:val="1"/>
      <w:numFmt w:val="decimal"/>
      <w:lvlText w:val="%4."/>
      <w:lvlJc w:val="left"/>
      <w:pPr>
        <w:ind w:left="3306" w:hanging="360"/>
      </w:pPr>
    </w:lvl>
    <w:lvl w:ilvl="4" w:tplc="04050003" w:tentative="1">
      <w:start w:val="1"/>
      <w:numFmt w:val="lowerLetter"/>
      <w:lvlText w:val="%5."/>
      <w:lvlJc w:val="left"/>
      <w:pPr>
        <w:ind w:left="4026" w:hanging="360"/>
      </w:pPr>
    </w:lvl>
    <w:lvl w:ilvl="5" w:tplc="04050005" w:tentative="1">
      <w:start w:val="1"/>
      <w:numFmt w:val="lowerRoman"/>
      <w:lvlText w:val="%6."/>
      <w:lvlJc w:val="right"/>
      <w:pPr>
        <w:ind w:left="4746" w:hanging="180"/>
      </w:pPr>
    </w:lvl>
    <w:lvl w:ilvl="6" w:tplc="04050001" w:tentative="1">
      <w:start w:val="1"/>
      <w:numFmt w:val="decimal"/>
      <w:lvlText w:val="%7."/>
      <w:lvlJc w:val="left"/>
      <w:pPr>
        <w:ind w:left="5466" w:hanging="360"/>
      </w:pPr>
    </w:lvl>
    <w:lvl w:ilvl="7" w:tplc="04050003" w:tentative="1">
      <w:start w:val="1"/>
      <w:numFmt w:val="lowerLetter"/>
      <w:lvlText w:val="%8."/>
      <w:lvlJc w:val="left"/>
      <w:pPr>
        <w:ind w:left="6186" w:hanging="360"/>
      </w:pPr>
    </w:lvl>
    <w:lvl w:ilvl="8" w:tplc="04050005" w:tentative="1">
      <w:start w:val="1"/>
      <w:numFmt w:val="lowerRoman"/>
      <w:lvlText w:val="%9."/>
      <w:lvlJc w:val="right"/>
      <w:pPr>
        <w:ind w:left="6906" w:hanging="180"/>
      </w:pPr>
    </w:lvl>
  </w:abstractNum>
  <w:abstractNum w:abstractNumId="5" w15:restartNumberingAfterBreak="0">
    <w:nsid w:val="08D51139"/>
    <w:multiLevelType w:val="hybridMultilevel"/>
    <w:tmpl w:val="B9C07B10"/>
    <w:lvl w:ilvl="0" w:tplc="04050017">
      <w:start w:val="1"/>
      <w:numFmt w:val="lowerLetter"/>
      <w:lvlText w:val="%1)"/>
      <w:lvlJc w:val="left"/>
      <w:pPr>
        <w:ind w:left="1429" w:hanging="360"/>
      </w:pPr>
      <w:rPr>
        <w:rFonts w:hint="default"/>
      </w:rPr>
    </w:lvl>
    <w:lvl w:ilvl="1" w:tplc="04050019">
      <w:start w:val="1"/>
      <w:numFmt w:val="bullet"/>
      <w:lvlText w:val="o"/>
      <w:lvlJc w:val="left"/>
      <w:pPr>
        <w:ind w:left="2149" w:hanging="360"/>
      </w:pPr>
      <w:rPr>
        <w:rFonts w:ascii="Cambria Math" w:hAnsi="Cambria Math" w:cs="Cambria Math" w:hint="default"/>
      </w:rPr>
    </w:lvl>
    <w:lvl w:ilvl="2" w:tplc="0405001B" w:tentative="1">
      <w:start w:val="1"/>
      <w:numFmt w:val="bullet"/>
      <w:lvlText w:val=""/>
      <w:lvlJc w:val="left"/>
      <w:pPr>
        <w:ind w:left="2869" w:hanging="360"/>
      </w:pPr>
      <w:rPr>
        <w:rFonts w:ascii="Calibri Light" w:hAnsi="Calibri Light" w:hint="default"/>
      </w:rPr>
    </w:lvl>
    <w:lvl w:ilvl="3" w:tplc="0405000F" w:tentative="1">
      <w:start w:val="1"/>
      <w:numFmt w:val="bullet"/>
      <w:lvlText w:val=""/>
      <w:lvlJc w:val="left"/>
      <w:pPr>
        <w:ind w:left="3589" w:hanging="360"/>
      </w:pPr>
      <w:rPr>
        <w:rFonts w:ascii="Helvetica Narrow" w:hAnsi="Helvetica Narrow" w:hint="default"/>
      </w:rPr>
    </w:lvl>
    <w:lvl w:ilvl="4" w:tplc="04050019" w:tentative="1">
      <w:start w:val="1"/>
      <w:numFmt w:val="bullet"/>
      <w:lvlText w:val="o"/>
      <w:lvlJc w:val="left"/>
      <w:pPr>
        <w:ind w:left="4309" w:hanging="360"/>
      </w:pPr>
      <w:rPr>
        <w:rFonts w:ascii="Cambria Math" w:hAnsi="Cambria Math" w:cs="Cambria Math" w:hint="default"/>
      </w:rPr>
    </w:lvl>
    <w:lvl w:ilvl="5" w:tplc="0405001B" w:tentative="1">
      <w:start w:val="1"/>
      <w:numFmt w:val="bullet"/>
      <w:lvlText w:val=""/>
      <w:lvlJc w:val="left"/>
      <w:pPr>
        <w:ind w:left="5029" w:hanging="360"/>
      </w:pPr>
      <w:rPr>
        <w:rFonts w:ascii="Calibri Light" w:hAnsi="Calibri Light" w:hint="default"/>
      </w:rPr>
    </w:lvl>
    <w:lvl w:ilvl="6" w:tplc="0405000F" w:tentative="1">
      <w:start w:val="1"/>
      <w:numFmt w:val="bullet"/>
      <w:lvlText w:val=""/>
      <w:lvlJc w:val="left"/>
      <w:pPr>
        <w:ind w:left="5749" w:hanging="360"/>
      </w:pPr>
      <w:rPr>
        <w:rFonts w:ascii="Helvetica Narrow" w:hAnsi="Helvetica Narrow" w:hint="default"/>
      </w:rPr>
    </w:lvl>
    <w:lvl w:ilvl="7" w:tplc="04050019" w:tentative="1">
      <w:start w:val="1"/>
      <w:numFmt w:val="bullet"/>
      <w:lvlText w:val="o"/>
      <w:lvlJc w:val="left"/>
      <w:pPr>
        <w:ind w:left="6469" w:hanging="360"/>
      </w:pPr>
      <w:rPr>
        <w:rFonts w:ascii="Cambria Math" w:hAnsi="Cambria Math" w:cs="Cambria Math" w:hint="default"/>
      </w:rPr>
    </w:lvl>
    <w:lvl w:ilvl="8" w:tplc="0405001B" w:tentative="1">
      <w:start w:val="1"/>
      <w:numFmt w:val="bullet"/>
      <w:lvlText w:val=""/>
      <w:lvlJc w:val="left"/>
      <w:pPr>
        <w:ind w:left="7189" w:hanging="360"/>
      </w:pPr>
      <w:rPr>
        <w:rFonts w:ascii="Calibri Light" w:hAnsi="Calibri Light" w:hint="default"/>
      </w:rPr>
    </w:lvl>
  </w:abstractNum>
  <w:abstractNum w:abstractNumId="6" w15:restartNumberingAfterBreak="0">
    <w:nsid w:val="098618D7"/>
    <w:multiLevelType w:val="hybridMultilevel"/>
    <w:tmpl w:val="5B50A3B0"/>
    <w:lvl w:ilvl="0" w:tplc="04050017">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D4123E0"/>
    <w:multiLevelType w:val="hybridMultilevel"/>
    <w:tmpl w:val="EFE48846"/>
    <w:lvl w:ilvl="0" w:tplc="04050017">
      <w:start w:val="1"/>
      <w:numFmt w:val="lowerLetter"/>
      <w:lvlText w:val="%1)"/>
      <w:lvlJc w:val="left"/>
      <w:pPr>
        <w:ind w:left="1060" w:hanging="360"/>
      </w:pPr>
    </w:lvl>
    <w:lvl w:ilvl="1" w:tplc="04050017">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8" w15:restartNumberingAfterBreak="0">
    <w:nsid w:val="15633217"/>
    <w:multiLevelType w:val="hybridMultilevel"/>
    <w:tmpl w:val="A02C26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3F6FCB"/>
    <w:multiLevelType w:val="hybridMultilevel"/>
    <w:tmpl w:val="EE7CB4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623154"/>
    <w:multiLevelType w:val="hybridMultilevel"/>
    <w:tmpl w:val="A766622A"/>
    <w:lvl w:ilvl="0" w:tplc="BB6E0ED6">
      <w:start w:val="1"/>
      <w:numFmt w:val="lowerLetter"/>
      <w:lvlText w:val="%1)"/>
      <w:lvlJc w:val="left"/>
      <w:pPr>
        <w:ind w:left="1353" w:hanging="360"/>
      </w:pPr>
      <w:rPr>
        <w:rFonts w:hint="default"/>
        <w:sz w:val="20"/>
        <w:szCs w:val="20"/>
      </w:rPr>
    </w:lvl>
    <w:lvl w:ilvl="1" w:tplc="04050003" w:tentative="1">
      <w:start w:val="1"/>
      <w:numFmt w:val="bullet"/>
      <w:lvlText w:val="o"/>
      <w:lvlJc w:val="left"/>
      <w:pPr>
        <w:ind w:left="2073" w:hanging="360"/>
      </w:pPr>
      <w:rPr>
        <w:rFonts w:ascii="Cambria Math" w:hAnsi="Cambria Math" w:cs="Cambria Math" w:hint="default"/>
      </w:rPr>
    </w:lvl>
    <w:lvl w:ilvl="2" w:tplc="04050005" w:tentative="1">
      <w:start w:val="1"/>
      <w:numFmt w:val="bullet"/>
      <w:lvlText w:val=""/>
      <w:lvlJc w:val="left"/>
      <w:pPr>
        <w:ind w:left="2793" w:hanging="360"/>
      </w:pPr>
      <w:rPr>
        <w:rFonts w:ascii="Calibri Light" w:hAnsi="Calibri Light" w:hint="default"/>
      </w:rPr>
    </w:lvl>
    <w:lvl w:ilvl="3" w:tplc="04050001" w:tentative="1">
      <w:start w:val="1"/>
      <w:numFmt w:val="bullet"/>
      <w:lvlText w:val=""/>
      <w:lvlJc w:val="left"/>
      <w:pPr>
        <w:ind w:left="3513" w:hanging="360"/>
      </w:pPr>
      <w:rPr>
        <w:rFonts w:ascii="Helvetica Narrow" w:hAnsi="Helvetica Narrow" w:hint="default"/>
      </w:rPr>
    </w:lvl>
    <w:lvl w:ilvl="4" w:tplc="04050003" w:tentative="1">
      <w:start w:val="1"/>
      <w:numFmt w:val="bullet"/>
      <w:lvlText w:val="o"/>
      <w:lvlJc w:val="left"/>
      <w:pPr>
        <w:ind w:left="4233" w:hanging="360"/>
      </w:pPr>
      <w:rPr>
        <w:rFonts w:ascii="Cambria Math" w:hAnsi="Cambria Math" w:cs="Cambria Math" w:hint="default"/>
      </w:rPr>
    </w:lvl>
    <w:lvl w:ilvl="5" w:tplc="04050005" w:tentative="1">
      <w:start w:val="1"/>
      <w:numFmt w:val="bullet"/>
      <w:lvlText w:val=""/>
      <w:lvlJc w:val="left"/>
      <w:pPr>
        <w:ind w:left="4953" w:hanging="360"/>
      </w:pPr>
      <w:rPr>
        <w:rFonts w:ascii="Calibri Light" w:hAnsi="Calibri Light" w:hint="default"/>
      </w:rPr>
    </w:lvl>
    <w:lvl w:ilvl="6" w:tplc="04050001" w:tentative="1">
      <w:start w:val="1"/>
      <w:numFmt w:val="bullet"/>
      <w:lvlText w:val=""/>
      <w:lvlJc w:val="left"/>
      <w:pPr>
        <w:ind w:left="5673" w:hanging="360"/>
      </w:pPr>
      <w:rPr>
        <w:rFonts w:ascii="Helvetica Narrow" w:hAnsi="Helvetica Narrow" w:hint="default"/>
      </w:rPr>
    </w:lvl>
    <w:lvl w:ilvl="7" w:tplc="04050003" w:tentative="1">
      <w:start w:val="1"/>
      <w:numFmt w:val="bullet"/>
      <w:lvlText w:val="o"/>
      <w:lvlJc w:val="left"/>
      <w:pPr>
        <w:ind w:left="6393" w:hanging="360"/>
      </w:pPr>
      <w:rPr>
        <w:rFonts w:ascii="Cambria Math" w:hAnsi="Cambria Math" w:cs="Cambria Math" w:hint="default"/>
      </w:rPr>
    </w:lvl>
    <w:lvl w:ilvl="8" w:tplc="04050005" w:tentative="1">
      <w:start w:val="1"/>
      <w:numFmt w:val="bullet"/>
      <w:lvlText w:val=""/>
      <w:lvlJc w:val="left"/>
      <w:pPr>
        <w:ind w:left="7113" w:hanging="360"/>
      </w:pPr>
      <w:rPr>
        <w:rFonts w:ascii="Calibri Light" w:hAnsi="Calibri Light" w:hint="default"/>
      </w:rPr>
    </w:lvl>
  </w:abstractNum>
  <w:abstractNum w:abstractNumId="11" w15:restartNumberingAfterBreak="0">
    <w:nsid w:val="18385860"/>
    <w:multiLevelType w:val="hybridMultilevel"/>
    <w:tmpl w:val="968E614C"/>
    <w:lvl w:ilvl="0" w:tplc="27DA62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9B4C67"/>
    <w:multiLevelType w:val="hybridMultilevel"/>
    <w:tmpl w:val="53984276"/>
    <w:lvl w:ilvl="0" w:tplc="2F0EA8DC">
      <w:start w:val="1"/>
      <w:numFmt w:val="lowerLetter"/>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FA720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B95D72"/>
    <w:multiLevelType w:val="hybridMultilevel"/>
    <w:tmpl w:val="6E3452F6"/>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5" w15:restartNumberingAfterBreak="0">
    <w:nsid w:val="1EE1523C"/>
    <w:multiLevelType w:val="hybridMultilevel"/>
    <w:tmpl w:val="43B4BF36"/>
    <w:lvl w:ilvl="0" w:tplc="8A26421C">
      <w:numFmt w:val="bullet"/>
      <w:lvlText w:val="-"/>
      <w:lvlJc w:val="left"/>
      <w:pPr>
        <w:ind w:left="720" w:hanging="360"/>
      </w:pPr>
      <w:rPr>
        <w:rFonts w:ascii="Cambria Math" w:eastAsia="Courier New" w:hAnsi="Cambria Math" w:cs="Courier New" w:hint="default"/>
        <w:b/>
      </w:rPr>
    </w:lvl>
    <w:lvl w:ilvl="1" w:tplc="04050019" w:tentative="1">
      <w:start w:val="1"/>
      <w:numFmt w:val="bullet"/>
      <w:lvlText w:val="o"/>
      <w:lvlJc w:val="left"/>
      <w:pPr>
        <w:ind w:left="1440" w:hanging="360"/>
      </w:pPr>
      <w:rPr>
        <w:rFonts w:ascii="Cambria Math" w:hAnsi="Cambria Math" w:cs="Cambria Math" w:hint="default"/>
      </w:rPr>
    </w:lvl>
    <w:lvl w:ilvl="2" w:tplc="0405001B" w:tentative="1">
      <w:start w:val="1"/>
      <w:numFmt w:val="bullet"/>
      <w:lvlText w:val=""/>
      <w:lvlJc w:val="left"/>
      <w:pPr>
        <w:ind w:left="2160" w:hanging="360"/>
      </w:pPr>
      <w:rPr>
        <w:rFonts w:ascii="Calibri Light" w:hAnsi="Calibri Light" w:hint="default"/>
      </w:rPr>
    </w:lvl>
    <w:lvl w:ilvl="3" w:tplc="0405000F" w:tentative="1">
      <w:start w:val="1"/>
      <w:numFmt w:val="bullet"/>
      <w:lvlText w:val=""/>
      <w:lvlJc w:val="left"/>
      <w:pPr>
        <w:ind w:left="2880" w:hanging="360"/>
      </w:pPr>
      <w:rPr>
        <w:rFonts w:ascii="Helvetica Narrow" w:hAnsi="Helvetica Narrow" w:hint="default"/>
      </w:rPr>
    </w:lvl>
    <w:lvl w:ilvl="4" w:tplc="04050019" w:tentative="1">
      <w:start w:val="1"/>
      <w:numFmt w:val="bullet"/>
      <w:lvlText w:val="o"/>
      <w:lvlJc w:val="left"/>
      <w:pPr>
        <w:ind w:left="3600" w:hanging="360"/>
      </w:pPr>
      <w:rPr>
        <w:rFonts w:ascii="Cambria Math" w:hAnsi="Cambria Math" w:cs="Cambria Math" w:hint="default"/>
      </w:rPr>
    </w:lvl>
    <w:lvl w:ilvl="5" w:tplc="0405001B" w:tentative="1">
      <w:start w:val="1"/>
      <w:numFmt w:val="bullet"/>
      <w:lvlText w:val=""/>
      <w:lvlJc w:val="left"/>
      <w:pPr>
        <w:ind w:left="4320" w:hanging="360"/>
      </w:pPr>
      <w:rPr>
        <w:rFonts w:ascii="Calibri Light" w:hAnsi="Calibri Light" w:hint="default"/>
      </w:rPr>
    </w:lvl>
    <w:lvl w:ilvl="6" w:tplc="0405000F" w:tentative="1">
      <w:start w:val="1"/>
      <w:numFmt w:val="bullet"/>
      <w:lvlText w:val=""/>
      <w:lvlJc w:val="left"/>
      <w:pPr>
        <w:ind w:left="5040" w:hanging="360"/>
      </w:pPr>
      <w:rPr>
        <w:rFonts w:ascii="Helvetica Narrow" w:hAnsi="Helvetica Narrow" w:hint="default"/>
      </w:rPr>
    </w:lvl>
    <w:lvl w:ilvl="7" w:tplc="04050019" w:tentative="1">
      <w:start w:val="1"/>
      <w:numFmt w:val="bullet"/>
      <w:lvlText w:val="o"/>
      <w:lvlJc w:val="left"/>
      <w:pPr>
        <w:ind w:left="5760" w:hanging="360"/>
      </w:pPr>
      <w:rPr>
        <w:rFonts w:ascii="Cambria Math" w:hAnsi="Cambria Math" w:cs="Cambria Math" w:hint="default"/>
      </w:rPr>
    </w:lvl>
    <w:lvl w:ilvl="8" w:tplc="0405001B" w:tentative="1">
      <w:start w:val="1"/>
      <w:numFmt w:val="bullet"/>
      <w:lvlText w:val=""/>
      <w:lvlJc w:val="left"/>
      <w:pPr>
        <w:ind w:left="6480" w:hanging="360"/>
      </w:pPr>
      <w:rPr>
        <w:rFonts w:ascii="Calibri Light" w:hAnsi="Calibri Light" w:hint="default"/>
      </w:rPr>
    </w:lvl>
  </w:abstractNum>
  <w:abstractNum w:abstractNumId="16" w15:restartNumberingAfterBreak="0">
    <w:nsid w:val="2469133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3970B6"/>
    <w:multiLevelType w:val="hybridMultilevel"/>
    <w:tmpl w:val="78C828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2A65F4"/>
    <w:multiLevelType w:val="hybridMultilevel"/>
    <w:tmpl w:val="17EC3550"/>
    <w:lvl w:ilvl="0" w:tplc="BB6E0ED6">
      <w:start w:val="1"/>
      <w:numFmt w:val="lowerLetter"/>
      <w:lvlText w:val="%1)"/>
      <w:lvlJc w:val="left"/>
      <w:pPr>
        <w:ind w:left="1353" w:hanging="360"/>
      </w:pPr>
      <w:rPr>
        <w:rFonts w:hint="default"/>
        <w:sz w:val="20"/>
        <w:szCs w:val="20"/>
      </w:rPr>
    </w:lvl>
    <w:lvl w:ilvl="1" w:tplc="04050003" w:tentative="1">
      <w:start w:val="1"/>
      <w:numFmt w:val="bullet"/>
      <w:lvlText w:val="o"/>
      <w:lvlJc w:val="left"/>
      <w:pPr>
        <w:ind w:left="2073" w:hanging="360"/>
      </w:pPr>
      <w:rPr>
        <w:rFonts w:ascii="Cambria Math" w:hAnsi="Cambria Math" w:cs="Cambria Math" w:hint="default"/>
      </w:rPr>
    </w:lvl>
    <w:lvl w:ilvl="2" w:tplc="04050005" w:tentative="1">
      <w:start w:val="1"/>
      <w:numFmt w:val="bullet"/>
      <w:lvlText w:val=""/>
      <w:lvlJc w:val="left"/>
      <w:pPr>
        <w:ind w:left="2793" w:hanging="360"/>
      </w:pPr>
      <w:rPr>
        <w:rFonts w:ascii="Calibri Light" w:hAnsi="Calibri Light" w:hint="default"/>
      </w:rPr>
    </w:lvl>
    <w:lvl w:ilvl="3" w:tplc="04050001" w:tentative="1">
      <w:start w:val="1"/>
      <w:numFmt w:val="bullet"/>
      <w:lvlText w:val=""/>
      <w:lvlJc w:val="left"/>
      <w:pPr>
        <w:ind w:left="3513" w:hanging="360"/>
      </w:pPr>
      <w:rPr>
        <w:rFonts w:ascii="Helvetica Narrow" w:hAnsi="Helvetica Narrow" w:hint="default"/>
      </w:rPr>
    </w:lvl>
    <w:lvl w:ilvl="4" w:tplc="04050003" w:tentative="1">
      <w:start w:val="1"/>
      <w:numFmt w:val="bullet"/>
      <w:lvlText w:val="o"/>
      <w:lvlJc w:val="left"/>
      <w:pPr>
        <w:ind w:left="4233" w:hanging="360"/>
      </w:pPr>
      <w:rPr>
        <w:rFonts w:ascii="Cambria Math" w:hAnsi="Cambria Math" w:cs="Cambria Math" w:hint="default"/>
      </w:rPr>
    </w:lvl>
    <w:lvl w:ilvl="5" w:tplc="04050005" w:tentative="1">
      <w:start w:val="1"/>
      <w:numFmt w:val="bullet"/>
      <w:lvlText w:val=""/>
      <w:lvlJc w:val="left"/>
      <w:pPr>
        <w:ind w:left="4953" w:hanging="360"/>
      </w:pPr>
      <w:rPr>
        <w:rFonts w:ascii="Calibri Light" w:hAnsi="Calibri Light" w:hint="default"/>
      </w:rPr>
    </w:lvl>
    <w:lvl w:ilvl="6" w:tplc="04050001" w:tentative="1">
      <w:start w:val="1"/>
      <w:numFmt w:val="bullet"/>
      <w:lvlText w:val=""/>
      <w:lvlJc w:val="left"/>
      <w:pPr>
        <w:ind w:left="5673" w:hanging="360"/>
      </w:pPr>
      <w:rPr>
        <w:rFonts w:ascii="Helvetica Narrow" w:hAnsi="Helvetica Narrow" w:hint="default"/>
      </w:rPr>
    </w:lvl>
    <w:lvl w:ilvl="7" w:tplc="04050003" w:tentative="1">
      <w:start w:val="1"/>
      <w:numFmt w:val="bullet"/>
      <w:lvlText w:val="o"/>
      <w:lvlJc w:val="left"/>
      <w:pPr>
        <w:ind w:left="6393" w:hanging="360"/>
      </w:pPr>
      <w:rPr>
        <w:rFonts w:ascii="Cambria Math" w:hAnsi="Cambria Math" w:cs="Cambria Math" w:hint="default"/>
      </w:rPr>
    </w:lvl>
    <w:lvl w:ilvl="8" w:tplc="04050005" w:tentative="1">
      <w:start w:val="1"/>
      <w:numFmt w:val="bullet"/>
      <w:lvlText w:val=""/>
      <w:lvlJc w:val="left"/>
      <w:pPr>
        <w:ind w:left="7113" w:hanging="360"/>
      </w:pPr>
      <w:rPr>
        <w:rFonts w:ascii="Calibri Light" w:hAnsi="Calibri Light" w:hint="default"/>
      </w:rPr>
    </w:lvl>
  </w:abstractNum>
  <w:abstractNum w:abstractNumId="19" w15:restartNumberingAfterBreak="0">
    <w:nsid w:val="2BCF62D9"/>
    <w:multiLevelType w:val="hybridMultilevel"/>
    <w:tmpl w:val="E9F88084"/>
    <w:lvl w:ilvl="0" w:tplc="0405000F">
      <w:start w:val="1"/>
      <w:numFmt w:val="decimal"/>
      <w:lvlText w:val="%1."/>
      <w:lvlJc w:val="left"/>
      <w:pPr>
        <w:ind w:left="720" w:hanging="360"/>
      </w:pPr>
      <w:rPr>
        <w:rFonts w:hint="default"/>
      </w:rPr>
    </w:lvl>
    <w:lvl w:ilvl="1" w:tplc="9A0C40C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D0E36A2"/>
    <w:multiLevelType w:val="hybridMultilevel"/>
    <w:tmpl w:val="8084D400"/>
    <w:lvl w:ilvl="0" w:tplc="ADD2D10C">
      <w:start w:val="1"/>
      <w:numFmt w:val="lowerLetter"/>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2A81453"/>
    <w:multiLevelType w:val="hybridMultilevel"/>
    <w:tmpl w:val="ADE4A85C"/>
    <w:lvl w:ilvl="0" w:tplc="3A9A94A4">
      <w:start w:val="1"/>
      <w:numFmt w:val="lowerLetter"/>
      <w:lvlText w:val="%1)"/>
      <w:lvlJc w:val="left"/>
      <w:pPr>
        <w:ind w:left="720" w:hanging="360"/>
      </w:pPr>
      <w:rPr>
        <w:rFonts w:ascii="Cambria Math" w:hAnsi="Cambria Math" w:cs="Cambria Math"/>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EE7BE6"/>
    <w:multiLevelType w:val="hybridMultilevel"/>
    <w:tmpl w:val="2E0E190C"/>
    <w:lvl w:ilvl="0" w:tplc="1F1AA840">
      <w:start w:val="1"/>
      <w:numFmt w:val="lowerLetter"/>
      <w:lvlText w:val="%1)"/>
      <w:lvlJc w:val="left"/>
      <w:pPr>
        <w:ind w:left="1060" w:hanging="360"/>
      </w:pPr>
      <w:rPr>
        <w:rFonts w:hint="default"/>
        <w:sz w:val="20"/>
        <w:szCs w:val="20"/>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3" w15:restartNumberingAfterBreak="0">
    <w:nsid w:val="3FB07EB0"/>
    <w:multiLevelType w:val="hybridMultilevel"/>
    <w:tmpl w:val="5B50A3B0"/>
    <w:lvl w:ilvl="0" w:tplc="04050017">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107666C"/>
    <w:multiLevelType w:val="hybridMultilevel"/>
    <w:tmpl w:val="FF82D816"/>
    <w:lvl w:ilvl="0" w:tplc="BCA0E492">
      <w:start w:val="1"/>
      <w:numFmt w:val="lowerLetter"/>
      <w:lvlText w:val="%1)"/>
      <w:lvlJc w:val="left"/>
      <w:pPr>
        <w:ind w:left="1050" w:hanging="360"/>
      </w:pPr>
      <w:rPr>
        <w:rFonts w:ascii="Palatino Linotype" w:hAnsi="Palatino Linotype" w:cs="Palatino Linotype"/>
        <w:b w:val="0"/>
        <w:sz w:val="20"/>
        <w:szCs w:val="20"/>
      </w:rPr>
    </w:lvl>
    <w:lvl w:ilvl="1" w:tplc="04050019" w:tentative="1">
      <w:start w:val="1"/>
      <w:numFmt w:val="lowerLetter"/>
      <w:lvlText w:val="%2."/>
      <w:lvlJc w:val="left"/>
      <w:pPr>
        <w:ind w:left="1770" w:hanging="360"/>
      </w:pPr>
    </w:lvl>
    <w:lvl w:ilvl="2" w:tplc="0405001B" w:tentative="1">
      <w:start w:val="1"/>
      <w:numFmt w:val="lowerRoman"/>
      <w:lvlText w:val="%3."/>
      <w:lvlJc w:val="right"/>
      <w:pPr>
        <w:ind w:left="2490" w:hanging="180"/>
      </w:pPr>
    </w:lvl>
    <w:lvl w:ilvl="3" w:tplc="0405000F" w:tentative="1">
      <w:start w:val="1"/>
      <w:numFmt w:val="decimal"/>
      <w:lvlText w:val="%4."/>
      <w:lvlJc w:val="left"/>
      <w:pPr>
        <w:ind w:left="3210" w:hanging="360"/>
      </w:pPr>
    </w:lvl>
    <w:lvl w:ilvl="4" w:tplc="04050019" w:tentative="1">
      <w:start w:val="1"/>
      <w:numFmt w:val="lowerLetter"/>
      <w:lvlText w:val="%5."/>
      <w:lvlJc w:val="left"/>
      <w:pPr>
        <w:ind w:left="3930" w:hanging="360"/>
      </w:pPr>
    </w:lvl>
    <w:lvl w:ilvl="5" w:tplc="0405001B" w:tentative="1">
      <w:start w:val="1"/>
      <w:numFmt w:val="lowerRoman"/>
      <w:lvlText w:val="%6."/>
      <w:lvlJc w:val="right"/>
      <w:pPr>
        <w:ind w:left="4650" w:hanging="180"/>
      </w:pPr>
    </w:lvl>
    <w:lvl w:ilvl="6" w:tplc="0405000F" w:tentative="1">
      <w:start w:val="1"/>
      <w:numFmt w:val="decimal"/>
      <w:lvlText w:val="%7."/>
      <w:lvlJc w:val="left"/>
      <w:pPr>
        <w:ind w:left="5370" w:hanging="360"/>
      </w:pPr>
    </w:lvl>
    <w:lvl w:ilvl="7" w:tplc="04050019" w:tentative="1">
      <w:start w:val="1"/>
      <w:numFmt w:val="lowerLetter"/>
      <w:lvlText w:val="%8."/>
      <w:lvlJc w:val="left"/>
      <w:pPr>
        <w:ind w:left="6090" w:hanging="360"/>
      </w:pPr>
    </w:lvl>
    <w:lvl w:ilvl="8" w:tplc="0405001B" w:tentative="1">
      <w:start w:val="1"/>
      <w:numFmt w:val="lowerRoman"/>
      <w:lvlText w:val="%9."/>
      <w:lvlJc w:val="right"/>
      <w:pPr>
        <w:ind w:left="6810" w:hanging="180"/>
      </w:pPr>
    </w:lvl>
  </w:abstractNum>
  <w:abstractNum w:abstractNumId="25" w15:restartNumberingAfterBreak="0">
    <w:nsid w:val="4D5508B1"/>
    <w:multiLevelType w:val="hybridMultilevel"/>
    <w:tmpl w:val="5B50A3B0"/>
    <w:lvl w:ilvl="0" w:tplc="04050017">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D724CF3"/>
    <w:multiLevelType w:val="hybridMultilevel"/>
    <w:tmpl w:val="9A3C6548"/>
    <w:lvl w:ilvl="0" w:tplc="0405000F">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EB7EA4"/>
    <w:multiLevelType w:val="hybridMultilevel"/>
    <w:tmpl w:val="4CE43FBE"/>
    <w:lvl w:ilvl="0" w:tplc="A98A9F34">
      <w:start w:val="1"/>
      <w:numFmt w:val="bullet"/>
      <w:lvlText w:val="-"/>
      <w:lvlJc w:val="left"/>
      <w:pPr>
        <w:ind w:left="1004" w:hanging="360"/>
      </w:pPr>
      <w:rPr>
        <w:rFonts w:ascii="Arial Nova Cond" w:hAnsi="Arial Nova Cond"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8" w15:restartNumberingAfterBreak="0">
    <w:nsid w:val="54EE012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3512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EB220B"/>
    <w:multiLevelType w:val="hybridMultilevel"/>
    <w:tmpl w:val="12860AD6"/>
    <w:lvl w:ilvl="0" w:tplc="0405000F">
      <w:start w:val="1"/>
      <w:numFmt w:val="decimal"/>
      <w:lvlText w:val="%1."/>
      <w:lvlJc w:val="left"/>
      <w:pPr>
        <w:ind w:left="720" w:hanging="360"/>
      </w:pPr>
      <w:rPr>
        <w:rFonts w:hint="default"/>
      </w:rPr>
    </w:lvl>
    <w:lvl w:ilvl="1" w:tplc="2CF054C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807DB5"/>
    <w:multiLevelType w:val="hybridMultilevel"/>
    <w:tmpl w:val="63AC251E"/>
    <w:lvl w:ilvl="0" w:tplc="0405000F">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FF72C2"/>
    <w:multiLevelType w:val="hybridMultilevel"/>
    <w:tmpl w:val="28046E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79F0F59"/>
    <w:multiLevelType w:val="hybridMultilevel"/>
    <w:tmpl w:val="D388B006"/>
    <w:lvl w:ilvl="0" w:tplc="E140CE5C">
      <w:start w:val="1"/>
      <w:numFmt w:val="upperRoman"/>
      <w:lvlText w:val="%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C478ED"/>
    <w:multiLevelType w:val="multilevel"/>
    <w:tmpl w:val="25404998"/>
    <w:lvl w:ilvl="0">
      <w:start w:val="5"/>
      <w:numFmt w:val="decimal"/>
      <w:lvlText w:val="%1."/>
      <w:lvlJc w:val="left"/>
      <w:pPr>
        <w:ind w:left="360" w:hanging="360"/>
      </w:pPr>
    </w:lvl>
    <w:lvl w:ilvl="1">
      <w:start w:val="1"/>
      <w:numFmt w:val="decimal"/>
      <w:lvlText w:val="%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E44295"/>
    <w:multiLevelType w:val="hybridMultilevel"/>
    <w:tmpl w:val="B0DA2A84"/>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7">
      <w:start w:val="1"/>
      <w:numFmt w:val="lowerLetter"/>
      <w:lvlText w:val="%3)"/>
      <w:lvlJc w:val="lef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6" w15:restartNumberingAfterBreak="0">
    <w:nsid w:val="7634057C"/>
    <w:multiLevelType w:val="hybridMultilevel"/>
    <w:tmpl w:val="11680F8E"/>
    <w:lvl w:ilvl="0" w:tplc="04050001">
      <w:start w:val="1"/>
      <w:numFmt w:val="decimal"/>
      <w:lvlText w:val="%1."/>
      <w:lvlJc w:val="left"/>
      <w:pPr>
        <w:ind w:left="360" w:hanging="360"/>
      </w:pPr>
    </w:lvl>
    <w:lvl w:ilvl="1" w:tplc="04050003" w:tentative="1">
      <w:start w:val="1"/>
      <w:numFmt w:val="lowerLetter"/>
      <w:lvlText w:val="%2."/>
      <w:lvlJc w:val="left"/>
      <w:pPr>
        <w:ind w:left="1080" w:hanging="360"/>
      </w:pPr>
    </w:lvl>
    <w:lvl w:ilvl="2" w:tplc="04050005" w:tentative="1">
      <w:start w:val="1"/>
      <w:numFmt w:val="lowerRoman"/>
      <w:lvlText w:val="%3."/>
      <w:lvlJc w:val="right"/>
      <w:pPr>
        <w:ind w:left="1800" w:hanging="180"/>
      </w:pPr>
    </w:lvl>
    <w:lvl w:ilvl="3" w:tplc="04050001" w:tentative="1">
      <w:start w:val="1"/>
      <w:numFmt w:val="decimal"/>
      <w:lvlText w:val="%4."/>
      <w:lvlJc w:val="left"/>
      <w:pPr>
        <w:ind w:left="2520" w:hanging="360"/>
      </w:pPr>
    </w:lvl>
    <w:lvl w:ilvl="4" w:tplc="04050003" w:tentative="1">
      <w:start w:val="1"/>
      <w:numFmt w:val="lowerLetter"/>
      <w:lvlText w:val="%5."/>
      <w:lvlJc w:val="left"/>
      <w:pPr>
        <w:ind w:left="3240" w:hanging="360"/>
      </w:pPr>
    </w:lvl>
    <w:lvl w:ilvl="5" w:tplc="04050005" w:tentative="1">
      <w:start w:val="1"/>
      <w:numFmt w:val="lowerRoman"/>
      <w:lvlText w:val="%6."/>
      <w:lvlJc w:val="right"/>
      <w:pPr>
        <w:ind w:left="3960" w:hanging="180"/>
      </w:pPr>
    </w:lvl>
    <w:lvl w:ilvl="6" w:tplc="04050001" w:tentative="1">
      <w:start w:val="1"/>
      <w:numFmt w:val="decimal"/>
      <w:lvlText w:val="%7."/>
      <w:lvlJc w:val="left"/>
      <w:pPr>
        <w:ind w:left="4680" w:hanging="360"/>
      </w:pPr>
    </w:lvl>
    <w:lvl w:ilvl="7" w:tplc="04050003" w:tentative="1">
      <w:start w:val="1"/>
      <w:numFmt w:val="lowerLetter"/>
      <w:lvlText w:val="%8."/>
      <w:lvlJc w:val="left"/>
      <w:pPr>
        <w:ind w:left="5400" w:hanging="360"/>
      </w:pPr>
    </w:lvl>
    <w:lvl w:ilvl="8" w:tplc="04050005" w:tentative="1">
      <w:start w:val="1"/>
      <w:numFmt w:val="lowerRoman"/>
      <w:lvlText w:val="%9."/>
      <w:lvlJc w:val="right"/>
      <w:pPr>
        <w:ind w:left="6120" w:hanging="180"/>
      </w:pPr>
    </w:lvl>
  </w:abstractNum>
  <w:abstractNum w:abstractNumId="37" w15:restartNumberingAfterBreak="0">
    <w:nsid w:val="780A7592"/>
    <w:multiLevelType w:val="hybridMultilevel"/>
    <w:tmpl w:val="4DE489C2"/>
    <w:lvl w:ilvl="0" w:tplc="4FFCEBFC">
      <w:start w:val="1"/>
      <w:numFmt w:val="lowerLetter"/>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36"/>
  </w:num>
  <w:num w:numId="3">
    <w:abstractNumId w:val="25"/>
  </w:num>
  <w:num w:numId="4">
    <w:abstractNumId w:val="19"/>
  </w:num>
  <w:num w:numId="5">
    <w:abstractNumId w:val="9"/>
  </w:num>
  <w:num w:numId="6">
    <w:abstractNumId w:val="26"/>
  </w:num>
  <w:num w:numId="7">
    <w:abstractNumId w:val="15"/>
  </w:num>
  <w:num w:numId="8">
    <w:abstractNumId w:val="21"/>
  </w:num>
  <w:num w:numId="9">
    <w:abstractNumId w:val="16"/>
  </w:num>
  <w:num w:numId="10">
    <w:abstractNumId w:val="29"/>
  </w:num>
  <w:num w:numId="11">
    <w:abstractNumId w:val="13"/>
  </w:num>
  <w:num w:numId="12">
    <w:abstractNumId w:val="32"/>
  </w:num>
  <w:num w:numId="13">
    <w:abstractNumId w:val="5"/>
  </w:num>
  <w:num w:numId="14">
    <w:abstractNumId w:val="6"/>
  </w:num>
  <w:num w:numId="15">
    <w:abstractNumId w:val="31"/>
  </w:num>
  <w:num w:numId="16">
    <w:abstractNumId w:val="4"/>
  </w:num>
  <w:num w:numId="17">
    <w:abstractNumId w:val="18"/>
  </w:num>
  <w:num w:numId="18">
    <w:abstractNumId w:val="37"/>
  </w:num>
  <w:num w:numId="19">
    <w:abstractNumId w:val="20"/>
  </w:num>
  <w:num w:numId="20">
    <w:abstractNumId w:val="30"/>
  </w:num>
  <w:num w:numId="21">
    <w:abstractNumId w:val="22"/>
  </w:num>
  <w:num w:numId="22">
    <w:abstractNumId w:val="12"/>
  </w:num>
  <w:num w:numId="23">
    <w:abstractNumId w:val="23"/>
  </w:num>
  <w:num w:numId="24">
    <w:abstractNumId w:val="11"/>
  </w:num>
  <w:num w:numId="25">
    <w:abstractNumId w:val="8"/>
  </w:num>
  <w:num w:numId="26">
    <w:abstractNumId w:val="14"/>
  </w:num>
  <w:num w:numId="27">
    <w:abstractNumId w:val="35"/>
  </w:num>
  <w:num w:numId="28">
    <w:abstractNumId w:val="17"/>
  </w:num>
  <w:num w:numId="29">
    <w:abstractNumId w:val="24"/>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33"/>
  </w:num>
  <w:num w:numId="33">
    <w:abstractNumId w:val="3"/>
  </w:num>
  <w:num w:numId="34">
    <w:abstractNumId w:val="34"/>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8"/>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489"/>
    <w:rsid w:val="000000D6"/>
    <w:rsid w:val="00000E60"/>
    <w:rsid w:val="0000186C"/>
    <w:rsid w:val="000024B0"/>
    <w:rsid w:val="00003180"/>
    <w:rsid w:val="00003957"/>
    <w:rsid w:val="00003B96"/>
    <w:rsid w:val="00006774"/>
    <w:rsid w:val="00006A29"/>
    <w:rsid w:val="00006D44"/>
    <w:rsid w:val="0000716C"/>
    <w:rsid w:val="0000763F"/>
    <w:rsid w:val="000079CC"/>
    <w:rsid w:val="00010143"/>
    <w:rsid w:val="000105A4"/>
    <w:rsid w:val="00010BAC"/>
    <w:rsid w:val="0001213C"/>
    <w:rsid w:val="000121C2"/>
    <w:rsid w:val="000128DC"/>
    <w:rsid w:val="00012A02"/>
    <w:rsid w:val="00012E56"/>
    <w:rsid w:val="00014CD3"/>
    <w:rsid w:val="000157E2"/>
    <w:rsid w:val="00015BD8"/>
    <w:rsid w:val="00016AC8"/>
    <w:rsid w:val="00016E13"/>
    <w:rsid w:val="000179D9"/>
    <w:rsid w:val="00020910"/>
    <w:rsid w:val="00020B01"/>
    <w:rsid w:val="000212E6"/>
    <w:rsid w:val="000228A3"/>
    <w:rsid w:val="00022BB9"/>
    <w:rsid w:val="000232DD"/>
    <w:rsid w:val="00025C01"/>
    <w:rsid w:val="000267BE"/>
    <w:rsid w:val="0002683B"/>
    <w:rsid w:val="00026C7B"/>
    <w:rsid w:val="00026F82"/>
    <w:rsid w:val="0002769D"/>
    <w:rsid w:val="00027A25"/>
    <w:rsid w:val="000302CF"/>
    <w:rsid w:val="0003088C"/>
    <w:rsid w:val="000309DF"/>
    <w:rsid w:val="00030C6D"/>
    <w:rsid w:val="000321E4"/>
    <w:rsid w:val="000325ED"/>
    <w:rsid w:val="00032865"/>
    <w:rsid w:val="00033FEC"/>
    <w:rsid w:val="00034F4A"/>
    <w:rsid w:val="000356FA"/>
    <w:rsid w:val="00035896"/>
    <w:rsid w:val="0003649C"/>
    <w:rsid w:val="0003652C"/>
    <w:rsid w:val="00036BBE"/>
    <w:rsid w:val="00037C4E"/>
    <w:rsid w:val="000409DB"/>
    <w:rsid w:val="00042C32"/>
    <w:rsid w:val="00042F88"/>
    <w:rsid w:val="00043ED9"/>
    <w:rsid w:val="00046647"/>
    <w:rsid w:val="000466FB"/>
    <w:rsid w:val="00046C49"/>
    <w:rsid w:val="000507CF"/>
    <w:rsid w:val="00050D1E"/>
    <w:rsid w:val="0005106F"/>
    <w:rsid w:val="000534BF"/>
    <w:rsid w:val="0005351D"/>
    <w:rsid w:val="000538F9"/>
    <w:rsid w:val="00053E6D"/>
    <w:rsid w:val="0005454F"/>
    <w:rsid w:val="0005479F"/>
    <w:rsid w:val="00054E77"/>
    <w:rsid w:val="00055C38"/>
    <w:rsid w:val="00055D93"/>
    <w:rsid w:val="00057454"/>
    <w:rsid w:val="00060D20"/>
    <w:rsid w:val="00061413"/>
    <w:rsid w:val="000615E3"/>
    <w:rsid w:val="00061A3E"/>
    <w:rsid w:val="000621F3"/>
    <w:rsid w:val="000622AD"/>
    <w:rsid w:val="00063FD1"/>
    <w:rsid w:val="00064C96"/>
    <w:rsid w:val="00064E2C"/>
    <w:rsid w:val="00066301"/>
    <w:rsid w:val="00066720"/>
    <w:rsid w:val="000677F7"/>
    <w:rsid w:val="000678B4"/>
    <w:rsid w:val="00070818"/>
    <w:rsid w:val="00070D3B"/>
    <w:rsid w:val="00071332"/>
    <w:rsid w:val="00073648"/>
    <w:rsid w:val="00073AF5"/>
    <w:rsid w:val="00073BE6"/>
    <w:rsid w:val="000740C8"/>
    <w:rsid w:val="0007548B"/>
    <w:rsid w:val="000757C7"/>
    <w:rsid w:val="00075A8C"/>
    <w:rsid w:val="000801D3"/>
    <w:rsid w:val="000804C7"/>
    <w:rsid w:val="000804F5"/>
    <w:rsid w:val="00080502"/>
    <w:rsid w:val="0008050D"/>
    <w:rsid w:val="0008068B"/>
    <w:rsid w:val="00080A30"/>
    <w:rsid w:val="00082CE2"/>
    <w:rsid w:val="00082EBD"/>
    <w:rsid w:val="000830CD"/>
    <w:rsid w:val="000844D3"/>
    <w:rsid w:val="00084E4F"/>
    <w:rsid w:val="00085861"/>
    <w:rsid w:val="00085CEC"/>
    <w:rsid w:val="00086EF8"/>
    <w:rsid w:val="00090280"/>
    <w:rsid w:val="000905AD"/>
    <w:rsid w:val="000906D5"/>
    <w:rsid w:val="00090AD6"/>
    <w:rsid w:val="000913B9"/>
    <w:rsid w:val="00092751"/>
    <w:rsid w:val="00092C40"/>
    <w:rsid w:val="00094727"/>
    <w:rsid w:val="00095595"/>
    <w:rsid w:val="00097652"/>
    <w:rsid w:val="00097C3D"/>
    <w:rsid w:val="00097E70"/>
    <w:rsid w:val="000A0670"/>
    <w:rsid w:val="000A0FDF"/>
    <w:rsid w:val="000A1C28"/>
    <w:rsid w:val="000A1D21"/>
    <w:rsid w:val="000A2629"/>
    <w:rsid w:val="000A3F44"/>
    <w:rsid w:val="000A4F57"/>
    <w:rsid w:val="000A51BE"/>
    <w:rsid w:val="000A67FA"/>
    <w:rsid w:val="000A7F74"/>
    <w:rsid w:val="000B0445"/>
    <w:rsid w:val="000B04A4"/>
    <w:rsid w:val="000B1EAB"/>
    <w:rsid w:val="000B26F7"/>
    <w:rsid w:val="000B2BC8"/>
    <w:rsid w:val="000B3AE2"/>
    <w:rsid w:val="000B3E5A"/>
    <w:rsid w:val="000B49A9"/>
    <w:rsid w:val="000B5C34"/>
    <w:rsid w:val="000B68E1"/>
    <w:rsid w:val="000B779D"/>
    <w:rsid w:val="000B7A62"/>
    <w:rsid w:val="000B7F23"/>
    <w:rsid w:val="000C10D6"/>
    <w:rsid w:val="000C17C5"/>
    <w:rsid w:val="000C18E1"/>
    <w:rsid w:val="000C231F"/>
    <w:rsid w:val="000C2CAD"/>
    <w:rsid w:val="000C36C4"/>
    <w:rsid w:val="000C3E90"/>
    <w:rsid w:val="000C5611"/>
    <w:rsid w:val="000C5B55"/>
    <w:rsid w:val="000C6596"/>
    <w:rsid w:val="000C67D6"/>
    <w:rsid w:val="000C75B9"/>
    <w:rsid w:val="000D0E95"/>
    <w:rsid w:val="000D111E"/>
    <w:rsid w:val="000D2A48"/>
    <w:rsid w:val="000D500F"/>
    <w:rsid w:val="000D529E"/>
    <w:rsid w:val="000D5443"/>
    <w:rsid w:val="000D6591"/>
    <w:rsid w:val="000D7819"/>
    <w:rsid w:val="000E0297"/>
    <w:rsid w:val="000E0E5F"/>
    <w:rsid w:val="000E148E"/>
    <w:rsid w:val="000E1C79"/>
    <w:rsid w:val="000E1E40"/>
    <w:rsid w:val="000E2CCA"/>
    <w:rsid w:val="000E3989"/>
    <w:rsid w:val="000E3BD1"/>
    <w:rsid w:val="000E4208"/>
    <w:rsid w:val="000E4761"/>
    <w:rsid w:val="000E524A"/>
    <w:rsid w:val="000E5454"/>
    <w:rsid w:val="000E5FF3"/>
    <w:rsid w:val="000E611A"/>
    <w:rsid w:val="000E76E3"/>
    <w:rsid w:val="000F1A98"/>
    <w:rsid w:val="000F23D1"/>
    <w:rsid w:val="000F2672"/>
    <w:rsid w:val="000F3146"/>
    <w:rsid w:val="000F3375"/>
    <w:rsid w:val="000F38DB"/>
    <w:rsid w:val="000F43FF"/>
    <w:rsid w:val="000F4A5A"/>
    <w:rsid w:val="000F5CD3"/>
    <w:rsid w:val="001012B9"/>
    <w:rsid w:val="001020AB"/>
    <w:rsid w:val="001024E7"/>
    <w:rsid w:val="00104044"/>
    <w:rsid w:val="001048D4"/>
    <w:rsid w:val="00106951"/>
    <w:rsid w:val="00106B2F"/>
    <w:rsid w:val="001070EA"/>
    <w:rsid w:val="001103C8"/>
    <w:rsid w:val="001113FF"/>
    <w:rsid w:val="001129F6"/>
    <w:rsid w:val="00113775"/>
    <w:rsid w:val="00114F2E"/>
    <w:rsid w:val="0011703B"/>
    <w:rsid w:val="001176F6"/>
    <w:rsid w:val="001178AE"/>
    <w:rsid w:val="00120EFD"/>
    <w:rsid w:val="00121CAE"/>
    <w:rsid w:val="0012251E"/>
    <w:rsid w:val="00122B54"/>
    <w:rsid w:val="00122F4A"/>
    <w:rsid w:val="001243E2"/>
    <w:rsid w:val="001249F1"/>
    <w:rsid w:val="00124A30"/>
    <w:rsid w:val="001254EB"/>
    <w:rsid w:val="001254EC"/>
    <w:rsid w:val="00126382"/>
    <w:rsid w:val="00127340"/>
    <w:rsid w:val="00127B6F"/>
    <w:rsid w:val="001314D1"/>
    <w:rsid w:val="001314F8"/>
    <w:rsid w:val="001315E5"/>
    <w:rsid w:val="001320CC"/>
    <w:rsid w:val="001323B4"/>
    <w:rsid w:val="00132AE7"/>
    <w:rsid w:val="00132D02"/>
    <w:rsid w:val="00132EE5"/>
    <w:rsid w:val="00133C0B"/>
    <w:rsid w:val="00134037"/>
    <w:rsid w:val="0013463D"/>
    <w:rsid w:val="001353E3"/>
    <w:rsid w:val="00135657"/>
    <w:rsid w:val="0013672E"/>
    <w:rsid w:val="00136B94"/>
    <w:rsid w:val="00137566"/>
    <w:rsid w:val="00141CC9"/>
    <w:rsid w:val="00142071"/>
    <w:rsid w:val="001435F5"/>
    <w:rsid w:val="001437F6"/>
    <w:rsid w:val="0014637B"/>
    <w:rsid w:val="001463AE"/>
    <w:rsid w:val="00146889"/>
    <w:rsid w:val="00146C7F"/>
    <w:rsid w:val="00146E96"/>
    <w:rsid w:val="001474CA"/>
    <w:rsid w:val="00150FA5"/>
    <w:rsid w:val="001515A3"/>
    <w:rsid w:val="0015232B"/>
    <w:rsid w:val="0015250C"/>
    <w:rsid w:val="0015280E"/>
    <w:rsid w:val="00153114"/>
    <w:rsid w:val="001540EB"/>
    <w:rsid w:val="00154649"/>
    <w:rsid w:val="00155DDD"/>
    <w:rsid w:val="00156437"/>
    <w:rsid w:val="00156591"/>
    <w:rsid w:val="00160760"/>
    <w:rsid w:val="0016113F"/>
    <w:rsid w:val="0016195A"/>
    <w:rsid w:val="00162A60"/>
    <w:rsid w:val="00162D63"/>
    <w:rsid w:val="00164611"/>
    <w:rsid w:val="00165676"/>
    <w:rsid w:val="00165CFB"/>
    <w:rsid w:val="00165FAB"/>
    <w:rsid w:val="00166BE1"/>
    <w:rsid w:val="00170091"/>
    <w:rsid w:val="00170F8F"/>
    <w:rsid w:val="00171E5A"/>
    <w:rsid w:val="00172044"/>
    <w:rsid w:val="00172392"/>
    <w:rsid w:val="00172CFF"/>
    <w:rsid w:val="001734DD"/>
    <w:rsid w:val="0017350A"/>
    <w:rsid w:val="00173757"/>
    <w:rsid w:val="00173964"/>
    <w:rsid w:val="00175A46"/>
    <w:rsid w:val="00176138"/>
    <w:rsid w:val="001766E0"/>
    <w:rsid w:val="00176890"/>
    <w:rsid w:val="00176BC9"/>
    <w:rsid w:val="0017768E"/>
    <w:rsid w:val="0018002A"/>
    <w:rsid w:val="00180354"/>
    <w:rsid w:val="001806A4"/>
    <w:rsid w:val="00181659"/>
    <w:rsid w:val="00181B0C"/>
    <w:rsid w:val="00181BA6"/>
    <w:rsid w:val="00181D4B"/>
    <w:rsid w:val="00182F3F"/>
    <w:rsid w:val="001833D5"/>
    <w:rsid w:val="00183C30"/>
    <w:rsid w:val="001844A4"/>
    <w:rsid w:val="0018508B"/>
    <w:rsid w:val="00185A71"/>
    <w:rsid w:val="00185CDD"/>
    <w:rsid w:val="00190091"/>
    <w:rsid w:val="00192839"/>
    <w:rsid w:val="0019317D"/>
    <w:rsid w:val="00193722"/>
    <w:rsid w:val="00195718"/>
    <w:rsid w:val="0019573E"/>
    <w:rsid w:val="00196BEC"/>
    <w:rsid w:val="001A05C7"/>
    <w:rsid w:val="001A0AD0"/>
    <w:rsid w:val="001A0D24"/>
    <w:rsid w:val="001A19B3"/>
    <w:rsid w:val="001A1D2A"/>
    <w:rsid w:val="001A2D78"/>
    <w:rsid w:val="001A3168"/>
    <w:rsid w:val="001A405A"/>
    <w:rsid w:val="001A40F9"/>
    <w:rsid w:val="001A418C"/>
    <w:rsid w:val="001A7D34"/>
    <w:rsid w:val="001B0815"/>
    <w:rsid w:val="001B2244"/>
    <w:rsid w:val="001B26CD"/>
    <w:rsid w:val="001B2EC5"/>
    <w:rsid w:val="001B649A"/>
    <w:rsid w:val="001B673D"/>
    <w:rsid w:val="001B6EBE"/>
    <w:rsid w:val="001B72D4"/>
    <w:rsid w:val="001B78DF"/>
    <w:rsid w:val="001C06FF"/>
    <w:rsid w:val="001C2890"/>
    <w:rsid w:val="001C3A2C"/>
    <w:rsid w:val="001C41E4"/>
    <w:rsid w:val="001C47F2"/>
    <w:rsid w:val="001C48D7"/>
    <w:rsid w:val="001C4FB9"/>
    <w:rsid w:val="001C59AD"/>
    <w:rsid w:val="001C652B"/>
    <w:rsid w:val="001C69F5"/>
    <w:rsid w:val="001C6BC6"/>
    <w:rsid w:val="001C73F1"/>
    <w:rsid w:val="001C7D02"/>
    <w:rsid w:val="001D0072"/>
    <w:rsid w:val="001D0845"/>
    <w:rsid w:val="001D128D"/>
    <w:rsid w:val="001D1A3C"/>
    <w:rsid w:val="001D29B1"/>
    <w:rsid w:val="001D3071"/>
    <w:rsid w:val="001D3349"/>
    <w:rsid w:val="001D3DB8"/>
    <w:rsid w:val="001D483E"/>
    <w:rsid w:val="001D5953"/>
    <w:rsid w:val="001D5F3F"/>
    <w:rsid w:val="001D7F23"/>
    <w:rsid w:val="001E03CE"/>
    <w:rsid w:val="001E341F"/>
    <w:rsid w:val="001E3476"/>
    <w:rsid w:val="001E39B0"/>
    <w:rsid w:val="001E7524"/>
    <w:rsid w:val="001F08F9"/>
    <w:rsid w:val="001F0CA2"/>
    <w:rsid w:val="001F231A"/>
    <w:rsid w:val="001F4298"/>
    <w:rsid w:val="001F45E6"/>
    <w:rsid w:val="001F478D"/>
    <w:rsid w:val="001F4F30"/>
    <w:rsid w:val="001F5063"/>
    <w:rsid w:val="001F6AC3"/>
    <w:rsid w:val="001F7706"/>
    <w:rsid w:val="001F794C"/>
    <w:rsid w:val="001F7DCA"/>
    <w:rsid w:val="001F7F6A"/>
    <w:rsid w:val="00201A33"/>
    <w:rsid w:val="00201D66"/>
    <w:rsid w:val="00203259"/>
    <w:rsid w:val="0020383A"/>
    <w:rsid w:val="0020424A"/>
    <w:rsid w:val="00205199"/>
    <w:rsid w:val="00205A8D"/>
    <w:rsid w:val="00205C13"/>
    <w:rsid w:val="00205C68"/>
    <w:rsid w:val="00206DD9"/>
    <w:rsid w:val="00210331"/>
    <w:rsid w:val="00210950"/>
    <w:rsid w:val="002112F9"/>
    <w:rsid w:val="00211D31"/>
    <w:rsid w:val="00211F22"/>
    <w:rsid w:val="00212392"/>
    <w:rsid w:val="002127B1"/>
    <w:rsid w:val="00212F14"/>
    <w:rsid w:val="00212F8F"/>
    <w:rsid w:val="00214FE2"/>
    <w:rsid w:val="002152DA"/>
    <w:rsid w:val="002155E3"/>
    <w:rsid w:val="00215DAF"/>
    <w:rsid w:val="00216045"/>
    <w:rsid w:val="002165E1"/>
    <w:rsid w:val="00220BA6"/>
    <w:rsid w:val="00221939"/>
    <w:rsid w:val="00221AF2"/>
    <w:rsid w:val="00221E31"/>
    <w:rsid w:val="00222D5B"/>
    <w:rsid w:val="00222E4E"/>
    <w:rsid w:val="002233CE"/>
    <w:rsid w:val="00223CB4"/>
    <w:rsid w:val="00224D19"/>
    <w:rsid w:val="002252F0"/>
    <w:rsid w:val="00225AC2"/>
    <w:rsid w:val="00226A4E"/>
    <w:rsid w:val="002270EF"/>
    <w:rsid w:val="00231B4D"/>
    <w:rsid w:val="00231C0D"/>
    <w:rsid w:val="002327DE"/>
    <w:rsid w:val="00233274"/>
    <w:rsid w:val="002338BF"/>
    <w:rsid w:val="00233A65"/>
    <w:rsid w:val="00233C05"/>
    <w:rsid w:val="00236C43"/>
    <w:rsid w:val="002376B4"/>
    <w:rsid w:val="00237A23"/>
    <w:rsid w:val="00240E6B"/>
    <w:rsid w:val="00240F65"/>
    <w:rsid w:val="00241350"/>
    <w:rsid w:val="0024148A"/>
    <w:rsid w:val="002416E4"/>
    <w:rsid w:val="00241964"/>
    <w:rsid w:val="00242625"/>
    <w:rsid w:val="0024307B"/>
    <w:rsid w:val="00243BAA"/>
    <w:rsid w:val="00243C07"/>
    <w:rsid w:val="00245B48"/>
    <w:rsid w:val="00245FAC"/>
    <w:rsid w:val="00246B3C"/>
    <w:rsid w:val="002505A7"/>
    <w:rsid w:val="00250898"/>
    <w:rsid w:val="00251F59"/>
    <w:rsid w:val="002534A4"/>
    <w:rsid w:val="0025353D"/>
    <w:rsid w:val="00253CA9"/>
    <w:rsid w:val="00254318"/>
    <w:rsid w:val="00256BD6"/>
    <w:rsid w:val="00256F64"/>
    <w:rsid w:val="0025734A"/>
    <w:rsid w:val="00260D21"/>
    <w:rsid w:val="00261BD5"/>
    <w:rsid w:val="00262341"/>
    <w:rsid w:val="002627BA"/>
    <w:rsid w:val="002633E3"/>
    <w:rsid w:val="00263706"/>
    <w:rsid w:val="00266904"/>
    <w:rsid w:val="00267200"/>
    <w:rsid w:val="00267510"/>
    <w:rsid w:val="00270319"/>
    <w:rsid w:val="002705C1"/>
    <w:rsid w:val="002705DB"/>
    <w:rsid w:val="00273554"/>
    <w:rsid w:val="0027363B"/>
    <w:rsid w:val="00273C9F"/>
    <w:rsid w:val="002745E5"/>
    <w:rsid w:val="00274E96"/>
    <w:rsid w:val="0027536A"/>
    <w:rsid w:val="0027654E"/>
    <w:rsid w:val="002814D9"/>
    <w:rsid w:val="00282B2D"/>
    <w:rsid w:val="00282E0E"/>
    <w:rsid w:val="00283395"/>
    <w:rsid w:val="0028344E"/>
    <w:rsid w:val="002837DA"/>
    <w:rsid w:val="00283CD0"/>
    <w:rsid w:val="002847D7"/>
    <w:rsid w:val="0028537B"/>
    <w:rsid w:val="00285EC0"/>
    <w:rsid w:val="00287AF0"/>
    <w:rsid w:val="00287DF0"/>
    <w:rsid w:val="0029027E"/>
    <w:rsid w:val="00291932"/>
    <w:rsid w:val="00291A02"/>
    <w:rsid w:val="00291CF7"/>
    <w:rsid w:val="00293995"/>
    <w:rsid w:val="00297993"/>
    <w:rsid w:val="00297C0F"/>
    <w:rsid w:val="002A0C81"/>
    <w:rsid w:val="002A1399"/>
    <w:rsid w:val="002A1FDA"/>
    <w:rsid w:val="002A21EC"/>
    <w:rsid w:val="002A2935"/>
    <w:rsid w:val="002A3158"/>
    <w:rsid w:val="002A3612"/>
    <w:rsid w:val="002A427F"/>
    <w:rsid w:val="002A4BBD"/>
    <w:rsid w:val="002A508B"/>
    <w:rsid w:val="002A595F"/>
    <w:rsid w:val="002A6EFE"/>
    <w:rsid w:val="002A79FE"/>
    <w:rsid w:val="002B0585"/>
    <w:rsid w:val="002B08DE"/>
    <w:rsid w:val="002B0A63"/>
    <w:rsid w:val="002B277B"/>
    <w:rsid w:val="002B4077"/>
    <w:rsid w:val="002B40A3"/>
    <w:rsid w:val="002B544F"/>
    <w:rsid w:val="002B555A"/>
    <w:rsid w:val="002B598B"/>
    <w:rsid w:val="002B5D38"/>
    <w:rsid w:val="002B5F99"/>
    <w:rsid w:val="002B69DB"/>
    <w:rsid w:val="002B6B29"/>
    <w:rsid w:val="002B758D"/>
    <w:rsid w:val="002C078F"/>
    <w:rsid w:val="002C0ACD"/>
    <w:rsid w:val="002C2068"/>
    <w:rsid w:val="002C29AB"/>
    <w:rsid w:val="002C2E06"/>
    <w:rsid w:val="002C33A8"/>
    <w:rsid w:val="002C386A"/>
    <w:rsid w:val="002C3985"/>
    <w:rsid w:val="002C42D7"/>
    <w:rsid w:val="002C6BEE"/>
    <w:rsid w:val="002C6FF4"/>
    <w:rsid w:val="002C7D2E"/>
    <w:rsid w:val="002D1546"/>
    <w:rsid w:val="002D21D0"/>
    <w:rsid w:val="002D2E34"/>
    <w:rsid w:val="002D3F8A"/>
    <w:rsid w:val="002D47A9"/>
    <w:rsid w:val="002D4D30"/>
    <w:rsid w:val="002D5E21"/>
    <w:rsid w:val="002D624F"/>
    <w:rsid w:val="002D6E93"/>
    <w:rsid w:val="002D7304"/>
    <w:rsid w:val="002D75E8"/>
    <w:rsid w:val="002D7970"/>
    <w:rsid w:val="002E1DB9"/>
    <w:rsid w:val="002E1FC8"/>
    <w:rsid w:val="002E2AA1"/>
    <w:rsid w:val="002E3AEE"/>
    <w:rsid w:val="002E3E31"/>
    <w:rsid w:val="002E3ECA"/>
    <w:rsid w:val="002E4364"/>
    <w:rsid w:val="002E7623"/>
    <w:rsid w:val="002F0155"/>
    <w:rsid w:val="002F0F33"/>
    <w:rsid w:val="002F0FCC"/>
    <w:rsid w:val="002F1094"/>
    <w:rsid w:val="002F2D63"/>
    <w:rsid w:val="002F2E1B"/>
    <w:rsid w:val="002F2EED"/>
    <w:rsid w:val="002F2F9A"/>
    <w:rsid w:val="002F3313"/>
    <w:rsid w:val="002F388F"/>
    <w:rsid w:val="002F3D98"/>
    <w:rsid w:val="002F42E0"/>
    <w:rsid w:val="002F5818"/>
    <w:rsid w:val="002F5A7A"/>
    <w:rsid w:val="002F5DB3"/>
    <w:rsid w:val="002F745C"/>
    <w:rsid w:val="002F79DB"/>
    <w:rsid w:val="00300250"/>
    <w:rsid w:val="00300CDA"/>
    <w:rsid w:val="00302C33"/>
    <w:rsid w:val="003031DD"/>
    <w:rsid w:val="00303455"/>
    <w:rsid w:val="003052FB"/>
    <w:rsid w:val="00305E53"/>
    <w:rsid w:val="00306117"/>
    <w:rsid w:val="00307FD1"/>
    <w:rsid w:val="0031037C"/>
    <w:rsid w:val="00310C9C"/>
    <w:rsid w:val="0031122C"/>
    <w:rsid w:val="00312196"/>
    <w:rsid w:val="00312C8B"/>
    <w:rsid w:val="00313670"/>
    <w:rsid w:val="00313920"/>
    <w:rsid w:val="00313D31"/>
    <w:rsid w:val="00314249"/>
    <w:rsid w:val="00314634"/>
    <w:rsid w:val="00314E74"/>
    <w:rsid w:val="0031543A"/>
    <w:rsid w:val="00315F47"/>
    <w:rsid w:val="00316180"/>
    <w:rsid w:val="00316417"/>
    <w:rsid w:val="003168D4"/>
    <w:rsid w:val="00316D23"/>
    <w:rsid w:val="00317984"/>
    <w:rsid w:val="00317C68"/>
    <w:rsid w:val="00320CC8"/>
    <w:rsid w:val="00322497"/>
    <w:rsid w:val="00322B67"/>
    <w:rsid w:val="003238EC"/>
    <w:rsid w:val="00326517"/>
    <w:rsid w:val="003265B2"/>
    <w:rsid w:val="0032697D"/>
    <w:rsid w:val="003269B7"/>
    <w:rsid w:val="0032758B"/>
    <w:rsid w:val="003279B5"/>
    <w:rsid w:val="00330DCE"/>
    <w:rsid w:val="00331E96"/>
    <w:rsid w:val="00332AE5"/>
    <w:rsid w:val="00333322"/>
    <w:rsid w:val="00333CEB"/>
    <w:rsid w:val="00333D4C"/>
    <w:rsid w:val="00333E25"/>
    <w:rsid w:val="00334A68"/>
    <w:rsid w:val="00334D80"/>
    <w:rsid w:val="00334FBA"/>
    <w:rsid w:val="00335EBC"/>
    <w:rsid w:val="0033668C"/>
    <w:rsid w:val="0033676F"/>
    <w:rsid w:val="00336972"/>
    <w:rsid w:val="00337A0E"/>
    <w:rsid w:val="00340977"/>
    <w:rsid w:val="003446FA"/>
    <w:rsid w:val="00344F8E"/>
    <w:rsid w:val="0034530F"/>
    <w:rsid w:val="00345C8D"/>
    <w:rsid w:val="00346A55"/>
    <w:rsid w:val="00347492"/>
    <w:rsid w:val="0034759B"/>
    <w:rsid w:val="00350877"/>
    <w:rsid w:val="00351DE6"/>
    <w:rsid w:val="00352207"/>
    <w:rsid w:val="00352C5A"/>
    <w:rsid w:val="00354242"/>
    <w:rsid w:val="00355313"/>
    <w:rsid w:val="0035667D"/>
    <w:rsid w:val="00356C1E"/>
    <w:rsid w:val="00356F08"/>
    <w:rsid w:val="00357F06"/>
    <w:rsid w:val="0036040A"/>
    <w:rsid w:val="00360F69"/>
    <w:rsid w:val="003615AD"/>
    <w:rsid w:val="00361CE9"/>
    <w:rsid w:val="003631D6"/>
    <w:rsid w:val="00363500"/>
    <w:rsid w:val="0036408B"/>
    <w:rsid w:val="0036594D"/>
    <w:rsid w:val="003712D7"/>
    <w:rsid w:val="00371999"/>
    <w:rsid w:val="003727A3"/>
    <w:rsid w:val="0037308A"/>
    <w:rsid w:val="00373ADC"/>
    <w:rsid w:val="003744E6"/>
    <w:rsid w:val="0037526B"/>
    <w:rsid w:val="00375BF3"/>
    <w:rsid w:val="0037620B"/>
    <w:rsid w:val="003770DC"/>
    <w:rsid w:val="00377246"/>
    <w:rsid w:val="003807C8"/>
    <w:rsid w:val="00380EED"/>
    <w:rsid w:val="0038148E"/>
    <w:rsid w:val="00381B7C"/>
    <w:rsid w:val="00381D60"/>
    <w:rsid w:val="00382463"/>
    <w:rsid w:val="00383BB0"/>
    <w:rsid w:val="0038532A"/>
    <w:rsid w:val="00385520"/>
    <w:rsid w:val="003856D3"/>
    <w:rsid w:val="00386338"/>
    <w:rsid w:val="00387303"/>
    <w:rsid w:val="00387647"/>
    <w:rsid w:val="003907EC"/>
    <w:rsid w:val="00390F8C"/>
    <w:rsid w:val="00391C09"/>
    <w:rsid w:val="00391FB2"/>
    <w:rsid w:val="003922EB"/>
    <w:rsid w:val="00393A4D"/>
    <w:rsid w:val="00394643"/>
    <w:rsid w:val="00394BFB"/>
    <w:rsid w:val="003957C2"/>
    <w:rsid w:val="0039636C"/>
    <w:rsid w:val="00396569"/>
    <w:rsid w:val="003968EE"/>
    <w:rsid w:val="00396B0E"/>
    <w:rsid w:val="0039706F"/>
    <w:rsid w:val="003A021C"/>
    <w:rsid w:val="003A1752"/>
    <w:rsid w:val="003A17BD"/>
    <w:rsid w:val="003A22AB"/>
    <w:rsid w:val="003A286B"/>
    <w:rsid w:val="003A3F01"/>
    <w:rsid w:val="003A53AE"/>
    <w:rsid w:val="003A565F"/>
    <w:rsid w:val="003A64AD"/>
    <w:rsid w:val="003A6BC4"/>
    <w:rsid w:val="003A6CDA"/>
    <w:rsid w:val="003A789B"/>
    <w:rsid w:val="003A78DA"/>
    <w:rsid w:val="003B0097"/>
    <w:rsid w:val="003B085A"/>
    <w:rsid w:val="003B12D2"/>
    <w:rsid w:val="003B1E12"/>
    <w:rsid w:val="003B2206"/>
    <w:rsid w:val="003B3284"/>
    <w:rsid w:val="003B3851"/>
    <w:rsid w:val="003B49AC"/>
    <w:rsid w:val="003B5477"/>
    <w:rsid w:val="003B6E8B"/>
    <w:rsid w:val="003B7776"/>
    <w:rsid w:val="003B7A94"/>
    <w:rsid w:val="003C016B"/>
    <w:rsid w:val="003C044E"/>
    <w:rsid w:val="003C1CD0"/>
    <w:rsid w:val="003C1D81"/>
    <w:rsid w:val="003C2028"/>
    <w:rsid w:val="003C2B9A"/>
    <w:rsid w:val="003C3069"/>
    <w:rsid w:val="003C4C1A"/>
    <w:rsid w:val="003C5277"/>
    <w:rsid w:val="003C5B5A"/>
    <w:rsid w:val="003C67E3"/>
    <w:rsid w:val="003C7410"/>
    <w:rsid w:val="003D06AF"/>
    <w:rsid w:val="003D0923"/>
    <w:rsid w:val="003D1648"/>
    <w:rsid w:val="003D2DB9"/>
    <w:rsid w:val="003D2F47"/>
    <w:rsid w:val="003D42F2"/>
    <w:rsid w:val="003D47E5"/>
    <w:rsid w:val="003D5880"/>
    <w:rsid w:val="003D59A2"/>
    <w:rsid w:val="003D5B63"/>
    <w:rsid w:val="003D68C6"/>
    <w:rsid w:val="003D6B90"/>
    <w:rsid w:val="003D6BD8"/>
    <w:rsid w:val="003E0A4A"/>
    <w:rsid w:val="003E0A58"/>
    <w:rsid w:val="003E1BDD"/>
    <w:rsid w:val="003E245F"/>
    <w:rsid w:val="003E30A0"/>
    <w:rsid w:val="003E491E"/>
    <w:rsid w:val="003E52AD"/>
    <w:rsid w:val="003E54FC"/>
    <w:rsid w:val="003E6B5F"/>
    <w:rsid w:val="003E6D7F"/>
    <w:rsid w:val="003E7138"/>
    <w:rsid w:val="003E73CF"/>
    <w:rsid w:val="003E750C"/>
    <w:rsid w:val="003F0384"/>
    <w:rsid w:val="003F0613"/>
    <w:rsid w:val="003F1325"/>
    <w:rsid w:val="003F1A58"/>
    <w:rsid w:val="003F33BF"/>
    <w:rsid w:val="003F3683"/>
    <w:rsid w:val="003F3DFA"/>
    <w:rsid w:val="003F3FDE"/>
    <w:rsid w:val="003F43F5"/>
    <w:rsid w:val="003F45AA"/>
    <w:rsid w:val="003F4825"/>
    <w:rsid w:val="003F4911"/>
    <w:rsid w:val="003F4BA2"/>
    <w:rsid w:val="003F573B"/>
    <w:rsid w:val="003F635C"/>
    <w:rsid w:val="003F7278"/>
    <w:rsid w:val="003F7700"/>
    <w:rsid w:val="003F7839"/>
    <w:rsid w:val="003F7EDA"/>
    <w:rsid w:val="004002CB"/>
    <w:rsid w:val="00400AE3"/>
    <w:rsid w:val="00402E63"/>
    <w:rsid w:val="00403847"/>
    <w:rsid w:val="00403D73"/>
    <w:rsid w:val="00404C11"/>
    <w:rsid w:val="00404DC0"/>
    <w:rsid w:val="00405A8E"/>
    <w:rsid w:val="004064CD"/>
    <w:rsid w:val="004072E5"/>
    <w:rsid w:val="004106DA"/>
    <w:rsid w:val="00410FF4"/>
    <w:rsid w:val="00412C76"/>
    <w:rsid w:val="00413D31"/>
    <w:rsid w:val="00414541"/>
    <w:rsid w:val="0041455C"/>
    <w:rsid w:val="00414C70"/>
    <w:rsid w:val="00414FA5"/>
    <w:rsid w:val="00415571"/>
    <w:rsid w:val="0041611D"/>
    <w:rsid w:val="00416EFE"/>
    <w:rsid w:val="0041761D"/>
    <w:rsid w:val="00417D32"/>
    <w:rsid w:val="00420272"/>
    <w:rsid w:val="00420969"/>
    <w:rsid w:val="00420E85"/>
    <w:rsid w:val="004210C6"/>
    <w:rsid w:val="0042199C"/>
    <w:rsid w:val="0042250E"/>
    <w:rsid w:val="004228A9"/>
    <w:rsid w:val="00422C87"/>
    <w:rsid w:val="0042394C"/>
    <w:rsid w:val="00424176"/>
    <w:rsid w:val="00427328"/>
    <w:rsid w:val="0042782D"/>
    <w:rsid w:val="00427B25"/>
    <w:rsid w:val="004302F0"/>
    <w:rsid w:val="00432343"/>
    <w:rsid w:val="004326EA"/>
    <w:rsid w:val="004346E1"/>
    <w:rsid w:val="00435C0D"/>
    <w:rsid w:val="00435D57"/>
    <w:rsid w:val="00440840"/>
    <w:rsid w:val="00440C61"/>
    <w:rsid w:val="00440DE2"/>
    <w:rsid w:val="0044137D"/>
    <w:rsid w:val="00441941"/>
    <w:rsid w:val="00443915"/>
    <w:rsid w:val="00444342"/>
    <w:rsid w:val="004443A7"/>
    <w:rsid w:val="00445435"/>
    <w:rsid w:val="0044613B"/>
    <w:rsid w:val="00446161"/>
    <w:rsid w:val="0044620B"/>
    <w:rsid w:val="004462D4"/>
    <w:rsid w:val="00446945"/>
    <w:rsid w:val="00446DC3"/>
    <w:rsid w:val="00447096"/>
    <w:rsid w:val="00447ED6"/>
    <w:rsid w:val="004517D8"/>
    <w:rsid w:val="004550B9"/>
    <w:rsid w:val="00456256"/>
    <w:rsid w:val="004565A9"/>
    <w:rsid w:val="00456E95"/>
    <w:rsid w:val="0045732C"/>
    <w:rsid w:val="004576B0"/>
    <w:rsid w:val="0045780D"/>
    <w:rsid w:val="0046075A"/>
    <w:rsid w:val="00460811"/>
    <w:rsid w:val="0046110B"/>
    <w:rsid w:val="00463534"/>
    <w:rsid w:val="00465622"/>
    <w:rsid w:val="00465A78"/>
    <w:rsid w:val="00466126"/>
    <w:rsid w:val="00466268"/>
    <w:rsid w:val="00466E7D"/>
    <w:rsid w:val="004676D6"/>
    <w:rsid w:val="00467E44"/>
    <w:rsid w:val="00470B29"/>
    <w:rsid w:val="00470DDC"/>
    <w:rsid w:val="00471A9E"/>
    <w:rsid w:val="004725CE"/>
    <w:rsid w:val="00472AF1"/>
    <w:rsid w:val="00473B00"/>
    <w:rsid w:val="004741AA"/>
    <w:rsid w:val="0047502F"/>
    <w:rsid w:val="00476E37"/>
    <w:rsid w:val="00476E76"/>
    <w:rsid w:val="004770F4"/>
    <w:rsid w:val="00477EF2"/>
    <w:rsid w:val="004801B2"/>
    <w:rsid w:val="00480430"/>
    <w:rsid w:val="0048054D"/>
    <w:rsid w:val="00481AD0"/>
    <w:rsid w:val="00482DBA"/>
    <w:rsid w:val="00482FA9"/>
    <w:rsid w:val="00483C1C"/>
    <w:rsid w:val="00484D10"/>
    <w:rsid w:val="00485891"/>
    <w:rsid w:val="004869DA"/>
    <w:rsid w:val="004869F8"/>
    <w:rsid w:val="004878F3"/>
    <w:rsid w:val="0049098A"/>
    <w:rsid w:val="00492543"/>
    <w:rsid w:val="004945E9"/>
    <w:rsid w:val="0049464D"/>
    <w:rsid w:val="00497240"/>
    <w:rsid w:val="0049763D"/>
    <w:rsid w:val="00497A87"/>
    <w:rsid w:val="004A12C5"/>
    <w:rsid w:val="004A20F7"/>
    <w:rsid w:val="004A247C"/>
    <w:rsid w:val="004A2D37"/>
    <w:rsid w:val="004A3AA7"/>
    <w:rsid w:val="004A3BE0"/>
    <w:rsid w:val="004A4021"/>
    <w:rsid w:val="004A5E28"/>
    <w:rsid w:val="004A63F7"/>
    <w:rsid w:val="004A6949"/>
    <w:rsid w:val="004A69AD"/>
    <w:rsid w:val="004A7F18"/>
    <w:rsid w:val="004B02A5"/>
    <w:rsid w:val="004B0548"/>
    <w:rsid w:val="004B0986"/>
    <w:rsid w:val="004B19F2"/>
    <w:rsid w:val="004B1BDF"/>
    <w:rsid w:val="004B1C9B"/>
    <w:rsid w:val="004B1E8D"/>
    <w:rsid w:val="004B1EA9"/>
    <w:rsid w:val="004B20E6"/>
    <w:rsid w:val="004B3759"/>
    <w:rsid w:val="004B4F2A"/>
    <w:rsid w:val="004B5388"/>
    <w:rsid w:val="004B63BA"/>
    <w:rsid w:val="004B6800"/>
    <w:rsid w:val="004B6B23"/>
    <w:rsid w:val="004B6D3F"/>
    <w:rsid w:val="004B7291"/>
    <w:rsid w:val="004B7E0B"/>
    <w:rsid w:val="004B7FF2"/>
    <w:rsid w:val="004C0256"/>
    <w:rsid w:val="004C1A09"/>
    <w:rsid w:val="004C2947"/>
    <w:rsid w:val="004C2C75"/>
    <w:rsid w:val="004C3485"/>
    <w:rsid w:val="004C5EA3"/>
    <w:rsid w:val="004C601F"/>
    <w:rsid w:val="004C652B"/>
    <w:rsid w:val="004C7762"/>
    <w:rsid w:val="004C7CA2"/>
    <w:rsid w:val="004D03B5"/>
    <w:rsid w:val="004D1390"/>
    <w:rsid w:val="004D18FF"/>
    <w:rsid w:val="004D294F"/>
    <w:rsid w:val="004D2C77"/>
    <w:rsid w:val="004D3584"/>
    <w:rsid w:val="004D56CA"/>
    <w:rsid w:val="004D5845"/>
    <w:rsid w:val="004D61AF"/>
    <w:rsid w:val="004D61E3"/>
    <w:rsid w:val="004E0753"/>
    <w:rsid w:val="004E0AA6"/>
    <w:rsid w:val="004E176C"/>
    <w:rsid w:val="004E293F"/>
    <w:rsid w:val="004E37A5"/>
    <w:rsid w:val="004E3D5D"/>
    <w:rsid w:val="004E45DC"/>
    <w:rsid w:val="004E461A"/>
    <w:rsid w:val="004E4904"/>
    <w:rsid w:val="004E59E9"/>
    <w:rsid w:val="004E5AF2"/>
    <w:rsid w:val="004E5CC7"/>
    <w:rsid w:val="004E5D1B"/>
    <w:rsid w:val="004E5FE7"/>
    <w:rsid w:val="004E66BF"/>
    <w:rsid w:val="004E7131"/>
    <w:rsid w:val="004E7BAD"/>
    <w:rsid w:val="004F00CC"/>
    <w:rsid w:val="004F1BFE"/>
    <w:rsid w:val="004F20AD"/>
    <w:rsid w:val="004F2CFB"/>
    <w:rsid w:val="004F2D1E"/>
    <w:rsid w:val="004F3357"/>
    <w:rsid w:val="004F3C3D"/>
    <w:rsid w:val="004F5B29"/>
    <w:rsid w:val="004F7616"/>
    <w:rsid w:val="004F799B"/>
    <w:rsid w:val="004F7ED1"/>
    <w:rsid w:val="00500993"/>
    <w:rsid w:val="005015B9"/>
    <w:rsid w:val="00501FF0"/>
    <w:rsid w:val="00502B7B"/>
    <w:rsid w:val="00502C68"/>
    <w:rsid w:val="00504176"/>
    <w:rsid w:val="005068E2"/>
    <w:rsid w:val="0050713F"/>
    <w:rsid w:val="0050785F"/>
    <w:rsid w:val="005101A4"/>
    <w:rsid w:val="0051129F"/>
    <w:rsid w:val="00511456"/>
    <w:rsid w:val="005129B5"/>
    <w:rsid w:val="005147F1"/>
    <w:rsid w:val="00514A55"/>
    <w:rsid w:val="00515B23"/>
    <w:rsid w:val="00517C0E"/>
    <w:rsid w:val="00520BE9"/>
    <w:rsid w:val="00520D10"/>
    <w:rsid w:val="005216E8"/>
    <w:rsid w:val="00521951"/>
    <w:rsid w:val="00522C69"/>
    <w:rsid w:val="0052385E"/>
    <w:rsid w:val="0052612D"/>
    <w:rsid w:val="0052682D"/>
    <w:rsid w:val="00526EDB"/>
    <w:rsid w:val="00527385"/>
    <w:rsid w:val="00530247"/>
    <w:rsid w:val="00530689"/>
    <w:rsid w:val="00531041"/>
    <w:rsid w:val="0053423D"/>
    <w:rsid w:val="00537651"/>
    <w:rsid w:val="00541263"/>
    <w:rsid w:val="00541E2E"/>
    <w:rsid w:val="00541FCD"/>
    <w:rsid w:val="005422C3"/>
    <w:rsid w:val="00542302"/>
    <w:rsid w:val="0054273C"/>
    <w:rsid w:val="005429C1"/>
    <w:rsid w:val="005434C8"/>
    <w:rsid w:val="00543BF0"/>
    <w:rsid w:val="00543E34"/>
    <w:rsid w:val="00544089"/>
    <w:rsid w:val="00544737"/>
    <w:rsid w:val="0054535E"/>
    <w:rsid w:val="00545479"/>
    <w:rsid w:val="00546126"/>
    <w:rsid w:val="00547561"/>
    <w:rsid w:val="00547A6F"/>
    <w:rsid w:val="00547F9F"/>
    <w:rsid w:val="005503EF"/>
    <w:rsid w:val="005506E4"/>
    <w:rsid w:val="00550EC4"/>
    <w:rsid w:val="005517FD"/>
    <w:rsid w:val="00552AA8"/>
    <w:rsid w:val="0055331C"/>
    <w:rsid w:val="0055387A"/>
    <w:rsid w:val="005538DE"/>
    <w:rsid w:val="00554080"/>
    <w:rsid w:val="00554327"/>
    <w:rsid w:val="005547A9"/>
    <w:rsid w:val="0055574F"/>
    <w:rsid w:val="00555A71"/>
    <w:rsid w:val="00557295"/>
    <w:rsid w:val="005574BB"/>
    <w:rsid w:val="005575DC"/>
    <w:rsid w:val="005575F4"/>
    <w:rsid w:val="005577B5"/>
    <w:rsid w:val="00560211"/>
    <w:rsid w:val="005603DF"/>
    <w:rsid w:val="005604EE"/>
    <w:rsid w:val="00560BCD"/>
    <w:rsid w:val="005621F4"/>
    <w:rsid w:val="0056228E"/>
    <w:rsid w:val="005623C3"/>
    <w:rsid w:val="005627E0"/>
    <w:rsid w:val="00562820"/>
    <w:rsid w:val="00562A92"/>
    <w:rsid w:val="00562B1D"/>
    <w:rsid w:val="005637CC"/>
    <w:rsid w:val="00563839"/>
    <w:rsid w:val="0056489F"/>
    <w:rsid w:val="00567791"/>
    <w:rsid w:val="00567A4F"/>
    <w:rsid w:val="005703BB"/>
    <w:rsid w:val="005705B9"/>
    <w:rsid w:val="0057076F"/>
    <w:rsid w:val="0057102A"/>
    <w:rsid w:val="005710FE"/>
    <w:rsid w:val="0057116A"/>
    <w:rsid w:val="00571BAC"/>
    <w:rsid w:val="00571C33"/>
    <w:rsid w:val="00572FB8"/>
    <w:rsid w:val="00575263"/>
    <w:rsid w:val="00575642"/>
    <w:rsid w:val="00577D37"/>
    <w:rsid w:val="00577F67"/>
    <w:rsid w:val="0058079A"/>
    <w:rsid w:val="00581491"/>
    <w:rsid w:val="005814D9"/>
    <w:rsid w:val="00581A60"/>
    <w:rsid w:val="00581B26"/>
    <w:rsid w:val="0058358E"/>
    <w:rsid w:val="00584CD4"/>
    <w:rsid w:val="00585FB6"/>
    <w:rsid w:val="00586456"/>
    <w:rsid w:val="005877F3"/>
    <w:rsid w:val="00592476"/>
    <w:rsid w:val="005930BC"/>
    <w:rsid w:val="005934B3"/>
    <w:rsid w:val="00593B7B"/>
    <w:rsid w:val="00594922"/>
    <w:rsid w:val="00596886"/>
    <w:rsid w:val="0059794A"/>
    <w:rsid w:val="005A1758"/>
    <w:rsid w:val="005A278F"/>
    <w:rsid w:val="005A2CEB"/>
    <w:rsid w:val="005A3C80"/>
    <w:rsid w:val="005A3CFE"/>
    <w:rsid w:val="005A412F"/>
    <w:rsid w:val="005A6112"/>
    <w:rsid w:val="005A65BD"/>
    <w:rsid w:val="005A7674"/>
    <w:rsid w:val="005B2F15"/>
    <w:rsid w:val="005B4372"/>
    <w:rsid w:val="005B534C"/>
    <w:rsid w:val="005B6025"/>
    <w:rsid w:val="005B7278"/>
    <w:rsid w:val="005C0068"/>
    <w:rsid w:val="005C04BB"/>
    <w:rsid w:val="005C05FC"/>
    <w:rsid w:val="005C0B98"/>
    <w:rsid w:val="005C1C27"/>
    <w:rsid w:val="005C2202"/>
    <w:rsid w:val="005C24B8"/>
    <w:rsid w:val="005C30C0"/>
    <w:rsid w:val="005C3187"/>
    <w:rsid w:val="005C3602"/>
    <w:rsid w:val="005C5320"/>
    <w:rsid w:val="005C5C52"/>
    <w:rsid w:val="005C7836"/>
    <w:rsid w:val="005C7AF6"/>
    <w:rsid w:val="005D11FB"/>
    <w:rsid w:val="005D263A"/>
    <w:rsid w:val="005D2A8E"/>
    <w:rsid w:val="005D3343"/>
    <w:rsid w:val="005D355D"/>
    <w:rsid w:val="005D50F3"/>
    <w:rsid w:val="005D5E1A"/>
    <w:rsid w:val="005D5FCE"/>
    <w:rsid w:val="005D6038"/>
    <w:rsid w:val="005D657D"/>
    <w:rsid w:val="005D7739"/>
    <w:rsid w:val="005D7C21"/>
    <w:rsid w:val="005D7C4D"/>
    <w:rsid w:val="005E09AF"/>
    <w:rsid w:val="005E1341"/>
    <w:rsid w:val="005E2842"/>
    <w:rsid w:val="005E31F2"/>
    <w:rsid w:val="005E3452"/>
    <w:rsid w:val="005E3F56"/>
    <w:rsid w:val="005E4C43"/>
    <w:rsid w:val="005E4D8B"/>
    <w:rsid w:val="005E4DE5"/>
    <w:rsid w:val="005E5533"/>
    <w:rsid w:val="005E5660"/>
    <w:rsid w:val="005E6BEA"/>
    <w:rsid w:val="005E7918"/>
    <w:rsid w:val="005F0759"/>
    <w:rsid w:val="005F0968"/>
    <w:rsid w:val="005F2BA2"/>
    <w:rsid w:val="005F2CF7"/>
    <w:rsid w:val="005F43EA"/>
    <w:rsid w:val="005F5176"/>
    <w:rsid w:val="005F52C0"/>
    <w:rsid w:val="005F531A"/>
    <w:rsid w:val="005F71CA"/>
    <w:rsid w:val="005F77CF"/>
    <w:rsid w:val="005F7DE6"/>
    <w:rsid w:val="00600835"/>
    <w:rsid w:val="00600B91"/>
    <w:rsid w:val="00600B95"/>
    <w:rsid w:val="006010AC"/>
    <w:rsid w:val="0060112A"/>
    <w:rsid w:val="0060343F"/>
    <w:rsid w:val="00604171"/>
    <w:rsid w:val="0060443B"/>
    <w:rsid w:val="006049CB"/>
    <w:rsid w:val="006060F9"/>
    <w:rsid w:val="00606273"/>
    <w:rsid w:val="006064C8"/>
    <w:rsid w:val="00606ABA"/>
    <w:rsid w:val="00610663"/>
    <w:rsid w:val="00611909"/>
    <w:rsid w:val="00612109"/>
    <w:rsid w:val="00614694"/>
    <w:rsid w:val="006148F2"/>
    <w:rsid w:val="006148F8"/>
    <w:rsid w:val="00615C8B"/>
    <w:rsid w:val="0061647F"/>
    <w:rsid w:val="006166D6"/>
    <w:rsid w:val="006168D8"/>
    <w:rsid w:val="00616B7C"/>
    <w:rsid w:val="00617CF6"/>
    <w:rsid w:val="006202F2"/>
    <w:rsid w:val="00620584"/>
    <w:rsid w:val="00621069"/>
    <w:rsid w:val="006210D3"/>
    <w:rsid w:val="00621B9A"/>
    <w:rsid w:val="00621ECA"/>
    <w:rsid w:val="00622BCD"/>
    <w:rsid w:val="00626359"/>
    <w:rsid w:val="0062793D"/>
    <w:rsid w:val="00627DC0"/>
    <w:rsid w:val="0063009D"/>
    <w:rsid w:val="006319E5"/>
    <w:rsid w:val="00632E59"/>
    <w:rsid w:val="00633220"/>
    <w:rsid w:val="00633319"/>
    <w:rsid w:val="00634ED7"/>
    <w:rsid w:val="00640B70"/>
    <w:rsid w:val="00640BAA"/>
    <w:rsid w:val="00640EC0"/>
    <w:rsid w:val="00644633"/>
    <w:rsid w:val="00644B88"/>
    <w:rsid w:val="00644C98"/>
    <w:rsid w:val="00644E03"/>
    <w:rsid w:val="00645BEA"/>
    <w:rsid w:val="0064618D"/>
    <w:rsid w:val="00646FE5"/>
    <w:rsid w:val="00647FF1"/>
    <w:rsid w:val="0065275A"/>
    <w:rsid w:val="006531CC"/>
    <w:rsid w:val="00653639"/>
    <w:rsid w:val="00653AF5"/>
    <w:rsid w:val="00653C33"/>
    <w:rsid w:val="006558D4"/>
    <w:rsid w:val="0065783D"/>
    <w:rsid w:val="006619B4"/>
    <w:rsid w:val="00661E23"/>
    <w:rsid w:val="0066429C"/>
    <w:rsid w:val="00664EF9"/>
    <w:rsid w:val="006659F9"/>
    <w:rsid w:val="00666FB4"/>
    <w:rsid w:val="006702E8"/>
    <w:rsid w:val="006708A9"/>
    <w:rsid w:val="00670F8F"/>
    <w:rsid w:val="00671061"/>
    <w:rsid w:val="0067116D"/>
    <w:rsid w:val="0067131F"/>
    <w:rsid w:val="006720F1"/>
    <w:rsid w:val="00672211"/>
    <w:rsid w:val="00672A73"/>
    <w:rsid w:val="00672C18"/>
    <w:rsid w:val="006750B1"/>
    <w:rsid w:val="006765A5"/>
    <w:rsid w:val="0067677D"/>
    <w:rsid w:val="006769B1"/>
    <w:rsid w:val="00676FD4"/>
    <w:rsid w:val="00677560"/>
    <w:rsid w:val="006804D4"/>
    <w:rsid w:val="0068089D"/>
    <w:rsid w:val="006809C2"/>
    <w:rsid w:val="00681FD7"/>
    <w:rsid w:val="00682C5B"/>
    <w:rsid w:val="006840E4"/>
    <w:rsid w:val="00685ED3"/>
    <w:rsid w:val="006860C4"/>
    <w:rsid w:val="006860EC"/>
    <w:rsid w:val="00686326"/>
    <w:rsid w:val="006877E2"/>
    <w:rsid w:val="00690EBD"/>
    <w:rsid w:val="00691B37"/>
    <w:rsid w:val="00692004"/>
    <w:rsid w:val="006925F8"/>
    <w:rsid w:val="00695F55"/>
    <w:rsid w:val="00696940"/>
    <w:rsid w:val="00696B75"/>
    <w:rsid w:val="00697C8C"/>
    <w:rsid w:val="006A02A6"/>
    <w:rsid w:val="006A242C"/>
    <w:rsid w:val="006A38AF"/>
    <w:rsid w:val="006A458A"/>
    <w:rsid w:val="006A52E6"/>
    <w:rsid w:val="006A5844"/>
    <w:rsid w:val="006A6265"/>
    <w:rsid w:val="006A6929"/>
    <w:rsid w:val="006A6E16"/>
    <w:rsid w:val="006A7014"/>
    <w:rsid w:val="006A7777"/>
    <w:rsid w:val="006A7855"/>
    <w:rsid w:val="006B0D83"/>
    <w:rsid w:val="006B1B3B"/>
    <w:rsid w:val="006B27A2"/>
    <w:rsid w:val="006B2CF1"/>
    <w:rsid w:val="006B3302"/>
    <w:rsid w:val="006B3B5A"/>
    <w:rsid w:val="006B4609"/>
    <w:rsid w:val="006B484A"/>
    <w:rsid w:val="006B5029"/>
    <w:rsid w:val="006B6025"/>
    <w:rsid w:val="006B64E7"/>
    <w:rsid w:val="006C0324"/>
    <w:rsid w:val="006C1E93"/>
    <w:rsid w:val="006C20F0"/>
    <w:rsid w:val="006C269E"/>
    <w:rsid w:val="006C4545"/>
    <w:rsid w:val="006C4AAC"/>
    <w:rsid w:val="006C5612"/>
    <w:rsid w:val="006C5D14"/>
    <w:rsid w:val="006C5F63"/>
    <w:rsid w:val="006C6209"/>
    <w:rsid w:val="006C6E76"/>
    <w:rsid w:val="006C7D5E"/>
    <w:rsid w:val="006D038C"/>
    <w:rsid w:val="006D0FEA"/>
    <w:rsid w:val="006D17F2"/>
    <w:rsid w:val="006D3FBE"/>
    <w:rsid w:val="006D4316"/>
    <w:rsid w:val="006D46F2"/>
    <w:rsid w:val="006D52E3"/>
    <w:rsid w:val="006D5629"/>
    <w:rsid w:val="006D6A4E"/>
    <w:rsid w:val="006E035A"/>
    <w:rsid w:val="006E03E9"/>
    <w:rsid w:val="006E051F"/>
    <w:rsid w:val="006E054D"/>
    <w:rsid w:val="006E2D0E"/>
    <w:rsid w:val="006E308D"/>
    <w:rsid w:val="006E3E5B"/>
    <w:rsid w:val="006E3E67"/>
    <w:rsid w:val="006E46DB"/>
    <w:rsid w:val="006E4E5C"/>
    <w:rsid w:val="006E53C1"/>
    <w:rsid w:val="006E662D"/>
    <w:rsid w:val="006F0BA2"/>
    <w:rsid w:val="006F114B"/>
    <w:rsid w:val="006F1AB6"/>
    <w:rsid w:val="006F1D3A"/>
    <w:rsid w:val="006F1F05"/>
    <w:rsid w:val="006F22EF"/>
    <w:rsid w:val="006F31E6"/>
    <w:rsid w:val="006F3D37"/>
    <w:rsid w:val="006F46D0"/>
    <w:rsid w:val="006F51BA"/>
    <w:rsid w:val="006F5540"/>
    <w:rsid w:val="006F5B09"/>
    <w:rsid w:val="006F5E12"/>
    <w:rsid w:val="006F61FB"/>
    <w:rsid w:val="006F7028"/>
    <w:rsid w:val="0070155B"/>
    <w:rsid w:val="0070168D"/>
    <w:rsid w:val="007017D0"/>
    <w:rsid w:val="00701C49"/>
    <w:rsid w:val="00701E8D"/>
    <w:rsid w:val="00702EBB"/>
    <w:rsid w:val="0070303A"/>
    <w:rsid w:val="00703CD9"/>
    <w:rsid w:val="00703E5D"/>
    <w:rsid w:val="00703EBD"/>
    <w:rsid w:val="007049B3"/>
    <w:rsid w:val="0070666E"/>
    <w:rsid w:val="0070764F"/>
    <w:rsid w:val="00707C19"/>
    <w:rsid w:val="007120C0"/>
    <w:rsid w:val="007126CB"/>
    <w:rsid w:val="0071278C"/>
    <w:rsid w:val="00712B4E"/>
    <w:rsid w:val="0071363D"/>
    <w:rsid w:val="00714247"/>
    <w:rsid w:val="00714C13"/>
    <w:rsid w:val="00714E91"/>
    <w:rsid w:val="00717145"/>
    <w:rsid w:val="00717B7E"/>
    <w:rsid w:val="007203EB"/>
    <w:rsid w:val="007204D6"/>
    <w:rsid w:val="00720512"/>
    <w:rsid w:val="00721134"/>
    <w:rsid w:val="0072143B"/>
    <w:rsid w:val="0072171E"/>
    <w:rsid w:val="007217E2"/>
    <w:rsid w:val="00721CB6"/>
    <w:rsid w:val="0072437F"/>
    <w:rsid w:val="00724843"/>
    <w:rsid w:val="007252DD"/>
    <w:rsid w:val="00730559"/>
    <w:rsid w:val="0073136A"/>
    <w:rsid w:val="00731757"/>
    <w:rsid w:val="00732433"/>
    <w:rsid w:val="00734032"/>
    <w:rsid w:val="00734409"/>
    <w:rsid w:val="0073709C"/>
    <w:rsid w:val="00737741"/>
    <w:rsid w:val="00737BB6"/>
    <w:rsid w:val="00741B36"/>
    <w:rsid w:val="0074352D"/>
    <w:rsid w:val="00744C2E"/>
    <w:rsid w:val="00744EDF"/>
    <w:rsid w:val="007472C0"/>
    <w:rsid w:val="0074786B"/>
    <w:rsid w:val="00747F3D"/>
    <w:rsid w:val="00750E5A"/>
    <w:rsid w:val="00752C04"/>
    <w:rsid w:val="00753CB7"/>
    <w:rsid w:val="00754116"/>
    <w:rsid w:val="00755B5E"/>
    <w:rsid w:val="00756472"/>
    <w:rsid w:val="007577D6"/>
    <w:rsid w:val="00757B6E"/>
    <w:rsid w:val="00757DAA"/>
    <w:rsid w:val="00760214"/>
    <w:rsid w:val="00760606"/>
    <w:rsid w:val="0076078B"/>
    <w:rsid w:val="00760FB5"/>
    <w:rsid w:val="00761A8E"/>
    <w:rsid w:val="00763FF5"/>
    <w:rsid w:val="00764801"/>
    <w:rsid w:val="007654AE"/>
    <w:rsid w:val="00765D18"/>
    <w:rsid w:val="007667C4"/>
    <w:rsid w:val="00766D32"/>
    <w:rsid w:val="00766EC3"/>
    <w:rsid w:val="00767B8D"/>
    <w:rsid w:val="00767CA2"/>
    <w:rsid w:val="00770F5F"/>
    <w:rsid w:val="00771FCC"/>
    <w:rsid w:val="007722DF"/>
    <w:rsid w:val="00772716"/>
    <w:rsid w:val="0077360C"/>
    <w:rsid w:val="007737F3"/>
    <w:rsid w:val="00773CE0"/>
    <w:rsid w:val="00773D27"/>
    <w:rsid w:val="007742D1"/>
    <w:rsid w:val="00775DAF"/>
    <w:rsid w:val="00775F8A"/>
    <w:rsid w:val="0077698F"/>
    <w:rsid w:val="00776B2E"/>
    <w:rsid w:val="00776D9E"/>
    <w:rsid w:val="007778FB"/>
    <w:rsid w:val="00777ED3"/>
    <w:rsid w:val="00780611"/>
    <w:rsid w:val="00781909"/>
    <w:rsid w:val="0078190F"/>
    <w:rsid w:val="00781C93"/>
    <w:rsid w:val="00782289"/>
    <w:rsid w:val="0078349F"/>
    <w:rsid w:val="00784B73"/>
    <w:rsid w:val="0078512C"/>
    <w:rsid w:val="0078580B"/>
    <w:rsid w:val="00785867"/>
    <w:rsid w:val="00786672"/>
    <w:rsid w:val="00787B86"/>
    <w:rsid w:val="007906D8"/>
    <w:rsid w:val="00790A3B"/>
    <w:rsid w:val="007921D6"/>
    <w:rsid w:val="007925E2"/>
    <w:rsid w:val="007926D6"/>
    <w:rsid w:val="00793280"/>
    <w:rsid w:val="00793619"/>
    <w:rsid w:val="007938E5"/>
    <w:rsid w:val="00793E70"/>
    <w:rsid w:val="00794EA5"/>
    <w:rsid w:val="00795486"/>
    <w:rsid w:val="00796082"/>
    <w:rsid w:val="00796A74"/>
    <w:rsid w:val="007972CC"/>
    <w:rsid w:val="007A0641"/>
    <w:rsid w:val="007A0644"/>
    <w:rsid w:val="007A2193"/>
    <w:rsid w:val="007A332D"/>
    <w:rsid w:val="007A363D"/>
    <w:rsid w:val="007A3F3B"/>
    <w:rsid w:val="007A45F2"/>
    <w:rsid w:val="007A5B48"/>
    <w:rsid w:val="007A5E8C"/>
    <w:rsid w:val="007A6A08"/>
    <w:rsid w:val="007A7F64"/>
    <w:rsid w:val="007B01CB"/>
    <w:rsid w:val="007B03B5"/>
    <w:rsid w:val="007B0435"/>
    <w:rsid w:val="007B15E0"/>
    <w:rsid w:val="007B219B"/>
    <w:rsid w:val="007B21E9"/>
    <w:rsid w:val="007B27A1"/>
    <w:rsid w:val="007B2B23"/>
    <w:rsid w:val="007B2D25"/>
    <w:rsid w:val="007B411B"/>
    <w:rsid w:val="007B4D52"/>
    <w:rsid w:val="007B67CA"/>
    <w:rsid w:val="007B6944"/>
    <w:rsid w:val="007B6961"/>
    <w:rsid w:val="007B794F"/>
    <w:rsid w:val="007C0D28"/>
    <w:rsid w:val="007C1987"/>
    <w:rsid w:val="007C2547"/>
    <w:rsid w:val="007C376F"/>
    <w:rsid w:val="007C39EF"/>
    <w:rsid w:val="007C3B94"/>
    <w:rsid w:val="007C3F2C"/>
    <w:rsid w:val="007C48AA"/>
    <w:rsid w:val="007C48C2"/>
    <w:rsid w:val="007C4DDF"/>
    <w:rsid w:val="007C5407"/>
    <w:rsid w:val="007C54B6"/>
    <w:rsid w:val="007C5F5A"/>
    <w:rsid w:val="007D02FA"/>
    <w:rsid w:val="007D07A5"/>
    <w:rsid w:val="007D12A1"/>
    <w:rsid w:val="007D12AD"/>
    <w:rsid w:val="007D200B"/>
    <w:rsid w:val="007D24FC"/>
    <w:rsid w:val="007D38C8"/>
    <w:rsid w:val="007D3AE7"/>
    <w:rsid w:val="007D5216"/>
    <w:rsid w:val="007D5492"/>
    <w:rsid w:val="007D66C0"/>
    <w:rsid w:val="007D7379"/>
    <w:rsid w:val="007D7D43"/>
    <w:rsid w:val="007E1EF6"/>
    <w:rsid w:val="007E3504"/>
    <w:rsid w:val="007E3870"/>
    <w:rsid w:val="007E3A67"/>
    <w:rsid w:val="007E41A8"/>
    <w:rsid w:val="007E4412"/>
    <w:rsid w:val="007E507F"/>
    <w:rsid w:val="007E5D9D"/>
    <w:rsid w:val="007E69DF"/>
    <w:rsid w:val="007E7EC2"/>
    <w:rsid w:val="007F0121"/>
    <w:rsid w:val="007F109D"/>
    <w:rsid w:val="007F1BF3"/>
    <w:rsid w:val="007F2065"/>
    <w:rsid w:val="007F28ED"/>
    <w:rsid w:val="007F31F0"/>
    <w:rsid w:val="007F54DE"/>
    <w:rsid w:val="007F558E"/>
    <w:rsid w:val="007F5DA7"/>
    <w:rsid w:val="007F5E04"/>
    <w:rsid w:val="007F683B"/>
    <w:rsid w:val="007F708D"/>
    <w:rsid w:val="008009D5"/>
    <w:rsid w:val="00801F87"/>
    <w:rsid w:val="00802293"/>
    <w:rsid w:val="00802A03"/>
    <w:rsid w:val="0080331C"/>
    <w:rsid w:val="008035F6"/>
    <w:rsid w:val="00803694"/>
    <w:rsid w:val="008047B7"/>
    <w:rsid w:val="00804A86"/>
    <w:rsid w:val="008059F6"/>
    <w:rsid w:val="00805B08"/>
    <w:rsid w:val="008069BF"/>
    <w:rsid w:val="00806EB1"/>
    <w:rsid w:val="008070DD"/>
    <w:rsid w:val="00807AF3"/>
    <w:rsid w:val="00807FE6"/>
    <w:rsid w:val="008102AC"/>
    <w:rsid w:val="008102CE"/>
    <w:rsid w:val="00810500"/>
    <w:rsid w:val="00810E6C"/>
    <w:rsid w:val="00810F74"/>
    <w:rsid w:val="00811907"/>
    <w:rsid w:val="00812C8D"/>
    <w:rsid w:val="008137B4"/>
    <w:rsid w:val="00813E50"/>
    <w:rsid w:val="008149C1"/>
    <w:rsid w:val="00815BEC"/>
    <w:rsid w:val="00815C70"/>
    <w:rsid w:val="00816019"/>
    <w:rsid w:val="008161B7"/>
    <w:rsid w:val="008162F4"/>
    <w:rsid w:val="008168D6"/>
    <w:rsid w:val="00816992"/>
    <w:rsid w:val="008203FF"/>
    <w:rsid w:val="0082121F"/>
    <w:rsid w:val="0082209E"/>
    <w:rsid w:val="008224CD"/>
    <w:rsid w:val="00822F68"/>
    <w:rsid w:val="00823683"/>
    <w:rsid w:val="008250DC"/>
    <w:rsid w:val="008259B1"/>
    <w:rsid w:val="00826040"/>
    <w:rsid w:val="00826223"/>
    <w:rsid w:val="00827C60"/>
    <w:rsid w:val="00827D34"/>
    <w:rsid w:val="00827E04"/>
    <w:rsid w:val="008303AA"/>
    <w:rsid w:val="00830636"/>
    <w:rsid w:val="0083071E"/>
    <w:rsid w:val="00831001"/>
    <w:rsid w:val="00831EB1"/>
    <w:rsid w:val="00832225"/>
    <w:rsid w:val="00832CF6"/>
    <w:rsid w:val="00833911"/>
    <w:rsid w:val="00833B53"/>
    <w:rsid w:val="008347EE"/>
    <w:rsid w:val="0083485E"/>
    <w:rsid w:val="008352ED"/>
    <w:rsid w:val="00835D4D"/>
    <w:rsid w:val="00835FAE"/>
    <w:rsid w:val="00837486"/>
    <w:rsid w:val="00841404"/>
    <w:rsid w:val="00841EF0"/>
    <w:rsid w:val="008428C6"/>
    <w:rsid w:val="00842CCC"/>
    <w:rsid w:val="0084421A"/>
    <w:rsid w:val="008444C0"/>
    <w:rsid w:val="00846249"/>
    <w:rsid w:val="00850540"/>
    <w:rsid w:val="00851A2D"/>
    <w:rsid w:val="00851D72"/>
    <w:rsid w:val="00853804"/>
    <w:rsid w:val="00854948"/>
    <w:rsid w:val="00854BAE"/>
    <w:rsid w:val="00854F9E"/>
    <w:rsid w:val="008555A5"/>
    <w:rsid w:val="008559C8"/>
    <w:rsid w:val="008564B2"/>
    <w:rsid w:val="00856B7E"/>
    <w:rsid w:val="00856C36"/>
    <w:rsid w:val="00857C70"/>
    <w:rsid w:val="00857E9E"/>
    <w:rsid w:val="00860849"/>
    <w:rsid w:val="00860FD2"/>
    <w:rsid w:val="00861377"/>
    <w:rsid w:val="00862566"/>
    <w:rsid w:val="008632D1"/>
    <w:rsid w:val="008633B2"/>
    <w:rsid w:val="00863408"/>
    <w:rsid w:val="00863775"/>
    <w:rsid w:val="00863A19"/>
    <w:rsid w:val="00863AEC"/>
    <w:rsid w:val="00863EBF"/>
    <w:rsid w:val="00864A3B"/>
    <w:rsid w:val="0086548A"/>
    <w:rsid w:val="00865B9E"/>
    <w:rsid w:val="00866093"/>
    <w:rsid w:val="0086643B"/>
    <w:rsid w:val="00866EDC"/>
    <w:rsid w:val="00867102"/>
    <w:rsid w:val="008675DD"/>
    <w:rsid w:val="00871901"/>
    <w:rsid w:val="00872B8A"/>
    <w:rsid w:val="00872C29"/>
    <w:rsid w:val="008741EC"/>
    <w:rsid w:val="00875C19"/>
    <w:rsid w:val="008764EA"/>
    <w:rsid w:val="00876782"/>
    <w:rsid w:val="00877185"/>
    <w:rsid w:val="00880AB8"/>
    <w:rsid w:val="00880B9C"/>
    <w:rsid w:val="008811B3"/>
    <w:rsid w:val="00881A78"/>
    <w:rsid w:val="00882AF4"/>
    <w:rsid w:val="00882B64"/>
    <w:rsid w:val="008830A5"/>
    <w:rsid w:val="00883605"/>
    <w:rsid w:val="00883E49"/>
    <w:rsid w:val="00884080"/>
    <w:rsid w:val="00884CB3"/>
    <w:rsid w:val="00885956"/>
    <w:rsid w:val="008862BD"/>
    <w:rsid w:val="00886EC2"/>
    <w:rsid w:val="008906E6"/>
    <w:rsid w:val="00890A34"/>
    <w:rsid w:val="00890D52"/>
    <w:rsid w:val="00892042"/>
    <w:rsid w:val="008925CB"/>
    <w:rsid w:val="008934D3"/>
    <w:rsid w:val="00893C02"/>
    <w:rsid w:val="00894CC5"/>
    <w:rsid w:val="00895009"/>
    <w:rsid w:val="00895683"/>
    <w:rsid w:val="0089667D"/>
    <w:rsid w:val="008A04C7"/>
    <w:rsid w:val="008A0FF0"/>
    <w:rsid w:val="008A1B50"/>
    <w:rsid w:val="008A2439"/>
    <w:rsid w:val="008A32D4"/>
    <w:rsid w:val="008A3858"/>
    <w:rsid w:val="008A3C3F"/>
    <w:rsid w:val="008A4195"/>
    <w:rsid w:val="008A41E2"/>
    <w:rsid w:val="008A48EF"/>
    <w:rsid w:val="008A4C7E"/>
    <w:rsid w:val="008A65B5"/>
    <w:rsid w:val="008A6D04"/>
    <w:rsid w:val="008B0651"/>
    <w:rsid w:val="008B0CB7"/>
    <w:rsid w:val="008B0F19"/>
    <w:rsid w:val="008B10D3"/>
    <w:rsid w:val="008B1127"/>
    <w:rsid w:val="008B11D5"/>
    <w:rsid w:val="008B17A9"/>
    <w:rsid w:val="008B35F4"/>
    <w:rsid w:val="008B3B2B"/>
    <w:rsid w:val="008B3FF4"/>
    <w:rsid w:val="008B4ABD"/>
    <w:rsid w:val="008B5224"/>
    <w:rsid w:val="008B5D38"/>
    <w:rsid w:val="008B7F1D"/>
    <w:rsid w:val="008C0772"/>
    <w:rsid w:val="008C155F"/>
    <w:rsid w:val="008C2527"/>
    <w:rsid w:val="008C287E"/>
    <w:rsid w:val="008C3512"/>
    <w:rsid w:val="008C5088"/>
    <w:rsid w:val="008C5235"/>
    <w:rsid w:val="008C6D0E"/>
    <w:rsid w:val="008C6EE9"/>
    <w:rsid w:val="008C7489"/>
    <w:rsid w:val="008C7B0E"/>
    <w:rsid w:val="008D0D89"/>
    <w:rsid w:val="008D1060"/>
    <w:rsid w:val="008D13D5"/>
    <w:rsid w:val="008D151D"/>
    <w:rsid w:val="008D3288"/>
    <w:rsid w:val="008D3627"/>
    <w:rsid w:val="008D3FFE"/>
    <w:rsid w:val="008D5258"/>
    <w:rsid w:val="008D58AF"/>
    <w:rsid w:val="008D64DC"/>
    <w:rsid w:val="008D65BE"/>
    <w:rsid w:val="008D7018"/>
    <w:rsid w:val="008D7558"/>
    <w:rsid w:val="008E0C45"/>
    <w:rsid w:val="008E165B"/>
    <w:rsid w:val="008E19FD"/>
    <w:rsid w:val="008E1B24"/>
    <w:rsid w:val="008E2894"/>
    <w:rsid w:val="008E3467"/>
    <w:rsid w:val="008E42C7"/>
    <w:rsid w:val="008E4990"/>
    <w:rsid w:val="008E4D2F"/>
    <w:rsid w:val="008E5B4E"/>
    <w:rsid w:val="008E65B4"/>
    <w:rsid w:val="008E6E43"/>
    <w:rsid w:val="008E6F8E"/>
    <w:rsid w:val="008E72AE"/>
    <w:rsid w:val="008F06B5"/>
    <w:rsid w:val="008F0B63"/>
    <w:rsid w:val="008F0C3B"/>
    <w:rsid w:val="008F2C5E"/>
    <w:rsid w:val="008F3834"/>
    <w:rsid w:val="008F3D39"/>
    <w:rsid w:val="008F5082"/>
    <w:rsid w:val="008F51D7"/>
    <w:rsid w:val="00900041"/>
    <w:rsid w:val="00900318"/>
    <w:rsid w:val="00902AE1"/>
    <w:rsid w:val="0090444A"/>
    <w:rsid w:val="009055D6"/>
    <w:rsid w:val="009060B2"/>
    <w:rsid w:val="00906121"/>
    <w:rsid w:val="00907A3D"/>
    <w:rsid w:val="009109FD"/>
    <w:rsid w:val="00911BD7"/>
    <w:rsid w:val="00911E85"/>
    <w:rsid w:val="0091212F"/>
    <w:rsid w:val="009142F2"/>
    <w:rsid w:val="009147F9"/>
    <w:rsid w:val="00914C3B"/>
    <w:rsid w:val="0091529E"/>
    <w:rsid w:val="00915584"/>
    <w:rsid w:val="00917334"/>
    <w:rsid w:val="00917808"/>
    <w:rsid w:val="00917A9E"/>
    <w:rsid w:val="00917FCB"/>
    <w:rsid w:val="009225D1"/>
    <w:rsid w:val="00923634"/>
    <w:rsid w:val="00926DE2"/>
    <w:rsid w:val="00930049"/>
    <w:rsid w:val="00930155"/>
    <w:rsid w:val="00930352"/>
    <w:rsid w:val="00930BA2"/>
    <w:rsid w:val="00931B86"/>
    <w:rsid w:val="00933DFC"/>
    <w:rsid w:val="0093408B"/>
    <w:rsid w:val="0093565C"/>
    <w:rsid w:val="0093569E"/>
    <w:rsid w:val="009368EE"/>
    <w:rsid w:val="00936FCF"/>
    <w:rsid w:val="009372DD"/>
    <w:rsid w:val="00943F66"/>
    <w:rsid w:val="00944DA3"/>
    <w:rsid w:val="009454E0"/>
    <w:rsid w:val="009465E5"/>
    <w:rsid w:val="00946F1F"/>
    <w:rsid w:val="009509BE"/>
    <w:rsid w:val="00950DD1"/>
    <w:rsid w:val="00951340"/>
    <w:rsid w:val="009515BF"/>
    <w:rsid w:val="00951AAD"/>
    <w:rsid w:val="00952AAB"/>
    <w:rsid w:val="00953ED9"/>
    <w:rsid w:val="00954ACF"/>
    <w:rsid w:val="00954CDE"/>
    <w:rsid w:val="00955657"/>
    <w:rsid w:val="00955B0D"/>
    <w:rsid w:val="009600F9"/>
    <w:rsid w:val="00961307"/>
    <w:rsid w:val="009614C3"/>
    <w:rsid w:val="00961E28"/>
    <w:rsid w:val="0096250C"/>
    <w:rsid w:val="00963C47"/>
    <w:rsid w:val="00964587"/>
    <w:rsid w:val="00965B5D"/>
    <w:rsid w:val="0096623B"/>
    <w:rsid w:val="00970A8E"/>
    <w:rsid w:val="0097180C"/>
    <w:rsid w:val="00971BAC"/>
    <w:rsid w:val="00972A32"/>
    <w:rsid w:val="00972DBE"/>
    <w:rsid w:val="009735C3"/>
    <w:rsid w:val="00974B6F"/>
    <w:rsid w:val="00975DC3"/>
    <w:rsid w:val="00976E0C"/>
    <w:rsid w:val="0097732F"/>
    <w:rsid w:val="00977A87"/>
    <w:rsid w:val="00980387"/>
    <w:rsid w:val="009808D5"/>
    <w:rsid w:val="009821AA"/>
    <w:rsid w:val="0098257B"/>
    <w:rsid w:val="00982A5A"/>
    <w:rsid w:val="00982AF6"/>
    <w:rsid w:val="00982B85"/>
    <w:rsid w:val="00983D92"/>
    <w:rsid w:val="0098576C"/>
    <w:rsid w:val="0098593E"/>
    <w:rsid w:val="00985990"/>
    <w:rsid w:val="00985DDA"/>
    <w:rsid w:val="0098656C"/>
    <w:rsid w:val="00987080"/>
    <w:rsid w:val="009871EA"/>
    <w:rsid w:val="00987525"/>
    <w:rsid w:val="00987739"/>
    <w:rsid w:val="00991621"/>
    <w:rsid w:val="00991737"/>
    <w:rsid w:val="00991FE5"/>
    <w:rsid w:val="00993BBA"/>
    <w:rsid w:val="00993ECA"/>
    <w:rsid w:val="0099572B"/>
    <w:rsid w:val="00996048"/>
    <w:rsid w:val="009970B6"/>
    <w:rsid w:val="009A1012"/>
    <w:rsid w:val="009A1502"/>
    <w:rsid w:val="009A1C96"/>
    <w:rsid w:val="009A1D00"/>
    <w:rsid w:val="009A1D95"/>
    <w:rsid w:val="009A2278"/>
    <w:rsid w:val="009A2D32"/>
    <w:rsid w:val="009A3232"/>
    <w:rsid w:val="009A3460"/>
    <w:rsid w:val="009A3E90"/>
    <w:rsid w:val="009A4DC6"/>
    <w:rsid w:val="009A7347"/>
    <w:rsid w:val="009B1237"/>
    <w:rsid w:val="009B1D70"/>
    <w:rsid w:val="009B24E9"/>
    <w:rsid w:val="009B3104"/>
    <w:rsid w:val="009B34ED"/>
    <w:rsid w:val="009B350C"/>
    <w:rsid w:val="009B389D"/>
    <w:rsid w:val="009B42F1"/>
    <w:rsid w:val="009B4C02"/>
    <w:rsid w:val="009B5A8F"/>
    <w:rsid w:val="009B6F5B"/>
    <w:rsid w:val="009C12DD"/>
    <w:rsid w:val="009C1414"/>
    <w:rsid w:val="009C2228"/>
    <w:rsid w:val="009C2AAF"/>
    <w:rsid w:val="009C2B24"/>
    <w:rsid w:val="009C2B6D"/>
    <w:rsid w:val="009C3FD2"/>
    <w:rsid w:val="009C3FFF"/>
    <w:rsid w:val="009C4CA0"/>
    <w:rsid w:val="009C57E3"/>
    <w:rsid w:val="009D076F"/>
    <w:rsid w:val="009D0A89"/>
    <w:rsid w:val="009D0AEA"/>
    <w:rsid w:val="009D1814"/>
    <w:rsid w:val="009D1C2C"/>
    <w:rsid w:val="009D2B0A"/>
    <w:rsid w:val="009D3516"/>
    <w:rsid w:val="009D3643"/>
    <w:rsid w:val="009D4050"/>
    <w:rsid w:val="009D42B1"/>
    <w:rsid w:val="009D4F1D"/>
    <w:rsid w:val="009D5A43"/>
    <w:rsid w:val="009D635E"/>
    <w:rsid w:val="009D6B22"/>
    <w:rsid w:val="009D70A1"/>
    <w:rsid w:val="009E15AC"/>
    <w:rsid w:val="009E185C"/>
    <w:rsid w:val="009E251B"/>
    <w:rsid w:val="009E2D6E"/>
    <w:rsid w:val="009E340E"/>
    <w:rsid w:val="009E4031"/>
    <w:rsid w:val="009E422F"/>
    <w:rsid w:val="009E4845"/>
    <w:rsid w:val="009E5027"/>
    <w:rsid w:val="009E5170"/>
    <w:rsid w:val="009E5AFE"/>
    <w:rsid w:val="009E6C23"/>
    <w:rsid w:val="009F1237"/>
    <w:rsid w:val="009F14E0"/>
    <w:rsid w:val="009F14F1"/>
    <w:rsid w:val="009F2588"/>
    <w:rsid w:val="009F2F77"/>
    <w:rsid w:val="009F3620"/>
    <w:rsid w:val="009F3A76"/>
    <w:rsid w:val="009F3DE2"/>
    <w:rsid w:val="009F4ACE"/>
    <w:rsid w:val="009F4F08"/>
    <w:rsid w:val="009F4FE8"/>
    <w:rsid w:val="009F5702"/>
    <w:rsid w:val="009F6A2E"/>
    <w:rsid w:val="009F6A96"/>
    <w:rsid w:val="00A00792"/>
    <w:rsid w:val="00A00FBD"/>
    <w:rsid w:val="00A02AB9"/>
    <w:rsid w:val="00A0337B"/>
    <w:rsid w:val="00A0386C"/>
    <w:rsid w:val="00A0485C"/>
    <w:rsid w:val="00A06608"/>
    <w:rsid w:val="00A06D3E"/>
    <w:rsid w:val="00A06E71"/>
    <w:rsid w:val="00A070F0"/>
    <w:rsid w:val="00A07AD7"/>
    <w:rsid w:val="00A07CA6"/>
    <w:rsid w:val="00A11524"/>
    <w:rsid w:val="00A11C92"/>
    <w:rsid w:val="00A1246C"/>
    <w:rsid w:val="00A13CDA"/>
    <w:rsid w:val="00A152B4"/>
    <w:rsid w:val="00A15A75"/>
    <w:rsid w:val="00A17B58"/>
    <w:rsid w:val="00A17DE9"/>
    <w:rsid w:val="00A202FA"/>
    <w:rsid w:val="00A2050F"/>
    <w:rsid w:val="00A223C3"/>
    <w:rsid w:val="00A23537"/>
    <w:rsid w:val="00A23A84"/>
    <w:rsid w:val="00A23FEC"/>
    <w:rsid w:val="00A26409"/>
    <w:rsid w:val="00A274AF"/>
    <w:rsid w:val="00A27EF4"/>
    <w:rsid w:val="00A30732"/>
    <w:rsid w:val="00A31CB6"/>
    <w:rsid w:val="00A31F8A"/>
    <w:rsid w:val="00A328F2"/>
    <w:rsid w:val="00A33148"/>
    <w:rsid w:val="00A3550F"/>
    <w:rsid w:val="00A36674"/>
    <w:rsid w:val="00A36CDA"/>
    <w:rsid w:val="00A37030"/>
    <w:rsid w:val="00A3716F"/>
    <w:rsid w:val="00A378D5"/>
    <w:rsid w:val="00A41B47"/>
    <w:rsid w:val="00A428F5"/>
    <w:rsid w:val="00A4320B"/>
    <w:rsid w:val="00A44065"/>
    <w:rsid w:val="00A442A8"/>
    <w:rsid w:val="00A44358"/>
    <w:rsid w:val="00A44CE5"/>
    <w:rsid w:val="00A45F8B"/>
    <w:rsid w:val="00A465FE"/>
    <w:rsid w:val="00A46635"/>
    <w:rsid w:val="00A4664D"/>
    <w:rsid w:val="00A466F0"/>
    <w:rsid w:val="00A471E5"/>
    <w:rsid w:val="00A473F4"/>
    <w:rsid w:val="00A47E53"/>
    <w:rsid w:val="00A5018D"/>
    <w:rsid w:val="00A502DD"/>
    <w:rsid w:val="00A50A9E"/>
    <w:rsid w:val="00A51FCE"/>
    <w:rsid w:val="00A5356E"/>
    <w:rsid w:val="00A53DAE"/>
    <w:rsid w:val="00A54F43"/>
    <w:rsid w:val="00A5556F"/>
    <w:rsid w:val="00A56A5A"/>
    <w:rsid w:val="00A57116"/>
    <w:rsid w:val="00A57AB6"/>
    <w:rsid w:val="00A57D60"/>
    <w:rsid w:val="00A57EB3"/>
    <w:rsid w:val="00A6194C"/>
    <w:rsid w:val="00A61FC9"/>
    <w:rsid w:val="00A65567"/>
    <w:rsid w:val="00A65B8B"/>
    <w:rsid w:val="00A65DEC"/>
    <w:rsid w:val="00A66D97"/>
    <w:rsid w:val="00A6746E"/>
    <w:rsid w:val="00A67A60"/>
    <w:rsid w:val="00A700FB"/>
    <w:rsid w:val="00A702F4"/>
    <w:rsid w:val="00A709F9"/>
    <w:rsid w:val="00A70BCF"/>
    <w:rsid w:val="00A71838"/>
    <w:rsid w:val="00A71933"/>
    <w:rsid w:val="00A71A4D"/>
    <w:rsid w:val="00A73FC1"/>
    <w:rsid w:val="00A75043"/>
    <w:rsid w:val="00A75C3F"/>
    <w:rsid w:val="00A7670C"/>
    <w:rsid w:val="00A7695C"/>
    <w:rsid w:val="00A76A83"/>
    <w:rsid w:val="00A7705F"/>
    <w:rsid w:val="00A77DF5"/>
    <w:rsid w:val="00A83B44"/>
    <w:rsid w:val="00A843FB"/>
    <w:rsid w:val="00A85DE9"/>
    <w:rsid w:val="00A8726C"/>
    <w:rsid w:val="00A9000B"/>
    <w:rsid w:val="00A9103B"/>
    <w:rsid w:val="00A919F8"/>
    <w:rsid w:val="00A938F7"/>
    <w:rsid w:val="00A94884"/>
    <w:rsid w:val="00A94935"/>
    <w:rsid w:val="00A9547B"/>
    <w:rsid w:val="00A97AEF"/>
    <w:rsid w:val="00AA0877"/>
    <w:rsid w:val="00AA14CC"/>
    <w:rsid w:val="00AA1EB9"/>
    <w:rsid w:val="00AA2540"/>
    <w:rsid w:val="00AA26D4"/>
    <w:rsid w:val="00AA3190"/>
    <w:rsid w:val="00AA3C8E"/>
    <w:rsid w:val="00AA5BFB"/>
    <w:rsid w:val="00AA5F37"/>
    <w:rsid w:val="00AA658F"/>
    <w:rsid w:val="00AA7DD7"/>
    <w:rsid w:val="00AB080D"/>
    <w:rsid w:val="00AB0851"/>
    <w:rsid w:val="00AB1157"/>
    <w:rsid w:val="00AB2A89"/>
    <w:rsid w:val="00AB3C9E"/>
    <w:rsid w:val="00AB4AA2"/>
    <w:rsid w:val="00AB4FEB"/>
    <w:rsid w:val="00AB64F6"/>
    <w:rsid w:val="00AB6DB5"/>
    <w:rsid w:val="00AB73D8"/>
    <w:rsid w:val="00AB764B"/>
    <w:rsid w:val="00AB7705"/>
    <w:rsid w:val="00AB7BDD"/>
    <w:rsid w:val="00AC05F4"/>
    <w:rsid w:val="00AC2B97"/>
    <w:rsid w:val="00AC2CBC"/>
    <w:rsid w:val="00AC3607"/>
    <w:rsid w:val="00AC3DFD"/>
    <w:rsid w:val="00AC4881"/>
    <w:rsid w:val="00AC52E2"/>
    <w:rsid w:val="00AC54E0"/>
    <w:rsid w:val="00AC5516"/>
    <w:rsid w:val="00AC6E77"/>
    <w:rsid w:val="00AC6ECB"/>
    <w:rsid w:val="00AC7084"/>
    <w:rsid w:val="00AC7F5A"/>
    <w:rsid w:val="00AD1E17"/>
    <w:rsid w:val="00AD29B6"/>
    <w:rsid w:val="00AD2A4C"/>
    <w:rsid w:val="00AD2D73"/>
    <w:rsid w:val="00AD3445"/>
    <w:rsid w:val="00AD4EAB"/>
    <w:rsid w:val="00AD50E0"/>
    <w:rsid w:val="00AD5FAB"/>
    <w:rsid w:val="00AD7EE5"/>
    <w:rsid w:val="00AD7FEC"/>
    <w:rsid w:val="00AE04A4"/>
    <w:rsid w:val="00AE0684"/>
    <w:rsid w:val="00AE1272"/>
    <w:rsid w:val="00AE182C"/>
    <w:rsid w:val="00AE1D52"/>
    <w:rsid w:val="00AE3360"/>
    <w:rsid w:val="00AE3F43"/>
    <w:rsid w:val="00AE4869"/>
    <w:rsid w:val="00AE69FB"/>
    <w:rsid w:val="00AE7DA9"/>
    <w:rsid w:val="00AF2AB0"/>
    <w:rsid w:val="00AF3A29"/>
    <w:rsid w:val="00AF5CBB"/>
    <w:rsid w:val="00AF5D74"/>
    <w:rsid w:val="00AF5D87"/>
    <w:rsid w:val="00AF619E"/>
    <w:rsid w:val="00AF73C3"/>
    <w:rsid w:val="00AF7D96"/>
    <w:rsid w:val="00B002C4"/>
    <w:rsid w:val="00B022F1"/>
    <w:rsid w:val="00B02A51"/>
    <w:rsid w:val="00B02CCD"/>
    <w:rsid w:val="00B02F7D"/>
    <w:rsid w:val="00B0337A"/>
    <w:rsid w:val="00B0363C"/>
    <w:rsid w:val="00B05095"/>
    <w:rsid w:val="00B064A8"/>
    <w:rsid w:val="00B069F1"/>
    <w:rsid w:val="00B07BEA"/>
    <w:rsid w:val="00B1065F"/>
    <w:rsid w:val="00B11AF0"/>
    <w:rsid w:val="00B128FF"/>
    <w:rsid w:val="00B14872"/>
    <w:rsid w:val="00B14EBF"/>
    <w:rsid w:val="00B153A6"/>
    <w:rsid w:val="00B16073"/>
    <w:rsid w:val="00B17E19"/>
    <w:rsid w:val="00B21564"/>
    <w:rsid w:val="00B22AC4"/>
    <w:rsid w:val="00B23492"/>
    <w:rsid w:val="00B242F5"/>
    <w:rsid w:val="00B2455C"/>
    <w:rsid w:val="00B246A2"/>
    <w:rsid w:val="00B253E7"/>
    <w:rsid w:val="00B25D3C"/>
    <w:rsid w:val="00B2651D"/>
    <w:rsid w:val="00B27364"/>
    <w:rsid w:val="00B3074A"/>
    <w:rsid w:val="00B309EA"/>
    <w:rsid w:val="00B30DAB"/>
    <w:rsid w:val="00B311F1"/>
    <w:rsid w:val="00B3198B"/>
    <w:rsid w:val="00B31AB8"/>
    <w:rsid w:val="00B31D2A"/>
    <w:rsid w:val="00B31F71"/>
    <w:rsid w:val="00B32A43"/>
    <w:rsid w:val="00B32B50"/>
    <w:rsid w:val="00B33D32"/>
    <w:rsid w:val="00B341E8"/>
    <w:rsid w:val="00B349AA"/>
    <w:rsid w:val="00B34A9E"/>
    <w:rsid w:val="00B34F74"/>
    <w:rsid w:val="00B3692A"/>
    <w:rsid w:val="00B37BD8"/>
    <w:rsid w:val="00B401A7"/>
    <w:rsid w:val="00B40862"/>
    <w:rsid w:val="00B40FF8"/>
    <w:rsid w:val="00B41B14"/>
    <w:rsid w:val="00B41E0A"/>
    <w:rsid w:val="00B424BE"/>
    <w:rsid w:val="00B4370D"/>
    <w:rsid w:val="00B43E32"/>
    <w:rsid w:val="00B44D47"/>
    <w:rsid w:val="00B45D44"/>
    <w:rsid w:val="00B464AC"/>
    <w:rsid w:val="00B47110"/>
    <w:rsid w:val="00B501F7"/>
    <w:rsid w:val="00B50B86"/>
    <w:rsid w:val="00B517B4"/>
    <w:rsid w:val="00B51DAA"/>
    <w:rsid w:val="00B524DA"/>
    <w:rsid w:val="00B52598"/>
    <w:rsid w:val="00B53485"/>
    <w:rsid w:val="00B54B5A"/>
    <w:rsid w:val="00B552E1"/>
    <w:rsid w:val="00B55A40"/>
    <w:rsid w:val="00B571B6"/>
    <w:rsid w:val="00B577D9"/>
    <w:rsid w:val="00B603DB"/>
    <w:rsid w:val="00B60B7C"/>
    <w:rsid w:val="00B6147B"/>
    <w:rsid w:val="00B61C02"/>
    <w:rsid w:val="00B61ED0"/>
    <w:rsid w:val="00B6218A"/>
    <w:rsid w:val="00B62277"/>
    <w:rsid w:val="00B6342D"/>
    <w:rsid w:val="00B65599"/>
    <w:rsid w:val="00B66514"/>
    <w:rsid w:val="00B665C6"/>
    <w:rsid w:val="00B6718C"/>
    <w:rsid w:val="00B70B49"/>
    <w:rsid w:val="00B71FE4"/>
    <w:rsid w:val="00B72277"/>
    <w:rsid w:val="00B72D0E"/>
    <w:rsid w:val="00B73159"/>
    <w:rsid w:val="00B748FA"/>
    <w:rsid w:val="00B75289"/>
    <w:rsid w:val="00B75A2D"/>
    <w:rsid w:val="00B76166"/>
    <w:rsid w:val="00B76DE6"/>
    <w:rsid w:val="00B77134"/>
    <w:rsid w:val="00B819F7"/>
    <w:rsid w:val="00B822AB"/>
    <w:rsid w:val="00B82CA3"/>
    <w:rsid w:val="00B838DA"/>
    <w:rsid w:val="00B83976"/>
    <w:rsid w:val="00B8401D"/>
    <w:rsid w:val="00B8460F"/>
    <w:rsid w:val="00B85B0B"/>
    <w:rsid w:val="00B86725"/>
    <w:rsid w:val="00B8676E"/>
    <w:rsid w:val="00B874AE"/>
    <w:rsid w:val="00B902A1"/>
    <w:rsid w:val="00B906CB"/>
    <w:rsid w:val="00B90BF2"/>
    <w:rsid w:val="00B91D88"/>
    <w:rsid w:val="00B921EB"/>
    <w:rsid w:val="00B9281B"/>
    <w:rsid w:val="00B92FEE"/>
    <w:rsid w:val="00B93591"/>
    <w:rsid w:val="00B939CA"/>
    <w:rsid w:val="00B93DEA"/>
    <w:rsid w:val="00B946A6"/>
    <w:rsid w:val="00B957A8"/>
    <w:rsid w:val="00B95EA7"/>
    <w:rsid w:val="00B9633D"/>
    <w:rsid w:val="00B96670"/>
    <w:rsid w:val="00B974DF"/>
    <w:rsid w:val="00B97B5F"/>
    <w:rsid w:val="00BA0DA7"/>
    <w:rsid w:val="00BA2466"/>
    <w:rsid w:val="00BA2A5A"/>
    <w:rsid w:val="00BA3EA6"/>
    <w:rsid w:val="00BA4B8A"/>
    <w:rsid w:val="00BA4D0C"/>
    <w:rsid w:val="00BA50C0"/>
    <w:rsid w:val="00BA5146"/>
    <w:rsid w:val="00BA69F3"/>
    <w:rsid w:val="00BA6BE6"/>
    <w:rsid w:val="00BA73F4"/>
    <w:rsid w:val="00BA7935"/>
    <w:rsid w:val="00BA7C7F"/>
    <w:rsid w:val="00BB01CB"/>
    <w:rsid w:val="00BB02D2"/>
    <w:rsid w:val="00BB0F0D"/>
    <w:rsid w:val="00BB2270"/>
    <w:rsid w:val="00BB2394"/>
    <w:rsid w:val="00BB4C75"/>
    <w:rsid w:val="00BB5ABB"/>
    <w:rsid w:val="00BB6371"/>
    <w:rsid w:val="00BB70E5"/>
    <w:rsid w:val="00BB7413"/>
    <w:rsid w:val="00BC00A6"/>
    <w:rsid w:val="00BC03A5"/>
    <w:rsid w:val="00BC12A6"/>
    <w:rsid w:val="00BC4C76"/>
    <w:rsid w:val="00BC4EEB"/>
    <w:rsid w:val="00BC4F0A"/>
    <w:rsid w:val="00BC515B"/>
    <w:rsid w:val="00BC5659"/>
    <w:rsid w:val="00BC571E"/>
    <w:rsid w:val="00BC5C6E"/>
    <w:rsid w:val="00BC6390"/>
    <w:rsid w:val="00BC6751"/>
    <w:rsid w:val="00BD0133"/>
    <w:rsid w:val="00BD0239"/>
    <w:rsid w:val="00BD1DD9"/>
    <w:rsid w:val="00BD2B13"/>
    <w:rsid w:val="00BD488E"/>
    <w:rsid w:val="00BD4D46"/>
    <w:rsid w:val="00BD5D1C"/>
    <w:rsid w:val="00BD630E"/>
    <w:rsid w:val="00BD69CA"/>
    <w:rsid w:val="00BD749B"/>
    <w:rsid w:val="00BD78F6"/>
    <w:rsid w:val="00BD7DC0"/>
    <w:rsid w:val="00BE1322"/>
    <w:rsid w:val="00BE2FAD"/>
    <w:rsid w:val="00BE2FB3"/>
    <w:rsid w:val="00BE37CF"/>
    <w:rsid w:val="00BE4267"/>
    <w:rsid w:val="00BE5D7C"/>
    <w:rsid w:val="00BE5EDC"/>
    <w:rsid w:val="00BE73F8"/>
    <w:rsid w:val="00BE77D7"/>
    <w:rsid w:val="00BF0982"/>
    <w:rsid w:val="00BF0AEE"/>
    <w:rsid w:val="00BF0D05"/>
    <w:rsid w:val="00BF15D9"/>
    <w:rsid w:val="00BF2675"/>
    <w:rsid w:val="00BF412B"/>
    <w:rsid w:val="00BF424D"/>
    <w:rsid w:val="00BF4389"/>
    <w:rsid w:val="00BF4997"/>
    <w:rsid w:val="00BF4B6F"/>
    <w:rsid w:val="00BF4C13"/>
    <w:rsid w:val="00BF5AA9"/>
    <w:rsid w:val="00BF6E6A"/>
    <w:rsid w:val="00BF70EA"/>
    <w:rsid w:val="00BF7381"/>
    <w:rsid w:val="00C007DB"/>
    <w:rsid w:val="00C027AB"/>
    <w:rsid w:val="00C029B1"/>
    <w:rsid w:val="00C03415"/>
    <w:rsid w:val="00C03582"/>
    <w:rsid w:val="00C03E04"/>
    <w:rsid w:val="00C062EA"/>
    <w:rsid w:val="00C06410"/>
    <w:rsid w:val="00C06B32"/>
    <w:rsid w:val="00C07D2D"/>
    <w:rsid w:val="00C07D49"/>
    <w:rsid w:val="00C07F2F"/>
    <w:rsid w:val="00C10155"/>
    <w:rsid w:val="00C108BB"/>
    <w:rsid w:val="00C110AF"/>
    <w:rsid w:val="00C12A19"/>
    <w:rsid w:val="00C14779"/>
    <w:rsid w:val="00C15068"/>
    <w:rsid w:val="00C15421"/>
    <w:rsid w:val="00C1556C"/>
    <w:rsid w:val="00C16507"/>
    <w:rsid w:val="00C1675A"/>
    <w:rsid w:val="00C16A6B"/>
    <w:rsid w:val="00C179A1"/>
    <w:rsid w:val="00C20631"/>
    <w:rsid w:val="00C209AF"/>
    <w:rsid w:val="00C20DE7"/>
    <w:rsid w:val="00C21844"/>
    <w:rsid w:val="00C22844"/>
    <w:rsid w:val="00C228AE"/>
    <w:rsid w:val="00C24B36"/>
    <w:rsid w:val="00C25825"/>
    <w:rsid w:val="00C26256"/>
    <w:rsid w:val="00C26D49"/>
    <w:rsid w:val="00C27D57"/>
    <w:rsid w:val="00C27FC8"/>
    <w:rsid w:val="00C30BC8"/>
    <w:rsid w:val="00C30C89"/>
    <w:rsid w:val="00C311CA"/>
    <w:rsid w:val="00C329E6"/>
    <w:rsid w:val="00C331FF"/>
    <w:rsid w:val="00C33A24"/>
    <w:rsid w:val="00C349A8"/>
    <w:rsid w:val="00C34C44"/>
    <w:rsid w:val="00C351DD"/>
    <w:rsid w:val="00C37075"/>
    <w:rsid w:val="00C42073"/>
    <w:rsid w:val="00C427BC"/>
    <w:rsid w:val="00C4466E"/>
    <w:rsid w:val="00C44B05"/>
    <w:rsid w:val="00C45A37"/>
    <w:rsid w:val="00C45B6C"/>
    <w:rsid w:val="00C472A2"/>
    <w:rsid w:val="00C47B5E"/>
    <w:rsid w:val="00C50E44"/>
    <w:rsid w:val="00C512CB"/>
    <w:rsid w:val="00C53683"/>
    <w:rsid w:val="00C53E2C"/>
    <w:rsid w:val="00C54017"/>
    <w:rsid w:val="00C545C2"/>
    <w:rsid w:val="00C55C8D"/>
    <w:rsid w:val="00C60C28"/>
    <w:rsid w:val="00C60E7E"/>
    <w:rsid w:val="00C61158"/>
    <w:rsid w:val="00C627F9"/>
    <w:rsid w:val="00C6369D"/>
    <w:rsid w:val="00C64154"/>
    <w:rsid w:val="00C64492"/>
    <w:rsid w:val="00C647E8"/>
    <w:rsid w:val="00C67383"/>
    <w:rsid w:val="00C67D40"/>
    <w:rsid w:val="00C7008E"/>
    <w:rsid w:val="00C70500"/>
    <w:rsid w:val="00C708EE"/>
    <w:rsid w:val="00C70A87"/>
    <w:rsid w:val="00C71100"/>
    <w:rsid w:val="00C71877"/>
    <w:rsid w:val="00C71BE8"/>
    <w:rsid w:val="00C721F6"/>
    <w:rsid w:val="00C7261C"/>
    <w:rsid w:val="00C72857"/>
    <w:rsid w:val="00C72D99"/>
    <w:rsid w:val="00C749F4"/>
    <w:rsid w:val="00C74C86"/>
    <w:rsid w:val="00C7518A"/>
    <w:rsid w:val="00C75360"/>
    <w:rsid w:val="00C76589"/>
    <w:rsid w:val="00C77258"/>
    <w:rsid w:val="00C80B85"/>
    <w:rsid w:val="00C821B8"/>
    <w:rsid w:val="00C84614"/>
    <w:rsid w:val="00C84630"/>
    <w:rsid w:val="00C84B89"/>
    <w:rsid w:val="00C85C8D"/>
    <w:rsid w:val="00C860A6"/>
    <w:rsid w:val="00C862B1"/>
    <w:rsid w:val="00C869E4"/>
    <w:rsid w:val="00C8701A"/>
    <w:rsid w:val="00C87FBE"/>
    <w:rsid w:val="00C90403"/>
    <w:rsid w:val="00C90785"/>
    <w:rsid w:val="00C9196A"/>
    <w:rsid w:val="00C91C6B"/>
    <w:rsid w:val="00C92996"/>
    <w:rsid w:val="00C93685"/>
    <w:rsid w:val="00C94897"/>
    <w:rsid w:val="00C953A6"/>
    <w:rsid w:val="00C95C99"/>
    <w:rsid w:val="00C96E98"/>
    <w:rsid w:val="00C96F1D"/>
    <w:rsid w:val="00C97655"/>
    <w:rsid w:val="00CA1D31"/>
    <w:rsid w:val="00CA2258"/>
    <w:rsid w:val="00CA22F7"/>
    <w:rsid w:val="00CA256D"/>
    <w:rsid w:val="00CA3234"/>
    <w:rsid w:val="00CA3E0F"/>
    <w:rsid w:val="00CA3F0E"/>
    <w:rsid w:val="00CA5518"/>
    <w:rsid w:val="00CA5528"/>
    <w:rsid w:val="00CA5B91"/>
    <w:rsid w:val="00CA673A"/>
    <w:rsid w:val="00CB0CAE"/>
    <w:rsid w:val="00CB19A5"/>
    <w:rsid w:val="00CB55D8"/>
    <w:rsid w:val="00CB778E"/>
    <w:rsid w:val="00CB77DD"/>
    <w:rsid w:val="00CB77E8"/>
    <w:rsid w:val="00CC09CE"/>
    <w:rsid w:val="00CC26DA"/>
    <w:rsid w:val="00CC4523"/>
    <w:rsid w:val="00CC486D"/>
    <w:rsid w:val="00CC4E0B"/>
    <w:rsid w:val="00CC517E"/>
    <w:rsid w:val="00CC57EE"/>
    <w:rsid w:val="00CC57F5"/>
    <w:rsid w:val="00CC5AA3"/>
    <w:rsid w:val="00CC6FB8"/>
    <w:rsid w:val="00CC776D"/>
    <w:rsid w:val="00CC7E6A"/>
    <w:rsid w:val="00CD019B"/>
    <w:rsid w:val="00CD1B56"/>
    <w:rsid w:val="00CD22E7"/>
    <w:rsid w:val="00CD291E"/>
    <w:rsid w:val="00CD3A31"/>
    <w:rsid w:val="00CD597B"/>
    <w:rsid w:val="00CD5D48"/>
    <w:rsid w:val="00CD6C29"/>
    <w:rsid w:val="00CD707C"/>
    <w:rsid w:val="00CD71C2"/>
    <w:rsid w:val="00CD7DCA"/>
    <w:rsid w:val="00CE0864"/>
    <w:rsid w:val="00CE16A2"/>
    <w:rsid w:val="00CE1C54"/>
    <w:rsid w:val="00CE2DD5"/>
    <w:rsid w:val="00CE44F5"/>
    <w:rsid w:val="00CE5720"/>
    <w:rsid w:val="00CE5D89"/>
    <w:rsid w:val="00CE660E"/>
    <w:rsid w:val="00CE72FD"/>
    <w:rsid w:val="00CE7543"/>
    <w:rsid w:val="00CF1171"/>
    <w:rsid w:val="00CF2941"/>
    <w:rsid w:val="00CF3204"/>
    <w:rsid w:val="00CF3F37"/>
    <w:rsid w:val="00CF432E"/>
    <w:rsid w:val="00CF56CC"/>
    <w:rsid w:val="00CF5805"/>
    <w:rsid w:val="00CF5964"/>
    <w:rsid w:val="00D0152F"/>
    <w:rsid w:val="00D01F63"/>
    <w:rsid w:val="00D06358"/>
    <w:rsid w:val="00D0723A"/>
    <w:rsid w:val="00D07CB1"/>
    <w:rsid w:val="00D07D72"/>
    <w:rsid w:val="00D07EED"/>
    <w:rsid w:val="00D10041"/>
    <w:rsid w:val="00D10143"/>
    <w:rsid w:val="00D1092A"/>
    <w:rsid w:val="00D1165A"/>
    <w:rsid w:val="00D1178C"/>
    <w:rsid w:val="00D1292F"/>
    <w:rsid w:val="00D13659"/>
    <w:rsid w:val="00D137EC"/>
    <w:rsid w:val="00D13D0B"/>
    <w:rsid w:val="00D14AD9"/>
    <w:rsid w:val="00D14F6C"/>
    <w:rsid w:val="00D152C8"/>
    <w:rsid w:val="00D1561C"/>
    <w:rsid w:val="00D1566C"/>
    <w:rsid w:val="00D15B83"/>
    <w:rsid w:val="00D16274"/>
    <w:rsid w:val="00D162DA"/>
    <w:rsid w:val="00D16AFE"/>
    <w:rsid w:val="00D20D6E"/>
    <w:rsid w:val="00D2334E"/>
    <w:rsid w:val="00D233D3"/>
    <w:rsid w:val="00D237D2"/>
    <w:rsid w:val="00D23EB5"/>
    <w:rsid w:val="00D25FB2"/>
    <w:rsid w:val="00D262F3"/>
    <w:rsid w:val="00D26E04"/>
    <w:rsid w:val="00D27840"/>
    <w:rsid w:val="00D3007F"/>
    <w:rsid w:val="00D31AF6"/>
    <w:rsid w:val="00D31CE7"/>
    <w:rsid w:val="00D3223B"/>
    <w:rsid w:val="00D32512"/>
    <w:rsid w:val="00D328B8"/>
    <w:rsid w:val="00D33F27"/>
    <w:rsid w:val="00D342C7"/>
    <w:rsid w:val="00D35828"/>
    <w:rsid w:val="00D36889"/>
    <w:rsid w:val="00D36A7E"/>
    <w:rsid w:val="00D36C12"/>
    <w:rsid w:val="00D36CEE"/>
    <w:rsid w:val="00D42675"/>
    <w:rsid w:val="00D4280A"/>
    <w:rsid w:val="00D42B78"/>
    <w:rsid w:val="00D438B8"/>
    <w:rsid w:val="00D44345"/>
    <w:rsid w:val="00D45A0E"/>
    <w:rsid w:val="00D46211"/>
    <w:rsid w:val="00D46BEE"/>
    <w:rsid w:val="00D4739C"/>
    <w:rsid w:val="00D5131B"/>
    <w:rsid w:val="00D51ADB"/>
    <w:rsid w:val="00D529E5"/>
    <w:rsid w:val="00D53B43"/>
    <w:rsid w:val="00D53BE1"/>
    <w:rsid w:val="00D546AA"/>
    <w:rsid w:val="00D5561B"/>
    <w:rsid w:val="00D56D76"/>
    <w:rsid w:val="00D575B8"/>
    <w:rsid w:val="00D57FCF"/>
    <w:rsid w:val="00D60788"/>
    <w:rsid w:val="00D63469"/>
    <w:rsid w:val="00D63539"/>
    <w:rsid w:val="00D6388F"/>
    <w:rsid w:val="00D63B72"/>
    <w:rsid w:val="00D63F52"/>
    <w:rsid w:val="00D65397"/>
    <w:rsid w:val="00D65D02"/>
    <w:rsid w:val="00D66061"/>
    <w:rsid w:val="00D66762"/>
    <w:rsid w:val="00D66B0E"/>
    <w:rsid w:val="00D67600"/>
    <w:rsid w:val="00D731E7"/>
    <w:rsid w:val="00D73A3A"/>
    <w:rsid w:val="00D7522E"/>
    <w:rsid w:val="00D75BD3"/>
    <w:rsid w:val="00D75C13"/>
    <w:rsid w:val="00D75C72"/>
    <w:rsid w:val="00D763FA"/>
    <w:rsid w:val="00D76987"/>
    <w:rsid w:val="00D77D36"/>
    <w:rsid w:val="00D80277"/>
    <w:rsid w:val="00D81AEB"/>
    <w:rsid w:val="00D81B41"/>
    <w:rsid w:val="00D83132"/>
    <w:rsid w:val="00D834DC"/>
    <w:rsid w:val="00D83845"/>
    <w:rsid w:val="00D85042"/>
    <w:rsid w:val="00D8638C"/>
    <w:rsid w:val="00D86443"/>
    <w:rsid w:val="00D86D08"/>
    <w:rsid w:val="00D86FDB"/>
    <w:rsid w:val="00D87EDA"/>
    <w:rsid w:val="00D902EB"/>
    <w:rsid w:val="00D9053B"/>
    <w:rsid w:val="00D9122E"/>
    <w:rsid w:val="00D91708"/>
    <w:rsid w:val="00D923BA"/>
    <w:rsid w:val="00D93B08"/>
    <w:rsid w:val="00D93B13"/>
    <w:rsid w:val="00D94160"/>
    <w:rsid w:val="00D94622"/>
    <w:rsid w:val="00D94677"/>
    <w:rsid w:val="00D96700"/>
    <w:rsid w:val="00DA08F3"/>
    <w:rsid w:val="00DA1072"/>
    <w:rsid w:val="00DA3417"/>
    <w:rsid w:val="00DA3870"/>
    <w:rsid w:val="00DA3F00"/>
    <w:rsid w:val="00DA4507"/>
    <w:rsid w:val="00DA4B8D"/>
    <w:rsid w:val="00DA4D4B"/>
    <w:rsid w:val="00DA515E"/>
    <w:rsid w:val="00DA5877"/>
    <w:rsid w:val="00DA689D"/>
    <w:rsid w:val="00DA6D2F"/>
    <w:rsid w:val="00DA72E5"/>
    <w:rsid w:val="00DA72F8"/>
    <w:rsid w:val="00DA7D09"/>
    <w:rsid w:val="00DB0C6D"/>
    <w:rsid w:val="00DB108E"/>
    <w:rsid w:val="00DB10B0"/>
    <w:rsid w:val="00DB195C"/>
    <w:rsid w:val="00DB2A6C"/>
    <w:rsid w:val="00DB48F8"/>
    <w:rsid w:val="00DB4B21"/>
    <w:rsid w:val="00DB5D96"/>
    <w:rsid w:val="00DB6227"/>
    <w:rsid w:val="00DB6A0C"/>
    <w:rsid w:val="00DB6E66"/>
    <w:rsid w:val="00DB70C9"/>
    <w:rsid w:val="00DC1202"/>
    <w:rsid w:val="00DC120E"/>
    <w:rsid w:val="00DC21E4"/>
    <w:rsid w:val="00DC22DB"/>
    <w:rsid w:val="00DC2658"/>
    <w:rsid w:val="00DC2663"/>
    <w:rsid w:val="00DC452B"/>
    <w:rsid w:val="00DC475C"/>
    <w:rsid w:val="00DC47DE"/>
    <w:rsid w:val="00DC551B"/>
    <w:rsid w:val="00DC57AF"/>
    <w:rsid w:val="00DC5A38"/>
    <w:rsid w:val="00DC5D8F"/>
    <w:rsid w:val="00DC67AD"/>
    <w:rsid w:val="00DC72C9"/>
    <w:rsid w:val="00DD0A87"/>
    <w:rsid w:val="00DD0EEB"/>
    <w:rsid w:val="00DD16B8"/>
    <w:rsid w:val="00DD2E3A"/>
    <w:rsid w:val="00DD4BFA"/>
    <w:rsid w:val="00DD573C"/>
    <w:rsid w:val="00DD576C"/>
    <w:rsid w:val="00DD6B7B"/>
    <w:rsid w:val="00DD6DC5"/>
    <w:rsid w:val="00DD6E87"/>
    <w:rsid w:val="00DE04E2"/>
    <w:rsid w:val="00DE19EE"/>
    <w:rsid w:val="00DE212D"/>
    <w:rsid w:val="00DE21AE"/>
    <w:rsid w:val="00DE2365"/>
    <w:rsid w:val="00DE259C"/>
    <w:rsid w:val="00DE25C0"/>
    <w:rsid w:val="00DE2C1D"/>
    <w:rsid w:val="00DE30F4"/>
    <w:rsid w:val="00DE3C6C"/>
    <w:rsid w:val="00DE3EE2"/>
    <w:rsid w:val="00DE48BF"/>
    <w:rsid w:val="00DE4BBF"/>
    <w:rsid w:val="00DE4CCF"/>
    <w:rsid w:val="00DE4FDA"/>
    <w:rsid w:val="00DE59D4"/>
    <w:rsid w:val="00DE5F82"/>
    <w:rsid w:val="00DF0EFF"/>
    <w:rsid w:val="00DF1003"/>
    <w:rsid w:val="00DF1A41"/>
    <w:rsid w:val="00DF1EAC"/>
    <w:rsid w:val="00DF1F78"/>
    <w:rsid w:val="00DF2E1C"/>
    <w:rsid w:val="00DF3AE7"/>
    <w:rsid w:val="00DF4665"/>
    <w:rsid w:val="00DF4DE3"/>
    <w:rsid w:val="00DF5BE7"/>
    <w:rsid w:val="00DF68C9"/>
    <w:rsid w:val="00DF7E21"/>
    <w:rsid w:val="00E00E7C"/>
    <w:rsid w:val="00E01521"/>
    <w:rsid w:val="00E0238D"/>
    <w:rsid w:val="00E02E5D"/>
    <w:rsid w:val="00E03703"/>
    <w:rsid w:val="00E06EEE"/>
    <w:rsid w:val="00E07264"/>
    <w:rsid w:val="00E10087"/>
    <w:rsid w:val="00E11706"/>
    <w:rsid w:val="00E125E3"/>
    <w:rsid w:val="00E126A7"/>
    <w:rsid w:val="00E13C42"/>
    <w:rsid w:val="00E13D13"/>
    <w:rsid w:val="00E145A9"/>
    <w:rsid w:val="00E1492A"/>
    <w:rsid w:val="00E15948"/>
    <w:rsid w:val="00E21981"/>
    <w:rsid w:val="00E21AC9"/>
    <w:rsid w:val="00E223BE"/>
    <w:rsid w:val="00E23E5A"/>
    <w:rsid w:val="00E2430E"/>
    <w:rsid w:val="00E2486B"/>
    <w:rsid w:val="00E25BB2"/>
    <w:rsid w:val="00E26243"/>
    <w:rsid w:val="00E269B9"/>
    <w:rsid w:val="00E27C9A"/>
    <w:rsid w:val="00E312EF"/>
    <w:rsid w:val="00E32200"/>
    <w:rsid w:val="00E32E8F"/>
    <w:rsid w:val="00E33CCB"/>
    <w:rsid w:val="00E33F2B"/>
    <w:rsid w:val="00E347BF"/>
    <w:rsid w:val="00E35006"/>
    <w:rsid w:val="00E35423"/>
    <w:rsid w:val="00E35964"/>
    <w:rsid w:val="00E35E3E"/>
    <w:rsid w:val="00E35FA8"/>
    <w:rsid w:val="00E36A42"/>
    <w:rsid w:val="00E3734D"/>
    <w:rsid w:val="00E376A7"/>
    <w:rsid w:val="00E379CC"/>
    <w:rsid w:val="00E37E5D"/>
    <w:rsid w:val="00E412F4"/>
    <w:rsid w:val="00E415EB"/>
    <w:rsid w:val="00E425E1"/>
    <w:rsid w:val="00E42F2A"/>
    <w:rsid w:val="00E430AD"/>
    <w:rsid w:val="00E43418"/>
    <w:rsid w:val="00E437B8"/>
    <w:rsid w:val="00E439F6"/>
    <w:rsid w:val="00E44669"/>
    <w:rsid w:val="00E44878"/>
    <w:rsid w:val="00E44B86"/>
    <w:rsid w:val="00E4511E"/>
    <w:rsid w:val="00E4547C"/>
    <w:rsid w:val="00E4612B"/>
    <w:rsid w:val="00E4689D"/>
    <w:rsid w:val="00E46A03"/>
    <w:rsid w:val="00E47B91"/>
    <w:rsid w:val="00E507A6"/>
    <w:rsid w:val="00E510F9"/>
    <w:rsid w:val="00E533F3"/>
    <w:rsid w:val="00E54784"/>
    <w:rsid w:val="00E54B21"/>
    <w:rsid w:val="00E54D87"/>
    <w:rsid w:val="00E55299"/>
    <w:rsid w:val="00E55611"/>
    <w:rsid w:val="00E5667D"/>
    <w:rsid w:val="00E57564"/>
    <w:rsid w:val="00E60AD8"/>
    <w:rsid w:val="00E611EB"/>
    <w:rsid w:val="00E61891"/>
    <w:rsid w:val="00E6397A"/>
    <w:rsid w:val="00E641F3"/>
    <w:rsid w:val="00E6482E"/>
    <w:rsid w:val="00E65620"/>
    <w:rsid w:val="00E67C8B"/>
    <w:rsid w:val="00E701B7"/>
    <w:rsid w:val="00E71F2E"/>
    <w:rsid w:val="00E724D1"/>
    <w:rsid w:val="00E72502"/>
    <w:rsid w:val="00E72B3B"/>
    <w:rsid w:val="00E72E4B"/>
    <w:rsid w:val="00E72F4C"/>
    <w:rsid w:val="00E73178"/>
    <w:rsid w:val="00E734E3"/>
    <w:rsid w:val="00E73665"/>
    <w:rsid w:val="00E73AD9"/>
    <w:rsid w:val="00E74439"/>
    <w:rsid w:val="00E75872"/>
    <w:rsid w:val="00E75A61"/>
    <w:rsid w:val="00E768B2"/>
    <w:rsid w:val="00E76928"/>
    <w:rsid w:val="00E76A85"/>
    <w:rsid w:val="00E76B3A"/>
    <w:rsid w:val="00E77E9B"/>
    <w:rsid w:val="00E814BF"/>
    <w:rsid w:val="00E8180F"/>
    <w:rsid w:val="00E81CAC"/>
    <w:rsid w:val="00E81DC2"/>
    <w:rsid w:val="00E81E20"/>
    <w:rsid w:val="00E82B17"/>
    <w:rsid w:val="00E8305F"/>
    <w:rsid w:val="00E83F0B"/>
    <w:rsid w:val="00E84AFF"/>
    <w:rsid w:val="00E85B31"/>
    <w:rsid w:val="00E85CC7"/>
    <w:rsid w:val="00E8600D"/>
    <w:rsid w:val="00E861C3"/>
    <w:rsid w:val="00E91198"/>
    <w:rsid w:val="00E918C2"/>
    <w:rsid w:val="00E91BD8"/>
    <w:rsid w:val="00E9212D"/>
    <w:rsid w:val="00E9257A"/>
    <w:rsid w:val="00E930FB"/>
    <w:rsid w:val="00E94B9B"/>
    <w:rsid w:val="00E97937"/>
    <w:rsid w:val="00EA0D99"/>
    <w:rsid w:val="00EA13D2"/>
    <w:rsid w:val="00EA1603"/>
    <w:rsid w:val="00EA1802"/>
    <w:rsid w:val="00EA1DD2"/>
    <w:rsid w:val="00EA22AE"/>
    <w:rsid w:val="00EA2D80"/>
    <w:rsid w:val="00EA34CC"/>
    <w:rsid w:val="00EA42E6"/>
    <w:rsid w:val="00EA45F1"/>
    <w:rsid w:val="00EA4B63"/>
    <w:rsid w:val="00EA4B64"/>
    <w:rsid w:val="00EA57C4"/>
    <w:rsid w:val="00EB1D2E"/>
    <w:rsid w:val="00EB22FF"/>
    <w:rsid w:val="00EB3638"/>
    <w:rsid w:val="00EB4241"/>
    <w:rsid w:val="00EB4F34"/>
    <w:rsid w:val="00EB4F43"/>
    <w:rsid w:val="00EB55C5"/>
    <w:rsid w:val="00EB70C2"/>
    <w:rsid w:val="00EC0007"/>
    <w:rsid w:val="00EC01CE"/>
    <w:rsid w:val="00EC06DC"/>
    <w:rsid w:val="00EC1106"/>
    <w:rsid w:val="00EC1B9C"/>
    <w:rsid w:val="00EC20EF"/>
    <w:rsid w:val="00EC362F"/>
    <w:rsid w:val="00EC49C3"/>
    <w:rsid w:val="00EC4C07"/>
    <w:rsid w:val="00EC4E98"/>
    <w:rsid w:val="00EC5535"/>
    <w:rsid w:val="00EC5849"/>
    <w:rsid w:val="00EC6DF6"/>
    <w:rsid w:val="00ED0D6A"/>
    <w:rsid w:val="00ED1676"/>
    <w:rsid w:val="00ED283C"/>
    <w:rsid w:val="00ED29C2"/>
    <w:rsid w:val="00ED3E72"/>
    <w:rsid w:val="00EE09F7"/>
    <w:rsid w:val="00EE0D23"/>
    <w:rsid w:val="00EE1904"/>
    <w:rsid w:val="00EE2B5A"/>
    <w:rsid w:val="00EE3008"/>
    <w:rsid w:val="00EE3F81"/>
    <w:rsid w:val="00EE4251"/>
    <w:rsid w:val="00EE51D0"/>
    <w:rsid w:val="00EE5690"/>
    <w:rsid w:val="00EE7C5B"/>
    <w:rsid w:val="00EF0EE8"/>
    <w:rsid w:val="00EF0F05"/>
    <w:rsid w:val="00EF14DE"/>
    <w:rsid w:val="00EF1F5A"/>
    <w:rsid w:val="00EF25C3"/>
    <w:rsid w:val="00EF2EC3"/>
    <w:rsid w:val="00EF4EF4"/>
    <w:rsid w:val="00EF5E1B"/>
    <w:rsid w:val="00EF63BC"/>
    <w:rsid w:val="00EF6532"/>
    <w:rsid w:val="00EF6E17"/>
    <w:rsid w:val="00EF751E"/>
    <w:rsid w:val="00F005A7"/>
    <w:rsid w:val="00F0077A"/>
    <w:rsid w:val="00F04756"/>
    <w:rsid w:val="00F047AA"/>
    <w:rsid w:val="00F04993"/>
    <w:rsid w:val="00F05637"/>
    <w:rsid w:val="00F0587E"/>
    <w:rsid w:val="00F05DEB"/>
    <w:rsid w:val="00F0681A"/>
    <w:rsid w:val="00F06F09"/>
    <w:rsid w:val="00F102A2"/>
    <w:rsid w:val="00F1155C"/>
    <w:rsid w:val="00F12A56"/>
    <w:rsid w:val="00F1334F"/>
    <w:rsid w:val="00F1340B"/>
    <w:rsid w:val="00F1532F"/>
    <w:rsid w:val="00F163C4"/>
    <w:rsid w:val="00F16814"/>
    <w:rsid w:val="00F16B26"/>
    <w:rsid w:val="00F16C37"/>
    <w:rsid w:val="00F16CC0"/>
    <w:rsid w:val="00F177CE"/>
    <w:rsid w:val="00F17F16"/>
    <w:rsid w:val="00F17FD5"/>
    <w:rsid w:val="00F200C4"/>
    <w:rsid w:val="00F200E6"/>
    <w:rsid w:val="00F20471"/>
    <w:rsid w:val="00F20D26"/>
    <w:rsid w:val="00F2104C"/>
    <w:rsid w:val="00F21D47"/>
    <w:rsid w:val="00F225C5"/>
    <w:rsid w:val="00F237FE"/>
    <w:rsid w:val="00F23876"/>
    <w:rsid w:val="00F2448A"/>
    <w:rsid w:val="00F2591C"/>
    <w:rsid w:val="00F26C4B"/>
    <w:rsid w:val="00F2782C"/>
    <w:rsid w:val="00F31B3D"/>
    <w:rsid w:val="00F32051"/>
    <w:rsid w:val="00F327F0"/>
    <w:rsid w:val="00F337AD"/>
    <w:rsid w:val="00F35279"/>
    <w:rsid w:val="00F357E0"/>
    <w:rsid w:val="00F357F2"/>
    <w:rsid w:val="00F35BEA"/>
    <w:rsid w:val="00F3641A"/>
    <w:rsid w:val="00F370AC"/>
    <w:rsid w:val="00F3752A"/>
    <w:rsid w:val="00F37C13"/>
    <w:rsid w:val="00F40016"/>
    <w:rsid w:val="00F40207"/>
    <w:rsid w:val="00F40420"/>
    <w:rsid w:val="00F40997"/>
    <w:rsid w:val="00F40F10"/>
    <w:rsid w:val="00F41154"/>
    <w:rsid w:val="00F41BCE"/>
    <w:rsid w:val="00F4367D"/>
    <w:rsid w:val="00F4397A"/>
    <w:rsid w:val="00F43DBD"/>
    <w:rsid w:val="00F446F3"/>
    <w:rsid w:val="00F44805"/>
    <w:rsid w:val="00F44AE4"/>
    <w:rsid w:val="00F4570D"/>
    <w:rsid w:val="00F46592"/>
    <w:rsid w:val="00F50718"/>
    <w:rsid w:val="00F50781"/>
    <w:rsid w:val="00F50DFA"/>
    <w:rsid w:val="00F515A0"/>
    <w:rsid w:val="00F51940"/>
    <w:rsid w:val="00F52283"/>
    <w:rsid w:val="00F535E1"/>
    <w:rsid w:val="00F542A4"/>
    <w:rsid w:val="00F54E59"/>
    <w:rsid w:val="00F55EC7"/>
    <w:rsid w:val="00F562A4"/>
    <w:rsid w:val="00F5789F"/>
    <w:rsid w:val="00F607BF"/>
    <w:rsid w:val="00F6094A"/>
    <w:rsid w:val="00F61775"/>
    <w:rsid w:val="00F61A3F"/>
    <w:rsid w:val="00F61B1D"/>
    <w:rsid w:val="00F6315A"/>
    <w:rsid w:val="00F63EC2"/>
    <w:rsid w:val="00F64056"/>
    <w:rsid w:val="00F652B6"/>
    <w:rsid w:val="00F66254"/>
    <w:rsid w:val="00F66F36"/>
    <w:rsid w:val="00F66F5B"/>
    <w:rsid w:val="00F6726A"/>
    <w:rsid w:val="00F70DB0"/>
    <w:rsid w:val="00F71441"/>
    <w:rsid w:val="00F728D6"/>
    <w:rsid w:val="00F74205"/>
    <w:rsid w:val="00F75791"/>
    <w:rsid w:val="00F76790"/>
    <w:rsid w:val="00F8059D"/>
    <w:rsid w:val="00F8138A"/>
    <w:rsid w:val="00F821F2"/>
    <w:rsid w:val="00F82D8F"/>
    <w:rsid w:val="00F839D9"/>
    <w:rsid w:val="00F84712"/>
    <w:rsid w:val="00F85AA3"/>
    <w:rsid w:val="00F86130"/>
    <w:rsid w:val="00F86D6F"/>
    <w:rsid w:val="00F87A6D"/>
    <w:rsid w:val="00F87CAA"/>
    <w:rsid w:val="00F9027A"/>
    <w:rsid w:val="00F91550"/>
    <w:rsid w:val="00F920EB"/>
    <w:rsid w:val="00F930CD"/>
    <w:rsid w:val="00F93D01"/>
    <w:rsid w:val="00F94F28"/>
    <w:rsid w:val="00F95027"/>
    <w:rsid w:val="00F959E8"/>
    <w:rsid w:val="00F9638F"/>
    <w:rsid w:val="00F96EEC"/>
    <w:rsid w:val="00F9721C"/>
    <w:rsid w:val="00F97296"/>
    <w:rsid w:val="00F97BF4"/>
    <w:rsid w:val="00FA0692"/>
    <w:rsid w:val="00FA0EC2"/>
    <w:rsid w:val="00FA0F2F"/>
    <w:rsid w:val="00FA1FA8"/>
    <w:rsid w:val="00FA4EF0"/>
    <w:rsid w:val="00FA506F"/>
    <w:rsid w:val="00FA585C"/>
    <w:rsid w:val="00FA5B50"/>
    <w:rsid w:val="00FA5D31"/>
    <w:rsid w:val="00FA68AF"/>
    <w:rsid w:val="00FA6B17"/>
    <w:rsid w:val="00FA6C66"/>
    <w:rsid w:val="00FA7EED"/>
    <w:rsid w:val="00FB08B5"/>
    <w:rsid w:val="00FB1A78"/>
    <w:rsid w:val="00FB3693"/>
    <w:rsid w:val="00FB3AE0"/>
    <w:rsid w:val="00FB4B4D"/>
    <w:rsid w:val="00FB4D83"/>
    <w:rsid w:val="00FB54DE"/>
    <w:rsid w:val="00FB743E"/>
    <w:rsid w:val="00FB7B01"/>
    <w:rsid w:val="00FB7DB3"/>
    <w:rsid w:val="00FC035E"/>
    <w:rsid w:val="00FC0666"/>
    <w:rsid w:val="00FC095A"/>
    <w:rsid w:val="00FC24DF"/>
    <w:rsid w:val="00FC2A59"/>
    <w:rsid w:val="00FC32D1"/>
    <w:rsid w:val="00FC480F"/>
    <w:rsid w:val="00FC4A12"/>
    <w:rsid w:val="00FC4F4D"/>
    <w:rsid w:val="00FC4FB8"/>
    <w:rsid w:val="00FC509F"/>
    <w:rsid w:val="00FC53E7"/>
    <w:rsid w:val="00FC59E3"/>
    <w:rsid w:val="00FC5BF0"/>
    <w:rsid w:val="00FC7421"/>
    <w:rsid w:val="00FC751A"/>
    <w:rsid w:val="00FC7875"/>
    <w:rsid w:val="00FC7921"/>
    <w:rsid w:val="00FC7E51"/>
    <w:rsid w:val="00FD0297"/>
    <w:rsid w:val="00FD03A2"/>
    <w:rsid w:val="00FD0ACB"/>
    <w:rsid w:val="00FD0E61"/>
    <w:rsid w:val="00FD0FD1"/>
    <w:rsid w:val="00FD1966"/>
    <w:rsid w:val="00FD397D"/>
    <w:rsid w:val="00FD4702"/>
    <w:rsid w:val="00FD4B11"/>
    <w:rsid w:val="00FD67FE"/>
    <w:rsid w:val="00FD70EA"/>
    <w:rsid w:val="00FD7144"/>
    <w:rsid w:val="00FE1EEE"/>
    <w:rsid w:val="00FE218C"/>
    <w:rsid w:val="00FE2FB2"/>
    <w:rsid w:val="00FE305B"/>
    <w:rsid w:val="00FE3B00"/>
    <w:rsid w:val="00FE47B4"/>
    <w:rsid w:val="00FE4B93"/>
    <w:rsid w:val="00FE5025"/>
    <w:rsid w:val="00FE52D1"/>
    <w:rsid w:val="00FE54D7"/>
    <w:rsid w:val="00FE5952"/>
    <w:rsid w:val="00FE7B2C"/>
    <w:rsid w:val="00FF051C"/>
    <w:rsid w:val="00FF20F9"/>
    <w:rsid w:val="00FF2AC4"/>
    <w:rsid w:val="00FF30F9"/>
    <w:rsid w:val="00FF35C1"/>
    <w:rsid w:val="00FF35CB"/>
    <w:rsid w:val="00FF5117"/>
    <w:rsid w:val="00FF6DD2"/>
    <w:rsid w:val="00FF75E7"/>
    <w:rsid w:val="00FF7F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05E906F"/>
  <w15:docId w15:val="{5549BA4C-1436-4548-8403-E6641E7C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Helvetica Narrow" w:hAnsi="Tahoma" w:cs="Courier New"/>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7489"/>
    <w:pPr>
      <w:suppressAutoHyphens/>
    </w:pPr>
    <w:rPr>
      <w:rFonts w:ascii="Courier New" w:eastAsia="Courier New" w:hAnsi="Courier New"/>
      <w:sz w:val="24"/>
      <w:szCs w:val="24"/>
      <w:lang w:eastAsia="ar-SA"/>
    </w:rPr>
  </w:style>
  <w:style w:type="paragraph" w:styleId="Nadpis1">
    <w:name w:val="heading 1"/>
    <w:basedOn w:val="Normln"/>
    <w:next w:val="Normln"/>
    <w:link w:val="Nadpis1Char"/>
    <w:qFormat/>
    <w:rsid w:val="008C7489"/>
    <w:pPr>
      <w:tabs>
        <w:tab w:val="num" w:pos="0"/>
      </w:tabs>
      <w:jc w:val="center"/>
      <w:outlineLvl w:val="0"/>
    </w:pPr>
    <w:rPr>
      <w:rFonts w:cs="Times New Roman"/>
      <w:sz w:val="32"/>
      <w:szCs w:val="32"/>
    </w:rPr>
  </w:style>
  <w:style w:type="paragraph" w:styleId="Nadpis2">
    <w:name w:val="heading 2"/>
    <w:basedOn w:val="Normln"/>
    <w:next w:val="Normln"/>
    <w:link w:val="Nadpis2Char"/>
    <w:uiPriority w:val="9"/>
    <w:semiHidden/>
    <w:unhideWhenUsed/>
    <w:qFormat/>
    <w:rsid w:val="009B1D70"/>
    <w:pPr>
      <w:keepNext/>
      <w:spacing w:before="240" w:after="60"/>
      <w:outlineLvl w:val="1"/>
    </w:pPr>
    <w:rPr>
      <w:rFonts w:ascii="Symbol" w:hAnsi="Symbol" w:cs="Times New Roman"/>
      <w:b/>
      <w:bCs/>
      <w:i/>
      <w:iCs/>
      <w:sz w:val="28"/>
      <w:szCs w:val="28"/>
    </w:rPr>
  </w:style>
  <w:style w:type="paragraph" w:styleId="Nadpis3">
    <w:name w:val="heading 3"/>
    <w:basedOn w:val="Normln"/>
    <w:next w:val="Normln"/>
    <w:link w:val="Nadpis3Char"/>
    <w:uiPriority w:val="9"/>
    <w:semiHidden/>
    <w:unhideWhenUsed/>
    <w:qFormat/>
    <w:rsid w:val="00092C40"/>
    <w:pPr>
      <w:keepNext/>
      <w:spacing w:before="240" w:after="60"/>
      <w:outlineLvl w:val="2"/>
    </w:pPr>
    <w:rPr>
      <w:rFonts w:ascii="Symbol" w:hAnsi="Symbol"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9E185C"/>
    <w:rPr>
      <w:rFonts w:ascii="Calibri Light" w:hAnsi="Calibri Light"/>
      <w:sz w:val="24"/>
      <w:szCs w:val="14"/>
      <w:lang w:eastAsia="en-US"/>
    </w:rPr>
  </w:style>
  <w:style w:type="character" w:customStyle="1" w:styleId="Nadpis1Char">
    <w:name w:val="Nadpis 1 Char"/>
    <w:link w:val="Nadpis1"/>
    <w:rsid w:val="008C7489"/>
    <w:rPr>
      <w:rFonts w:ascii="Courier New" w:eastAsia="Courier New" w:hAnsi="Courier New"/>
      <w:color w:val="auto"/>
      <w:sz w:val="32"/>
      <w:szCs w:val="32"/>
      <w:lang w:eastAsia="ar-SA"/>
    </w:rPr>
  </w:style>
  <w:style w:type="paragraph" w:styleId="Zpat">
    <w:name w:val="footer"/>
    <w:basedOn w:val="Normln"/>
    <w:link w:val="ZpatChar"/>
    <w:uiPriority w:val="99"/>
    <w:rsid w:val="008C7489"/>
    <w:rPr>
      <w:rFonts w:cs="Times New Roman"/>
    </w:rPr>
  </w:style>
  <w:style w:type="character" w:customStyle="1" w:styleId="ZpatChar">
    <w:name w:val="Zápatí Char"/>
    <w:link w:val="Zpat"/>
    <w:uiPriority w:val="99"/>
    <w:rsid w:val="008C7489"/>
    <w:rPr>
      <w:rFonts w:ascii="Courier New" w:eastAsia="Courier New" w:hAnsi="Courier New"/>
      <w:b w:val="0"/>
      <w:color w:val="auto"/>
      <w:sz w:val="24"/>
      <w:szCs w:val="24"/>
      <w:lang w:eastAsia="ar-SA"/>
    </w:rPr>
  </w:style>
  <w:style w:type="paragraph" w:styleId="Odstavecseseznamem">
    <w:name w:val="List Paragraph"/>
    <w:aliases w:val="Nad,Odstavec cíl se seznamem,Odstavec se seznamem5,Odstavec_muj,Odrážky,List Paragraph"/>
    <w:basedOn w:val="Normln"/>
    <w:link w:val="OdstavecseseznamemChar"/>
    <w:uiPriority w:val="99"/>
    <w:qFormat/>
    <w:rsid w:val="008C7489"/>
    <w:pPr>
      <w:ind w:left="720"/>
    </w:pPr>
    <w:rPr>
      <w:rFonts w:cs="Times New Roman"/>
    </w:rPr>
  </w:style>
  <w:style w:type="paragraph" w:styleId="Zhlav">
    <w:name w:val="header"/>
    <w:basedOn w:val="Normln"/>
    <w:link w:val="ZhlavChar"/>
    <w:uiPriority w:val="99"/>
    <w:unhideWhenUsed/>
    <w:rsid w:val="008C7489"/>
    <w:pPr>
      <w:tabs>
        <w:tab w:val="center" w:pos="4536"/>
        <w:tab w:val="right" w:pos="9072"/>
      </w:tabs>
    </w:pPr>
    <w:rPr>
      <w:rFonts w:cs="Times New Roman"/>
    </w:rPr>
  </w:style>
  <w:style w:type="character" w:customStyle="1" w:styleId="ZhlavChar">
    <w:name w:val="Záhlaví Char"/>
    <w:link w:val="Zhlav"/>
    <w:uiPriority w:val="99"/>
    <w:rsid w:val="008C7489"/>
    <w:rPr>
      <w:rFonts w:ascii="Courier New" w:eastAsia="Courier New" w:hAnsi="Courier New"/>
      <w:b w:val="0"/>
      <w:color w:val="auto"/>
      <w:sz w:val="24"/>
      <w:szCs w:val="24"/>
      <w:lang w:eastAsia="ar-SA"/>
    </w:rPr>
  </w:style>
  <w:style w:type="table" w:styleId="Mkatabulky">
    <w:name w:val="Table Grid"/>
    <w:basedOn w:val="Normlntabulka"/>
    <w:uiPriority w:val="59"/>
    <w:rsid w:val="008C7489"/>
    <w:rPr>
      <w:rFonts w:ascii="Helvetica Narrow" w:hAnsi="Helvetica Narro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8C7489"/>
    <w:rPr>
      <w:sz w:val="16"/>
      <w:szCs w:val="16"/>
    </w:rPr>
  </w:style>
  <w:style w:type="paragraph" w:styleId="Textkomente">
    <w:name w:val="annotation text"/>
    <w:basedOn w:val="Normln"/>
    <w:link w:val="TextkomenteChar"/>
    <w:uiPriority w:val="99"/>
    <w:unhideWhenUsed/>
    <w:rsid w:val="008C7489"/>
    <w:pPr>
      <w:suppressAutoHyphens w:val="0"/>
    </w:pPr>
    <w:rPr>
      <w:rFonts w:cs="Times New Roman"/>
      <w:sz w:val="20"/>
      <w:szCs w:val="20"/>
    </w:rPr>
  </w:style>
  <w:style w:type="character" w:customStyle="1" w:styleId="TextkomenteChar">
    <w:name w:val="Text komentáře Char"/>
    <w:link w:val="Textkomente"/>
    <w:uiPriority w:val="99"/>
    <w:rsid w:val="008C7489"/>
    <w:rPr>
      <w:rFonts w:ascii="Courier New" w:eastAsia="Courier New" w:hAnsi="Courier New"/>
      <w:b w:val="0"/>
      <w:color w:val="auto"/>
      <w:sz w:val="20"/>
      <w:szCs w:val="20"/>
    </w:rPr>
  </w:style>
  <w:style w:type="paragraph" w:styleId="Textbubliny">
    <w:name w:val="Balloon Text"/>
    <w:basedOn w:val="Normln"/>
    <w:link w:val="TextbublinyChar"/>
    <w:uiPriority w:val="99"/>
    <w:semiHidden/>
    <w:unhideWhenUsed/>
    <w:rsid w:val="008C7489"/>
    <w:rPr>
      <w:rFonts w:ascii="Wingdings" w:hAnsi="Wingdings" w:cs="Times New Roman"/>
      <w:sz w:val="16"/>
      <w:szCs w:val="16"/>
    </w:rPr>
  </w:style>
  <w:style w:type="character" w:customStyle="1" w:styleId="TextbublinyChar">
    <w:name w:val="Text bubliny Char"/>
    <w:link w:val="Textbubliny"/>
    <w:uiPriority w:val="99"/>
    <w:semiHidden/>
    <w:rsid w:val="008C7489"/>
    <w:rPr>
      <w:rFonts w:ascii="Wingdings" w:eastAsia="Courier New" w:hAnsi="Wingdings"/>
      <w:b w:val="0"/>
      <w:color w:val="auto"/>
      <w:sz w:val="16"/>
      <w:szCs w:val="16"/>
      <w:lang w:eastAsia="ar-SA"/>
    </w:rPr>
  </w:style>
  <w:style w:type="character" w:styleId="Hypertextovodkaz">
    <w:name w:val="Hyperlink"/>
    <w:uiPriority w:val="99"/>
    <w:rsid w:val="008C7489"/>
    <w:rPr>
      <w:color w:val="0000FF"/>
      <w:u w:val="single"/>
    </w:rPr>
  </w:style>
  <w:style w:type="paragraph" w:customStyle="1" w:styleId="Podnadpis1">
    <w:name w:val="Podnadpis1"/>
    <w:aliases w:val="Subtitle"/>
    <w:basedOn w:val="Normln"/>
    <w:link w:val="PodtitulChar"/>
    <w:qFormat/>
    <w:rsid w:val="008C7489"/>
    <w:pPr>
      <w:suppressAutoHyphens w:val="0"/>
      <w:spacing w:line="220" w:lineRule="atLeast"/>
      <w:jc w:val="center"/>
    </w:pPr>
    <w:rPr>
      <w:rFonts w:cs="Times New Roman"/>
      <w:color w:val="000000"/>
      <w:sz w:val="32"/>
      <w:szCs w:val="20"/>
    </w:rPr>
  </w:style>
  <w:style w:type="character" w:customStyle="1" w:styleId="PodtitulChar">
    <w:name w:val="Podtitul Char"/>
    <w:link w:val="Podnadpis1"/>
    <w:rsid w:val="008C7489"/>
    <w:rPr>
      <w:rFonts w:ascii="Courier New" w:eastAsia="Courier New" w:hAnsi="Courier New"/>
      <w:color w:val="000000"/>
      <w:sz w:val="32"/>
      <w:szCs w:val="20"/>
    </w:rPr>
  </w:style>
  <w:style w:type="paragraph" w:styleId="Pedmtkomente">
    <w:name w:val="annotation subject"/>
    <w:basedOn w:val="Textkomente"/>
    <w:next w:val="Textkomente"/>
    <w:link w:val="PedmtkomenteChar"/>
    <w:uiPriority w:val="99"/>
    <w:semiHidden/>
    <w:unhideWhenUsed/>
    <w:rsid w:val="008C7489"/>
    <w:pPr>
      <w:suppressAutoHyphens/>
    </w:pPr>
    <w:rPr>
      <w:bCs/>
    </w:rPr>
  </w:style>
  <w:style w:type="character" w:customStyle="1" w:styleId="PedmtkomenteChar">
    <w:name w:val="Předmět komentáře Char"/>
    <w:link w:val="Pedmtkomente"/>
    <w:uiPriority w:val="99"/>
    <w:semiHidden/>
    <w:rsid w:val="008C7489"/>
    <w:rPr>
      <w:rFonts w:ascii="Courier New" w:eastAsia="Courier New" w:hAnsi="Courier New"/>
      <w:b w:val="0"/>
      <w:bCs/>
      <w:color w:val="auto"/>
      <w:sz w:val="20"/>
      <w:szCs w:val="20"/>
      <w:lang w:eastAsia="ar-SA"/>
    </w:rPr>
  </w:style>
  <w:style w:type="character" w:customStyle="1" w:styleId="apple-converted-space">
    <w:name w:val="apple-converted-space"/>
    <w:rsid w:val="008C7489"/>
  </w:style>
  <w:style w:type="paragraph" w:customStyle="1" w:styleId="Zkladntext31">
    <w:name w:val="Základní text 31"/>
    <w:basedOn w:val="Normln"/>
    <w:rsid w:val="008C7489"/>
    <w:pPr>
      <w:jc w:val="both"/>
    </w:pPr>
    <w:rPr>
      <w:szCs w:val="20"/>
    </w:rPr>
  </w:style>
  <w:style w:type="character" w:customStyle="1" w:styleId="Bodytext">
    <w:name w:val="Body text_"/>
    <w:rsid w:val="008C7489"/>
    <w:rPr>
      <w:spacing w:val="12"/>
      <w:sz w:val="18"/>
      <w:szCs w:val="18"/>
    </w:rPr>
  </w:style>
  <w:style w:type="paragraph" w:styleId="Revize">
    <w:name w:val="Revision"/>
    <w:hidden/>
    <w:uiPriority w:val="99"/>
    <w:semiHidden/>
    <w:rsid w:val="005E3452"/>
    <w:rPr>
      <w:rFonts w:ascii="Courier New" w:eastAsia="Courier New" w:hAnsi="Courier New"/>
      <w:sz w:val="24"/>
      <w:szCs w:val="24"/>
      <w:lang w:eastAsia="ar-SA"/>
    </w:rPr>
  </w:style>
  <w:style w:type="character" w:customStyle="1" w:styleId="Nadpis2Char">
    <w:name w:val="Nadpis 2 Char"/>
    <w:link w:val="Nadpis2"/>
    <w:uiPriority w:val="9"/>
    <w:semiHidden/>
    <w:rsid w:val="009B1D70"/>
    <w:rPr>
      <w:rFonts w:ascii="Symbol" w:eastAsia="Courier New" w:hAnsi="Symbol" w:cs="Courier New"/>
      <w:b/>
      <w:bCs/>
      <w:i/>
      <w:iCs/>
      <w:sz w:val="28"/>
      <w:szCs w:val="28"/>
      <w:lang w:eastAsia="ar-SA"/>
    </w:rPr>
  </w:style>
  <w:style w:type="character" w:customStyle="1" w:styleId="Nadpis3Char">
    <w:name w:val="Nadpis 3 Char"/>
    <w:link w:val="Nadpis3"/>
    <w:uiPriority w:val="9"/>
    <w:semiHidden/>
    <w:rsid w:val="00092C40"/>
    <w:rPr>
      <w:rFonts w:ascii="Symbol" w:eastAsia="Courier New" w:hAnsi="Symbol" w:cs="Courier New"/>
      <w:b/>
      <w:bCs/>
      <w:sz w:val="26"/>
      <w:szCs w:val="26"/>
      <w:lang w:eastAsia="ar-SA"/>
    </w:rPr>
  </w:style>
  <w:style w:type="character" w:customStyle="1" w:styleId="platne1">
    <w:name w:val="platne1"/>
    <w:rsid w:val="00092C40"/>
  </w:style>
  <w:style w:type="character" w:customStyle="1" w:styleId="ZhlavChar1">
    <w:name w:val="Záhlaví Char1"/>
    <w:uiPriority w:val="99"/>
    <w:locked/>
    <w:rsid w:val="003E7138"/>
    <w:rPr>
      <w:rFonts w:ascii="Courier New" w:hAnsi="Courier New" w:cs="Courier New"/>
      <w:sz w:val="24"/>
      <w:szCs w:val="24"/>
      <w:lang w:eastAsia="zh-CN"/>
    </w:rPr>
  </w:style>
  <w:style w:type="paragraph" w:customStyle="1" w:styleId="Default">
    <w:name w:val="Default"/>
    <w:rsid w:val="00E42F2A"/>
    <w:pPr>
      <w:autoSpaceDE w:val="0"/>
      <w:autoSpaceDN w:val="0"/>
      <w:adjustRightInd w:val="0"/>
    </w:pPr>
    <w:rPr>
      <w:rFonts w:ascii="Helvetica Narrow" w:hAnsi="Helvetica Narrow" w:cs="Helvetica Narrow"/>
      <w:color w:val="000000"/>
      <w:sz w:val="24"/>
      <w:szCs w:val="24"/>
      <w:lang w:eastAsia="en-US"/>
    </w:rPr>
  </w:style>
  <w:style w:type="character" w:customStyle="1" w:styleId="OdstavecseseznamemChar">
    <w:name w:val="Odstavec se seznamem Char"/>
    <w:aliases w:val="Nad Char,Odstavec cíl se seznamem Char,Odstavec se seznamem5 Char,Odstavec_muj Char,Odrážky Char,List Paragraph Char"/>
    <w:link w:val="Odstavecseseznamem"/>
    <w:uiPriority w:val="99"/>
    <w:locked/>
    <w:rsid w:val="00E42F2A"/>
    <w:rPr>
      <w:rFonts w:ascii="Courier New" w:eastAsia="Courier New" w:hAnsi="Courier New"/>
      <w:sz w:val="24"/>
      <w:szCs w:val="24"/>
      <w:lang w:eastAsia="ar-SA"/>
    </w:rPr>
  </w:style>
  <w:style w:type="paragraph" w:styleId="Zkladntext">
    <w:name w:val="Body Text"/>
    <w:basedOn w:val="Normln"/>
    <w:link w:val="ZkladntextChar"/>
    <w:uiPriority w:val="99"/>
    <w:unhideWhenUsed/>
    <w:rsid w:val="00CD71C2"/>
    <w:pPr>
      <w:suppressAutoHyphens w:val="0"/>
      <w:spacing w:after="120"/>
    </w:pPr>
    <w:rPr>
      <w:rFonts w:cs="Times New Roman"/>
    </w:rPr>
  </w:style>
  <w:style w:type="character" w:customStyle="1" w:styleId="ZkladntextChar">
    <w:name w:val="Základní text Char"/>
    <w:link w:val="Zkladntext"/>
    <w:uiPriority w:val="99"/>
    <w:rsid w:val="00CD71C2"/>
    <w:rPr>
      <w:rFonts w:ascii="Courier New" w:eastAsia="Courier New" w:hAnsi="Courier New"/>
      <w:sz w:val="24"/>
      <w:szCs w:val="24"/>
    </w:rPr>
  </w:style>
  <w:style w:type="paragraph" w:customStyle="1" w:styleId="Prosttext1">
    <w:name w:val="Prostý text1"/>
    <w:basedOn w:val="Normln"/>
    <w:uiPriority w:val="99"/>
    <w:rsid w:val="00414FA5"/>
    <w:pPr>
      <w:spacing w:after="200" w:line="276" w:lineRule="auto"/>
    </w:pPr>
    <w:rPr>
      <w:rFonts w:ascii="Cambria Math" w:hAnsi="Cambria Math" w:cs="Cambria Math"/>
      <w:sz w:val="22"/>
      <w:szCs w:val="22"/>
      <w:lang w:val="en-US" w:eastAsia="en-US"/>
    </w:rPr>
  </w:style>
  <w:style w:type="character" w:customStyle="1" w:styleId="UnresolvedMention">
    <w:name w:val="Unresolved Mention"/>
    <w:basedOn w:val="Standardnpsmoodstavce"/>
    <w:uiPriority w:val="99"/>
    <w:semiHidden/>
    <w:unhideWhenUsed/>
    <w:rsid w:val="00193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9552">
      <w:bodyDiv w:val="1"/>
      <w:marLeft w:val="0"/>
      <w:marRight w:val="0"/>
      <w:marTop w:val="0"/>
      <w:marBottom w:val="0"/>
      <w:divBdr>
        <w:top w:val="none" w:sz="0" w:space="0" w:color="auto"/>
        <w:left w:val="none" w:sz="0" w:space="0" w:color="auto"/>
        <w:bottom w:val="none" w:sz="0" w:space="0" w:color="auto"/>
        <w:right w:val="none" w:sz="0" w:space="0" w:color="auto"/>
      </w:divBdr>
    </w:div>
    <w:div w:id="99835971">
      <w:bodyDiv w:val="1"/>
      <w:marLeft w:val="0"/>
      <w:marRight w:val="0"/>
      <w:marTop w:val="0"/>
      <w:marBottom w:val="0"/>
      <w:divBdr>
        <w:top w:val="none" w:sz="0" w:space="0" w:color="auto"/>
        <w:left w:val="none" w:sz="0" w:space="0" w:color="auto"/>
        <w:bottom w:val="none" w:sz="0" w:space="0" w:color="auto"/>
        <w:right w:val="none" w:sz="0" w:space="0" w:color="auto"/>
      </w:divBdr>
    </w:div>
    <w:div w:id="426464221">
      <w:bodyDiv w:val="1"/>
      <w:marLeft w:val="0"/>
      <w:marRight w:val="0"/>
      <w:marTop w:val="0"/>
      <w:marBottom w:val="0"/>
      <w:divBdr>
        <w:top w:val="none" w:sz="0" w:space="0" w:color="auto"/>
        <w:left w:val="none" w:sz="0" w:space="0" w:color="auto"/>
        <w:bottom w:val="none" w:sz="0" w:space="0" w:color="auto"/>
        <w:right w:val="none" w:sz="0" w:space="0" w:color="auto"/>
      </w:divBdr>
    </w:div>
    <w:div w:id="507335678">
      <w:bodyDiv w:val="1"/>
      <w:marLeft w:val="0"/>
      <w:marRight w:val="0"/>
      <w:marTop w:val="0"/>
      <w:marBottom w:val="0"/>
      <w:divBdr>
        <w:top w:val="none" w:sz="0" w:space="0" w:color="auto"/>
        <w:left w:val="none" w:sz="0" w:space="0" w:color="auto"/>
        <w:bottom w:val="none" w:sz="0" w:space="0" w:color="auto"/>
        <w:right w:val="none" w:sz="0" w:space="0" w:color="auto"/>
      </w:divBdr>
    </w:div>
    <w:div w:id="544562010">
      <w:bodyDiv w:val="1"/>
      <w:marLeft w:val="0"/>
      <w:marRight w:val="0"/>
      <w:marTop w:val="0"/>
      <w:marBottom w:val="0"/>
      <w:divBdr>
        <w:top w:val="none" w:sz="0" w:space="0" w:color="auto"/>
        <w:left w:val="none" w:sz="0" w:space="0" w:color="auto"/>
        <w:bottom w:val="none" w:sz="0" w:space="0" w:color="auto"/>
        <w:right w:val="none" w:sz="0" w:space="0" w:color="auto"/>
      </w:divBdr>
    </w:div>
    <w:div w:id="1664966447">
      <w:bodyDiv w:val="1"/>
      <w:marLeft w:val="0"/>
      <w:marRight w:val="0"/>
      <w:marTop w:val="0"/>
      <w:marBottom w:val="0"/>
      <w:divBdr>
        <w:top w:val="none" w:sz="0" w:space="0" w:color="auto"/>
        <w:left w:val="none" w:sz="0" w:space="0" w:color="auto"/>
        <w:bottom w:val="none" w:sz="0" w:space="0" w:color="auto"/>
        <w:right w:val="none" w:sz="0" w:space="0" w:color="auto"/>
      </w:divBdr>
    </w:div>
    <w:div w:id="1729567136">
      <w:bodyDiv w:val="1"/>
      <w:marLeft w:val="0"/>
      <w:marRight w:val="0"/>
      <w:marTop w:val="0"/>
      <w:marBottom w:val="0"/>
      <w:divBdr>
        <w:top w:val="none" w:sz="0" w:space="0" w:color="auto"/>
        <w:left w:val="none" w:sz="0" w:space="0" w:color="auto"/>
        <w:bottom w:val="none" w:sz="0" w:space="0" w:color="auto"/>
        <w:right w:val="none" w:sz="0" w:space="0" w:color="auto"/>
      </w:divBdr>
    </w:div>
    <w:div w:id="1837039767">
      <w:bodyDiv w:val="1"/>
      <w:marLeft w:val="0"/>
      <w:marRight w:val="0"/>
      <w:marTop w:val="0"/>
      <w:marBottom w:val="0"/>
      <w:divBdr>
        <w:top w:val="none" w:sz="0" w:space="0" w:color="auto"/>
        <w:left w:val="none" w:sz="0" w:space="0" w:color="auto"/>
        <w:bottom w:val="none" w:sz="0" w:space="0" w:color="auto"/>
        <w:right w:val="none" w:sz="0" w:space="0" w:color="auto"/>
      </w:divBdr>
    </w:div>
    <w:div w:id="184393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ddh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A0FF9-158F-47D9-BB25-D9AA87FB5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9222</Words>
  <Characters>54411</Characters>
  <Application>Microsoft Office Word</Application>
  <DocSecurity>4</DocSecurity>
  <Lines>453</Lines>
  <Paragraphs>127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Lukáš Máchal, advokát</dc:creator>
  <cp:lastModifiedBy>Pavlína Holubová</cp:lastModifiedBy>
  <cp:revision>2</cp:revision>
  <cp:lastPrinted>2016-06-16T18:40:00Z</cp:lastPrinted>
  <dcterms:created xsi:type="dcterms:W3CDTF">2021-09-29T14:07:00Z</dcterms:created>
  <dcterms:modified xsi:type="dcterms:W3CDTF">2021-09-29T14:07:00Z</dcterms:modified>
</cp:coreProperties>
</file>