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A25F" w14:textId="77777777" w:rsidR="00113E63" w:rsidRDefault="00113E63" w:rsidP="00113E63">
      <w:pPr>
        <w:jc w:val="center"/>
        <w:rPr>
          <w:b/>
          <w:spacing w:val="50"/>
          <w:sz w:val="28"/>
          <w:szCs w:val="28"/>
        </w:rPr>
      </w:pPr>
    </w:p>
    <w:p w14:paraId="4E5FA260" w14:textId="77777777" w:rsidR="00EE263F" w:rsidRPr="00EE263F" w:rsidRDefault="00EE263F" w:rsidP="00EE263F">
      <w:pPr>
        <w:pStyle w:val="Nzev"/>
        <w:rPr>
          <w:rFonts w:ascii="Verdana" w:hAnsi="Verdana"/>
          <w:sz w:val="24"/>
          <w:szCs w:val="24"/>
        </w:rPr>
      </w:pPr>
      <w:r w:rsidRPr="00EE263F">
        <w:rPr>
          <w:rFonts w:ascii="Verdana" w:hAnsi="Verdana"/>
          <w:sz w:val="24"/>
          <w:szCs w:val="24"/>
        </w:rPr>
        <w:t>Smlouva o poskytování poradenských a servisních služeb</w:t>
      </w:r>
    </w:p>
    <w:p w14:paraId="4E5FA261" w14:textId="414809D7" w:rsidR="00113E63" w:rsidRPr="001A64D6" w:rsidRDefault="00113E63" w:rsidP="00113E63">
      <w:pPr>
        <w:jc w:val="center"/>
        <w:rPr>
          <w:rFonts w:ascii="Verdana" w:hAnsi="Verdana"/>
          <w:b/>
          <w:spacing w:val="50"/>
        </w:rPr>
      </w:pPr>
      <w:r w:rsidRPr="001A64D6">
        <w:rPr>
          <w:rFonts w:ascii="Verdana" w:hAnsi="Verdana"/>
          <w:b/>
          <w:spacing w:val="50"/>
        </w:rPr>
        <w:t>č.: S</w:t>
      </w:r>
      <w:r w:rsidR="00997E16">
        <w:rPr>
          <w:rFonts w:ascii="Verdana" w:hAnsi="Verdana"/>
          <w:b/>
          <w:spacing w:val="50"/>
        </w:rPr>
        <w:t xml:space="preserve">IT </w:t>
      </w:r>
      <w:r w:rsidR="00EE263F" w:rsidRPr="001A64D6">
        <w:rPr>
          <w:rFonts w:ascii="Verdana" w:hAnsi="Verdana"/>
          <w:b/>
          <w:spacing w:val="50"/>
        </w:rPr>
        <w:t>20</w:t>
      </w:r>
      <w:r w:rsidR="000C46D9">
        <w:rPr>
          <w:rFonts w:ascii="Verdana" w:hAnsi="Verdana"/>
          <w:b/>
          <w:spacing w:val="50"/>
        </w:rPr>
        <w:t>1</w:t>
      </w:r>
      <w:r w:rsidR="001A19CB">
        <w:rPr>
          <w:rFonts w:ascii="Verdana" w:hAnsi="Verdana"/>
          <w:b/>
          <w:spacing w:val="50"/>
        </w:rPr>
        <w:t>0</w:t>
      </w:r>
      <w:r w:rsidR="000C46D9">
        <w:rPr>
          <w:rFonts w:ascii="Verdana" w:hAnsi="Verdana"/>
          <w:b/>
          <w:spacing w:val="50"/>
        </w:rPr>
        <w:t>01</w:t>
      </w:r>
      <w:r w:rsidR="001A19CB">
        <w:rPr>
          <w:rFonts w:ascii="Verdana" w:hAnsi="Verdana"/>
          <w:b/>
          <w:spacing w:val="50"/>
        </w:rPr>
        <w:t xml:space="preserve"> / Dodatek </w:t>
      </w:r>
      <w:r w:rsidR="00FB08B3">
        <w:rPr>
          <w:rFonts w:ascii="Verdana" w:hAnsi="Verdana"/>
          <w:b/>
          <w:spacing w:val="50"/>
        </w:rPr>
        <w:t>I</w:t>
      </w:r>
      <w:r w:rsidR="001A19CB">
        <w:rPr>
          <w:rFonts w:ascii="Verdana" w:hAnsi="Verdana"/>
          <w:b/>
          <w:spacing w:val="50"/>
        </w:rPr>
        <w:t>I.</w:t>
      </w:r>
    </w:p>
    <w:p w14:paraId="4E5FA262" w14:textId="77777777" w:rsidR="001A64D6" w:rsidRDefault="001A64D6" w:rsidP="00113E63">
      <w:pPr>
        <w:pBdr>
          <w:top w:val="single" w:sz="4" w:space="1" w:color="auto"/>
        </w:pBdr>
        <w:jc w:val="center"/>
        <w:rPr>
          <w:sz w:val="16"/>
        </w:rPr>
      </w:pPr>
    </w:p>
    <w:p w14:paraId="4E5FA263" w14:textId="77777777" w:rsidR="00113E63" w:rsidRPr="00D44F32" w:rsidRDefault="001A64D6" w:rsidP="00113E63">
      <w:pPr>
        <w:pBdr>
          <w:top w:val="single" w:sz="4" w:space="1" w:color="auto"/>
        </w:pBdr>
        <w:jc w:val="center"/>
        <w:rPr>
          <w:rFonts w:asciiTheme="minorHAnsi" w:hAnsiTheme="minorHAnsi" w:cstheme="minorHAnsi"/>
          <w:sz w:val="20"/>
          <w:szCs w:val="20"/>
        </w:rPr>
      </w:pPr>
      <w:r w:rsidRPr="00D44F32">
        <w:rPr>
          <w:rFonts w:asciiTheme="minorHAnsi" w:hAnsiTheme="minorHAnsi" w:cstheme="minorHAnsi"/>
          <w:sz w:val="20"/>
          <w:szCs w:val="20"/>
        </w:rPr>
        <w:t xml:space="preserve">Uzavřená </w:t>
      </w:r>
      <w:r w:rsidR="00DF6F76" w:rsidRPr="00D44F32">
        <w:rPr>
          <w:rFonts w:asciiTheme="minorHAnsi" w:hAnsiTheme="minorHAnsi" w:cstheme="minorHAnsi"/>
          <w:sz w:val="20"/>
          <w:szCs w:val="20"/>
        </w:rPr>
        <w:t xml:space="preserve">podle ustanovení zákona č. 89/2012 Sb., občanského zákoníku </w:t>
      </w:r>
      <w:r w:rsidRPr="00D44F32">
        <w:rPr>
          <w:rFonts w:asciiTheme="minorHAnsi" w:hAnsiTheme="minorHAnsi" w:cstheme="minorHAnsi"/>
          <w:sz w:val="20"/>
          <w:szCs w:val="20"/>
        </w:rPr>
        <w:t>mezi těmito smluvními stranami:</w:t>
      </w:r>
    </w:p>
    <w:p w14:paraId="4E5FA264" w14:textId="77777777" w:rsidR="0028108D" w:rsidRDefault="0028108D" w:rsidP="005D58E2">
      <w:pPr>
        <w:pBdr>
          <w:top w:val="single" w:sz="4" w:space="1" w:color="auto"/>
        </w:pBdr>
        <w:jc w:val="both"/>
        <w:rPr>
          <w:rFonts w:ascii="Verdana" w:hAnsi="Verdana"/>
          <w:sz w:val="20"/>
          <w:szCs w:val="20"/>
        </w:rPr>
      </w:pPr>
    </w:p>
    <w:p w14:paraId="22DB0E8B" w14:textId="77777777" w:rsidR="003E56B9" w:rsidRPr="00B1414C" w:rsidRDefault="003E56B9" w:rsidP="003E56B9">
      <w:pPr>
        <w:pBdr>
          <w:top w:val="single" w:sz="4" w:space="1" w:color="auto"/>
        </w:pBdr>
        <w:ind w:firstLine="454"/>
        <w:jc w:val="both"/>
        <w:rPr>
          <w:rFonts w:ascii="Verdana" w:hAnsi="Verdana"/>
          <w:b/>
          <w:sz w:val="20"/>
          <w:szCs w:val="20"/>
        </w:rPr>
      </w:pPr>
      <w:r w:rsidRPr="00B1414C">
        <w:rPr>
          <w:rFonts w:ascii="Verdana" w:hAnsi="Verdana"/>
          <w:b/>
          <w:sz w:val="20"/>
          <w:szCs w:val="20"/>
        </w:rPr>
        <w:t>Obchodní jméno:</w:t>
      </w:r>
      <w:r w:rsidRPr="00B1414C">
        <w:rPr>
          <w:rFonts w:ascii="Verdana" w:hAnsi="Verdana"/>
          <w:sz w:val="20"/>
          <w:szCs w:val="20"/>
        </w:rPr>
        <w:tab/>
      </w:r>
      <w:r w:rsidRPr="00B1414C">
        <w:rPr>
          <w:rFonts w:ascii="Verdana" w:hAnsi="Verdana"/>
          <w:sz w:val="20"/>
          <w:szCs w:val="20"/>
        </w:rPr>
        <w:tab/>
      </w:r>
      <w:r w:rsidRPr="00B1414C">
        <w:rPr>
          <w:rFonts w:ascii="Verdana" w:hAnsi="Verdana"/>
          <w:sz w:val="20"/>
          <w:szCs w:val="20"/>
        </w:rPr>
        <w:tab/>
      </w:r>
      <w:r w:rsidRPr="001801B4">
        <w:rPr>
          <w:rStyle w:val="tsubjname"/>
          <w:rFonts w:ascii="Verdana" w:hAnsi="Verdana"/>
          <w:b/>
          <w:sz w:val="20"/>
          <w:szCs w:val="20"/>
        </w:rPr>
        <w:t>Domov Vítkov, příspěvková organizace</w:t>
      </w:r>
    </w:p>
    <w:p w14:paraId="48C9BEA4" w14:textId="77777777" w:rsidR="003E56B9" w:rsidRPr="00B1414C" w:rsidRDefault="003E56B9" w:rsidP="003E56B9">
      <w:pPr>
        <w:ind w:left="454"/>
        <w:jc w:val="both"/>
        <w:rPr>
          <w:rFonts w:ascii="Verdana" w:hAnsi="Verdana"/>
          <w:sz w:val="20"/>
          <w:szCs w:val="20"/>
        </w:rPr>
      </w:pPr>
      <w:r w:rsidRPr="00B1414C">
        <w:rPr>
          <w:rFonts w:ascii="Verdana" w:hAnsi="Verdana"/>
          <w:b/>
          <w:sz w:val="20"/>
          <w:szCs w:val="20"/>
        </w:rPr>
        <w:t>Sídlo:</w:t>
      </w:r>
      <w:r w:rsidRPr="00B1414C">
        <w:rPr>
          <w:rFonts w:ascii="Verdana" w:hAnsi="Verdana"/>
          <w:sz w:val="20"/>
          <w:szCs w:val="20"/>
        </w:rPr>
        <w:t xml:space="preserve"> </w:t>
      </w:r>
      <w:r w:rsidRPr="00B1414C">
        <w:rPr>
          <w:rFonts w:ascii="Verdana" w:hAnsi="Verdana"/>
          <w:sz w:val="20"/>
          <w:szCs w:val="20"/>
        </w:rPr>
        <w:tab/>
      </w:r>
      <w:r w:rsidRPr="00B1414C">
        <w:rPr>
          <w:rFonts w:ascii="Verdana" w:hAnsi="Verdana"/>
          <w:sz w:val="20"/>
          <w:szCs w:val="20"/>
        </w:rPr>
        <w:tab/>
      </w:r>
      <w:r w:rsidRPr="00B1414C">
        <w:rPr>
          <w:rFonts w:ascii="Verdana" w:hAnsi="Verdana"/>
          <w:sz w:val="20"/>
          <w:szCs w:val="20"/>
        </w:rPr>
        <w:tab/>
      </w:r>
      <w:r w:rsidRPr="00B1414C">
        <w:rPr>
          <w:rFonts w:ascii="Verdana" w:hAnsi="Verdana"/>
          <w:sz w:val="20"/>
          <w:szCs w:val="20"/>
        </w:rPr>
        <w:tab/>
      </w:r>
      <w:r w:rsidRPr="00B1414C">
        <w:rPr>
          <w:rFonts w:ascii="Verdana" w:hAnsi="Verdana"/>
          <w:sz w:val="20"/>
          <w:szCs w:val="20"/>
        </w:rPr>
        <w:tab/>
      </w:r>
      <w:r w:rsidRPr="001801B4">
        <w:rPr>
          <w:rFonts w:ascii="Verdana" w:hAnsi="Verdana"/>
          <w:sz w:val="20"/>
          <w:szCs w:val="20"/>
        </w:rPr>
        <w:t>Lidická 611, 74901 Vítkov</w:t>
      </w:r>
    </w:p>
    <w:p w14:paraId="7EA372BD" w14:textId="5673064A" w:rsidR="003E56B9" w:rsidRPr="001801B4" w:rsidRDefault="003E56B9" w:rsidP="003E56B9">
      <w:pPr>
        <w:ind w:left="454"/>
        <w:jc w:val="both"/>
        <w:rPr>
          <w:rFonts w:ascii="Verdana" w:hAnsi="Verdana"/>
          <w:b/>
          <w:sz w:val="20"/>
          <w:szCs w:val="20"/>
        </w:rPr>
      </w:pPr>
      <w:r w:rsidRPr="00B1414C">
        <w:rPr>
          <w:rFonts w:ascii="Verdana" w:hAnsi="Verdana"/>
          <w:b/>
          <w:sz w:val="20"/>
          <w:szCs w:val="20"/>
        </w:rPr>
        <w:t>zastoupení:</w:t>
      </w:r>
      <w:r w:rsidRPr="00B1414C">
        <w:rPr>
          <w:rFonts w:ascii="Verdana" w:hAnsi="Verdana"/>
          <w:b/>
          <w:sz w:val="20"/>
          <w:szCs w:val="20"/>
        </w:rPr>
        <w:tab/>
      </w:r>
      <w:r w:rsidRPr="00B1414C">
        <w:rPr>
          <w:rFonts w:ascii="Verdana" w:hAnsi="Verdana"/>
          <w:b/>
          <w:sz w:val="20"/>
          <w:szCs w:val="20"/>
        </w:rPr>
        <w:tab/>
      </w:r>
      <w:r w:rsidRPr="00B1414C">
        <w:rPr>
          <w:rFonts w:ascii="Verdana" w:hAnsi="Verdana"/>
          <w:b/>
          <w:sz w:val="20"/>
          <w:szCs w:val="20"/>
        </w:rPr>
        <w:tab/>
      </w:r>
      <w:r w:rsidRPr="00B1414C">
        <w:rPr>
          <w:rFonts w:ascii="Verdana" w:hAnsi="Verdana"/>
          <w:b/>
          <w:sz w:val="20"/>
          <w:szCs w:val="20"/>
        </w:rPr>
        <w:tab/>
      </w:r>
      <w:proofErr w:type="spellStart"/>
      <w:r w:rsidR="00371E4E">
        <w:rPr>
          <w:rFonts w:ascii="Verdana" w:hAnsi="Verdana"/>
          <w:sz w:val="20"/>
          <w:szCs w:val="20"/>
        </w:rPr>
        <w:t>xxxxxxx</w:t>
      </w:r>
      <w:proofErr w:type="spellEnd"/>
    </w:p>
    <w:p w14:paraId="5F75C2B5" w14:textId="60ED9336" w:rsidR="003E56B9" w:rsidRPr="001801B4" w:rsidRDefault="003E56B9" w:rsidP="003E56B9">
      <w:pPr>
        <w:ind w:left="454"/>
        <w:jc w:val="both"/>
        <w:rPr>
          <w:rFonts w:ascii="Verdana" w:hAnsi="Verdana"/>
          <w:sz w:val="20"/>
          <w:szCs w:val="20"/>
        </w:rPr>
      </w:pPr>
      <w:proofErr w:type="spellStart"/>
      <w:r w:rsidRPr="001801B4">
        <w:rPr>
          <w:rFonts w:ascii="Verdana" w:hAnsi="Verdana"/>
          <w:b/>
          <w:sz w:val="20"/>
          <w:szCs w:val="20"/>
        </w:rPr>
        <w:t>zast</w:t>
      </w:r>
      <w:proofErr w:type="spellEnd"/>
      <w:r w:rsidRPr="001801B4">
        <w:rPr>
          <w:rFonts w:ascii="Verdana" w:hAnsi="Verdana"/>
          <w:b/>
          <w:sz w:val="20"/>
          <w:szCs w:val="20"/>
        </w:rPr>
        <w:t>. ve věcech technických:</w:t>
      </w:r>
      <w:r w:rsidRPr="001801B4">
        <w:rPr>
          <w:rFonts w:ascii="Verdana" w:hAnsi="Verdana"/>
          <w:b/>
          <w:sz w:val="20"/>
          <w:szCs w:val="20"/>
        </w:rPr>
        <w:tab/>
      </w:r>
      <w:proofErr w:type="spellStart"/>
      <w:r w:rsidR="00371E4E">
        <w:rPr>
          <w:rFonts w:ascii="Verdana" w:hAnsi="Verdana"/>
          <w:sz w:val="20"/>
          <w:szCs w:val="20"/>
        </w:rPr>
        <w:t>xxxxxxxxxx</w:t>
      </w:r>
      <w:proofErr w:type="spellEnd"/>
      <w:r>
        <w:rPr>
          <w:rFonts w:ascii="Verdana" w:hAnsi="Verdana"/>
          <w:sz w:val="20"/>
          <w:szCs w:val="20"/>
        </w:rPr>
        <w:t xml:space="preserve">, </w:t>
      </w:r>
      <w:proofErr w:type="spellStart"/>
      <w:r w:rsidR="00371E4E">
        <w:rPr>
          <w:rFonts w:ascii="Verdana" w:hAnsi="Verdana"/>
          <w:sz w:val="20"/>
          <w:szCs w:val="20"/>
        </w:rPr>
        <w:t>xxxxxxxxxxxx</w:t>
      </w:r>
      <w:proofErr w:type="spellEnd"/>
    </w:p>
    <w:p w14:paraId="43BB71F2" w14:textId="77777777" w:rsidR="003E56B9" w:rsidRPr="00B1414C" w:rsidRDefault="003E56B9" w:rsidP="003E56B9">
      <w:pPr>
        <w:ind w:left="454"/>
        <w:jc w:val="both"/>
        <w:rPr>
          <w:rFonts w:ascii="Verdana" w:hAnsi="Verdana"/>
          <w:sz w:val="20"/>
          <w:szCs w:val="20"/>
        </w:rPr>
      </w:pPr>
      <w:r w:rsidRPr="00B1414C">
        <w:rPr>
          <w:rFonts w:ascii="Verdana" w:hAnsi="Verdana"/>
          <w:b/>
          <w:sz w:val="20"/>
          <w:szCs w:val="20"/>
        </w:rPr>
        <w:t>IČ:</w:t>
      </w:r>
      <w:r w:rsidRPr="00B1414C">
        <w:rPr>
          <w:rFonts w:ascii="Verdana" w:hAnsi="Verdana"/>
          <w:sz w:val="20"/>
          <w:szCs w:val="20"/>
        </w:rPr>
        <w:tab/>
      </w:r>
      <w:r w:rsidRPr="00B1414C">
        <w:rPr>
          <w:rFonts w:ascii="Verdana" w:hAnsi="Verdana"/>
          <w:sz w:val="20"/>
          <w:szCs w:val="20"/>
        </w:rPr>
        <w:tab/>
      </w:r>
      <w:r w:rsidRPr="00B1414C">
        <w:rPr>
          <w:rFonts w:ascii="Verdana" w:hAnsi="Verdana"/>
          <w:sz w:val="20"/>
          <w:szCs w:val="20"/>
        </w:rPr>
        <w:tab/>
      </w:r>
      <w:r w:rsidRPr="00B1414C">
        <w:rPr>
          <w:rFonts w:ascii="Verdana" w:hAnsi="Verdana"/>
          <w:sz w:val="20"/>
          <w:szCs w:val="20"/>
        </w:rPr>
        <w:tab/>
      </w:r>
      <w:r w:rsidRPr="00B1414C">
        <w:rPr>
          <w:rFonts w:ascii="Verdana" w:hAnsi="Verdana"/>
          <w:sz w:val="20"/>
          <w:szCs w:val="20"/>
        </w:rPr>
        <w:tab/>
      </w:r>
      <w:r w:rsidRPr="001801B4">
        <w:rPr>
          <w:rFonts w:ascii="Verdana" w:hAnsi="Verdana"/>
          <w:sz w:val="20"/>
          <w:szCs w:val="20"/>
        </w:rPr>
        <w:t>71196951</w:t>
      </w:r>
      <w:r w:rsidRPr="00B1414C">
        <w:rPr>
          <w:rFonts w:ascii="Verdana" w:hAnsi="Verdana"/>
          <w:sz w:val="20"/>
          <w:szCs w:val="20"/>
        </w:rPr>
        <w:t xml:space="preserve"> </w:t>
      </w:r>
    </w:p>
    <w:p w14:paraId="090F22BD" w14:textId="77777777" w:rsidR="003E56B9" w:rsidRPr="00B1414C" w:rsidRDefault="003E56B9" w:rsidP="003E56B9">
      <w:pPr>
        <w:ind w:left="454"/>
        <w:jc w:val="both"/>
        <w:rPr>
          <w:rFonts w:ascii="Verdana" w:hAnsi="Verdana"/>
          <w:i/>
          <w:sz w:val="20"/>
          <w:szCs w:val="20"/>
        </w:rPr>
      </w:pPr>
      <w:r w:rsidRPr="00B1414C">
        <w:rPr>
          <w:rFonts w:ascii="Verdana" w:hAnsi="Verdana"/>
          <w:sz w:val="20"/>
          <w:szCs w:val="20"/>
        </w:rPr>
        <w:t xml:space="preserve">zapsaná v obchodním rejstříku vedeném u </w:t>
      </w:r>
      <w:r w:rsidRPr="00B1414C">
        <w:rPr>
          <w:rFonts w:ascii="Verdana" w:hAnsi="Verdana" w:cs="Arial"/>
          <w:color w:val="000000"/>
          <w:sz w:val="20"/>
          <w:szCs w:val="20"/>
        </w:rPr>
        <w:t xml:space="preserve">Krajského soudu </w:t>
      </w:r>
      <w:r w:rsidRPr="00B1414C">
        <w:rPr>
          <w:rFonts w:ascii="Verdana" w:hAnsi="Verdana"/>
          <w:sz w:val="20"/>
          <w:szCs w:val="20"/>
        </w:rPr>
        <w:t>v Ostravě, spis</w:t>
      </w:r>
      <w:r w:rsidRPr="001801B4">
        <w:rPr>
          <w:rFonts w:ascii="Verdana" w:hAnsi="Verdana"/>
          <w:sz w:val="20"/>
          <w:szCs w:val="20"/>
        </w:rPr>
        <w:t xml:space="preserve"> </w:t>
      </w:r>
      <w:proofErr w:type="spellStart"/>
      <w:r w:rsidRPr="001801B4">
        <w:rPr>
          <w:rFonts w:ascii="Verdana" w:hAnsi="Verdana"/>
          <w:sz w:val="20"/>
          <w:szCs w:val="20"/>
        </w:rPr>
        <w:t>Pr</w:t>
      </w:r>
      <w:proofErr w:type="spellEnd"/>
      <w:r w:rsidRPr="001801B4">
        <w:rPr>
          <w:rFonts w:ascii="Verdana" w:hAnsi="Verdana"/>
          <w:sz w:val="20"/>
          <w:szCs w:val="20"/>
        </w:rPr>
        <w:t xml:space="preserve"> 968.</w:t>
      </w:r>
    </w:p>
    <w:p w14:paraId="24B46DA0" w14:textId="77777777" w:rsidR="003E56B9" w:rsidRPr="00B1414C" w:rsidRDefault="003E56B9" w:rsidP="003E56B9">
      <w:pPr>
        <w:ind w:left="454"/>
        <w:jc w:val="right"/>
        <w:rPr>
          <w:rFonts w:ascii="Verdana" w:hAnsi="Verdana"/>
          <w:sz w:val="20"/>
          <w:szCs w:val="20"/>
        </w:rPr>
      </w:pPr>
      <w:r w:rsidRPr="00B1414C">
        <w:rPr>
          <w:rFonts w:ascii="Verdana" w:hAnsi="Verdana"/>
          <w:sz w:val="20"/>
          <w:szCs w:val="20"/>
        </w:rPr>
        <w:t>(dále jen objednatel)</w:t>
      </w:r>
    </w:p>
    <w:p w14:paraId="4E5FA26D" w14:textId="77777777" w:rsidR="00113E63" w:rsidRPr="00B1414C" w:rsidRDefault="00113E63" w:rsidP="00113E63">
      <w:pPr>
        <w:ind w:left="454"/>
        <w:jc w:val="center"/>
        <w:rPr>
          <w:rFonts w:ascii="Verdana" w:hAnsi="Verdana"/>
          <w:sz w:val="20"/>
          <w:szCs w:val="20"/>
        </w:rPr>
      </w:pPr>
      <w:r w:rsidRPr="00B1414C">
        <w:rPr>
          <w:rFonts w:ascii="Verdana" w:hAnsi="Verdana"/>
          <w:sz w:val="20"/>
          <w:szCs w:val="20"/>
        </w:rPr>
        <w:t>a</w:t>
      </w:r>
    </w:p>
    <w:p w14:paraId="4E5FA26E" w14:textId="77777777" w:rsidR="0028108D" w:rsidRPr="00B1414C" w:rsidRDefault="0028108D" w:rsidP="001A64D6">
      <w:pPr>
        <w:jc w:val="both"/>
        <w:rPr>
          <w:rFonts w:ascii="Verdana" w:hAnsi="Verdana"/>
          <w:sz w:val="20"/>
          <w:szCs w:val="20"/>
        </w:rPr>
      </w:pPr>
    </w:p>
    <w:p w14:paraId="4E5FA26F" w14:textId="77777777" w:rsidR="00A04987" w:rsidRPr="00B1414C" w:rsidRDefault="00A04987" w:rsidP="0028108D">
      <w:pPr>
        <w:ind w:firstLine="454"/>
        <w:jc w:val="both"/>
        <w:rPr>
          <w:rFonts w:ascii="Verdana" w:hAnsi="Verdana"/>
          <w:b/>
          <w:sz w:val="20"/>
          <w:szCs w:val="20"/>
        </w:rPr>
      </w:pPr>
      <w:r w:rsidRPr="00B1414C">
        <w:rPr>
          <w:rFonts w:ascii="Verdana" w:hAnsi="Verdana"/>
          <w:b/>
          <w:sz w:val="20"/>
          <w:szCs w:val="20"/>
        </w:rPr>
        <w:t>Obchodní jméno:</w:t>
      </w:r>
      <w:r w:rsidR="0028108D" w:rsidRPr="00B1414C">
        <w:rPr>
          <w:rFonts w:ascii="Verdana" w:hAnsi="Verdana"/>
          <w:b/>
          <w:sz w:val="20"/>
          <w:szCs w:val="20"/>
        </w:rPr>
        <w:tab/>
      </w:r>
      <w:r w:rsidR="0028108D" w:rsidRPr="00B1414C">
        <w:rPr>
          <w:rFonts w:ascii="Verdana" w:hAnsi="Verdana"/>
          <w:b/>
          <w:sz w:val="20"/>
          <w:szCs w:val="20"/>
        </w:rPr>
        <w:tab/>
      </w:r>
      <w:r w:rsidR="0028108D" w:rsidRPr="00B1414C">
        <w:rPr>
          <w:rFonts w:ascii="Verdana" w:hAnsi="Verdana"/>
          <w:b/>
          <w:sz w:val="20"/>
          <w:szCs w:val="20"/>
        </w:rPr>
        <w:tab/>
      </w:r>
      <w:r w:rsidRPr="00B1414C">
        <w:rPr>
          <w:rFonts w:ascii="Verdana" w:hAnsi="Verdana"/>
          <w:b/>
          <w:bCs/>
          <w:sz w:val="20"/>
          <w:szCs w:val="20"/>
        </w:rPr>
        <w:t xml:space="preserve">Moravia </w:t>
      </w:r>
      <w:proofErr w:type="spellStart"/>
      <w:r w:rsidRPr="00B1414C">
        <w:rPr>
          <w:rFonts w:ascii="Verdana" w:hAnsi="Verdana"/>
          <w:b/>
          <w:bCs/>
          <w:sz w:val="20"/>
          <w:szCs w:val="20"/>
        </w:rPr>
        <w:t>components</w:t>
      </w:r>
      <w:proofErr w:type="spellEnd"/>
      <w:r w:rsidRPr="00B1414C">
        <w:rPr>
          <w:rFonts w:ascii="Verdana" w:hAnsi="Verdana"/>
          <w:b/>
          <w:bCs/>
          <w:sz w:val="20"/>
          <w:szCs w:val="20"/>
        </w:rPr>
        <w:t xml:space="preserve"> spol. s r.o.</w:t>
      </w:r>
    </w:p>
    <w:p w14:paraId="4E5FA270" w14:textId="77777777" w:rsidR="00A04987" w:rsidRPr="00B1414C" w:rsidRDefault="00A04987" w:rsidP="00A04987">
      <w:pPr>
        <w:ind w:left="454"/>
        <w:jc w:val="both"/>
        <w:rPr>
          <w:rFonts w:ascii="Verdana" w:hAnsi="Verdana"/>
          <w:sz w:val="20"/>
          <w:szCs w:val="20"/>
        </w:rPr>
      </w:pPr>
      <w:r w:rsidRPr="00B1414C">
        <w:rPr>
          <w:rFonts w:ascii="Verdana" w:hAnsi="Verdana"/>
          <w:b/>
          <w:sz w:val="20"/>
          <w:szCs w:val="20"/>
        </w:rPr>
        <w:t>Sídlo:</w:t>
      </w:r>
      <w:r w:rsidR="0028108D" w:rsidRPr="00B1414C">
        <w:rPr>
          <w:rFonts w:ascii="Verdana" w:hAnsi="Verdana"/>
          <w:sz w:val="20"/>
          <w:szCs w:val="20"/>
        </w:rPr>
        <w:tab/>
      </w:r>
      <w:r w:rsidR="0028108D" w:rsidRPr="00B1414C">
        <w:rPr>
          <w:rFonts w:ascii="Verdana" w:hAnsi="Verdana"/>
          <w:sz w:val="20"/>
          <w:szCs w:val="20"/>
        </w:rPr>
        <w:tab/>
      </w:r>
      <w:r w:rsidR="0028108D" w:rsidRPr="00B1414C">
        <w:rPr>
          <w:rFonts w:ascii="Verdana" w:hAnsi="Verdana"/>
          <w:sz w:val="20"/>
          <w:szCs w:val="20"/>
        </w:rPr>
        <w:tab/>
      </w:r>
      <w:r w:rsidR="0028108D" w:rsidRPr="00B1414C">
        <w:rPr>
          <w:rFonts w:ascii="Verdana" w:hAnsi="Verdana"/>
          <w:sz w:val="20"/>
          <w:szCs w:val="20"/>
        </w:rPr>
        <w:tab/>
      </w:r>
      <w:r w:rsidR="0028108D" w:rsidRPr="00B1414C">
        <w:rPr>
          <w:rFonts w:ascii="Verdana" w:hAnsi="Verdana"/>
          <w:sz w:val="20"/>
          <w:szCs w:val="20"/>
        </w:rPr>
        <w:tab/>
      </w:r>
      <w:r w:rsidR="00997E16" w:rsidRPr="00B1414C">
        <w:rPr>
          <w:rFonts w:ascii="Verdana" w:hAnsi="Verdana"/>
          <w:sz w:val="20"/>
          <w:szCs w:val="20"/>
        </w:rPr>
        <w:t xml:space="preserve">Teslova </w:t>
      </w:r>
      <w:r w:rsidR="00CC05BC">
        <w:rPr>
          <w:rFonts w:ascii="Verdana" w:hAnsi="Verdana"/>
          <w:sz w:val="20"/>
          <w:szCs w:val="20"/>
        </w:rPr>
        <w:t>873/</w:t>
      </w:r>
      <w:r w:rsidR="00997E16" w:rsidRPr="00B1414C">
        <w:rPr>
          <w:rFonts w:ascii="Verdana" w:hAnsi="Verdana"/>
          <w:sz w:val="20"/>
          <w:szCs w:val="20"/>
        </w:rPr>
        <w:t xml:space="preserve">2, </w:t>
      </w:r>
      <w:proofErr w:type="gramStart"/>
      <w:r w:rsidRPr="00B1414C">
        <w:rPr>
          <w:rFonts w:ascii="Verdana" w:hAnsi="Verdana"/>
          <w:sz w:val="20"/>
          <w:szCs w:val="20"/>
        </w:rPr>
        <w:t>Ostrava - Přívoz</w:t>
      </w:r>
      <w:proofErr w:type="gramEnd"/>
      <w:r w:rsidRPr="00B1414C">
        <w:rPr>
          <w:rFonts w:ascii="Verdana" w:hAnsi="Verdana"/>
          <w:sz w:val="20"/>
          <w:szCs w:val="20"/>
        </w:rPr>
        <w:t>, 702 00</w:t>
      </w:r>
    </w:p>
    <w:p w14:paraId="4E5FA271" w14:textId="3C12757A" w:rsidR="00A04987" w:rsidRPr="00B1414C" w:rsidRDefault="00A04987" w:rsidP="00A04987">
      <w:pPr>
        <w:ind w:left="454"/>
        <w:jc w:val="both"/>
        <w:rPr>
          <w:rFonts w:ascii="Verdana" w:hAnsi="Verdana"/>
          <w:sz w:val="20"/>
          <w:szCs w:val="20"/>
        </w:rPr>
      </w:pPr>
      <w:r w:rsidRPr="00B1414C">
        <w:rPr>
          <w:rFonts w:ascii="Verdana" w:hAnsi="Verdana"/>
          <w:b/>
          <w:sz w:val="20"/>
          <w:szCs w:val="20"/>
        </w:rPr>
        <w:t>zastoupení:</w:t>
      </w:r>
      <w:r w:rsidR="002B4933">
        <w:rPr>
          <w:rFonts w:ascii="Verdana" w:hAnsi="Verdana"/>
          <w:b/>
          <w:sz w:val="20"/>
          <w:szCs w:val="20"/>
        </w:rPr>
        <w:tab/>
      </w:r>
      <w:r w:rsidR="002B4933">
        <w:rPr>
          <w:rFonts w:ascii="Verdana" w:hAnsi="Verdana"/>
          <w:b/>
          <w:sz w:val="20"/>
          <w:szCs w:val="20"/>
        </w:rPr>
        <w:tab/>
      </w:r>
      <w:r w:rsidR="002B4933">
        <w:rPr>
          <w:rFonts w:ascii="Verdana" w:hAnsi="Verdana"/>
          <w:b/>
          <w:sz w:val="20"/>
          <w:szCs w:val="20"/>
        </w:rPr>
        <w:tab/>
      </w:r>
      <w:r w:rsidR="002B4933">
        <w:rPr>
          <w:rFonts w:ascii="Verdana" w:hAnsi="Verdana"/>
          <w:b/>
          <w:sz w:val="20"/>
          <w:szCs w:val="20"/>
        </w:rPr>
        <w:tab/>
      </w:r>
      <w:proofErr w:type="spellStart"/>
      <w:r w:rsidR="00371E4E">
        <w:rPr>
          <w:rFonts w:ascii="Verdana" w:hAnsi="Verdana"/>
          <w:sz w:val="20"/>
          <w:szCs w:val="20"/>
        </w:rPr>
        <w:t>xxxxxxxxx</w:t>
      </w:r>
      <w:proofErr w:type="spellEnd"/>
      <w:r w:rsidR="0028108D" w:rsidRPr="00B1414C">
        <w:rPr>
          <w:rFonts w:ascii="Verdana" w:hAnsi="Verdana"/>
          <w:sz w:val="20"/>
          <w:szCs w:val="20"/>
        </w:rPr>
        <w:t xml:space="preserve">  </w:t>
      </w:r>
    </w:p>
    <w:p w14:paraId="4E5FA272" w14:textId="19417816" w:rsidR="00A04987" w:rsidRPr="00B1414C" w:rsidRDefault="003513DA" w:rsidP="00A04987">
      <w:pPr>
        <w:ind w:left="454"/>
        <w:jc w:val="both"/>
        <w:rPr>
          <w:rFonts w:ascii="Verdana" w:hAnsi="Verdana"/>
          <w:sz w:val="20"/>
          <w:szCs w:val="20"/>
        </w:rPr>
      </w:pPr>
      <w:proofErr w:type="spellStart"/>
      <w:r w:rsidRPr="00B1414C">
        <w:rPr>
          <w:rFonts w:ascii="Verdana" w:hAnsi="Verdana"/>
          <w:b/>
          <w:sz w:val="20"/>
          <w:szCs w:val="20"/>
        </w:rPr>
        <w:t>zast</w:t>
      </w:r>
      <w:proofErr w:type="spellEnd"/>
      <w:r w:rsidR="00A04987" w:rsidRPr="00B1414C">
        <w:rPr>
          <w:rFonts w:ascii="Verdana" w:hAnsi="Verdana"/>
          <w:b/>
          <w:sz w:val="20"/>
          <w:szCs w:val="20"/>
        </w:rPr>
        <w:t xml:space="preserve">. ve věcech </w:t>
      </w:r>
      <w:proofErr w:type="gramStart"/>
      <w:r w:rsidR="00A04987" w:rsidRPr="00B1414C">
        <w:rPr>
          <w:rFonts w:ascii="Verdana" w:hAnsi="Verdana"/>
          <w:b/>
          <w:sz w:val="20"/>
          <w:szCs w:val="20"/>
        </w:rPr>
        <w:t>techn</w:t>
      </w:r>
      <w:r w:rsidR="005D58E2" w:rsidRPr="00B1414C">
        <w:rPr>
          <w:rFonts w:ascii="Verdana" w:hAnsi="Verdana"/>
          <w:b/>
          <w:sz w:val="20"/>
          <w:szCs w:val="20"/>
        </w:rPr>
        <w:t>ických</w:t>
      </w:r>
      <w:r w:rsidR="00A04987" w:rsidRPr="00B1414C">
        <w:rPr>
          <w:rFonts w:ascii="Verdana" w:hAnsi="Verdana"/>
          <w:b/>
          <w:sz w:val="20"/>
          <w:szCs w:val="20"/>
        </w:rPr>
        <w:t xml:space="preserve">: </w:t>
      </w:r>
      <w:r w:rsidR="00A04987" w:rsidRPr="00B1414C">
        <w:rPr>
          <w:rFonts w:ascii="Verdana" w:hAnsi="Verdana"/>
          <w:sz w:val="20"/>
          <w:szCs w:val="20"/>
        </w:rPr>
        <w:t xml:space="preserve">  </w:t>
      </w:r>
      <w:proofErr w:type="gramEnd"/>
      <w:r w:rsidR="00A04987" w:rsidRPr="00B1414C">
        <w:rPr>
          <w:rFonts w:ascii="Verdana" w:hAnsi="Verdana"/>
          <w:sz w:val="20"/>
          <w:szCs w:val="20"/>
        </w:rPr>
        <w:t xml:space="preserve">    </w:t>
      </w:r>
      <w:r w:rsidR="006550FC" w:rsidRPr="00B1414C">
        <w:rPr>
          <w:rFonts w:ascii="Verdana" w:hAnsi="Verdana"/>
          <w:sz w:val="20"/>
          <w:szCs w:val="20"/>
        </w:rPr>
        <w:tab/>
      </w:r>
      <w:proofErr w:type="spellStart"/>
      <w:r w:rsidR="00371E4E">
        <w:rPr>
          <w:rFonts w:ascii="Verdana" w:hAnsi="Verdana"/>
          <w:sz w:val="20"/>
          <w:szCs w:val="20"/>
        </w:rPr>
        <w:t>xxxxxxxxxx</w:t>
      </w:r>
      <w:proofErr w:type="spellEnd"/>
    </w:p>
    <w:p w14:paraId="4E5FA273" w14:textId="77777777" w:rsidR="005D58E2" w:rsidRPr="00B1414C" w:rsidRDefault="006550FC" w:rsidP="00A04987">
      <w:pPr>
        <w:ind w:left="454"/>
        <w:jc w:val="both"/>
        <w:rPr>
          <w:rFonts w:ascii="Verdana" w:hAnsi="Verdana"/>
          <w:sz w:val="20"/>
          <w:szCs w:val="20"/>
        </w:rPr>
      </w:pPr>
      <w:proofErr w:type="gramStart"/>
      <w:r w:rsidRPr="00B1414C">
        <w:rPr>
          <w:rFonts w:ascii="Verdana" w:hAnsi="Verdana"/>
          <w:b/>
          <w:sz w:val="20"/>
          <w:szCs w:val="20"/>
        </w:rPr>
        <w:t>IČ:</w:t>
      </w:r>
      <w:r w:rsidR="00D34A02" w:rsidRPr="00B1414C">
        <w:rPr>
          <w:rFonts w:ascii="Verdana" w:hAnsi="Verdana"/>
          <w:sz w:val="20"/>
          <w:szCs w:val="20"/>
        </w:rPr>
        <w:t xml:space="preserve">   </w:t>
      </w:r>
      <w:proofErr w:type="gramEnd"/>
      <w:r w:rsidR="00D34A02" w:rsidRPr="00B1414C">
        <w:rPr>
          <w:rFonts w:ascii="Verdana" w:hAnsi="Verdana"/>
          <w:sz w:val="20"/>
          <w:szCs w:val="20"/>
        </w:rPr>
        <w:t xml:space="preserve">     </w:t>
      </w:r>
      <w:r w:rsidR="005D58E2" w:rsidRPr="00B1414C">
        <w:rPr>
          <w:rFonts w:ascii="Verdana" w:hAnsi="Verdana"/>
          <w:sz w:val="20"/>
          <w:szCs w:val="20"/>
        </w:rPr>
        <w:tab/>
      </w:r>
      <w:r w:rsidR="005D58E2" w:rsidRPr="00B1414C">
        <w:rPr>
          <w:rFonts w:ascii="Verdana" w:hAnsi="Verdana"/>
          <w:sz w:val="20"/>
          <w:szCs w:val="20"/>
        </w:rPr>
        <w:tab/>
      </w:r>
      <w:r w:rsidR="005D58E2" w:rsidRPr="00B1414C">
        <w:rPr>
          <w:rFonts w:ascii="Verdana" w:hAnsi="Verdana"/>
          <w:sz w:val="20"/>
          <w:szCs w:val="20"/>
        </w:rPr>
        <w:tab/>
      </w:r>
      <w:r w:rsidR="005D58E2" w:rsidRPr="00B1414C">
        <w:rPr>
          <w:rFonts w:ascii="Verdana" w:hAnsi="Verdana"/>
          <w:sz w:val="20"/>
          <w:szCs w:val="20"/>
        </w:rPr>
        <w:tab/>
      </w:r>
      <w:r w:rsidR="005D58E2" w:rsidRPr="00B1414C">
        <w:rPr>
          <w:rFonts w:ascii="Verdana" w:hAnsi="Verdana"/>
          <w:sz w:val="20"/>
          <w:szCs w:val="20"/>
        </w:rPr>
        <w:tab/>
      </w:r>
      <w:r w:rsidR="00F863A1">
        <w:rPr>
          <w:rFonts w:ascii="Verdana" w:hAnsi="Verdana"/>
          <w:sz w:val="20"/>
          <w:szCs w:val="20"/>
        </w:rPr>
        <w:t>25828428</w:t>
      </w:r>
    </w:p>
    <w:p w14:paraId="4E5FA274" w14:textId="77777777" w:rsidR="00A04987" w:rsidRPr="00B1414C" w:rsidRDefault="006550FC" w:rsidP="00A04987">
      <w:pPr>
        <w:ind w:left="454"/>
        <w:jc w:val="both"/>
        <w:rPr>
          <w:rFonts w:ascii="Verdana" w:hAnsi="Verdana"/>
          <w:b/>
          <w:sz w:val="20"/>
          <w:szCs w:val="20"/>
        </w:rPr>
      </w:pPr>
      <w:proofErr w:type="gramStart"/>
      <w:r w:rsidRPr="00B1414C">
        <w:rPr>
          <w:rFonts w:ascii="Verdana" w:hAnsi="Verdana"/>
          <w:b/>
          <w:sz w:val="20"/>
          <w:szCs w:val="20"/>
        </w:rPr>
        <w:t xml:space="preserve">DIČ: </w:t>
      </w:r>
      <w:r w:rsidR="005D58E2" w:rsidRPr="00B1414C">
        <w:rPr>
          <w:rFonts w:ascii="Verdana" w:hAnsi="Verdana"/>
          <w:b/>
          <w:sz w:val="20"/>
          <w:szCs w:val="20"/>
        </w:rPr>
        <w:t xml:space="preserve">  </w:t>
      </w:r>
      <w:proofErr w:type="gramEnd"/>
      <w:r w:rsidR="005D58E2" w:rsidRPr="00B1414C">
        <w:rPr>
          <w:rFonts w:ascii="Verdana" w:hAnsi="Verdana"/>
          <w:b/>
          <w:sz w:val="20"/>
          <w:szCs w:val="20"/>
        </w:rPr>
        <w:t xml:space="preserve">  </w:t>
      </w:r>
      <w:r w:rsidRPr="00B1414C">
        <w:rPr>
          <w:rFonts w:ascii="Verdana" w:hAnsi="Verdana"/>
          <w:b/>
          <w:sz w:val="20"/>
          <w:szCs w:val="20"/>
        </w:rPr>
        <w:t xml:space="preserve"> </w:t>
      </w:r>
      <w:r w:rsidR="005D58E2" w:rsidRPr="00B1414C">
        <w:rPr>
          <w:rFonts w:ascii="Verdana" w:hAnsi="Verdana"/>
          <w:b/>
          <w:sz w:val="20"/>
          <w:szCs w:val="20"/>
        </w:rPr>
        <w:tab/>
      </w:r>
      <w:r w:rsidR="005D58E2" w:rsidRPr="00B1414C">
        <w:rPr>
          <w:rFonts w:ascii="Verdana" w:hAnsi="Verdana"/>
          <w:b/>
          <w:sz w:val="20"/>
          <w:szCs w:val="20"/>
        </w:rPr>
        <w:tab/>
      </w:r>
      <w:r w:rsidR="005D58E2" w:rsidRPr="00B1414C">
        <w:rPr>
          <w:rFonts w:ascii="Verdana" w:hAnsi="Verdana"/>
          <w:b/>
          <w:sz w:val="20"/>
          <w:szCs w:val="20"/>
        </w:rPr>
        <w:tab/>
      </w:r>
      <w:r w:rsidR="005D58E2" w:rsidRPr="00B1414C">
        <w:rPr>
          <w:rFonts w:ascii="Verdana" w:hAnsi="Verdana"/>
          <w:b/>
          <w:sz w:val="20"/>
          <w:szCs w:val="20"/>
        </w:rPr>
        <w:tab/>
      </w:r>
      <w:r w:rsidR="005D58E2" w:rsidRPr="00B1414C">
        <w:rPr>
          <w:rFonts w:ascii="Verdana" w:hAnsi="Verdana"/>
          <w:b/>
          <w:sz w:val="20"/>
          <w:szCs w:val="20"/>
        </w:rPr>
        <w:tab/>
      </w:r>
      <w:r w:rsidRPr="00B1414C">
        <w:rPr>
          <w:rFonts w:ascii="Verdana" w:hAnsi="Verdana"/>
          <w:sz w:val="20"/>
          <w:szCs w:val="20"/>
        </w:rPr>
        <w:t>CZ25828428</w:t>
      </w:r>
    </w:p>
    <w:p w14:paraId="4E5FA275" w14:textId="079D7BF5" w:rsidR="005D58E2" w:rsidRPr="00B1414C" w:rsidRDefault="00113E63" w:rsidP="00113E63">
      <w:pPr>
        <w:ind w:left="454"/>
        <w:jc w:val="both"/>
        <w:rPr>
          <w:rFonts w:ascii="Verdana" w:hAnsi="Verdana"/>
          <w:sz w:val="20"/>
          <w:szCs w:val="20"/>
        </w:rPr>
      </w:pPr>
      <w:r w:rsidRPr="00B1414C">
        <w:rPr>
          <w:rFonts w:ascii="Verdana" w:hAnsi="Verdana"/>
          <w:b/>
          <w:sz w:val="20"/>
          <w:szCs w:val="20"/>
        </w:rPr>
        <w:t>bankovní spojení:</w:t>
      </w:r>
      <w:r w:rsidR="005D58E2" w:rsidRPr="00B1414C">
        <w:rPr>
          <w:rFonts w:ascii="Verdana" w:hAnsi="Verdana"/>
          <w:b/>
          <w:sz w:val="20"/>
          <w:szCs w:val="20"/>
        </w:rPr>
        <w:tab/>
      </w:r>
      <w:r w:rsidR="005D58E2" w:rsidRPr="00B1414C">
        <w:rPr>
          <w:rFonts w:ascii="Verdana" w:hAnsi="Verdana"/>
          <w:b/>
          <w:sz w:val="20"/>
          <w:szCs w:val="20"/>
        </w:rPr>
        <w:tab/>
      </w:r>
      <w:r w:rsidR="005D58E2" w:rsidRPr="00B1414C">
        <w:rPr>
          <w:rFonts w:ascii="Verdana" w:hAnsi="Verdana"/>
          <w:b/>
          <w:sz w:val="20"/>
          <w:szCs w:val="20"/>
        </w:rPr>
        <w:tab/>
      </w:r>
      <w:r w:rsidR="002B4933" w:rsidRPr="00684E69">
        <w:rPr>
          <w:rFonts w:ascii="Verdana" w:hAnsi="Verdana"/>
          <w:sz w:val="20"/>
          <w:szCs w:val="20"/>
        </w:rPr>
        <w:t xml:space="preserve">FIO </w:t>
      </w:r>
      <w:r w:rsidR="005D58E2" w:rsidRPr="00684E69">
        <w:rPr>
          <w:rFonts w:ascii="Verdana" w:hAnsi="Verdana"/>
          <w:sz w:val="20"/>
          <w:szCs w:val="20"/>
        </w:rPr>
        <w:t>B</w:t>
      </w:r>
      <w:r w:rsidR="002B4933" w:rsidRPr="00684E69">
        <w:rPr>
          <w:rFonts w:ascii="Verdana" w:hAnsi="Verdana"/>
          <w:sz w:val="20"/>
          <w:szCs w:val="20"/>
        </w:rPr>
        <w:t>anka</w:t>
      </w:r>
      <w:r w:rsidRPr="00684E69">
        <w:rPr>
          <w:rFonts w:ascii="Verdana" w:hAnsi="Verdana"/>
          <w:i/>
          <w:sz w:val="20"/>
          <w:szCs w:val="20"/>
        </w:rPr>
        <w:t>, č. účtu</w:t>
      </w:r>
      <w:r w:rsidR="0028108D" w:rsidRPr="00684E69">
        <w:rPr>
          <w:rFonts w:ascii="Verdana" w:hAnsi="Verdana"/>
          <w:i/>
          <w:sz w:val="20"/>
          <w:szCs w:val="20"/>
        </w:rPr>
        <w:t>:</w:t>
      </w:r>
      <w:r w:rsidR="005D58E2" w:rsidRPr="00684E69">
        <w:rPr>
          <w:rFonts w:ascii="Verdana" w:hAnsi="Verdana"/>
          <w:sz w:val="20"/>
          <w:szCs w:val="20"/>
        </w:rPr>
        <w:t xml:space="preserve"> </w:t>
      </w:r>
      <w:proofErr w:type="spellStart"/>
      <w:r w:rsidR="00371E4E">
        <w:rPr>
          <w:rFonts w:ascii="Verdana" w:hAnsi="Verdana" w:cs="Arial"/>
          <w:color w:val="000000"/>
          <w:sz w:val="20"/>
          <w:szCs w:val="20"/>
          <w:shd w:val="clear" w:color="auto" w:fill="FFFFFF"/>
        </w:rPr>
        <w:t>xxxxxxxxxx</w:t>
      </w:r>
      <w:proofErr w:type="spellEnd"/>
      <w:r w:rsidR="00684E69" w:rsidRPr="00684E69">
        <w:rPr>
          <w:rFonts w:ascii="Verdana" w:hAnsi="Verdana" w:cs="Arial"/>
          <w:color w:val="000000"/>
          <w:sz w:val="20"/>
          <w:szCs w:val="20"/>
          <w:shd w:val="clear" w:color="auto" w:fill="FFFFFF"/>
        </w:rPr>
        <w:t xml:space="preserve"> / 2010</w:t>
      </w:r>
    </w:p>
    <w:p w14:paraId="4E5FA276" w14:textId="77777777" w:rsidR="00113E63" w:rsidRPr="00B1414C" w:rsidRDefault="005D58E2" w:rsidP="00113E63">
      <w:pPr>
        <w:ind w:left="454"/>
        <w:jc w:val="both"/>
        <w:rPr>
          <w:rFonts w:ascii="Verdana" w:hAnsi="Verdana"/>
          <w:i/>
          <w:sz w:val="20"/>
          <w:szCs w:val="20"/>
        </w:rPr>
      </w:pPr>
      <w:r w:rsidRPr="00B1414C">
        <w:rPr>
          <w:rFonts w:ascii="Verdana" w:hAnsi="Verdana"/>
          <w:sz w:val="20"/>
          <w:szCs w:val="20"/>
        </w:rPr>
        <w:t xml:space="preserve">zapsaná v obchodním rejstříku vedeném u </w:t>
      </w:r>
      <w:r w:rsidR="00B1414C" w:rsidRPr="00B1414C">
        <w:rPr>
          <w:rFonts w:ascii="Verdana" w:hAnsi="Verdana" w:cs="Arial"/>
          <w:color w:val="000000"/>
          <w:sz w:val="20"/>
          <w:szCs w:val="20"/>
        </w:rPr>
        <w:t xml:space="preserve">Krajského soudu </w:t>
      </w:r>
      <w:r w:rsidR="00B1414C" w:rsidRPr="00B1414C">
        <w:rPr>
          <w:rFonts w:ascii="Verdana" w:hAnsi="Verdana"/>
          <w:sz w:val="20"/>
          <w:szCs w:val="20"/>
        </w:rPr>
        <w:t>v Ostravě</w:t>
      </w:r>
      <w:r w:rsidRPr="00B1414C">
        <w:rPr>
          <w:rFonts w:ascii="Verdana" w:hAnsi="Verdana"/>
          <w:sz w:val="20"/>
          <w:szCs w:val="20"/>
        </w:rPr>
        <w:t xml:space="preserve">, </w:t>
      </w:r>
      <w:r w:rsidR="00151A25" w:rsidRPr="00B1414C">
        <w:rPr>
          <w:rFonts w:ascii="Verdana" w:hAnsi="Verdana"/>
          <w:sz w:val="20"/>
          <w:szCs w:val="20"/>
        </w:rPr>
        <w:t>spis:</w:t>
      </w:r>
      <w:r w:rsidRPr="00B1414C">
        <w:rPr>
          <w:rFonts w:ascii="Verdana" w:hAnsi="Verdana"/>
          <w:sz w:val="20"/>
          <w:szCs w:val="20"/>
        </w:rPr>
        <w:t xml:space="preserve"> C</w:t>
      </w:r>
      <w:r w:rsidR="00151A25" w:rsidRPr="00B1414C">
        <w:rPr>
          <w:rFonts w:ascii="Verdana" w:hAnsi="Verdana"/>
          <w:sz w:val="20"/>
          <w:szCs w:val="20"/>
        </w:rPr>
        <w:t xml:space="preserve"> </w:t>
      </w:r>
      <w:r w:rsidR="003513DA" w:rsidRPr="00B1414C">
        <w:rPr>
          <w:rFonts w:ascii="Verdana" w:hAnsi="Verdana"/>
          <w:sz w:val="20"/>
          <w:szCs w:val="20"/>
        </w:rPr>
        <w:t>19553.</w:t>
      </w:r>
    </w:p>
    <w:p w14:paraId="4E5FA277" w14:textId="77777777" w:rsidR="00113E63" w:rsidRPr="00113E63" w:rsidRDefault="00113E63" w:rsidP="00113E63">
      <w:pPr>
        <w:ind w:left="454"/>
        <w:jc w:val="right"/>
        <w:rPr>
          <w:rFonts w:ascii="Verdana" w:hAnsi="Verdana"/>
          <w:sz w:val="20"/>
          <w:szCs w:val="20"/>
        </w:rPr>
      </w:pPr>
      <w:r w:rsidRPr="00113E63">
        <w:rPr>
          <w:rFonts w:ascii="Verdana" w:hAnsi="Verdana"/>
          <w:sz w:val="20"/>
          <w:szCs w:val="20"/>
        </w:rPr>
        <w:t xml:space="preserve">(dále jen </w:t>
      </w:r>
      <w:r w:rsidR="002931E1">
        <w:rPr>
          <w:rFonts w:ascii="Verdana" w:hAnsi="Verdana"/>
          <w:sz w:val="20"/>
          <w:szCs w:val="20"/>
        </w:rPr>
        <w:t>poskytovatel</w:t>
      </w:r>
      <w:r w:rsidRPr="00113E63">
        <w:rPr>
          <w:rFonts w:ascii="Verdana" w:hAnsi="Verdana"/>
          <w:sz w:val="20"/>
          <w:szCs w:val="20"/>
        </w:rPr>
        <w:t>)</w:t>
      </w:r>
    </w:p>
    <w:p w14:paraId="64E7A030" w14:textId="77777777" w:rsidR="0074450B" w:rsidRDefault="0074450B" w:rsidP="0074450B">
      <w:pPr>
        <w:jc w:val="both"/>
        <w:rPr>
          <w:rFonts w:ascii="Verdana" w:hAnsi="Verdana"/>
          <w:sz w:val="20"/>
          <w:szCs w:val="20"/>
        </w:rPr>
      </w:pPr>
    </w:p>
    <w:p w14:paraId="5CC2FCCB" w14:textId="77777777" w:rsidR="003E56B9" w:rsidRPr="002931E1" w:rsidRDefault="003E56B9" w:rsidP="003E56B9">
      <w:pPr>
        <w:keepNext/>
        <w:keepLines/>
        <w:numPr>
          <w:ilvl w:val="0"/>
          <w:numId w:val="3"/>
        </w:numPr>
        <w:spacing w:line="360" w:lineRule="atLeast"/>
        <w:rPr>
          <w:rFonts w:ascii="Verdana" w:hAnsi="Verdana"/>
          <w:b/>
          <w:sz w:val="18"/>
          <w:szCs w:val="18"/>
        </w:rPr>
      </w:pPr>
      <w:r w:rsidRPr="002931E1">
        <w:rPr>
          <w:rFonts w:ascii="Verdana" w:hAnsi="Verdana"/>
          <w:b/>
          <w:sz w:val="18"/>
          <w:szCs w:val="18"/>
        </w:rPr>
        <w:t>Předmět smlouvy</w:t>
      </w:r>
    </w:p>
    <w:p w14:paraId="3F68ECDC" w14:textId="77777777" w:rsidR="003E56B9" w:rsidRDefault="003E56B9" w:rsidP="003E56B9">
      <w:pPr>
        <w:jc w:val="both"/>
        <w:rPr>
          <w:rFonts w:ascii="Verdana" w:hAnsi="Verdana"/>
          <w:sz w:val="18"/>
          <w:szCs w:val="18"/>
        </w:rPr>
      </w:pPr>
      <w:r w:rsidRPr="002931E1">
        <w:rPr>
          <w:rFonts w:ascii="Verdana" w:hAnsi="Verdana"/>
          <w:sz w:val="18"/>
          <w:szCs w:val="18"/>
        </w:rPr>
        <w:t>Předmětem této smlouvy je dohoda smluvních stran o podmínká</w:t>
      </w:r>
      <w:r>
        <w:rPr>
          <w:rFonts w:ascii="Verdana" w:hAnsi="Verdana"/>
          <w:sz w:val="18"/>
          <w:szCs w:val="18"/>
        </w:rPr>
        <w:t xml:space="preserve">ch provádění servisní činnosti, </w:t>
      </w:r>
      <w:r w:rsidRPr="002931E1">
        <w:rPr>
          <w:rFonts w:ascii="Verdana" w:hAnsi="Verdana"/>
          <w:sz w:val="18"/>
          <w:szCs w:val="18"/>
        </w:rPr>
        <w:t xml:space="preserve">týkající se </w:t>
      </w:r>
      <w:proofErr w:type="gramStart"/>
      <w:r w:rsidRPr="002931E1">
        <w:rPr>
          <w:rFonts w:ascii="Verdana" w:hAnsi="Verdana"/>
          <w:sz w:val="18"/>
          <w:szCs w:val="18"/>
        </w:rPr>
        <w:t>stávající  výpočetní</w:t>
      </w:r>
      <w:proofErr w:type="gramEnd"/>
      <w:r w:rsidRPr="002931E1">
        <w:rPr>
          <w:rFonts w:ascii="Verdana" w:hAnsi="Verdana"/>
          <w:sz w:val="18"/>
          <w:szCs w:val="18"/>
        </w:rPr>
        <w:t xml:space="preserve"> techniky a softwarového vybavení objednatele v rozsahu, který je specifikován </w:t>
      </w:r>
    </w:p>
    <w:p w14:paraId="37538A17" w14:textId="77777777" w:rsidR="003E56B9" w:rsidRPr="002931E1" w:rsidRDefault="003E56B9" w:rsidP="003E56B9">
      <w:pPr>
        <w:jc w:val="both"/>
        <w:rPr>
          <w:rFonts w:ascii="Verdana" w:hAnsi="Verdana"/>
          <w:sz w:val="18"/>
          <w:szCs w:val="18"/>
        </w:rPr>
      </w:pPr>
      <w:r w:rsidRPr="002931E1">
        <w:rPr>
          <w:rFonts w:ascii="Verdana" w:hAnsi="Verdana"/>
          <w:sz w:val="18"/>
          <w:szCs w:val="18"/>
        </w:rPr>
        <w:t>v </w:t>
      </w:r>
      <w:r w:rsidRPr="002931E1">
        <w:rPr>
          <w:rFonts w:ascii="Verdana" w:hAnsi="Verdana"/>
          <w:b/>
          <w:sz w:val="18"/>
          <w:szCs w:val="18"/>
        </w:rPr>
        <w:t>bodě X</w:t>
      </w:r>
      <w:r>
        <w:rPr>
          <w:rFonts w:ascii="Verdana" w:hAnsi="Verdana"/>
          <w:b/>
          <w:sz w:val="18"/>
          <w:szCs w:val="18"/>
        </w:rPr>
        <w:t>I</w:t>
      </w:r>
      <w:r w:rsidRPr="002931E1">
        <w:rPr>
          <w:rFonts w:ascii="Verdana" w:hAnsi="Verdana"/>
          <w:b/>
          <w:sz w:val="18"/>
          <w:szCs w:val="18"/>
        </w:rPr>
        <w:t xml:space="preserve"> </w:t>
      </w:r>
      <w:r w:rsidRPr="003513DA">
        <w:rPr>
          <w:rFonts w:ascii="Verdana" w:hAnsi="Verdana"/>
          <w:sz w:val="18"/>
          <w:szCs w:val="18"/>
        </w:rPr>
        <w:t>této smlouvy</w:t>
      </w:r>
      <w:r w:rsidRPr="002931E1">
        <w:rPr>
          <w:rFonts w:ascii="Verdana" w:hAnsi="Verdana"/>
          <w:sz w:val="18"/>
          <w:szCs w:val="18"/>
        </w:rPr>
        <w:t xml:space="preserve"> a to:</w:t>
      </w:r>
    </w:p>
    <w:p w14:paraId="1AE569DA" w14:textId="77777777" w:rsidR="003E56B9" w:rsidRPr="002931E1" w:rsidRDefault="003E56B9" w:rsidP="003E56B9">
      <w:pPr>
        <w:pStyle w:val="Zhlav"/>
        <w:tabs>
          <w:tab w:val="clear" w:pos="4536"/>
          <w:tab w:val="clear" w:pos="9072"/>
        </w:tabs>
        <w:spacing w:before="120" w:after="120" w:line="360" w:lineRule="atLeast"/>
        <w:jc w:val="both"/>
        <w:rPr>
          <w:rFonts w:ascii="Verdana" w:hAnsi="Verdana"/>
          <w:b/>
          <w:sz w:val="18"/>
          <w:szCs w:val="18"/>
        </w:rPr>
      </w:pPr>
      <w:r w:rsidRPr="002931E1">
        <w:rPr>
          <w:rFonts w:ascii="Verdana" w:hAnsi="Verdana"/>
          <w:b/>
          <w:sz w:val="18"/>
          <w:szCs w:val="18"/>
        </w:rPr>
        <w:t>I./</w:t>
      </w:r>
      <w:r>
        <w:rPr>
          <w:rFonts w:ascii="Verdana" w:hAnsi="Verdana"/>
          <w:b/>
          <w:sz w:val="18"/>
          <w:szCs w:val="18"/>
        </w:rPr>
        <w:t xml:space="preserve"> </w:t>
      </w:r>
      <w:r w:rsidRPr="002931E1">
        <w:rPr>
          <w:rFonts w:ascii="Verdana" w:hAnsi="Verdana"/>
          <w:b/>
          <w:sz w:val="18"/>
          <w:szCs w:val="18"/>
        </w:rPr>
        <w:t xml:space="preserve">1.    </w:t>
      </w:r>
      <w:r>
        <w:rPr>
          <w:rFonts w:ascii="Verdana" w:hAnsi="Verdana"/>
          <w:b/>
          <w:sz w:val="18"/>
          <w:szCs w:val="18"/>
        </w:rPr>
        <w:t>Prevence a ú</w:t>
      </w:r>
      <w:r w:rsidRPr="002931E1">
        <w:rPr>
          <w:rFonts w:ascii="Verdana" w:hAnsi="Verdana"/>
          <w:b/>
          <w:sz w:val="18"/>
          <w:szCs w:val="18"/>
        </w:rPr>
        <w:t>držba</w:t>
      </w:r>
    </w:p>
    <w:p w14:paraId="6E1A8D56" w14:textId="77777777" w:rsidR="003E56B9" w:rsidRPr="002931E1" w:rsidRDefault="003E56B9" w:rsidP="00E75CB1">
      <w:pPr>
        <w:numPr>
          <w:ilvl w:val="0"/>
          <w:numId w:val="15"/>
        </w:numPr>
        <w:overflowPunct w:val="0"/>
        <w:autoSpaceDE w:val="0"/>
        <w:autoSpaceDN w:val="0"/>
        <w:adjustRightInd w:val="0"/>
        <w:ind w:left="721" w:hanging="437"/>
        <w:textAlignment w:val="baseline"/>
        <w:rPr>
          <w:rFonts w:ascii="Verdana" w:hAnsi="Verdana"/>
          <w:sz w:val="18"/>
          <w:szCs w:val="18"/>
        </w:rPr>
      </w:pPr>
      <w:r w:rsidRPr="002931E1">
        <w:rPr>
          <w:rFonts w:ascii="Verdana" w:hAnsi="Verdana"/>
          <w:sz w:val="18"/>
          <w:szCs w:val="18"/>
        </w:rPr>
        <w:t>kontrola systému, která se provádí pravidelně v intervalech 1x měsíčně, dny určí dohoda mezi stranami</w:t>
      </w:r>
    </w:p>
    <w:p w14:paraId="0BACFE7A" w14:textId="77777777" w:rsidR="003E56B9" w:rsidRPr="002931E1" w:rsidRDefault="003E56B9" w:rsidP="00E75CB1">
      <w:pPr>
        <w:numPr>
          <w:ilvl w:val="0"/>
          <w:numId w:val="15"/>
        </w:numPr>
        <w:overflowPunct w:val="0"/>
        <w:autoSpaceDE w:val="0"/>
        <w:autoSpaceDN w:val="0"/>
        <w:adjustRightInd w:val="0"/>
        <w:ind w:left="721" w:hanging="437"/>
        <w:textAlignment w:val="baseline"/>
        <w:rPr>
          <w:rFonts w:ascii="Verdana" w:hAnsi="Verdana"/>
          <w:sz w:val="18"/>
          <w:szCs w:val="18"/>
        </w:rPr>
      </w:pPr>
      <w:r w:rsidRPr="002931E1">
        <w:rPr>
          <w:rFonts w:ascii="Verdana" w:hAnsi="Verdana"/>
          <w:sz w:val="18"/>
          <w:szCs w:val="18"/>
        </w:rPr>
        <w:t xml:space="preserve">údržba </w:t>
      </w:r>
      <w:r>
        <w:rPr>
          <w:rFonts w:ascii="Verdana" w:hAnsi="Verdana"/>
          <w:sz w:val="18"/>
          <w:szCs w:val="18"/>
        </w:rPr>
        <w:t>hardware, software</w:t>
      </w:r>
    </w:p>
    <w:p w14:paraId="06AB46E5" w14:textId="77777777" w:rsidR="003E56B9" w:rsidRPr="002931E1" w:rsidRDefault="003E56B9" w:rsidP="00E75CB1">
      <w:pPr>
        <w:numPr>
          <w:ilvl w:val="0"/>
          <w:numId w:val="15"/>
        </w:numPr>
        <w:overflowPunct w:val="0"/>
        <w:autoSpaceDE w:val="0"/>
        <w:autoSpaceDN w:val="0"/>
        <w:adjustRightInd w:val="0"/>
        <w:ind w:left="721" w:hanging="437"/>
        <w:textAlignment w:val="baseline"/>
        <w:rPr>
          <w:rFonts w:ascii="Verdana" w:hAnsi="Verdana"/>
          <w:sz w:val="18"/>
          <w:szCs w:val="18"/>
        </w:rPr>
      </w:pPr>
      <w:r>
        <w:rPr>
          <w:rFonts w:ascii="Verdana" w:hAnsi="Verdana"/>
          <w:sz w:val="18"/>
          <w:szCs w:val="18"/>
        </w:rPr>
        <w:t xml:space="preserve">kontrola nastavení PC, </w:t>
      </w:r>
      <w:r w:rsidRPr="002931E1">
        <w:rPr>
          <w:rFonts w:ascii="Verdana" w:hAnsi="Verdana"/>
          <w:sz w:val="18"/>
          <w:szCs w:val="18"/>
        </w:rPr>
        <w:t>Serveru</w:t>
      </w:r>
    </w:p>
    <w:p w14:paraId="73CB77FC" w14:textId="77777777" w:rsidR="003E56B9" w:rsidRPr="002931E1" w:rsidRDefault="003E56B9" w:rsidP="00E75CB1">
      <w:pPr>
        <w:numPr>
          <w:ilvl w:val="0"/>
          <w:numId w:val="15"/>
        </w:numPr>
        <w:overflowPunct w:val="0"/>
        <w:autoSpaceDE w:val="0"/>
        <w:autoSpaceDN w:val="0"/>
        <w:adjustRightInd w:val="0"/>
        <w:ind w:left="721" w:hanging="437"/>
        <w:textAlignment w:val="baseline"/>
        <w:rPr>
          <w:rFonts w:ascii="Verdana" w:hAnsi="Verdana"/>
          <w:sz w:val="18"/>
          <w:szCs w:val="18"/>
        </w:rPr>
      </w:pPr>
      <w:r w:rsidRPr="002931E1">
        <w:rPr>
          <w:rFonts w:ascii="Verdana" w:hAnsi="Verdana"/>
          <w:sz w:val="18"/>
          <w:szCs w:val="18"/>
        </w:rPr>
        <w:t xml:space="preserve">antivirová kontrola a údržba antivirového SW </w:t>
      </w:r>
    </w:p>
    <w:p w14:paraId="5FC6F29C" w14:textId="77777777" w:rsidR="003E56B9" w:rsidRPr="002931E1" w:rsidRDefault="003E56B9" w:rsidP="00E75CB1">
      <w:pPr>
        <w:numPr>
          <w:ilvl w:val="0"/>
          <w:numId w:val="15"/>
        </w:numPr>
        <w:overflowPunct w:val="0"/>
        <w:autoSpaceDE w:val="0"/>
        <w:autoSpaceDN w:val="0"/>
        <w:adjustRightInd w:val="0"/>
        <w:ind w:left="721" w:hanging="437"/>
        <w:textAlignment w:val="baseline"/>
        <w:rPr>
          <w:rFonts w:ascii="Verdana" w:hAnsi="Verdana"/>
          <w:sz w:val="18"/>
          <w:szCs w:val="18"/>
        </w:rPr>
      </w:pPr>
      <w:r w:rsidRPr="002931E1">
        <w:rPr>
          <w:rFonts w:ascii="Verdana" w:hAnsi="Verdana"/>
          <w:sz w:val="18"/>
          <w:szCs w:val="18"/>
        </w:rPr>
        <w:t xml:space="preserve">údržba pevných disků jednotlivých PC připojených do </w:t>
      </w:r>
      <w:proofErr w:type="gramStart"/>
      <w:r w:rsidRPr="002931E1">
        <w:rPr>
          <w:rFonts w:ascii="Verdana" w:hAnsi="Verdana"/>
          <w:sz w:val="18"/>
          <w:szCs w:val="18"/>
        </w:rPr>
        <w:t>sítě</w:t>
      </w:r>
      <w:proofErr w:type="gramEnd"/>
      <w:r w:rsidRPr="002931E1">
        <w:rPr>
          <w:rFonts w:ascii="Verdana" w:hAnsi="Verdana"/>
          <w:sz w:val="18"/>
          <w:szCs w:val="18"/>
        </w:rPr>
        <w:t xml:space="preserve"> popřípadě i samostatných stanic</w:t>
      </w:r>
    </w:p>
    <w:p w14:paraId="6E563272" w14:textId="77777777" w:rsidR="003E56B9" w:rsidRPr="002931E1" w:rsidRDefault="003E56B9" w:rsidP="00E75CB1">
      <w:pPr>
        <w:numPr>
          <w:ilvl w:val="0"/>
          <w:numId w:val="15"/>
        </w:numPr>
        <w:overflowPunct w:val="0"/>
        <w:autoSpaceDE w:val="0"/>
        <w:autoSpaceDN w:val="0"/>
        <w:adjustRightInd w:val="0"/>
        <w:ind w:left="721" w:hanging="437"/>
        <w:textAlignment w:val="baseline"/>
        <w:rPr>
          <w:rFonts w:ascii="Verdana" w:hAnsi="Verdana"/>
          <w:sz w:val="18"/>
          <w:szCs w:val="18"/>
        </w:rPr>
      </w:pPr>
      <w:r w:rsidRPr="002931E1">
        <w:rPr>
          <w:rFonts w:ascii="Verdana" w:hAnsi="Verdana"/>
          <w:sz w:val="18"/>
          <w:szCs w:val="18"/>
        </w:rPr>
        <w:t xml:space="preserve">zálohování potřebných dat na zálohové jednotky </w:t>
      </w:r>
      <w:r>
        <w:rPr>
          <w:rFonts w:ascii="Verdana" w:hAnsi="Verdana"/>
          <w:sz w:val="18"/>
          <w:szCs w:val="18"/>
        </w:rPr>
        <w:t>objednatel</w:t>
      </w:r>
      <w:r w:rsidRPr="002931E1">
        <w:rPr>
          <w:rFonts w:ascii="Verdana" w:hAnsi="Verdana"/>
          <w:sz w:val="18"/>
          <w:szCs w:val="18"/>
        </w:rPr>
        <w:t>e</w:t>
      </w:r>
    </w:p>
    <w:p w14:paraId="7BDA2F34" w14:textId="77777777" w:rsidR="003E56B9" w:rsidRPr="002931E1" w:rsidRDefault="003E56B9" w:rsidP="00E75CB1">
      <w:pPr>
        <w:numPr>
          <w:ilvl w:val="0"/>
          <w:numId w:val="15"/>
        </w:numPr>
        <w:overflowPunct w:val="0"/>
        <w:autoSpaceDE w:val="0"/>
        <w:autoSpaceDN w:val="0"/>
        <w:adjustRightInd w:val="0"/>
        <w:ind w:left="721" w:hanging="437"/>
        <w:textAlignment w:val="baseline"/>
        <w:rPr>
          <w:rFonts w:ascii="Verdana" w:hAnsi="Verdana"/>
          <w:sz w:val="18"/>
          <w:szCs w:val="18"/>
        </w:rPr>
      </w:pPr>
      <w:r>
        <w:rPr>
          <w:rFonts w:ascii="Verdana" w:hAnsi="Verdana"/>
          <w:sz w:val="18"/>
          <w:szCs w:val="18"/>
        </w:rPr>
        <w:t xml:space="preserve">návrhy na </w:t>
      </w:r>
      <w:r w:rsidRPr="002931E1">
        <w:rPr>
          <w:rFonts w:ascii="Verdana" w:hAnsi="Verdana"/>
          <w:sz w:val="18"/>
          <w:szCs w:val="18"/>
        </w:rPr>
        <w:t xml:space="preserve">upgrade jednotlivých PC </w:t>
      </w:r>
      <w:r>
        <w:rPr>
          <w:rFonts w:ascii="Verdana" w:hAnsi="Verdana"/>
          <w:sz w:val="18"/>
          <w:szCs w:val="18"/>
        </w:rPr>
        <w:t xml:space="preserve">nebo systému </w:t>
      </w:r>
      <w:r w:rsidRPr="002931E1">
        <w:rPr>
          <w:rFonts w:ascii="Verdana" w:hAnsi="Verdana"/>
          <w:sz w:val="18"/>
          <w:szCs w:val="18"/>
        </w:rPr>
        <w:t>(po dohodě s </w:t>
      </w:r>
      <w:r>
        <w:rPr>
          <w:rFonts w:ascii="Verdana" w:hAnsi="Verdana"/>
          <w:sz w:val="18"/>
          <w:szCs w:val="18"/>
        </w:rPr>
        <w:t>objednatel</w:t>
      </w:r>
      <w:r w:rsidRPr="002931E1">
        <w:rPr>
          <w:rFonts w:ascii="Verdana" w:hAnsi="Verdana"/>
          <w:sz w:val="18"/>
          <w:szCs w:val="18"/>
        </w:rPr>
        <w:t>em)</w:t>
      </w:r>
    </w:p>
    <w:p w14:paraId="6BCD8FF2" w14:textId="08AE1ABB" w:rsidR="003E56B9" w:rsidRPr="00E75CB1" w:rsidRDefault="003E56B9" w:rsidP="00E75CB1">
      <w:pPr>
        <w:numPr>
          <w:ilvl w:val="0"/>
          <w:numId w:val="15"/>
        </w:numPr>
        <w:overflowPunct w:val="0"/>
        <w:autoSpaceDE w:val="0"/>
        <w:autoSpaceDN w:val="0"/>
        <w:adjustRightInd w:val="0"/>
        <w:ind w:left="721" w:hanging="437"/>
        <w:textAlignment w:val="baseline"/>
        <w:rPr>
          <w:rFonts w:ascii="Verdana" w:hAnsi="Verdana"/>
          <w:sz w:val="18"/>
          <w:szCs w:val="18"/>
        </w:rPr>
      </w:pPr>
      <w:r w:rsidRPr="002931E1">
        <w:rPr>
          <w:rFonts w:ascii="Verdana" w:hAnsi="Verdana"/>
          <w:sz w:val="18"/>
          <w:szCs w:val="18"/>
        </w:rPr>
        <w:t>kontrola souboru záznamů činnosti (logy): antivir, zálohování (</w:t>
      </w:r>
      <w:proofErr w:type="spellStart"/>
      <w:r w:rsidRPr="002931E1">
        <w:rPr>
          <w:rFonts w:ascii="Verdana" w:hAnsi="Verdana"/>
          <w:sz w:val="18"/>
          <w:szCs w:val="18"/>
        </w:rPr>
        <w:t>backup</w:t>
      </w:r>
      <w:proofErr w:type="spellEnd"/>
      <w:r w:rsidRPr="002931E1">
        <w:rPr>
          <w:rFonts w:ascii="Verdana" w:hAnsi="Verdana"/>
          <w:sz w:val="18"/>
          <w:szCs w:val="18"/>
        </w:rPr>
        <w:t>), automaticky spouštěné</w:t>
      </w:r>
      <w:r>
        <w:rPr>
          <w:rFonts w:ascii="Verdana" w:hAnsi="Verdana"/>
          <w:sz w:val="18"/>
          <w:szCs w:val="18"/>
        </w:rPr>
        <w:t xml:space="preserve"> </w:t>
      </w:r>
      <w:r w:rsidRPr="002931E1">
        <w:rPr>
          <w:rFonts w:ascii="Verdana" w:hAnsi="Verdana"/>
          <w:sz w:val="18"/>
          <w:szCs w:val="18"/>
        </w:rPr>
        <w:t>procesy,</w:t>
      </w:r>
      <w:r w:rsidR="001A19CB">
        <w:rPr>
          <w:rFonts w:ascii="Verdana" w:hAnsi="Verdana"/>
          <w:sz w:val="18"/>
          <w:szCs w:val="18"/>
        </w:rPr>
        <w:t xml:space="preserve"> </w:t>
      </w:r>
      <w:r w:rsidRPr="00E75CB1">
        <w:rPr>
          <w:rFonts w:ascii="Verdana" w:hAnsi="Verdana"/>
          <w:sz w:val="18"/>
          <w:szCs w:val="18"/>
        </w:rPr>
        <w:t>jádro a další systémová hlášení</w:t>
      </w:r>
    </w:p>
    <w:p w14:paraId="48182D3A" w14:textId="77777777" w:rsidR="003E56B9" w:rsidRPr="002931E1" w:rsidRDefault="003E56B9" w:rsidP="003E56B9">
      <w:pPr>
        <w:spacing w:before="120" w:after="120"/>
        <w:jc w:val="both"/>
        <w:rPr>
          <w:rFonts w:ascii="Verdana" w:hAnsi="Verdana"/>
          <w:b/>
          <w:sz w:val="18"/>
          <w:szCs w:val="18"/>
        </w:rPr>
      </w:pPr>
      <w:r w:rsidRPr="002931E1">
        <w:rPr>
          <w:rFonts w:ascii="Verdana" w:hAnsi="Verdana"/>
          <w:b/>
          <w:sz w:val="18"/>
          <w:szCs w:val="18"/>
        </w:rPr>
        <w:t>I./2.    Podpora</w:t>
      </w:r>
    </w:p>
    <w:p w14:paraId="628BDCB7" w14:textId="77777777" w:rsidR="003E56B9" w:rsidRPr="002931E1" w:rsidRDefault="003E56B9" w:rsidP="00E75CB1">
      <w:pPr>
        <w:numPr>
          <w:ilvl w:val="2"/>
          <w:numId w:val="1"/>
        </w:numPr>
        <w:ind w:left="721" w:hanging="437"/>
        <w:rPr>
          <w:rFonts w:ascii="Verdana" w:hAnsi="Verdana"/>
          <w:sz w:val="18"/>
          <w:szCs w:val="18"/>
        </w:rPr>
      </w:pPr>
      <w:r w:rsidRPr="002931E1">
        <w:rPr>
          <w:rFonts w:ascii="Verdana" w:hAnsi="Verdana"/>
          <w:sz w:val="18"/>
          <w:szCs w:val="18"/>
        </w:rPr>
        <w:t>Hot-line poradenství v pracovní dny v době od 8:00 do 18:00 hodin.</w:t>
      </w:r>
    </w:p>
    <w:p w14:paraId="2A9F3FBC" w14:textId="77777777" w:rsidR="003E56B9" w:rsidRPr="002931E1" w:rsidRDefault="003E56B9" w:rsidP="003E56B9">
      <w:pPr>
        <w:numPr>
          <w:ilvl w:val="0"/>
          <w:numId w:val="1"/>
        </w:numPr>
        <w:ind w:hanging="436"/>
        <w:jc w:val="both"/>
        <w:rPr>
          <w:rFonts w:ascii="Verdana" w:hAnsi="Verdana"/>
          <w:b/>
          <w:sz w:val="18"/>
          <w:szCs w:val="18"/>
        </w:rPr>
      </w:pPr>
      <w:r w:rsidRPr="002931E1">
        <w:rPr>
          <w:rFonts w:ascii="Verdana" w:hAnsi="Verdana"/>
          <w:sz w:val="18"/>
          <w:szCs w:val="18"/>
        </w:rPr>
        <w:t>Konzultace poradenství a návrh vhodných technických a programových prostředků pro informační systém objednatele.</w:t>
      </w:r>
    </w:p>
    <w:p w14:paraId="3A5CCE50" w14:textId="77777777" w:rsidR="003E56B9" w:rsidRPr="002931E1" w:rsidRDefault="003E56B9" w:rsidP="003E56B9">
      <w:pPr>
        <w:spacing w:before="120" w:after="120"/>
        <w:jc w:val="both"/>
        <w:rPr>
          <w:rFonts w:ascii="Verdana" w:hAnsi="Verdana"/>
          <w:b/>
          <w:sz w:val="18"/>
          <w:szCs w:val="18"/>
        </w:rPr>
      </w:pPr>
      <w:r w:rsidRPr="002931E1">
        <w:rPr>
          <w:rFonts w:ascii="Verdana" w:hAnsi="Verdana"/>
          <w:b/>
          <w:sz w:val="18"/>
          <w:szCs w:val="18"/>
        </w:rPr>
        <w:t>I./3.    Servis</w:t>
      </w:r>
    </w:p>
    <w:p w14:paraId="1563A3B0" w14:textId="77777777" w:rsidR="003E56B9" w:rsidRPr="002931E1" w:rsidRDefault="003E56B9" w:rsidP="003E56B9">
      <w:pPr>
        <w:numPr>
          <w:ilvl w:val="0"/>
          <w:numId w:val="1"/>
        </w:numPr>
        <w:ind w:left="721" w:hanging="437"/>
        <w:jc w:val="both"/>
        <w:rPr>
          <w:rFonts w:ascii="Verdana" w:hAnsi="Verdana"/>
          <w:sz w:val="18"/>
          <w:szCs w:val="18"/>
        </w:rPr>
      </w:pPr>
      <w:r>
        <w:rPr>
          <w:rFonts w:ascii="Verdana" w:hAnsi="Verdana"/>
          <w:sz w:val="18"/>
          <w:szCs w:val="18"/>
        </w:rPr>
        <w:t>Není předmětem plnění.</w:t>
      </w:r>
    </w:p>
    <w:p w14:paraId="2A8B5B80" w14:textId="77777777" w:rsidR="003E56B9" w:rsidRPr="002931E1" w:rsidRDefault="003E56B9" w:rsidP="003E56B9">
      <w:pPr>
        <w:spacing w:before="120" w:after="120"/>
        <w:jc w:val="both"/>
        <w:rPr>
          <w:rFonts w:ascii="Verdana" w:hAnsi="Verdana"/>
          <w:b/>
          <w:sz w:val="18"/>
          <w:szCs w:val="18"/>
        </w:rPr>
      </w:pPr>
      <w:r w:rsidRPr="002931E1">
        <w:rPr>
          <w:rFonts w:ascii="Verdana" w:hAnsi="Verdana"/>
          <w:b/>
          <w:sz w:val="18"/>
          <w:szCs w:val="18"/>
        </w:rPr>
        <w:t xml:space="preserve">I./4.    Vzdálená správa </w:t>
      </w:r>
    </w:p>
    <w:p w14:paraId="3F41F8B2" w14:textId="2CC7D11D" w:rsidR="003E56B9" w:rsidRPr="002931E1" w:rsidRDefault="003E56B9" w:rsidP="003E56B9">
      <w:pPr>
        <w:numPr>
          <w:ilvl w:val="0"/>
          <w:numId w:val="1"/>
        </w:numPr>
        <w:ind w:left="721" w:hanging="437"/>
        <w:jc w:val="both"/>
        <w:rPr>
          <w:rFonts w:ascii="Verdana" w:hAnsi="Verdana"/>
          <w:sz w:val="18"/>
          <w:szCs w:val="18"/>
        </w:rPr>
      </w:pPr>
      <w:r w:rsidRPr="002931E1">
        <w:rPr>
          <w:rFonts w:ascii="Verdana" w:hAnsi="Verdana"/>
          <w:sz w:val="18"/>
          <w:szCs w:val="18"/>
        </w:rPr>
        <w:t>Monitoring,</w:t>
      </w:r>
      <w:r w:rsidR="001A19CB">
        <w:rPr>
          <w:rFonts w:ascii="Verdana" w:hAnsi="Verdana"/>
          <w:sz w:val="18"/>
          <w:szCs w:val="18"/>
        </w:rPr>
        <w:t xml:space="preserve"> </w:t>
      </w:r>
      <w:r w:rsidRPr="002931E1">
        <w:rPr>
          <w:rFonts w:ascii="Verdana" w:hAnsi="Verdana"/>
          <w:sz w:val="18"/>
          <w:szCs w:val="18"/>
        </w:rPr>
        <w:t>kontrola a jiné servisní činnosti prováděné pomocí vzdáleného přístupu do systému objednatele.</w:t>
      </w:r>
    </w:p>
    <w:p w14:paraId="60EE8B2B" w14:textId="77777777" w:rsidR="003E56B9" w:rsidRPr="002931E1" w:rsidRDefault="003E56B9" w:rsidP="003E56B9">
      <w:pPr>
        <w:spacing w:before="120" w:after="120"/>
        <w:jc w:val="both"/>
        <w:rPr>
          <w:rFonts w:ascii="Verdana" w:hAnsi="Verdana"/>
          <w:b/>
          <w:sz w:val="18"/>
          <w:szCs w:val="18"/>
        </w:rPr>
      </w:pPr>
      <w:r w:rsidRPr="002931E1">
        <w:rPr>
          <w:rFonts w:ascii="Verdana" w:hAnsi="Verdana"/>
          <w:b/>
          <w:sz w:val="18"/>
          <w:szCs w:val="18"/>
        </w:rPr>
        <w:t xml:space="preserve">I./5.    Obchodní výhody </w:t>
      </w:r>
    </w:p>
    <w:p w14:paraId="3A5DEDE7" w14:textId="77777777" w:rsidR="003E56B9" w:rsidRPr="002931E1" w:rsidRDefault="003E56B9" w:rsidP="003E56B9">
      <w:pPr>
        <w:numPr>
          <w:ilvl w:val="1"/>
          <w:numId w:val="16"/>
        </w:numPr>
        <w:ind w:left="681" w:hanging="397"/>
        <w:jc w:val="both"/>
        <w:rPr>
          <w:rFonts w:ascii="Verdana" w:hAnsi="Verdana"/>
          <w:sz w:val="18"/>
          <w:szCs w:val="18"/>
        </w:rPr>
      </w:pPr>
      <w:r w:rsidRPr="002931E1">
        <w:rPr>
          <w:rFonts w:ascii="Verdana" w:hAnsi="Verdana"/>
          <w:sz w:val="18"/>
          <w:szCs w:val="18"/>
        </w:rPr>
        <w:t>Bezplatný dovoz zboží.</w:t>
      </w:r>
    </w:p>
    <w:p w14:paraId="407C855E" w14:textId="2881E486" w:rsidR="003E56B9" w:rsidRPr="002931E1" w:rsidRDefault="003E56B9" w:rsidP="003E56B9">
      <w:pPr>
        <w:numPr>
          <w:ilvl w:val="1"/>
          <w:numId w:val="16"/>
        </w:numPr>
        <w:ind w:left="681" w:hanging="397"/>
        <w:jc w:val="both"/>
        <w:rPr>
          <w:rFonts w:ascii="Verdana" w:hAnsi="Verdana"/>
          <w:sz w:val="18"/>
          <w:szCs w:val="18"/>
        </w:rPr>
      </w:pPr>
      <w:r w:rsidRPr="002931E1">
        <w:rPr>
          <w:rFonts w:ascii="Verdana" w:hAnsi="Verdana"/>
          <w:sz w:val="18"/>
          <w:szCs w:val="18"/>
        </w:rPr>
        <w:t xml:space="preserve">Sleva na práce spojené s nasazením nové techniky a software </w:t>
      </w:r>
      <w:r w:rsidR="00875C3B">
        <w:rPr>
          <w:rFonts w:ascii="Verdana" w:hAnsi="Verdana"/>
          <w:sz w:val="18"/>
          <w:szCs w:val="18"/>
        </w:rPr>
        <w:t>1</w:t>
      </w:r>
      <w:r w:rsidR="00875C3B" w:rsidRPr="002931E1">
        <w:rPr>
          <w:rFonts w:ascii="Verdana" w:hAnsi="Verdana"/>
          <w:sz w:val="18"/>
          <w:szCs w:val="18"/>
        </w:rPr>
        <w:t>0 %</w:t>
      </w:r>
      <w:r w:rsidRPr="002931E1">
        <w:rPr>
          <w:rFonts w:ascii="Verdana" w:hAnsi="Verdana"/>
          <w:sz w:val="18"/>
          <w:szCs w:val="18"/>
        </w:rPr>
        <w:t>.</w:t>
      </w:r>
    </w:p>
    <w:p w14:paraId="041547CF" w14:textId="77777777" w:rsidR="003E56B9" w:rsidRDefault="003E56B9" w:rsidP="003E56B9">
      <w:pPr>
        <w:jc w:val="center"/>
        <w:rPr>
          <w:rFonts w:ascii="Verdana" w:hAnsi="Verdana"/>
          <w:sz w:val="18"/>
          <w:szCs w:val="18"/>
        </w:rPr>
      </w:pPr>
    </w:p>
    <w:p w14:paraId="3F708FD0" w14:textId="77777777" w:rsidR="003E56B9" w:rsidRPr="00BE066F" w:rsidRDefault="003E56B9" w:rsidP="003E56B9">
      <w:pPr>
        <w:keepNext/>
        <w:keepLines/>
        <w:numPr>
          <w:ilvl w:val="0"/>
          <w:numId w:val="3"/>
        </w:numPr>
        <w:tabs>
          <w:tab w:val="left" w:pos="0"/>
        </w:tabs>
        <w:spacing w:before="120" w:after="120"/>
        <w:jc w:val="both"/>
        <w:rPr>
          <w:rFonts w:ascii="Verdana" w:hAnsi="Verdana"/>
          <w:b/>
          <w:sz w:val="18"/>
          <w:szCs w:val="18"/>
        </w:rPr>
      </w:pPr>
      <w:r w:rsidRPr="00BE066F">
        <w:rPr>
          <w:rFonts w:ascii="Verdana" w:hAnsi="Verdana"/>
          <w:b/>
          <w:sz w:val="18"/>
          <w:szCs w:val="18"/>
        </w:rPr>
        <w:lastRenderedPageBreak/>
        <w:t>Povinnosti poskytovatele</w:t>
      </w:r>
    </w:p>
    <w:p w14:paraId="5C4A0091" w14:textId="71C22333" w:rsidR="003E56B9" w:rsidRPr="00BE066F" w:rsidRDefault="003E56B9" w:rsidP="003E56B9">
      <w:pPr>
        <w:numPr>
          <w:ilvl w:val="0"/>
          <w:numId w:val="17"/>
        </w:numPr>
        <w:ind w:left="721" w:hanging="437"/>
        <w:rPr>
          <w:rFonts w:ascii="Verdana" w:hAnsi="Verdana"/>
          <w:sz w:val="18"/>
          <w:szCs w:val="18"/>
        </w:rPr>
      </w:pPr>
      <w:r w:rsidRPr="00BE066F">
        <w:rPr>
          <w:rFonts w:ascii="Verdana" w:hAnsi="Verdana"/>
          <w:sz w:val="18"/>
          <w:szCs w:val="18"/>
        </w:rPr>
        <w:t xml:space="preserve">Poskytovatel je povinen provádět ve prospěch objednatele servisní </w:t>
      </w:r>
      <w:proofErr w:type="gramStart"/>
      <w:r w:rsidRPr="00BE066F">
        <w:rPr>
          <w:rFonts w:ascii="Verdana" w:hAnsi="Verdana"/>
          <w:sz w:val="18"/>
          <w:szCs w:val="18"/>
        </w:rPr>
        <w:t>činnost</w:t>
      </w:r>
      <w:proofErr w:type="gramEnd"/>
      <w:r w:rsidR="00E75CB1">
        <w:rPr>
          <w:rFonts w:ascii="Verdana" w:hAnsi="Verdana"/>
          <w:sz w:val="18"/>
          <w:szCs w:val="18"/>
        </w:rPr>
        <w:t xml:space="preserve"> </w:t>
      </w:r>
      <w:r w:rsidRPr="00BE066F">
        <w:rPr>
          <w:rFonts w:ascii="Verdana" w:hAnsi="Verdana"/>
          <w:sz w:val="18"/>
          <w:szCs w:val="18"/>
        </w:rPr>
        <w:t>a to na základě objednávek, případně na základě jednotlivých obchodních případů (dílčích smluv) založených vždy samostatnou dílčí objednávkou objednatele, akceptovanou poskytovatelem v rámci níže sjednaných podmínek a sjednané komunikace.</w:t>
      </w:r>
    </w:p>
    <w:p w14:paraId="1E04AAFF" w14:textId="77777777" w:rsidR="003E56B9" w:rsidRPr="00BE066F" w:rsidRDefault="003E56B9" w:rsidP="003E56B9">
      <w:pPr>
        <w:numPr>
          <w:ilvl w:val="0"/>
          <w:numId w:val="17"/>
        </w:numPr>
        <w:ind w:left="721" w:hanging="437"/>
        <w:rPr>
          <w:rFonts w:ascii="Verdana" w:hAnsi="Verdana"/>
          <w:sz w:val="18"/>
          <w:szCs w:val="18"/>
        </w:rPr>
      </w:pPr>
      <w:r w:rsidRPr="00BE066F">
        <w:rPr>
          <w:rFonts w:ascii="Verdana" w:hAnsi="Verdana"/>
          <w:sz w:val="18"/>
          <w:szCs w:val="18"/>
        </w:rPr>
        <w:t>Poskytovatel je povinen při provádění sjednané činnosti postupovat podle této smlouvy, jakož i v souladu s obecně závaznými právními předpisy, předcházejícími normami i obecnými požadavky na výkon servisní činnosti.</w:t>
      </w:r>
    </w:p>
    <w:p w14:paraId="3420B6D4" w14:textId="77777777" w:rsidR="003E56B9" w:rsidRDefault="003E56B9" w:rsidP="003E56B9">
      <w:pPr>
        <w:numPr>
          <w:ilvl w:val="0"/>
          <w:numId w:val="17"/>
        </w:numPr>
        <w:ind w:left="721" w:hanging="437"/>
        <w:rPr>
          <w:rFonts w:ascii="Verdana" w:hAnsi="Verdana"/>
          <w:sz w:val="18"/>
          <w:szCs w:val="18"/>
        </w:rPr>
      </w:pPr>
      <w:r w:rsidRPr="00BE066F">
        <w:rPr>
          <w:rFonts w:ascii="Verdana" w:hAnsi="Verdana"/>
          <w:sz w:val="18"/>
          <w:szCs w:val="18"/>
        </w:rPr>
        <w:t>Poskytovatel se zavazuje zachovávat mlčenlivost o všech skutečnostech, o nichž se dozví při provádění díla, případně v souvislosti s tímto prováděním. Tato povinnost trvá i po ukončení platnosti této smlouvy.</w:t>
      </w:r>
    </w:p>
    <w:p w14:paraId="6612B3B6" w14:textId="3FCD5C2E" w:rsidR="003E56B9" w:rsidRPr="00A35080" w:rsidRDefault="003E56B9" w:rsidP="003E56B9">
      <w:pPr>
        <w:numPr>
          <w:ilvl w:val="0"/>
          <w:numId w:val="17"/>
        </w:numPr>
        <w:ind w:left="721" w:hanging="437"/>
        <w:jc w:val="both"/>
        <w:rPr>
          <w:rFonts w:ascii="Verdana" w:hAnsi="Verdana"/>
          <w:sz w:val="18"/>
          <w:szCs w:val="18"/>
        </w:rPr>
      </w:pPr>
      <w:r w:rsidRPr="00A35080">
        <w:rPr>
          <w:rFonts w:ascii="Verdana" w:hAnsi="Verdana"/>
          <w:sz w:val="18"/>
          <w:szCs w:val="18"/>
        </w:rPr>
        <w:t>Servisní činnost bude realizována dle potřeb a požadavků objednatele. Na základě objednávek, příp. dílčích smluv s tím, že objednávky objednatele budou učiněné písemnou formou, faxem, e-mailem nebo telefonicky. Dílčí smlouva pak vznikne potvrzením objednávky objednatele poskytovatelem, nebo poskytnutím plnění požadovaného v takovéto objednávce.</w:t>
      </w:r>
    </w:p>
    <w:p w14:paraId="76853F01" w14:textId="77777777" w:rsidR="003E56B9" w:rsidRPr="000234B3" w:rsidRDefault="003E56B9" w:rsidP="003E56B9">
      <w:pPr>
        <w:numPr>
          <w:ilvl w:val="0"/>
          <w:numId w:val="17"/>
        </w:numPr>
        <w:ind w:left="721" w:hanging="437"/>
        <w:jc w:val="both"/>
        <w:rPr>
          <w:rFonts w:ascii="Verdana" w:hAnsi="Verdana"/>
          <w:sz w:val="18"/>
          <w:szCs w:val="18"/>
        </w:rPr>
      </w:pPr>
      <w:r w:rsidRPr="000234B3">
        <w:rPr>
          <w:rFonts w:ascii="Verdana" w:hAnsi="Verdana"/>
          <w:sz w:val="18"/>
          <w:szCs w:val="18"/>
        </w:rPr>
        <w:t>Poskytovatel se zavazuje příslušný servisní úkon zahájit do 24 hodin od doručení reklamace, či objednávky.</w:t>
      </w:r>
    </w:p>
    <w:p w14:paraId="70CF0D29" w14:textId="77777777" w:rsidR="003E56B9" w:rsidRPr="000234B3" w:rsidRDefault="003E56B9" w:rsidP="003E56B9">
      <w:pPr>
        <w:numPr>
          <w:ilvl w:val="0"/>
          <w:numId w:val="17"/>
        </w:numPr>
        <w:ind w:left="721" w:hanging="437"/>
        <w:jc w:val="both"/>
        <w:rPr>
          <w:rFonts w:ascii="Verdana" w:hAnsi="Verdana"/>
          <w:sz w:val="18"/>
          <w:szCs w:val="18"/>
        </w:rPr>
      </w:pPr>
      <w:r w:rsidRPr="000234B3">
        <w:rPr>
          <w:rFonts w:ascii="Verdana" w:hAnsi="Verdana"/>
          <w:sz w:val="18"/>
          <w:szCs w:val="18"/>
        </w:rPr>
        <w:t>Poskytovatel si vyhrazuje právo techniku, která vyžaduje při opravě zásah autorizovaného servisního střediska předat tuto opravovanou techniku tomuto středisku a po opravě a vrácení techniky objednateli vyúčtovat objednateli příslušnou částku za provedenou opravu. Zejména se to týká monitorů, tiskáren, notebooků a záložních zdrojů.</w:t>
      </w:r>
    </w:p>
    <w:p w14:paraId="5238CB37" w14:textId="77777777" w:rsidR="003E56B9" w:rsidRPr="0028108D" w:rsidRDefault="003E56B9" w:rsidP="003E56B9">
      <w:pPr>
        <w:numPr>
          <w:ilvl w:val="0"/>
          <w:numId w:val="17"/>
        </w:numPr>
        <w:ind w:left="721" w:hanging="437"/>
        <w:jc w:val="both"/>
        <w:rPr>
          <w:rFonts w:ascii="Verdana" w:hAnsi="Verdana"/>
          <w:sz w:val="18"/>
          <w:szCs w:val="18"/>
        </w:rPr>
      </w:pPr>
      <w:r w:rsidRPr="000234B3">
        <w:rPr>
          <w:rFonts w:ascii="Verdana" w:hAnsi="Verdana"/>
          <w:sz w:val="18"/>
          <w:szCs w:val="18"/>
        </w:rPr>
        <w:t>Místem plnění je sídlo objednatele, příp. sídlo jím označené provozovny. V případě potřeby je však poskytovatel oprávněn dopravit zařízení, kterého se servisní úkon týká, do servisní dílny; i v takovém případě je však místem plnění, tedy místem předání a převzetí díla, sídlo objednatele, příp. sídlo jím označené provozovny.</w:t>
      </w:r>
    </w:p>
    <w:p w14:paraId="67D8D76B" w14:textId="77777777" w:rsidR="003E56B9" w:rsidRPr="00BE066F" w:rsidRDefault="003E56B9" w:rsidP="003E56B9">
      <w:pPr>
        <w:keepNext/>
        <w:keepLines/>
        <w:numPr>
          <w:ilvl w:val="0"/>
          <w:numId w:val="3"/>
        </w:numPr>
        <w:spacing w:before="120" w:after="120"/>
        <w:ind w:left="714" w:hanging="357"/>
        <w:rPr>
          <w:rFonts w:ascii="Verdana" w:hAnsi="Verdana"/>
          <w:b/>
          <w:sz w:val="18"/>
          <w:szCs w:val="18"/>
        </w:rPr>
      </w:pPr>
      <w:r w:rsidRPr="00BE066F">
        <w:rPr>
          <w:rFonts w:ascii="Verdana" w:hAnsi="Verdana"/>
          <w:b/>
          <w:sz w:val="18"/>
          <w:szCs w:val="18"/>
        </w:rPr>
        <w:t>Povinnosti objednatele</w:t>
      </w:r>
    </w:p>
    <w:p w14:paraId="04CD06EE" w14:textId="77777777" w:rsidR="003E56B9" w:rsidRPr="00BE066F" w:rsidRDefault="003E56B9" w:rsidP="003E56B9">
      <w:pPr>
        <w:numPr>
          <w:ilvl w:val="0"/>
          <w:numId w:val="18"/>
        </w:numPr>
        <w:ind w:left="721" w:hanging="437"/>
        <w:rPr>
          <w:rFonts w:ascii="Verdana" w:hAnsi="Verdana"/>
          <w:sz w:val="18"/>
          <w:szCs w:val="18"/>
        </w:rPr>
      </w:pPr>
      <w:r w:rsidRPr="00BE066F">
        <w:rPr>
          <w:rFonts w:ascii="Verdana" w:hAnsi="Verdana"/>
          <w:sz w:val="18"/>
          <w:szCs w:val="18"/>
        </w:rPr>
        <w:t xml:space="preserve">Objednatel se zavazuje převzít od poskytovatele objednané a dokončené servisní činnosti. </w:t>
      </w:r>
    </w:p>
    <w:p w14:paraId="488F90E2" w14:textId="77777777" w:rsidR="003E56B9" w:rsidRPr="00BE066F" w:rsidRDefault="003E56B9" w:rsidP="003E56B9">
      <w:pPr>
        <w:numPr>
          <w:ilvl w:val="0"/>
          <w:numId w:val="18"/>
        </w:numPr>
        <w:ind w:left="721" w:hanging="437"/>
        <w:rPr>
          <w:rFonts w:ascii="Verdana" w:hAnsi="Verdana"/>
          <w:sz w:val="18"/>
          <w:szCs w:val="18"/>
        </w:rPr>
      </w:pPr>
      <w:r w:rsidRPr="00BE066F">
        <w:rPr>
          <w:rFonts w:ascii="Verdana" w:hAnsi="Verdana"/>
          <w:sz w:val="18"/>
          <w:szCs w:val="18"/>
        </w:rPr>
        <w:t>Objednatel je povinen umožnit poskytovateli v nutném rozsahu přístup do objektů, v nichž se technika nebo počítačové zařízení, kterých se servisní činnost týká, nacházejí. Na žádost poskytovatele, popř. jeho servisního pracovníka, je též objednatel povinen popsat přiměřeným způsobem projevy vzniklé závady.</w:t>
      </w:r>
    </w:p>
    <w:p w14:paraId="46B5FF53" w14:textId="77777777" w:rsidR="003E56B9" w:rsidRDefault="003E56B9" w:rsidP="003E56B9">
      <w:pPr>
        <w:numPr>
          <w:ilvl w:val="0"/>
          <w:numId w:val="18"/>
        </w:numPr>
        <w:ind w:left="721" w:hanging="437"/>
        <w:rPr>
          <w:rFonts w:ascii="Verdana" w:hAnsi="Verdana"/>
          <w:sz w:val="18"/>
          <w:szCs w:val="18"/>
        </w:rPr>
      </w:pPr>
      <w:r w:rsidRPr="00BE066F">
        <w:rPr>
          <w:rFonts w:ascii="Verdana" w:hAnsi="Verdana"/>
          <w:sz w:val="18"/>
          <w:szCs w:val="18"/>
        </w:rPr>
        <w:t xml:space="preserve">Objednatel je povinen zaplatit poskytovateli za provedené činnosti podle bodů I. sjednanou cenu. </w:t>
      </w:r>
    </w:p>
    <w:p w14:paraId="4F10E918" w14:textId="7C2B8F0A" w:rsidR="003E56B9" w:rsidRPr="000234B3" w:rsidRDefault="003E56B9" w:rsidP="003E56B9">
      <w:pPr>
        <w:numPr>
          <w:ilvl w:val="0"/>
          <w:numId w:val="18"/>
        </w:numPr>
        <w:ind w:left="721" w:hanging="437"/>
        <w:jc w:val="both"/>
        <w:rPr>
          <w:rFonts w:ascii="Verdana" w:hAnsi="Verdana"/>
          <w:sz w:val="18"/>
          <w:szCs w:val="18"/>
        </w:rPr>
      </w:pPr>
      <w:r w:rsidRPr="000234B3">
        <w:rPr>
          <w:rFonts w:ascii="Verdana" w:hAnsi="Verdana"/>
          <w:sz w:val="18"/>
          <w:szCs w:val="18"/>
        </w:rPr>
        <w:t>Objednatel je povinen dokončené dílo převzít a</w:t>
      </w:r>
      <w:r w:rsidR="001A19CB">
        <w:rPr>
          <w:rFonts w:ascii="Verdana" w:hAnsi="Verdana"/>
          <w:sz w:val="18"/>
          <w:szCs w:val="18"/>
        </w:rPr>
        <w:t xml:space="preserve"> </w:t>
      </w:r>
      <w:proofErr w:type="gramStart"/>
      <w:r w:rsidR="001A19CB">
        <w:rPr>
          <w:rFonts w:ascii="Verdana" w:hAnsi="Verdana"/>
          <w:sz w:val="18"/>
          <w:szCs w:val="18"/>
        </w:rPr>
        <w:t>z</w:t>
      </w:r>
      <w:r w:rsidRPr="000234B3">
        <w:rPr>
          <w:rFonts w:ascii="Verdana" w:hAnsi="Verdana"/>
          <w:sz w:val="18"/>
          <w:szCs w:val="18"/>
        </w:rPr>
        <w:t>kontrolovat</w:t>
      </w:r>
      <w:proofErr w:type="gramEnd"/>
      <w:r w:rsidRPr="000234B3">
        <w:rPr>
          <w:rFonts w:ascii="Verdana" w:hAnsi="Verdana"/>
          <w:sz w:val="18"/>
          <w:szCs w:val="18"/>
        </w:rPr>
        <w:t xml:space="preserve"> zda nemá zjevné vady. Tyto je objednatel povinen reklamovat ihned při přejímce díla, jinak odpovědnost poskytovatele za vady zaniká.</w:t>
      </w:r>
    </w:p>
    <w:p w14:paraId="56CB24AB" w14:textId="77777777" w:rsidR="003E56B9" w:rsidRPr="000234B3" w:rsidRDefault="003E56B9" w:rsidP="003E56B9">
      <w:pPr>
        <w:numPr>
          <w:ilvl w:val="0"/>
          <w:numId w:val="18"/>
        </w:numPr>
        <w:ind w:left="721" w:hanging="437"/>
        <w:rPr>
          <w:rFonts w:ascii="Verdana" w:hAnsi="Verdana"/>
          <w:b/>
          <w:sz w:val="18"/>
          <w:szCs w:val="18"/>
        </w:rPr>
      </w:pPr>
      <w:r w:rsidRPr="000234B3">
        <w:rPr>
          <w:rFonts w:ascii="Verdana" w:hAnsi="Verdana"/>
          <w:sz w:val="18"/>
          <w:szCs w:val="18"/>
        </w:rPr>
        <w:t>Jiné vady díla je objednatel povinen reklamovat bez zbytečného odkladu poté, kdy je zjistil, nebo měl zjistit při vynaložení odborné péče nejpozději však do skončení záruční doby. Reklamace se považuje za řádnou pouze tehdy, pokud je reklamováno písemně</w:t>
      </w:r>
    </w:p>
    <w:p w14:paraId="4A4AA3FD" w14:textId="62039D9A" w:rsidR="003E56B9" w:rsidRDefault="00DD3A04" w:rsidP="003E56B9">
      <w:pPr>
        <w:pStyle w:val="Nadpis1"/>
        <w:keepLines w:val="0"/>
        <w:numPr>
          <w:ilvl w:val="0"/>
          <w:numId w:val="3"/>
        </w:numPr>
        <w:tabs>
          <w:tab w:val="num" w:pos="360"/>
        </w:tabs>
        <w:spacing w:before="120" w:after="120"/>
        <w:ind w:left="714" w:hanging="357"/>
        <w:jc w:val="both"/>
        <w:rPr>
          <w:rFonts w:ascii="Verdana" w:hAnsi="Verdana"/>
          <w:color w:val="auto"/>
          <w:sz w:val="18"/>
          <w:szCs w:val="18"/>
        </w:rPr>
      </w:pPr>
      <w:r>
        <w:rPr>
          <w:rFonts w:ascii="Verdana" w:hAnsi="Verdana"/>
          <w:color w:val="auto"/>
          <w:sz w:val="18"/>
          <w:szCs w:val="18"/>
        </w:rPr>
        <w:t xml:space="preserve">     </w:t>
      </w:r>
      <w:r w:rsidR="003E56B9">
        <w:rPr>
          <w:rFonts w:ascii="Verdana" w:hAnsi="Verdana"/>
          <w:color w:val="auto"/>
          <w:sz w:val="18"/>
          <w:szCs w:val="18"/>
        </w:rPr>
        <w:t>Z</w:t>
      </w:r>
      <w:r w:rsidR="003E56B9" w:rsidRPr="00273B87">
        <w:rPr>
          <w:rFonts w:ascii="Verdana" w:hAnsi="Verdana"/>
          <w:color w:val="auto"/>
          <w:sz w:val="18"/>
          <w:szCs w:val="18"/>
        </w:rPr>
        <w:t>áruky a ostatní závazky poskytovatele</w:t>
      </w:r>
    </w:p>
    <w:p w14:paraId="2C820205" w14:textId="77777777" w:rsidR="003E56B9" w:rsidRPr="000234B3" w:rsidRDefault="003E56B9" w:rsidP="003E56B9">
      <w:pPr>
        <w:numPr>
          <w:ilvl w:val="0"/>
          <w:numId w:val="19"/>
        </w:numPr>
        <w:ind w:left="721" w:hanging="437"/>
        <w:jc w:val="both"/>
        <w:rPr>
          <w:rFonts w:ascii="Verdana" w:hAnsi="Verdana"/>
          <w:sz w:val="18"/>
          <w:szCs w:val="18"/>
        </w:rPr>
      </w:pPr>
      <w:r w:rsidRPr="000234B3">
        <w:rPr>
          <w:rFonts w:ascii="Verdana" w:hAnsi="Verdana"/>
          <w:sz w:val="18"/>
          <w:szCs w:val="18"/>
        </w:rPr>
        <w:t>Poskytovatel poskytuje objednateli na servisní práce záruku v délce 6 měsíců. Na dodávané náhradní díly záruku v délce dané výrobcem, minimálně však 6 měsíců. Tato záruka se nevztahuje podle výslovné dohody smluvních stran na spotřební materiál.</w:t>
      </w:r>
    </w:p>
    <w:p w14:paraId="12943CE1" w14:textId="445625E8" w:rsidR="003E56B9" w:rsidRPr="000234B3" w:rsidRDefault="003E56B9" w:rsidP="003E56B9">
      <w:pPr>
        <w:numPr>
          <w:ilvl w:val="0"/>
          <w:numId w:val="19"/>
        </w:numPr>
        <w:ind w:left="721" w:hanging="437"/>
        <w:rPr>
          <w:rFonts w:ascii="Verdana" w:hAnsi="Verdana"/>
          <w:sz w:val="18"/>
          <w:szCs w:val="18"/>
        </w:rPr>
      </w:pPr>
      <w:r w:rsidRPr="000234B3">
        <w:rPr>
          <w:rFonts w:ascii="Verdana" w:hAnsi="Verdana"/>
          <w:sz w:val="18"/>
          <w:szCs w:val="18"/>
        </w:rPr>
        <w:t>Poskytovatel neodpovídá za škodu způsobenou vadami technického vybavení, bylo-li toto zapříčiněno objednatelem, třetími osobami,</w:t>
      </w:r>
      <w:r w:rsidR="00E75CB1">
        <w:rPr>
          <w:rFonts w:ascii="Verdana" w:hAnsi="Verdana"/>
          <w:sz w:val="18"/>
          <w:szCs w:val="18"/>
        </w:rPr>
        <w:t xml:space="preserve"> </w:t>
      </w:r>
      <w:r w:rsidRPr="000234B3">
        <w:rPr>
          <w:rFonts w:ascii="Verdana" w:hAnsi="Verdana"/>
          <w:sz w:val="18"/>
          <w:szCs w:val="18"/>
        </w:rPr>
        <w:t xml:space="preserve">vyšší mocí a okolnostmi dále uvedenými. </w:t>
      </w:r>
    </w:p>
    <w:p w14:paraId="5BF04D04" w14:textId="77777777" w:rsidR="003E56B9" w:rsidRPr="000234B3" w:rsidRDefault="003E56B9" w:rsidP="003E56B9">
      <w:pPr>
        <w:ind w:left="360"/>
        <w:rPr>
          <w:rFonts w:ascii="Verdana" w:hAnsi="Verdana"/>
          <w:sz w:val="18"/>
          <w:szCs w:val="18"/>
        </w:rPr>
      </w:pPr>
      <w:r w:rsidRPr="000234B3">
        <w:rPr>
          <w:rFonts w:ascii="Verdana" w:hAnsi="Verdana"/>
          <w:sz w:val="18"/>
          <w:szCs w:val="18"/>
        </w:rPr>
        <w:t>Poskytovatel neodpovídá za škodu způsobenou zejména</w:t>
      </w:r>
      <w:r w:rsidRPr="000234B3">
        <w:rPr>
          <w:rFonts w:ascii="Verdana" w:hAnsi="Verdana"/>
          <w:sz w:val="18"/>
          <w:szCs w:val="18"/>
        </w:rPr>
        <w:br/>
        <w:t>a)</w:t>
      </w:r>
      <w:r w:rsidRPr="000234B3">
        <w:rPr>
          <w:rFonts w:ascii="Verdana" w:hAnsi="Verdana"/>
          <w:sz w:val="18"/>
          <w:szCs w:val="18"/>
        </w:rPr>
        <w:tab/>
        <w:t>změnami systémového prostředí provedenými Objednatelem nebo třetí osobou;</w:t>
      </w:r>
      <w:r w:rsidRPr="000234B3">
        <w:rPr>
          <w:rFonts w:ascii="Verdana" w:hAnsi="Verdana"/>
          <w:sz w:val="18"/>
          <w:szCs w:val="18"/>
        </w:rPr>
        <w:br/>
        <w:t>b)</w:t>
      </w:r>
      <w:r w:rsidRPr="000234B3">
        <w:rPr>
          <w:rFonts w:ascii="Verdana" w:hAnsi="Verdana"/>
          <w:sz w:val="18"/>
          <w:szCs w:val="18"/>
        </w:rPr>
        <w:tab/>
        <w:t>v důsledku poškození programového vybavení způsobeného neodborným zacházením, vymykajícím se obvyklému,</w:t>
      </w:r>
      <w:r w:rsidRPr="000234B3">
        <w:rPr>
          <w:rFonts w:ascii="Verdana" w:hAnsi="Verdana"/>
          <w:sz w:val="18"/>
          <w:szCs w:val="18"/>
        </w:rPr>
        <w:br/>
        <w:t>d)</w:t>
      </w:r>
      <w:r w:rsidRPr="000234B3">
        <w:rPr>
          <w:rFonts w:ascii="Verdana" w:hAnsi="Verdana"/>
          <w:sz w:val="18"/>
          <w:szCs w:val="18"/>
        </w:rPr>
        <w:tab/>
        <w:t>v důsledku poškození programového vybavení způsobeného dodávkou el. proudu nesplňujícího specifikaci pro dané zařízení včetně blesku a momentálních napěťových špiček,</w:t>
      </w:r>
      <w:r w:rsidRPr="000234B3">
        <w:rPr>
          <w:rFonts w:ascii="Verdana" w:hAnsi="Verdana"/>
          <w:sz w:val="18"/>
          <w:szCs w:val="18"/>
        </w:rPr>
        <w:br/>
        <w:t>e)</w:t>
      </w:r>
      <w:r w:rsidRPr="000234B3">
        <w:rPr>
          <w:rFonts w:ascii="Verdana" w:hAnsi="Verdana"/>
          <w:sz w:val="18"/>
          <w:szCs w:val="18"/>
        </w:rPr>
        <w:tab/>
        <w:t>v důsledku poškození programového vybavení způsobeného živelnými pohromami,</w:t>
      </w:r>
      <w:r w:rsidRPr="000234B3">
        <w:rPr>
          <w:rFonts w:ascii="Verdana" w:hAnsi="Verdana"/>
          <w:sz w:val="18"/>
          <w:szCs w:val="18"/>
        </w:rPr>
        <w:br/>
        <w:t>f)</w:t>
      </w:r>
      <w:r w:rsidRPr="000234B3">
        <w:rPr>
          <w:rFonts w:ascii="Verdana" w:hAnsi="Verdana"/>
          <w:sz w:val="18"/>
          <w:szCs w:val="18"/>
        </w:rPr>
        <w:tab/>
        <w:t>zavirováním počítačovými viry neodbornou a</w:t>
      </w:r>
      <w:r>
        <w:rPr>
          <w:rFonts w:ascii="Verdana" w:hAnsi="Verdana"/>
          <w:sz w:val="18"/>
          <w:szCs w:val="18"/>
        </w:rPr>
        <w:t xml:space="preserve"> nedbalou manipulací uživatelů o</w:t>
      </w:r>
      <w:r w:rsidRPr="000234B3">
        <w:rPr>
          <w:rFonts w:ascii="Verdana" w:hAnsi="Verdana"/>
          <w:sz w:val="18"/>
          <w:szCs w:val="18"/>
        </w:rPr>
        <w:t>bjednatele,</w:t>
      </w:r>
      <w:r w:rsidRPr="000234B3">
        <w:rPr>
          <w:rFonts w:ascii="Verdana" w:hAnsi="Verdana"/>
          <w:sz w:val="18"/>
          <w:szCs w:val="18"/>
        </w:rPr>
        <w:br/>
        <w:t>g)</w:t>
      </w:r>
      <w:r w:rsidRPr="000234B3">
        <w:rPr>
          <w:rFonts w:ascii="Verdana" w:hAnsi="Verdana"/>
          <w:sz w:val="18"/>
          <w:szCs w:val="18"/>
        </w:rPr>
        <w:tab/>
        <w:t>v důsledku poškození způsobeného nesprávným používáním programového vybavení, neodborným zásahem do programového vybavení nebo do systémového programového vybavení a prostředí, včetně zásahu do konfigurace systému,</w:t>
      </w:r>
      <w:r w:rsidRPr="000234B3">
        <w:rPr>
          <w:rFonts w:ascii="Verdana" w:hAnsi="Verdana"/>
          <w:sz w:val="18"/>
          <w:szCs w:val="18"/>
        </w:rPr>
        <w:br/>
        <w:t>h)</w:t>
      </w:r>
      <w:r w:rsidRPr="000234B3">
        <w:rPr>
          <w:rFonts w:ascii="Verdana" w:hAnsi="Verdana"/>
          <w:sz w:val="18"/>
          <w:szCs w:val="18"/>
        </w:rPr>
        <w:tab/>
        <w:t>poškozením způsobeným nesprávnou funkcí technického vybavení, operačního systému nebo sítě,</w:t>
      </w:r>
      <w:r w:rsidRPr="000234B3">
        <w:rPr>
          <w:rFonts w:ascii="Verdana" w:hAnsi="Verdana"/>
          <w:sz w:val="18"/>
          <w:szCs w:val="18"/>
        </w:rPr>
        <w:br/>
        <w:t>i)</w:t>
      </w:r>
      <w:r w:rsidRPr="000234B3">
        <w:rPr>
          <w:rFonts w:ascii="Verdana" w:hAnsi="Verdana"/>
          <w:sz w:val="18"/>
          <w:szCs w:val="18"/>
        </w:rPr>
        <w:tab/>
        <w:t>v důsledku poškození způsobeného nesprávnou funkcí programů jiných výrobců</w:t>
      </w:r>
    </w:p>
    <w:p w14:paraId="2CC78505" w14:textId="77777777" w:rsidR="003E56B9" w:rsidRPr="008745F5" w:rsidRDefault="003E56B9" w:rsidP="003E56B9">
      <w:pPr>
        <w:numPr>
          <w:ilvl w:val="0"/>
          <w:numId w:val="4"/>
        </w:numPr>
        <w:ind w:left="721" w:hanging="437"/>
        <w:jc w:val="both"/>
        <w:rPr>
          <w:rFonts w:ascii="Verdana" w:hAnsi="Verdana"/>
          <w:color w:val="000000"/>
          <w:sz w:val="18"/>
          <w:szCs w:val="18"/>
        </w:rPr>
      </w:pPr>
      <w:r w:rsidRPr="008745F5">
        <w:rPr>
          <w:rFonts w:ascii="Verdana" w:hAnsi="Verdana"/>
          <w:color w:val="000000"/>
          <w:sz w:val="18"/>
          <w:szCs w:val="18"/>
        </w:rPr>
        <w:t xml:space="preserve">Poskytovatel se zavazuje zachovávat mlčenlivost o všech skutečnostech týkajících se </w:t>
      </w:r>
      <w:r>
        <w:rPr>
          <w:rFonts w:ascii="Verdana" w:hAnsi="Verdana"/>
          <w:color w:val="000000"/>
          <w:sz w:val="18"/>
          <w:szCs w:val="18"/>
        </w:rPr>
        <w:t>objednatel</w:t>
      </w:r>
      <w:r w:rsidRPr="008745F5">
        <w:rPr>
          <w:rFonts w:ascii="Verdana" w:hAnsi="Verdana"/>
          <w:color w:val="000000"/>
          <w:sz w:val="18"/>
          <w:szCs w:val="18"/>
        </w:rPr>
        <w:t>e, se kterými při plnění své části smlouvy přijde do styku.</w:t>
      </w:r>
    </w:p>
    <w:p w14:paraId="7D46E03D" w14:textId="77777777" w:rsidR="003E56B9" w:rsidRPr="008745F5" w:rsidRDefault="003E56B9" w:rsidP="00E75CB1">
      <w:pPr>
        <w:numPr>
          <w:ilvl w:val="0"/>
          <w:numId w:val="4"/>
        </w:numPr>
        <w:ind w:left="721" w:hanging="437"/>
        <w:jc w:val="both"/>
        <w:rPr>
          <w:rFonts w:ascii="Verdana" w:hAnsi="Verdana"/>
          <w:color w:val="000000"/>
          <w:sz w:val="18"/>
          <w:szCs w:val="18"/>
        </w:rPr>
      </w:pPr>
      <w:r w:rsidRPr="008745F5">
        <w:rPr>
          <w:rFonts w:ascii="Verdana" w:hAnsi="Verdana"/>
          <w:color w:val="000000"/>
          <w:sz w:val="18"/>
          <w:szCs w:val="18"/>
        </w:rPr>
        <w:t xml:space="preserve">Poskytovatel garantuje dostupnost alespoň jednoho přiměřeně kvalifikovaného pracovníka pro telefonické podávání informací v pracovní dny od </w:t>
      </w:r>
      <w:proofErr w:type="gramStart"/>
      <w:r w:rsidRPr="008745F5">
        <w:rPr>
          <w:rFonts w:ascii="Verdana" w:hAnsi="Verdana"/>
          <w:color w:val="000000"/>
          <w:sz w:val="18"/>
          <w:szCs w:val="18"/>
        </w:rPr>
        <w:t>8 – 18</w:t>
      </w:r>
      <w:proofErr w:type="gramEnd"/>
      <w:r w:rsidRPr="008745F5">
        <w:rPr>
          <w:rFonts w:ascii="Verdana" w:hAnsi="Verdana"/>
          <w:color w:val="000000"/>
          <w:sz w:val="18"/>
          <w:szCs w:val="18"/>
        </w:rPr>
        <w:t xml:space="preserve"> hod.</w:t>
      </w:r>
    </w:p>
    <w:p w14:paraId="231572AE" w14:textId="4D7AB67C" w:rsidR="003E56B9" w:rsidRPr="00991993" w:rsidRDefault="00DD3A04" w:rsidP="003E56B9">
      <w:pPr>
        <w:pStyle w:val="Nadpis1"/>
        <w:keepLines w:val="0"/>
        <w:numPr>
          <w:ilvl w:val="0"/>
          <w:numId w:val="3"/>
        </w:numPr>
        <w:tabs>
          <w:tab w:val="num" w:pos="360"/>
        </w:tabs>
        <w:spacing w:before="120" w:after="120"/>
        <w:ind w:left="714" w:hanging="357"/>
        <w:jc w:val="both"/>
        <w:rPr>
          <w:rFonts w:ascii="Verdana" w:hAnsi="Verdana"/>
          <w:color w:val="auto"/>
          <w:sz w:val="18"/>
          <w:szCs w:val="18"/>
        </w:rPr>
      </w:pPr>
      <w:r>
        <w:rPr>
          <w:rFonts w:ascii="Verdana" w:hAnsi="Verdana"/>
          <w:color w:val="auto"/>
          <w:sz w:val="18"/>
          <w:szCs w:val="18"/>
        </w:rPr>
        <w:lastRenderedPageBreak/>
        <w:t xml:space="preserve">     </w:t>
      </w:r>
      <w:r w:rsidR="003E56B9" w:rsidRPr="00991993">
        <w:rPr>
          <w:rFonts w:ascii="Verdana" w:hAnsi="Verdana"/>
          <w:color w:val="auto"/>
          <w:sz w:val="18"/>
          <w:szCs w:val="18"/>
        </w:rPr>
        <w:t>Používání software</w:t>
      </w:r>
    </w:p>
    <w:p w14:paraId="08DD540E" w14:textId="77777777" w:rsidR="003E56B9" w:rsidRPr="008745F5" w:rsidRDefault="003E56B9" w:rsidP="003E56B9">
      <w:pPr>
        <w:jc w:val="both"/>
        <w:rPr>
          <w:rFonts w:ascii="Verdana" w:hAnsi="Verdana"/>
          <w:sz w:val="18"/>
          <w:szCs w:val="18"/>
        </w:rPr>
      </w:pPr>
      <w:r w:rsidRPr="008745F5">
        <w:rPr>
          <w:rFonts w:ascii="Verdana" w:hAnsi="Verdana"/>
          <w:color w:val="000000"/>
          <w:sz w:val="18"/>
          <w:szCs w:val="18"/>
        </w:rPr>
        <w:t xml:space="preserve">Poskytovatel je povinen upozornit odběratele na případy protiprávního užívání software. Pokračuje-li </w:t>
      </w:r>
      <w:r>
        <w:rPr>
          <w:rFonts w:ascii="Verdana" w:hAnsi="Verdana"/>
          <w:color w:val="000000"/>
          <w:sz w:val="18"/>
          <w:szCs w:val="18"/>
        </w:rPr>
        <w:t>objednatel</w:t>
      </w:r>
      <w:r w:rsidRPr="008745F5">
        <w:rPr>
          <w:rFonts w:ascii="Verdana" w:hAnsi="Verdana"/>
          <w:color w:val="000000"/>
          <w:sz w:val="18"/>
          <w:szCs w:val="18"/>
        </w:rPr>
        <w:t xml:space="preserve"> v nelegálním užívání i po upozornění poskytovatelem, nenese poskytovatel žádnou odpovědnost za případné právní následky.</w:t>
      </w:r>
    </w:p>
    <w:p w14:paraId="2DEE6492" w14:textId="22746D07" w:rsidR="003E56B9" w:rsidRDefault="00DD3A04" w:rsidP="003E56B9">
      <w:pPr>
        <w:pStyle w:val="Nadpis1"/>
        <w:keepLines w:val="0"/>
        <w:numPr>
          <w:ilvl w:val="0"/>
          <w:numId w:val="3"/>
        </w:numPr>
        <w:tabs>
          <w:tab w:val="num" w:pos="360"/>
        </w:tabs>
        <w:spacing w:before="120" w:after="120"/>
        <w:ind w:left="714" w:hanging="357"/>
        <w:jc w:val="both"/>
        <w:rPr>
          <w:rFonts w:ascii="Verdana" w:hAnsi="Verdana"/>
          <w:color w:val="auto"/>
          <w:sz w:val="18"/>
          <w:szCs w:val="18"/>
        </w:rPr>
      </w:pPr>
      <w:r>
        <w:rPr>
          <w:rFonts w:ascii="Verdana" w:hAnsi="Verdana"/>
          <w:color w:val="auto"/>
          <w:sz w:val="18"/>
          <w:szCs w:val="18"/>
        </w:rPr>
        <w:t xml:space="preserve">     </w:t>
      </w:r>
      <w:r w:rsidR="003E56B9" w:rsidRPr="00442759">
        <w:rPr>
          <w:rFonts w:ascii="Verdana" w:hAnsi="Verdana"/>
          <w:color w:val="auto"/>
          <w:sz w:val="18"/>
          <w:szCs w:val="18"/>
        </w:rPr>
        <w:t>Nákupy hardware a software</w:t>
      </w:r>
    </w:p>
    <w:p w14:paraId="2D94F375" w14:textId="77777777" w:rsidR="003E56B9" w:rsidRDefault="003E56B9" w:rsidP="003E56B9">
      <w:pPr>
        <w:jc w:val="both"/>
        <w:rPr>
          <w:rFonts w:ascii="Verdana" w:hAnsi="Verdana"/>
          <w:sz w:val="18"/>
          <w:szCs w:val="18"/>
        </w:rPr>
      </w:pPr>
      <w:r w:rsidRPr="008745F5">
        <w:rPr>
          <w:rFonts w:ascii="Verdana" w:hAnsi="Verdana"/>
          <w:sz w:val="18"/>
          <w:szCs w:val="18"/>
        </w:rPr>
        <w:t>Tato smlouva neup</w:t>
      </w:r>
      <w:r>
        <w:rPr>
          <w:rFonts w:ascii="Verdana" w:hAnsi="Verdana"/>
          <w:sz w:val="18"/>
          <w:szCs w:val="18"/>
        </w:rPr>
        <w:t xml:space="preserve">ravuje případné nákupy hardware, </w:t>
      </w:r>
      <w:r w:rsidRPr="008745F5">
        <w:rPr>
          <w:rFonts w:ascii="Verdana" w:hAnsi="Verdana"/>
          <w:sz w:val="18"/>
          <w:szCs w:val="18"/>
        </w:rPr>
        <w:t xml:space="preserve">software </w:t>
      </w:r>
      <w:r>
        <w:rPr>
          <w:rFonts w:ascii="Verdana" w:hAnsi="Verdana"/>
          <w:sz w:val="18"/>
          <w:szCs w:val="18"/>
        </w:rPr>
        <w:t xml:space="preserve">nebo spotřebního materiálu </w:t>
      </w:r>
      <w:r w:rsidRPr="008745F5">
        <w:rPr>
          <w:rFonts w:ascii="Verdana" w:hAnsi="Verdana"/>
          <w:sz w:val="18"/>
          <w:szCs w:val="18"/>
        </w:rPr>
        <w:t>odběratelem.</w:t>
      </w:r>
    </w:p>
    <w:p w14:paraId="464C8EBE" w14:textId="77777777" w:rsidR="003E56B9" w:rsidRDefault="003E56B9" w:rsidP="003E56B9">
      <w:pPr>
        <w:jc w:val="both"/>
        <w:rPr>
          <w:rFonts w:ascii="Verdana" w:hAnsi="Verdana"/>
          <w:sz w:val="18"/>
          <w:szCs w:val="18"/>
        </w:rPr>
      </w:pPr>
      <w:r>
        <w:rPr>
          <w:rFonts w:ascii="Verdana" w:hAnsi="Verdana"/>
          <w:sz w:val="18"/>
          <w:szCs w:val="18"/>
        </w:rPr>
        <w:t>Tyto nákupy budou prováděny dle dílčích objednávek.</w:t>
      </w:r>
    </w:p>
    <w:p w14:paraId="020CF48E" w14:textId="77777777" w:rsidR="003E56B9" w:rsidRPr="00133AB0" w:rsidRDefault="003E56B9" w:rsidP="00E75CB1">
      <w:pPr>
        <w:numPr>
          <w:ilvl w:val="0"/>
          <w:numId w:val="3"/>
        </w:numPr>
        <w:spacing w:before="120" w:after="120"/>
        <w:ind w:left="714" w:hanging="357"/>
        <w:rPr>
          <w:rFonts w:ascii="Verdana" w:hAnsi="Verdana"/>
          <w:b/>
          <w:sz w:val="20"/>
          <w:szCs w:val="20"/>
        </w:rPr>
      </w:pPr>
      <w:r w:rsidRPr="00183EEC">
        <w:rPr>
          <w:rFonts w:ascii="Verdana" w:hAnsi="Verdana"/>
          <w:b/>
          <w:sz w:val="18"/>
          <w:szCs w:val="18"/>
        </w:rPr>
        <w:t xml:space="preserve">Součinnost </w:t>
      </w:r>
      <w:r>
        <w:rPr>
          <w:rFonts w:ascii="Verdana" w:hAnsi="Verdana"/>
          <w:b/>
          <w:sz w:val="18"/>
          <w:szCs w:val="18"/>
        </w:rPr>
        <w:t>objednatel</w:t>
      </w:r>
      <w:r w:rsidRPr="00183EEC">
        <w:rPr>
          <w:rFonts w:ascii="Verdana" w:hAnsi="Verdana"/>
          <w:b/>
          <w:sz w:val="18"/>
          <w:szCs w:val="18"/>
        </w:rPr>
        <w:t>e</w:t>
      </w:r>
    </w:p>
    <w:p w14:paraId="460EA3C8" w14:textId="77777777" w:rsidR="003E56B9" w:rsidRDefault="003E56B9" w:rsidP="003E56B9">
      <w:pPr>
        <w:jc w:val="both"/>
        <w:rPr>
          <w:rFonts w:ascii="Verdana" w:hAnsi="Verdana"/>
          <w:sz w:val="18"/>
          <w:szCs w:val="18"/>
        </w:rPr>
      </w:pPr>
      <w:r>
        <w:rPr>
          <w:rFonts w:ascii="Verdana" w:hAnsi="Verdana"/>
          <w:sz w:val="18"/>
          <w:szCs w:val="18"/>
        </w:rPr>
        <w:t>Objednatel</w:t>
      </w:r>
      <w:r w:rsidRPr="00183EEC">
        <w:rPr>
          <w:rFonts w:ascii="Verdana" w:hAnsi="Verdana"/>
          <w:sz w:val="18"/>
          <w:szCs w:val="18"/>
        </w:rPr>
        <w:t xml:space="preserve"> je povinen umožnit poskytovateli přístup do prostor, kde má poskytovatel práce vykonávat. K tomu účelu bude stanoven časový plán, podle kterého bude poskytovatel postupovat, nedohodnou-li se smluvní strany jinak. </w:t>
      </w:r>
    </w:p>
    <w:p w14:paraId="3AAE1257" w14:textId="77777777" w:rsidR="003E56B9" w:rsidRPr="00183EEC" w:rsidRDefault="003E56B9" w:rsidP="003E56B9">
      <w:pPr>
        <w:jc w:val="both"/>
        <w:rPr>
          <w:rFonts w:ascii="Verdana" w:hAnsi="Verdana"/>
          <w:sz w:val="18"/>
          <w:szCs w:val="18"/>
        </w:rPr>
      </w:pPr>
      <w:r w:rsidRPr="00183EEC">
        <w:rPr>
          <w:rFonts w:ascii="Verdana" w:hAnsi="Verdana"/>
          <w:sz w:val="18"/>
          <w:szCs w:val="18"/>
        </w:rPr>
        <w:t>Omezení nebo neposkytnutí součinnosti,</w:t>
      </w:r>
      <w:r>
        <w:rPr>
          <w:rFonts w:ascii="Verdana" w:hAnsi="Verdana"/>
          <w:sz w:val="18"/>
          <w:szCs w:val="18"/>
        </w:rPr>
        <w:t xml:space="preserve"> </w:t>
      </w:r>
      <w:r w:rsidRPr="00183EEC">
        <w:rPr>
          <w:rFonts w:ascii="Verdana" w:hAnsi="Verdana"/>
          <w:sz w:val="18"/>
          <w:szCs w:val="18"/>
        </w:rPr>
        <w:t xml:space="preserve">neovlivní kvalitu plnění předmětu této smlouvy, může se však projevit v prodloužení termínu plnění. Na takovou okolnost je </w:t>
      </w:r>
      <w:r>
        <w:rPr>
          <w:rFonts w:ascii="Verdana" w:hAnsi="Verdana"/>
          <w:sz w:val="18"/>
          <w:szCs w:val="18"/>
        </w:rPr>
        <w:t>poskytovatel</w:t>
      </w:r>
      <w:r w:rsidRPr="00183EEC">
        <w:rPr>
          <w:rFonts w:ascii="Verdana" w:hAnsi="Verdana"/>
          <w:sz w:val="18"/>
          <w:szCs w:val="18"/>
        </w:rPr>
        <w:t xml:space="preserve"> povinen písemně a neprodleně upozornit objednatele, současně s návrhem nového termínu plnění.</w:t>
      </w:r>
    </w:p>
    <w:p w14:paraId="4302668D" w14:textId="77777777" w:rsidR="003E56B9" w:rsidRPr="00183EEC" w:rsidRDefault="003E56B9" w:rsidP="003E56B9">
      <w:pPr>
        <w:jc w:val="both"/>
        <w:rPr>
          <w:rFonts w:ascii="Verdana" w:hAnsi="Verdana"/>
          <w:sz w:val="18"/>
          <w:szCs w:val="18"/>
        </w:rPr>
      </w:pPr>
      <w:r>
        <w:rPr>
          <w:rFonts w:ascii="Verdana" w:hAnsi="Verdana"/>
          <w:sz w:val="18"/>
          <w:szCs w:val="18"/>
        </w:rPr>
        <w:t>Objednatel</w:t>
      </w:r>
      <w:r w:rsidRPr="00183EEC">
        <w:rPr>
          <w:rFonts w:ascii="Verdana" w:hAnsi="Verdana"/>
          <w:sz w:val="18"/>
          <w:szCs w:val="18"/>
        </w:rPr>
        <w:t xml:space="preserve"> zpřístupní poskytovateli potřebná přístupová hesla do svých systémů.</w:t>
      </w:r>
    </w:p>
    <w:p w14:paraId="4E250BFC" w14:textId="77777777" w:rsidR="003E56B9" w:rsidRPr="00183EEC" w:rsidRDefault="003E56B9" w:rsidP="003E56B9">
      <w:pPr>
        <w:jc w:val="both"/>
        <w:rPr>
          <w:rFonts w:ascii="Verdana" w:hAnsi="Verdana"/>
          <w:sz w:val="18"/>
          <w:szCs w:val="18"/>
        </w:rPr>
      </w:pPr>
      <w:r>
        <w:rPr>
          <w:rFonts w:ascii="Verdana" w:hAnsi="Verdana"/>
          <w:sz w:val="18"/>
          <w:szCs w:val="18"/>
        </w:rPr>
        <w:t>Objednatel</w:t>
      </w:r>
      <w:r w:rsidRPr="00183EEC">
        <w:rPr>
          <w:rFonts w:ascii="Verdana" w:hAnsi="Verdana"/>
          <w:sz w:val="18"/>
          <w:szCs w:val="18"/>
        </w:rPr>
        <w:t xml:space="preserve"> sdělí bez zbytečného odkladu poskytovateli veškeré informace, jež mohou být významné pro plnění jeho závazků.</w:t>
      </w:r>
    </w:p>
    <w:p w14:paraId="7E499770" w14:textId="77777777" w:rsidR="003E56B9" w:rsidRPr="00183EEC" w:rsidRDefault="003E56B9" w:rsidP="003E56B9">
      <w:pPr>
        <w:jc w:val="both"/>
        <w:rPr>
          <w:rFonts w:ascii="Verdana" w:hAnsi="Verdana"/>
          <w:color w:val="000000"/>
          <w:sz w:val="18"/>
          <w:szCs w:val="18"/>
        </w:rPr>
      </w:pPr>
      <w:r>
        <w:rPr>
          <w:rFonts w:ascii="Verdana" w:hAnsi="Verdana"/>
          <w:sz w:val="18"/>
          <w:szCs w:val="18"/>
        </w:rPr>
        <w:t>Objednatel poskytne</w:t>
      </w:r>
      <w:r w:rsidRPr="00183EEC">
        <w:rPr>
          <w:rFonts w:ascii="Verdana" w:hAnsi="Verdana"/>
          <w:sz w:val="18"/>
          <w:szCs w:val="18"/>
        </w:rPr>
        <w:t xml:space="preserve"> veškerou ostatní součinnost potřebnou k plnění činností vymezených v této smlouvě.</w:t>
      </w:r>
    </w:p>
    <w:p w14:paraId="68439C2C" w14:textId="3E649DAF" w:rsidR="003E56B9" w:rsidRDefault="00DD3A04" w:rsidP="003E56B9">
      <w:pPr>
        <w:pStyle w:val="Nadpis1"/>
        <w:keepLines w:val="0"/>
        <w:numPr>
          <w:ilvl w:val="0"/>
          <w:numId w:val="3"/>
        </w:numPr>
        <w:tabs>
          <w:tab w:val="num" w:pos="360"/>
        </w:tabs>
        <w:spacing w:before="120" w:after="120"/>
        <w:ind w:left="714" w:hanging="357"/>
        <w:jc w:val="both"/>
        <w:rPr>
          <w:rFonts w:ascii="Verdana" w:hAnsi="Verdana"/>
          <w:color w:val="auto"/>
          <w:sz w:val="18"/>
          <w:szCs w:val="18"/>
        </w:rPr>
      </w:pPr>
      <w:r>
        <w:rPr>
          <w:rFonts w:ascii="Verdana" w:hAnsi="Verdana"/>
          <w:color w:val="auto"/>
          <w:sz w:val="18"/>
          <w:szCs w:val="18"/>
        </w:rPr>
        <w:t xml:space="preserve">     </w:t>
      </w:r>
      <w:r w:rsidR="003E56B9" w:rsidRPr="00442759">
        <w:rPr>
          <w:rFonts w:ascii="Verdana" w:hAnsi="Verdana"/>
          <w:color w:val="auto"/>
          <w:sz w:val="18"/>
          <w:szCs w:val="18"/>
        </w:rPr>
        <w:t xml:space="preserve">Cena </w:t>
      </w:r>
      <w:r w:rsidR="003E56B9">
        <w:rPr>
          <w:rFonts w:ascii="Verdana" w:hAnsi="Verdana"/>
          <w:color w:val="auto"/>
          <w:sz w:val="18"/>
          <w:szCs w:val="18"/>
        </w:rPr>
        <w:t xml:space="preserve">služeb </w:t>
      </w:r>
    </w:p>
    <w:p w14:paraId="04CB20D3" w14:textId="724421AB" w:rsidR="003E56B9" w:rsidRPr="00184E28" w:rsidRDefault="003E56B9" w:rsidP="003E56B9">
      <w:pPr>
        <w:numPr>
          <w:ilvl w:val="0"/>
          <w:numId w:val="2"/>
        </w:numPr>
        <w:ind w:left="284" w:hanging="284"/>
        <w:jc w:val="both"/>
        <w:rPr>
          <w:rFonts w:ascii="Verdana" w:hAnsi="Verdana"/>
          <w:sz w:val="18"/>
          <w:szCs w:val="18"/>
        </w:rPr>
      </w:pPr>
      <w:r w:rsidRPr="00184E28">
        <w:rPr>
          <w:rFonts w:ascii="Verdana" w:hAnsi="Verdana"/>
          <w:sz w:val="18"/>
          <w:szCs w:val="18"/>
        </w:rPr>
        <w:t xml:space="preserve">Cena za standardní rozsah služeb ve smyslu článku I. této smlouvy je stanovena měsíční paušální částkou ve výši </w:t>
      </w:r>
      <w:r w:rsidR="00E75CB1">
        <w:rPr>
          <w:rFonts w:ascii="Verdana" w:hAnsi="Verdana"/>
          <w:b/>
          <w:sz w:val="18"/>
          <w:szCs w:val="18"/>
        </w:rPr>
        <w:t>6</w:t>
      </w:r>
      <w:r>
        <w:rPr>
          <w:rFonts w:ascii="Verdana" w:hAnsi="Verdana"/>
          <w:b/>
          <w:sz w:val="18"/>
          <w:szCs w:val="18"/>
        </w:rPr>
        <w:t>000</w:t>
      </w:r>
      <w:r w:rsidRPr="00184E28">
        <w:rPr>
          <w:rFonts w:ascii="Verdana" w:hAnsi="Verdana"/>
          <w:sz w:val="18"/>
          <w:szCs w:val="18"/>
        </w:rPr>
        <w:t xml:space="preserve">,- Kč (slovy </w:t>
      </w:r>
      <w:proofErr w:type="spellStart"/>
      <w:r w:rsidR="00DD3A04">
        <w:rPr>
          <w:rFonts w:ascii="Verdana" w:hAnsi="Verdana"/>
          <w:b/>
          <w:sz w:val="18"/>
          <w:szCs w:val="18"/>
        </w:rPr>
        <w:t>Šest</w:t>
      </w:r>
      <w:r>
        <w:rPr>
          <w:rFonts w:ascii="Verdana" w:hAnsi="Verdana"/>
          <w:b/>
          <w:sz w:val="18"/>
          <w:szCs w:val="18"/>
        </w:rPr>
        <w:t>tisíc</w:t>
      </w:r>
      <w:proofErr w:type="spellEnd"/>
      <w:r w:rsidRPr="00184E28">
        <w:rPr>
          <w:rFonts w:ascii="Verdana" w:hAnsi="Verdana"/>
          <w:b/>
          <w:sz w:val="18"/>
          <w:szCs w:val="18"/>
        </w:rPr>
        <w:t xml:space="preserve"> Kč</w:t>
      </w:r>
      <w:r w:rsidRPr="00184E28">
        <w:rPr>
          <w:rFonts w:ascii="Verdana" w:hAnsi="Verdana"/>
          <w:sz w:val="18"/>
          <w:szCs w:val="18"/>
        </w:rPr>
        <w:t>), bez DPH.</w:t>
      </w:r>
    </w:p>
    <w:p w14:paraId="7FB6F426" w14:textId="77777777" w:rsidR="003E56B9" w:rsidRPr="00184E28" w:rsidRDefault="003E56B9" w:rsidP="003E56B9">
      <w:pPr>
        <w:numPr>
          <w:ilvl w:val="0"/>
          <w:numId w:val="2"/>
        </w:numPr>
        <w:ind w:left="284" w:hanging="284"/>
        <w:jc w:val="both"/>
        <w:rPr>
          <w:rFonts w:ascii="Verdana" w:hAnsi="Verdana"/>
          <w:sz w:val="18"/>
          <w:szCs w:val="18"/>
        </w:rPr>
      </w:pPr>
      <w:r w:rsidRPr="00184E28">
        <w:rPr>
          <w:rFonts w:ascii="Verdana" w:hAnsi="Verdana"/>
          <w:sz w:val="18"/>
          <w:szCs w:val="18"/>
        </w:rPr>
        <w:t>Smluvní strany se dohodly, že ceny za ostatní mimo záruční servisní činnosti dle čl.</w:t>
      </w:r>
      <w:r w:rsidRPr="00184E28">
        <w:rPr>
          <w:rFonts w:ascii="Verdana" w:hAnsi="Verdana"/>
          <w:sz w:val="18"/>
          <w:szCs w:val="18"/>
          <w:lang w:val="en-US"/>
        </w:rPr>
        <w:t> </w:t>
      </w:r>
      <w:proofErr w:type="gramStart"/>
      <w:r w:rsidRPr="00184E28">
        <w:rPr>
          <w:rFonts w:ascii="Verdana" w:hAnsi="Verdana"/>
          <w:sz w:val="18"/>
          <w:szCs w:val="18"/>
        </w:rPr>
        <w:t>I  a</w:t>
      </w:r>
      <w:proofErr w:type="gramEnd"/>
      <w:r w:rsidRPr="00184E28">
        <w:rPr>
          <w:rFonts w:ascii="Verdana" w:hAnsi="Verdana"/>
          <w:sz w:val="18"/>
          <w:szCs w:val="18"/>
        </w:rPr>
        <w:t xml:space="preserve"> dále práce spojené s dodávkou a instalací nové techniky budou účtovány dle platného ceníku a data objednávky. </w:t>
      </w:r>
    </w:p>
    <w:p w14:paraId="28C14A2C" w14:textId="77777777" w:rsidR="003E56B9" w:rsidRPr="00184E28" w:rsidRDefault="003E56B9" w:rsidP="003E56B9">
      <w:pPr>
        <w:numPr>
          <w:ilvl w:val="0"/>
          <w:numId w:val="2"/>
        </w:numPr>
        <w:ind w:left="284" w:hanging="284"/>
        <w:jc w:val="both"/>
        <w:rPr>
          <w:rFonts w:ascii="Verdana" w:hAnsi="Verdana"/>
          <w:sz w:val="18"/>
          <w:szCs w:val="18"/>
        </w:rPr>
      </w:pPr>
      <w:r w:rsidRPr="00184E28">
        <w:rPr>
          <w:rFonts w:ascii="Verdana" w:hAnsi="Verdana"/>
          <w:sz w:val="18"/>
          <w:szCs w:val="18"/>
        </w:rPr>
        <w:t xml:space="preserve">Smluvní strany se dohodly, že při změně velikosti a rozsahu informačního systému objednatele, se dohodnou </w:t>
      </w:r>
    </w:p>
    <w:p w14:paraId="1A4730E9" w14:textId="77777777" w:rsidR="003E56B9" w:rsidRPr="00184E28" w:rsidRDefault="003E56B9" w:rsidP="003E56B9">
      <w:pPr>
        <w:ind w:left="284"/>
        <w:jc w:val="both"/>
        <w:rPr>
          <w:rFonts w:ascii="Verdana" w:hAnsi="Verdana"/>
          <w:sz w:val="18"/>
          <w:szCs w:val="18"/>
        </w:rPr>
      </w:pPr>
      <w:r w:rsidRPr="00184E28">
        <w:rPr>
          <w:rFonts w:ascii="Verdana" w:hAnsi="Verdana"/>
          <w:sz w:val="18"/>
          <w:szCs w:val="18"/>
        </w:rPr>
        <w:t>na odpovídající změně ceny za poskytované služby.</w:t>
      </w:r>
    </w:p>
    <w:p w14:paraId="382C1397" w14:textId="3D79554D" w:rsidR="003E56B9" w:rsidRPr="008745F5" w:rsidRDefault="00DD3A04" w:rsidP="003E56B9">
      <w:pPr>
        <w:pStyle w:val="Nadpis3"/>
        <w:numPr>
          <w:ilvl w:val="0"/>
          <w:numId w:val="3"/>
        </w:numPr>
        <w:tabs>
          <w:tab w:val="num" w:pos="360"/>
        </w:tabs>
        <w:spacing w:before="120" w:after="120"/>
        <w:ind w:left="714" w:hanging="357"/>
        <w:rPr>
          <w:rFonts w:ascii="Verdana" w:hAnsi="Verdana"/>
          <w:sz w:val="18"/>
          <w:szCs w:val="18"/>
        </w:rPr>
      </w:pPr>
      <w:r>
        <w:rPr>
          <w:rFonts w:ascii="Verdana" w:hAnsi="Verdana"/>
          <w:sz w:val="18"/>
          <w:szCs w:val="18"/>
        </w:rPr>
        <w:t xml:space="preserve">      </w:t>
      </w:r>
      <w:r w:rsidR="003E56B9" w:rsidRPr="008745F5">
        <w:rPr>
          <w:rFonts w:ascii="Verdana" w:hAnsi="Verdana"/>
          <w:sz w:val="18"/>
          <w:szCs w:val="18"/>
        </w:rPr>
        <w:t>Fakturace a platební podmínky</w:t>
      </w:r>
    </w:p>
    <w:p w14:paraId="0DF8637F" w14:textId="77777777" w:rsidR="003E56B9" w:rsidRPr="008745F5" w:rsidRDefault="003E56B9" w:rsidP="003E56B9">
      <w:pPr>
        <w:jc w:val="both"/>
        <w:rPr>
          <w:rFonts w:ascii="Verdana" w:hAnsi="Verdana"/>
          <w:sz w:val="18"/>
          <w:szCs w:val="18"/>
        </w:rPr>
      </w:pPr>
      <w:r w:rsidRPr="008745F5">
        <w:rPr>
          <w:rFonts w:ascii="Verdana" w:hAnsi="Verdana"/>
          <w:color w:val="000000"/>
          <w:sz w:val="18"/>
          <w:szCs w:val="18"/>
        </w:rPr>
        <w:t xml:space="preserve">Fakturaci podle této smlouvy bude </w:t>
      </w:r>
      <w:r>
        <w:rPr>
          <w:rFonts w:ascii="Verdana" w:hAnsi="Verdana"/>
          <w:color w:val="000000"/>
          <w:sz w:val="18"/>
          <w:szCs w:val="18"/>
        </w:rPr>
        <w:t>poskytovatel</w:t>
      </w:r>
      <w:r w:rsidRPr="008745F5">
        <w:rPr>
          <w:rFonts w:ascii="Verdana" w:hAnsi="Verdana"/>
          <w:color w:val="000000"/>
          <w:sz w:val="18"/>
          <w:szCs w:val="18"/>
        </w:rPr>
        <w:t xml:space="preserve"> provádět vždy </w:t>
      </w:r>
      <w:r>
        <w:rPr>
          <w:rFonts w:ascii="Verdana" w:hAnsi="Verdana"/>
          <w:color w:val="000000"/>
          <w:sz w:val="18"/>
          <w:szCs w:val="18"/>
        </w:rPr>
        <w:t xml:space="preserve">nejpozději do 10. dne následujícího měsíce, </w:t>
      </w:r>
      <w:r w:rsidRPr="002931E1">
        <w:rPr>
          <w:rFonts w:ascii="Verdana" w:hAnsi="Verdana"/>
          <w:sz w:val="18"/>
          <w:szCs w:val="18"/>
        </w:rPr>
        <w:t>kdy byla realizována servisní činnost</w:t>
      </w:r>
      <w:r w:rsidRPr="008745F5">
        <w:rPr>
          <w:rFonts w:ascii="Verdana" w:hAnsi="Verdana"/>
          <w:color w:val="000000"/>
          <w:sz w:val="18"/>
          <w:szCs w:val="18"/>
        </w:rPr>
        <w:t>. Splatnost faktur je 1</w:t>
      </w:r>
      <w:r>
        <w:rPr>
          <w:rFonts w:ascii="Verdana" w:hAnsi="Verdana"/>
          <w:color w:val="000000"/>
          <w:sz w:val="18"/>
          <w:szCs w:val="18"/>
        </w:rPr>
        <w:t>4</w:t>
      </w:r>
      <w:r w:rsidRPr="008745F5">
        <w:rPr>
          <w:rFonts w:ascii="Verdana" w:hAnsi="Verdana"/>
          <w:color w:val="000000"/>
          <w:sz w:val="18"/>
          <w:szCs w:val="18"/>
        </w:rPr>
        <w:t xml:space="preserve"> dní.</w:t>
      </w:r>
    </w:p>
    <w:p w14:paraId="0D0DB83C" w14:textId="77777777" w:rsidR="003E56B9" w:rsidRPr="008745F5" w:rsidRDefault="003E56B9" w:rsidP="003E56B9">
      <w:pPr>
        <w:jc w:val="both"/>
        <w:rPr>
          <w:rFonts w:ascii="Verdana" w:hAnsi="Verdana"/>
          <w:sz w:val="18"/>
          <w:szCs w:val="18"/>
        </w:rPr>
      </w:pPr>
      <w:r w:rsidRPr="008745F5">
        <w:rPr>
          <w:rFonts w:ascii="Verdana" w:hAnsi="Verdana"/>
          <w:sz w:val="18"/>
          <w:szCs w:val="18"/>
        </w:rPr>
        <w:t xml:space="preserve">Pro případ prodlení </w:t>
      </w:r>
      <w:r>
        <w:rPr>
          <w:rFonts w:ascii="Verdana" w:hAnsi="Verdana"/>
          <w:sz w:val="18"/>
          <w:szCs w:val="18"/>
        </w:rPr>
        <w:t>objednatel</w:t>
      </w:r>
      <w:r w:rsidRPr="008745F5">
        <w:rPr>
          <w:rFonts w:ascii="Verdana" w:hAnsi="Verdana"/>
          <w:sz w:val="18"/>
          <w:szCs w:val="18"/>
        </w:rPr>
        <w:t>e se splatností faktur se sjednává úrok z prodlení ve výši 0,05 % z dlužné částky za každý den prodlení.</w:t>
      </w:r>
    </w:p>
    <w:p w14:paraId="62619901" w14:textId="77777777" w:rsidR="003E56B9" w:rsidRPr="00113E63" w:rsidRDefault="003E56B9" w:rsidP="003E56B9">
      <w:pPr>
        <w:numPr>
          <w:ilvl w:val="0"/>
          <w:numId w:val="3"/>
        </w:numPr>
        <w:spacing w:before="120" w:after="120"/>
        <w:ind w:left="714" w:hanging="357"/>
        <w:rPr>
          <w:rFonts w:ascii="Verdana" w:hAnsi="Verdana"/>
          <w:b/>
          <w:sz w:val="20"/>
          <w:szCs w:val="20"/>
          <w:u w:val="single"/>
        </w:rPr>
      </w:pPr>
      <w:r>
        <w:rPr>
          <w:rFonts w:ascii="Verdana" w:hAnsi="Verdana"/>
          <w:b/>
          <w:sz w:val="20"/>
          <w:szCs w:val="20"/>
        </w:rPr>
        <w:t>Společné</w:t>
      </w:r>
      <w:r w:rsidRPr="00183EEC">
        <w:rPr>
          <w:rFonts w:ascii="Verdana" w:hAnsi="Verdana"/>
          <w:b/>
          <w:sz w:val="20"/>
          <w:szCs w:val="20"/>
        </w:rPr>
        <w:t xml:space="preserve"> ustanovení</w:t>
      </w:r>
    </w:p>
    <w:p w14:paraId="5537B8F1" w14:textId="2A042AAA" w:rsidR="003E56B9" w:rsidRPr="008745F5" w:rsidRDefault="003E56B9" w:rsidP="003E56B9">
      <w:pPr>
        <w:jc w:val="both"/>
        <w:rPr>
          <w:rFonts w:ascii="Verdana" w:hAnsi="Verdana"/>
          <w:color w:val="000000"/>
          <w:sz w:val="18"/>
          <w:szCs w:val="18"/>
        </w:rPr>
      </w:pPr>
      <w:r w:rsidRPr="008745F5">
        <w:rPr>
          <w:rFonts w:ascii="Verdana" w:hAnsi="Verdana"/>
          <w:color w:val="000000"/>
          <w:sz w:val="18"/>
          <w:szCs w:val="18"/>
        </w:rPr>
        <w:t xml:space="preserve">Smlouva nabývá platnosti dne </w:t>
      </w:r>
      <w:r>
        <w:rPr>
          <w:rFonts w:ascii="Verdana" w:hAnsi="Verdana"/>
          <w:b/>
          <w:color w:val="000000"/>
          <w:sz w:val="18"/>
          <w:szCs w:val="18"/>
        </w:rPr>
        <w:t>1.1</w:t>
      </w:r>
      <w:r w:rsidR="00E75CB1">
        <w:rPr>
          <w:rFonts w:ascii="Verdana" w:hAnsi="Verdana"/>
          <w:b/>
          <w:color w:val="000000"/>
          <w:sz w:val="18"/>
          <w:szCs w:val="18"/>
        </w:rPr>
        <w:t>0</w:t>
      </w:r>
      <w:r w:rsidRPr="00183EEC">
        <w:rPr>
          <w:rFonts w:ascii="Verdana" w:hAnsi="Verdana"/>
          <w:b/>
          <w:color w:val="000000"/>
          <w:sz w:val="18"/>
          <w:szCs w:val="18"/>
        </w:rPr>
        <w:t>.20</w:t>
      </w:r>
      <w:r w:rsidR="00E75CB1">
        <w:rPr>
          <w:rFonts w:ascii="Verdana" w:hAnsi="Verdana"/>
          <w:b/>
          <w:color w:val="000000"/>
          <w:sz w:val="18"/>
          <w:szCs w:val="18"/>
        </w:rPr>
        <w:t>21</w:t>
      </w:r>
    </w:p>
    <w:p w14:paraId="55BEDFDF" w14:textId="393A8F41" w:rsidR="003E56B9" w:rsidRPr="008745F5" w:rsidRDefault="003E56B9" w:rsidP="003E56B9">
      <w:pPr>
        <w:jc w:val="both"/>
        <w:rPr>
          <w:rFonts w:ascii="Verdana" w:hAnsi="Verdana"/>
          <w:color w:val="000000"/>
          <w:sz w:val="18"/>
          <w:szCs w:val="18"/>
        </w:rPr>
      </w:pPr>
      <w:r w:rsidRPr="008745F5">
        <w:rPr>
          <w:rFonts w:ascii="Verdana" w:hAnsi="Verdana"/>
          <w:color w:val="000000"/>
          <w:sz w:val="18"/>
          <w:szCs w:val="18"/>
        </w:rPr>
        <w:t xml:space="preserve">Tato smlouva se </w:t>
      </w:r>
      <w:r>
        <w:rPr>
          <w:rFonts w:ascii="Verdana" w:hAnsi="Verdana"/>
          <w:color w:val="000000"/>
          <w:sz w:val="18"/>
          <w:szCs w:val="18"/>
        </w:rPr>
        <w:t>uzavírá na dobu neurčitou s</w:t>
      </w:r>
      <w:r w:rsidR="00DD3A04">
        <w:rPr>
          <w:rFonts w:ascii="Verdana" w:hAnsi="Verdana"/>
          <w:color w:val="000000"/>
          <w:sz w:val="18"/>
          <w:szCs w:val="18"/>
        </w:rPr>
        <w:t xml:space="preserve"> tří </w:t>
      </w:r>
      <w:r w:rsidRPr="008745F5">
        <w:rPr>
          <w:rFonts w:ascii="Verdana" w:hAnsi="Verdana"/>
          <w:color w:val="000000"/>
          <w:sz w:val="18"/>
          <w:szCs w:val="18"/>
        </w:rPr>
        <w:t>měsíční výpovědní lhůtou.</w:t>
      </w:r>
    </w:p>
    <w:p w14:paraId="169F648D" w14:textId="77777777" w:rsidR="003E56B9" w:rsidRPr="008745F5" w:rsidRDefault="003E56B9" w:rsidP="003E56B9">
      <w:pPr>
        <w:jc w:val="both"/>
        <w:rPr>
          <w:rFonts w:ascii="Verdana" w:hAnsi="Verdana"/>
          <w:color w:val="000000"/>
          <w:sz w:val="18"/>
          <w:szCs w:val="18"/>
        </w:rPr>
      </w:pPr>
      <w:r w:rsidRPr="008745F5">
        <w:rPr>
          <w:rFonts w:ascii="Verdana" w:hAnsi="Verdana"/>
          <w:color w:val="000000"/>
          <w:sz w:val="18"/>
          <w:szCs w:val="18"/>
        </w:rPr>
        <w:t>Výpovědní lhůta začíná běžet prvním dnem měsíce následujícím po měsíci, v němž byla výpověď doručena druhé straně.</w:t>
      </w:r>
    </w:p>
    <w:p w14:paraId="7BE13655" w14:textId="77777777" w:rsidR="003E56B9" w:rsidRPr="008745F5" w:rsidRDefault="003E56B9" w:rsidP="003E56B9">
      <w:pPr>
        <w:jc w:val="both"/>
        <w:rPr>
          <w:rFonts w:ascii="Verdana" w:hAnsi="Verdana"/>
          <w:color w:val="000000"/>
          <w:sz w:val="18"/>
          <w:szCs w:val="18"/>
        </w:rPr>
      </w:pPr>
      <w:r w:rsidRPr="008745F5">
        <w:rPr>
          <w:rFonts w:ascii="Verdana" w:hAnsi="Verdana"/>
          <w:color w:val="000000"/>
          <w:sz w:val="18"/>
          <w:szCs w:val="18"/>
        </w:rPr>
        <w:t>Tato smlouva může být doplněna nebo změněna pouze písemným dodatkem, podepsaným oběma stranami.</w:t>
      </w:r>
    </w:p>
    <w:p w14:paraId="09EE552A" w14:textId="77777777" w:rsidR="003E56B9" w:rsidRDefault="003E56B9" w:rsidP="003E56B9">
      <w:pPr>
        <w:jc w:val="both"/>
        <w:rPr>
          <w:rFonts w:ascii="Verdana" w:hAnsi="Verdana"/>
          <w:color w:val="000000"/>
          <w:sz w:val="18"/>
          <w:szCs w:val="18"/>
        </w:rPr>
      </w:pPr>
      <w:r w:rsidRPr="008745F5">
        <w:rPr>
          <w:rFonts w:ascii="Verdana" w:hAnsi="Verdana"/>
          <w:color w:val="000000"/>
          <w:sz w:val="18"/>
          <w:szCs w:val="18"/>
        </w:rPr>
        <w:t xml:space="preserve">Tato smlouva vyjadřuje svobodnou vůli obou stran a byla sepsána ve dvou vyhotoveních, z nichž jedno převzal poskytovatel a druhé </w:t>
      </w:r>
      <w:r>
        <w:rPr>
          <w:rFonts w:ascii="Verdana" w:hAnsi="Verdana"/>
          <w:color w:val="000000"/>
          <w:sz w:val="18"/>
          <w:szCs w:val="18"/>
        </w:rPr>
        <w:t>objednatel</w:t>
      </w:r>
      <w:r w:rsidRPr="008745F5">
        <w:rPr>
          <w:rFonts w:ascii="Verdana" w:hAnsi="Verdana"/>
          <w:color w:val="000000"/>
          <w:sz w:val="18"/>
          <w:szCs w:val="18"/>
        </w:rPr>
        <w:t>.</w:t>
      </w:r>
    </w:p>
    <w:p w14:paraId="7128E3FF" w14:textId="77777777" w:rsidR="003E56B9" w:rsidRPr="00E60DB6" w:rsidRDefault="003E56B9" w:rsidP="003E56B9">
      <w:pPr>
        <w:numPr>
          <w:ilvl w:val="0"/>
          <w:numId w:val="3"/>
        </w:numPr>
        <w:spacing w:before="120" w:after="120"/>
        <w:rPr>
          <w:rFonts w:ascii="Verdana" w:hAnsi="Verdana"/>
          <w:b/>
          <w:sz w:val="20"/>
          <w:szCs w:val="20"/>
          <w:u w:val="single"/>
        </w:rPr>
      </w:pPr>
      <w:r w:rsidRPr="00E60DB6">
        <w:rPr>
          <w:rFonts w:ascii="Verdana" w:hAnsi="Verdana"/>
          <w:b/>
          <w:sz w:val="20"/>
          <w:szCs w:val="20"/>
        </w:rPr>
        <w:t>TECHNIKA</w:t>
      </w:r>
    </w:p>
    <w:p w14:paraId="48BFAAFE" w14:textId="77777777" w:rsidR="003E56B9" w:rsidRDefault="003E56B9" w:rsidP="003E56B9">
      <w:pPr>
        <w:spacing w:before="120" w:after="120"/>
        <w:jc w:val="both"/>
        <w:rPr>
          <w:rFonts w:ascii="Verdana" w:hAnsi="Verdana"/>
          <w:sz w:val="20"/>
          <w:szCs w:val="20"/>
        </w:rPr>
      </w:pPr>
      <w:r>
        <w:rPr>
          <w:rFonts w:ascii="Verdana" w:hAnsi="Verdana"/>
          <w:sz w:val="20"/>
          <w:szCs w:val="20"/>
        </w:rPr>
        <w:t>Počet ks / Operační systém</w:t>
      </w:r>
    </w:p>
    <w:p w14:paraId="7C0FA7C3" w14:textId="7E98CA1B" w:rsidR="003E56B9" w:rsidRPr="00113E63" w:rsidRDefault="003E56B9" w:rsidP="003E56B9">
      <w:pPr>
        <w:suppressAutoHyphens/>
        <w:rPr>
          <w:rFonts w:ascii="Verdana" w:hAnsi="Verdana"/>
          <w:sz w:val="20"/>
          <w:szCs w:val="20"/>
        </w:rPr>
      </w:pPr>
      <w:proofErr w:type="gramStart"/>
      <w:r>
        <w:rPr>
          <w:rFonts w:ascii="Verdana" w:hAnsi="Verdana"/>
          <w:sz w:val="20"/>
          <w:szCs w:val="20"/>
        </w:rPr>
        <w:t>PC:  …</w:t>
      </w:r>
      <w:proofErr w:type="gramEnd"/>
      <w:r w:rsidR="007C48FC">
        <w:rPr>
          <w:rFonts w:ascii="Verdana" w:hAnsi="Verdana"/>
          <w:b/>
          <w:sz w:val="20"/>
          <w:szCs w:val="20"/>
        </w:rPr>
        <w:t>25</w:t>
      </w:r>
      <w:r>
        <w:rPr>
          <w:rFonts w:ascii="Verdana" w:hAnsi="Verdana"/>
          <w:sz w:val="20"/>
          <w:szCs w:val="20"/>
        </w:rPr>
        <w:t>…/…</w:t>
      </w:r>
      <w:r w:rsidRPr="00A119DC">
        <w:rPr>
          <w:rFonts w:ascii="Verdana" w:hAnsi="Verdana"/>
          <w:b/>
          <w:sz w:val="20"/>
          <w:szCs w:val="20"/>
        </w:rPr>
        <w:t>W</w:t>
      </w:r>
      <w:r w:rsidR="00E75CB1">
        <w:rPr>
          <w:rFonts w:ascii="Verdana" w:hAnsi="Verdana"/>
          <w:b/>
          <w:sz w:val="20"/>
          <w:szCs w:val="20"/>
        </w:rPr>
        <w:t>10</w:t>
      </w:r>
      <w:r>
        <w:rPr>
          <w:rFonts w:ascii="Verdana" w:hAnsi="Verdana"/>
          <w:sz w:val="20"/>
          <w:szCs w:val="20"/>
        </w:rPr>
        <w:t>…;  Server:  …</w:t>
      </w:r>
      <w:r w:rsidR="00C6677F">
        <w:rPr>
          <w:rFonts w:ascii="Verdana" w:hAnsi="Verdana"/>
          <w:b/>
          <w:sz w:val="20"/>
          <w:szCs w:val="20"/>
        </w:rPr>
        <w:t>2</w:t>
      </w:r>
      <w:r>
        <w:rPr>
          <w:rFonts w:ascii="Verdana" w:hAnsi="Verdana"/>
          <w:sz w:val="20"/>
          <w:szCs w:val="20"/>
        </w:rPr>
        <w:t>…/…</w:t>
      </w:r>
      <w:r w:rsidRPr="00454001">
        <w:rPr>
          <w:rFonts w:ascii="Verdana" w:hAnsi="Verdana"/>
          <w:b/>
          <w:sz w:val="20"/>
          <w:szCs w:val="20"/>
        </w:rPr>
        <w:t>S</w:t>
      </w:r>
      <w:r w:rsidR="00C6677F">
        <w:rPr>
          <w:rFonts w:ascii="Verdana" w:hAnsi="Verdana"/>
          <w:b/>
          <w:sz w:val="20"/>
          <w:szCs w:val="20"/>
        </w:rPr>
        <w:t>RV</w:t>
      </w:r>
      <w:r w:rsidRPr="00454001">
        <w:rPr>
          <w:rFonts w:ascii="Verdana" w:hAnsi="Verdana"/>
          <w:b/>
          <w:sz w:val="20"/>
          <w:szCs w:val="20"/>
        </w:rPr>
        <w:t>20</w:t>
      </w:r>
      <w:r w:rsidR="00C6677F">
        <w:rPr>
          <w:rFonts w:ascii="Verdana" w:hAnsi="Verdana"/>
          <w:b/>
          <w:sz w:val="20"/>
          <w:szCs w:val="20"/>
        </w:rPr>
        <w:t>19</w:t>
      </w:r>
      <w:r>
        <w:rPr>
          <w:rFonts w:ascii="Verdana" w:hAnsi="Verdana"/>
          <w:sz w:val="20"/>
          <w:szCs w:val="20"/>
        </w:rPr>
        <w:t>…;  Prvky LAN:   …</w:t>
      </w:r>
      <w:r w:rsidR="001A19CB">
        <w:rPr>
          <w:rFonts w:ascii="Verdana" w:hAnsi="Verdana"/>
          <w:b/>
          <w:sz w:val="20"/>
          <w:szCs w:val="20"/>
        </w:rPr>
        <w:t>8</w:t>
      </w:r>
      <w:r>
        <w:rPr>
          <w:rFonts w:ascii="Verdana" w:hAnsi="Verdana"/>
          <w:sz w:val="20"/>
          <w:szCs w:val="20"/>
        </w:rPr>
        <w:t>…;  Tiskárny:  …</w:t>
      </w:r>
      <w:r w:rsidR="00DD3A04" w:rsidRPr="00DD3A04">
        <w:rPr>
          <w:rFonts w:ascii="Verdana" w:hAnsi="Verdana"/>
          <w:b/>
          <w:bCs/>
          <w:sz w:val="20"/>
          <w:szCs w:val="20"/>
        </w:rPr>
        <w:t>8</w:t>
      </w:r>
      <w:r>
        <w:rPr>
          <w:rFonts w:ascii="Verdana" w:hAnsi="Verdana"/>
          <w:sz w:val="20"/>
          <w:szCs w:val="20"/>
        </w:rPr>
        <w:t xml:space="preserve">…;      </w:t>
      </w:r>
    </w:p>
    <w:p w14:paraId="22B773ED" w14:textId="77777777" w:rsidR="0074450B" w:rsidRDefault="0074450B" w:rsidP="0074450B">
      <w:pPr>
        <w:jc w:val="both"/>
        <w:rPr>
          <w:rFonts w:ascii="Verdana" w:hAnsi="Verdana"/>
          <w:sz w:val="20"/>
          <w:szCs w:val="20"/>
        </w:rPr>
      </w:pPr>
    </w:p>
    <w:p w14:paraId="72E70996" w14:textId="77777777" w:rsidR="0074450B" w:rsidRDefault="0074450B" w:rsidP="0074450B">
      <w:pPr>
        <w:jc w:val="both"/>
        <w:rPr>
          <w:rFonts w:ascii="Verdana" w:hAnsi="Verdana"/>
          <w:sz w:val="20"/>
          <w:szCs w:val="20"/>
        </w:rPr>
      </w:pPr>
    </w:p>
    <w:p w14:paraId="2467C311" w14:textId="4DC21F2F" w:rsidR="0074450B" w:rsidRPr="00113E63" w:rsidRDefault="0074450B" w:rsidP="0074450B">
      <w:pPr>
        <w:jc w:val="both"/>
        <w:rPr>
          <w:rFonts w:ascii="Verdana" w:hAnsi="Verdana"/>
          <w:sz w:val="20"/>
          <w:szCs w:val="20"/>
        </w:rPr>
      </w:pPr>
      <w:r w:rsidRPr="00113E63">
        <w:rPr>
          <w:rFonts w:ascii="Verdana" w:hAnsi="Verdana"/>
          <w:sz w:val="20"/>
          <w:szCs w:val="20"/>
        </w:rPr>
        <w:t>V</w:t>
      </w:r>
      <w:r w:rsidR="00C6677F">
        <w:rPr>
          <w:rFonts w:ascii="Verdana" w:hAnsi="Verdana"/>
          <w:sz w:val="20"/>
          <w:szCs w:val="20"/>
        </w:rPr>
        <w:t>e</w:t>
      </w:r>
      <w:r w:rsidR="00A94BBC">
        <w:rPr>
          <w:rFonts w:ascii="Verdana" w:hAnsi="Verdana"/>
          <w:sz w:val="20"/>
          <w:szCs w:val="20"/>
        </w:rPr>
        <w:t xml:space="preserve"> </w:t>
      </w:r>
      <w:proofErr w:type="gramStart"/>
      <w:r w:rsidR="00C6677F">
        <w:rPr>
          <w:rFonts w:ascii="Verdana" w:hAnsi="Verdana"/>
          <w:sz w:val="20"/>
          <w:szCs w:val="20"/>
        </w:rPr>
        <w:t>Vítkově</w:t>
      </w:r>
      <w:r w:rsidRPr="00113E63">
        <w:rPr>
          <w:rFonts w:ascii="Verdana" w:hAnsi="Verdana"/>
          <w:sz w:val="20"/>
          <w:szCs w:val="20"/>
        </w:rPr>
        <w:t xml:space="preserve"> </w:t>
      </w:r>
      <w:r w:rsidR="002D4D7E">
        <w:rPr>
          <w:rFonts w:ascii="Verdana" w:hAnsi="Verdana"/>
          <w:sz w:val="20"/>
          <w:szCs w:val="20"/>
        </w:rPr>
        <w:t xml:space="preserve"> </w:t>
      </w:r>
      <w:r w:rsidRPr="00113E63">
        <w:rPr>
          <w:rFonts w:ascii="Verdana" w:hAnsi="Verdana"/>
          <w:sz w:val="20"/>
          <w:szCs w:val="20"/>
        </w:rPr>
        <w:t>dne</w:t>
      </w:r>
      <w:proofErr w:type="gramEnd"/>
      <w:r w:rsidRPr="00113E63">
        <w:rPr>
          <w:rFonts w:ascii="Verdana" w:hAnsi="Verdana"/>
          <w:sz w:val="20"/>
          <w:szCs w:val="20"/>
        </w:rPr>
        <w:t xml:space="preserve"> </w:t>
      </w:r>
      <w:r w:rsidR="002D4D7E">
        <w:rPr>
          <w:rFonts w:ascii="Verdana" w:hAnsi="Verdana"/>
          <w:sz w:val="20"/>
          <w:szCs w:val="20"/>
        </w:rPr>
        <w:t xml:space="preserve"> </w:t>
      </w:r>
      <w:r w:rsidR="00A94BBC">
        <w:rPr>
          <w:rFonts w:ascii="Verdana" w:hAnsi="Verdana"/>
          <w:sz w:val="20"/>
          <w:szCs w:val="20"/>
        </w:rPr>
        <w:t>29.9.2021</w:t>
      </w:r>
    </w:p>
    <w:p w14:paraId="3BB33B84" w14:textId="40666C36" w:rsidR="0074450B" w:rsidRPr="00113E63" w:rsidRDefault="0074450B" w:rsidP="0074450B">
      <w:pPr>
        <w:jc w:val="both"/>
        <w:rPr>
          <w:rFonts w:ascii="Verdana" w:hAnsi="Verdana"/>
          <w:sz w:val="20"/>
          <w:szCs w:val="20"/>
        </w:rPr>
      </w:pPr>
    </w:p>
    <w:p w14:paraId="65FF16B6" w14:textId="3FA91F53" w:rsidR="0074450B" w:rsidRPr="00113E63" w:rsidRDefault="0074450B" w:rsidP="0074450B">
      <w:pPr>
        <w:jc w:val="both"/>
        <w:rPr>
          <w:rFonts w:ascii="Verdana" w:hAnsi="Verdana"/>
          <w:sz w:val="20"/>
          <w:szCs w:val="20"/>
        </w:rPr>
      </w:pPr>
    </w:p>
    <w:p w14:paraId="06172334" w14:textId="0A8736DB" w:rsidR="0074450B" w:rsidRPr="00113E63" w:rsidRDefault="0074450B" w:rsidP="0074450B">
      <w:pPr>
        <w:jc w:val="both"/>
        <w:rPr>
          <w:rFonts w:ascii="Verdana" w:hAnsi="Verdana"/>
          <w:sz w:val="20"/>
          <w:szCs w:val="20"/>
        </w:rPr>
      </w:pPr>
    </w:p>
    <w:p w14:paraId="40AE48A0" w14:textId="1E6BB4FF" w:rsidR="0074450B" w:rsidRPr="00113E63" w:rsidRDefault="0074450B" w:rsidP="0074450B">
      <w:pPr>
        <w:jc w:val="both"/>
        <w:rPr>
          <w:rFonts w:ascii="Verdana" w:hAnsi="Verdana"/>
          <w:sz w:val="20"/>
          <w:szCs w:val="20"/>
        </w:rPr>
      </w:pPr>
    </w:p>
    <w:p w14:paraId="7924E795" w14:textId="77777777" w:rsidR="0074450B" w:rsidRPr="00113E63" w:rsidRDefault="0074450B" w:rsidP="0074450B">
      <w:pPr>
        <w:jc w:val="both"/>
        <w:rPr>
          <w:rFonts w:ascii="Verdana" w:hAnsi="Verdana"/>
          <w:sz w:val="20"/>
          <w:szCs w:val="20"/>
        </w:rPr>
      </w:pPr>
    </w:p>
    <w:p w14:paraId="17D52795" w14:textId="77777777" w:rsidR="0074450B" w:rsidRPr="00113E63" w:rsidRDefault="0074450B" w:rsidP="0074450B">
      <w:pPr>
        <w:jc w:val="both"/>
        <w:rPr>
          <w:rFonts w:ascii="Verdana" w:hAnsi="Verdana"/>
          <w:sz w:val="20"/>
          <w:szCs w:val="20"/>
        </w:rPr>
      </w:pPr>
    </w:p>
    <w:p w14:paraId="675C3AB2" w14:textId="4BC8D225" w:rsidR="0074450B" w:rsidRPr="00113E63" w:rsidRDefault="002D4D7E" w:rsidP="0074450B">
      <w:pPr>
        <w:jc w:val="both"/>
        <w:rPr>
          <w:rFonts w:ascii="Verdana" w:hAnsi="Verdana"/>
          <w:sz w:val="20"/>
          <w:szCs w:val="20"/>
        </w:rPr>
      </w:pPr>
      <w:r>
        <w:rPr>
          <w:rFonts w:ascii="Verdana" w:hAnsi="Verdana"/>
          <w:sz w:val="20"/>
          <w:szCs w:val="20"/>
        </w:rPr>
        <w:t xml:space="preserve">  </w:t>
      </w:r>
      <w:r w:rsidR="0074450B">
        <w:rPr>
          <w:rFonts w:ascii="Verdana" w:hAnsi="Verdana"/>
          <w:sz w:val="20"/>
          <w:szCs w:val="20"/>
        </w:rPr>
        <w:t xml:space="preserve">     </w:t>
      </w:r>
      <w:r w:rsidR="0074450B" w:rsidRPr="00113E63">
        <w:rPr>
          <w:rFonts w:ascii="Verdana" w:hAnsi="Verdana"/>
          <w:sz w:val="20"/>
          <w:szCs w:val="20"/>
        </w:rPr>
        <w:t xml:space="preserve">…………………………………………        </w:t>
      </w:r>
      <w:r w:rsidR="0074450B">
        <w:rPr>
          <w:rFonts w:ascii="Verdana" w:hAnsi="Verdana"/>
          <w:sz w:val="20"/>
          <w:szCs w:val="20"/>
        </w:rPr>
        <w:t xml:space="preserve">    </w:t>
      </w:r>
      <w:r w:rsidR="0074450B" w:rsidRPr="00113E63">
        <w:rPr>
          <w:rFonts w:ascii="Verdana" w:hAnsi="Verdana"/>
          <w:sz w:val="20"/>
          <w:szCs w:val="20"/>
        </w:rPr>
        <w:t xml:space="preserve">              </w:t>
      </w:r>
      <w:r w:rsidR="0074450B">
        <w:rPr>
          <w:rFonts w:ascii="Verdana" w:hAnsi="Verdana"/>
          <w:sz w:val="20"/>
          <w:szCs w:val="20"/>
        </w:rPr>
        <w:t xml:space="preserve">                        </w:t>
      </w:r>
      <w:r w:rsidR="0074450B" w:rsidRPr="00113E63">
        <w:rPr>
          <w:rFonts w:ascii="Verdana" w:hAnsi="Verdana"/>
          <w:sz w:val="20"/>
          <w:szCs w:val="20"/>
        </w:rPr>
        <w:t>………………………………………..</w:t>
      </w:r>
    </w:p>
    <w:p w14:paraId="5844A803" w14:textId="350B113D" w:rsidR="0074450B" w:rsidRPr="00CB5AD8" w:rsidRDefault="0074450B" w:rsidP="0074450B">
      <w:pPr>
        <w:jc w:val="both"/>
        <w:rPr>
          <w:rFonts w:ascii="Verdana" w:hAnsi="Verdana"/>
          <w:sz w:val="20"/>
          <w:szCs w:val="20"/>
        </w:rPr>
      </w:pPr>
      <w:r>
        <w:rPr>
          <w:rFonts w:ascii="Verdana" w:hAnsi="Verdana"/>
          <w:sz w:val="20"/>
          <w:szCs w:val="20"/>
        </w:rPr>
        <w:t xml:space="preserve">  </w:t>
      </w:r>
      <w:r w:rsidR="002D4D7E">
        <w:rPr>
          <w:rFonts w:ascii="Verdana" w:hAnsi="Verdana"/>
          <w:sz w:val="20"/>
          <w:szCs w:val="20"/>
        </w:rPr>
        <w:t xml:space="preserve">  </w:t>
      </w:r>
      <w:r>
        <w:rPr>
          <w:rFonts w:ascii="Verdana" w:hAnsi="Verdana"/>
          <w:sz w:val="20"/>
          <w:szCs w:val="20"/>
        </w:rPr>
        <w:t xml:space="preserve">      </w:t>
      </w:r>
      <w:r w:rsidRPr="00113E63">
        <w:rPr>
          <w:rFonts w:ascii="Verdana" w:hAnsi="Verdana"/>
          <w:sz w:val="20"/>
          <w:szCs w:val="20"/>
        </w:rPr>
        <w:t xml:space="preserve">zástupce objednatele                                              </w:t>
      </w:r>
      <w:r>
        <w:rPr>
          <w:rFonts w:ascii="Verdana" w:hAnsi="Verdana"/>
          <w:sz w:val="20"/>
          <w:szCs w:val="20"/>
        </w:rPr>
        <w:t xml:space="preserve">     </w:t>
      </w:r>
      <w:r w:rsidRPr="00113E63">
        <w:rPr>
          <w:rFonts w:ascii="Verdana" w:hAnsi="Verdana"/>
          <w:sz w:val="20"/>
          <w:szCs w:val="20"/>
        </w:rPr>
        <w:t xml:space="preserve">      zástupce </w:t>
      </w:r>
      <w:r>
        <w:rPr>
          <w:rFonts w:ascii="Verdana" w:hAnsi="Verdana"/>
          <w:sz w:val="20"/>
          <w:szCs w:val="20"/>
        </w:rPr>
        <w:t>poskytovatel</w:t>
      </w:r>
      <w:r w:rsidRPr="00113E63">
        <w:rPr>
          <w:rFonts w:ascii="Verdana" w:hAnsi="Verdana"/>
          <w:sz w:val="20"/>
          <w:szCs w:val="20"/>
        </w:rPr>
        <w:t>e</w:t>
      </w:r>
    </w:p>
    <w:p w14:paraId="4E5FA2CC" w14:textId="60562C20" w:rsidR="003C6460" w:rsidRPr="00CB5AD8" w:rsidRDefault="003C6460" w:rsidP="0074450B">
      <w:pPr>
        <w:jc w:val="both"/>
        <w:rPr>
          <w:rFonts w:ascii="Verdana" w:hAnsi="Verdana"/>
          <w:sz w:val="20"/>
          <w:szCs w:val="20"/>
        </w:rPr>
      </w:pPr>
    </w:p>
    <w:sectPr w:rsidR="003C6460" w:rsidRPr="00CB5AD8" w:rsidSect="000234B3">
      <w:headerReference w:type="default" r:id="rId7"/>
      <w:footerReference w:type="default" r:id="rId8"/>
      <w:pgSz w:w="11906" w:h="16838"/>
      <w:pgMar w:top="1354" w:right="707" w:bottom="1417" w:left="709" w:header="568"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05A39" w14:textId="77777777" w:rsidR="00373DC9" w:rsidRDefault="00373DC9" w:rsidP="003C6460">
      <w:r>
        <w:separator/>
      </w:r>
    </w:p>
  </w:endnote>
  <w:endnote w:type="continuationSeparator" w:id="0">
    <w:p w14:paraId="66AA99D9" w14:textId="77777777" w:rsidR="00373DC9" w:rsidRDefault="00373DC9" w:rsidP="003C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A2D5" w14:textId="7D15AC9F" w:rsidR="00997E16" w:rsidRPr="00997E16" w:rsidRDefault="00A0774A" w:rsidP="004D590A">
    <w:pPr>
      <w:pStyle w:val="Zpat"/>
      <w:pBdr>
        <w:top w:val="single" w:sz="4" w:space="1" w:color="auto"/>
      </w:pBdr>
      <w:tabs>
        <w:tab w:val="clear" w:pos="4536"/>
        <w:tab w:val="left" w:pos="3600"/>
      </w:tabs>
      <w:rPr>
        <w:rFonts w:ascii="Verdana" w:hAnsi="Verdana"/>
        <w:sz w:val="18"/>
        <w:szCs w:val="18"/>
        <w:u w:val="single"/>
      </w:rPr>
    </w:pPr>
    <w:r>
      <w:rPr>
        <w:rFonts w:ascii="Verdana" w:hAnsi="Verdana"/>
        <w:sz w:val="18"/>
        <w:szCs w:val="18"/>
      </w:rPr>
      <w:t xml:space="preserve">                 Strana: </w:t>
    </w:r>
    <w:r w:rsidR="00630C96" w:rsidRPr="00A0774A">
      <w:rPr>
        <w:rFonts w:ascii="Verdana" w:hAnsi="Verdana"/>
        <w:sz w:val="18"/>
        <w:szCs w:val="18"/>
      </w:rPr>
      <w:fldChar w:fldCharType="begin"/>
    </w:r>
    <w:r w:rsidRPr="00A0774A">
      <w:rPr>
        <w:rFonts w:ascii="Verdana" w:hAnsi="Verdana"/>
        <w:sz w:val="18"/>
        <w:szCs w:val="18"/>
      </w:rPr>
      <w:instrText xml:space="preserve"> PAGE   \* MERGEFORMAT </w:instrText>
    </w:r>
    <w:r w:rsidR="00630C96" w:rsidRPr="00A0774A">
      <w:rPr>
        <w:rFonts w:ascii="Verdana" w:hAnsi="Verdana"/>
        <w:sz w:val="18"/>
        <w:szCs w:val="18"/>
      </w:rPr>
      <w:fldChar w:fldCharType="separate"/>
    </w:r>
    <w:r w:rsidR="002C09D9">
      <w:rPr>
        <w:rFonts w:ascii="Verdana" w:hAnsi="Verdana"/>
        <w:noProof/>
        <w:sz w:val="18"/>
        <w:szCs w:val="18"/>
      </w:rPr>
      <w:t>3</w:t>
    </w:r>
    <w:r w:rsidR="00630C96" w:rsidRPr="00A0774A">
      <w:rPr>
        <w:rFonts w:ascii="Verdana" w:hAnsi="Verdana"/>
        <w:sz w:val="18"/>
        <w:szCs w:val="18"/>
      </w:rPr>
      <w:fldChar w:fldCharType="end"/>
    </w:r>
    <w:r>
      <w:rPr>
        <w:rFonts w:ascii="Verdana" w:hAnsi="Verdana"/>
        <w:sz w:val="18"/>
        <w:szCs w:val="18"/>
      </w:rPr>
      <w:t xml:space="preserve">   </w:t>
    </w:r>
    <w:r>
      <w:rPr>
        <w:rFonts w:ascii="Verdana" w:hAnsi="Verdana"/>
        <w:sz w:val="18"/>
        <w:szCs w:val="18"/>
      </w:rPr>
      <w:tab/>
      <w:t xml:space="preserve"> </w:t>
    </w:r>
    <w:proofErr w:type="gramStart"/>
    <w:r w:rsidR="000A0014" w:rsidRPr="00997E16">
      <w:rPr>
        <w:rFonts w:ascii="Verdana" w:hAnsi="Verdana"/>
        <w:sz w:val="18"/>
        <w:szCs w:val="18"/>
      </w:rPr>
      <w:t>T</w:t>
    </w:r>
    <w:r w:rsidR="004D590A" w:rsidRPr="00997E16">
      <w:rPr>
        <w:rFonts w:ascii="Verdana" w:hAnsi="Verdana"/>
        <w:sz w:val="18"/>
        <w:szCs w:val="18"/>
      </w:rPr>
      <w:t>el</w:t>
    </w:r>
    <w:r w:rsidR="000A0014" w:rsidRPr="00997E16">
      <w:rPr>
        <w:rFonts w:ascii="Verdana" w:hAnsi="Verdana"/>
        <w:sz w:val="18"/>
        <w:szCs w:val="18"/>
      </w:rPr>
      <w:t>.</w:t>
    </w:r>
    <w:r>
      <w:rPr>
        <w:rFonts w:ascii="Verdana" w:hAnsi="Verdana"/>
        <w:sz w:val="18"/>
        <w:szCs w:val="18"/>
      </w:rPr>
      <w:t xml:space="preserve"> </w:t>
    </w:r>
    <w:r w:rsidR="000A0014" w:rsidRPr="00997E16">
      <w:rPr>
        <w:rFonts w:ascii="Verdana" w:hAnsi="Verdana"/>
        <w:sz w:val="18"/>
        <w:szCs w:val="18"/>
      </w:rPr>
      <w:t>:</w:t>
    </w:r>
    <w:proofErr w:type="gramEnd"/>
    <w:r w:rsidR="004D590A" w:rsidRPr="00997E16">
      <w:rPr>
        <w:rFonts w:ascii="Verdana" w:hAnsi="Verdana"/>
        <w:sz w:val="18"/>
        <w:szCs w:val="18"/>
      </w:rPr>
      <w:t xml:space="preserve">  +420 </w:t>
    </w:r>
    <w:proofErr w:type="spellStart"/>
    <w:r w:rsidR="00371E4E">
      <w:rPr>
        <w:rFonts w:ascii="Verdana" w:hAnsi="Verdana"/>
        <w:sz w:val="18"/>
        <w:szCs w:val="18"/>
      </w:rPr>
      <w:t>xxxxxxxxx</w:t>
    </w:r>
    <w:proofErr w:type="spellEnd"/>
    <w:r>
      <w:rPr>
        <w:rFonts w:ascii="Verdana" w:hAnsi="Verdana"/>
        <w:sz w:val="18"/>
        <w:szCs w:val="18"/>
      </w:rPr>
      <w:tab/>
    </w:r>
    <w:r w:rsidRPr="00A0774A">
      <w:rPr>
        <w:rFonts w:ascii="Verdana" w:hAnsi="Verdana"/>
        <w:sz w:val="18"/>
        <w:szCs w:val="18"/>
        <w:u w:val="single"/>
      </w:rPr>
      <w:t>it@moraviacomp.cz</w:t>
    </w:r>
  </w:p>
  <w:p w14:paraId="4E5FA2D6" w14:textId="494338E8" w:rsidR="004D590A" w:rsidRPr="00997E16" w:rsidRDefault="00D34A02" w:rsidP="004D590A">
    <w:pPr>
      <w:pStyle w:val="Zpat"/>
      <w:pBdr>
        <w:top w:val="single" w:sz="4" w:space="1" w:color="auto"/>
      </w:pBdr>
      <w:tabs>
        <w:tab w:val="clear" w:pos="4536"/>
        <w:tab w:val="left" w:pos="3600"/>
      </w:tabs>
      <w:rPr>
        <w:rFonts w:ascii="Verdana" w:hAnsi="Verdana"/>
        <w:sz w:val="18"/>
        <w:szCs w:val="18"/>
      </w:rPr>
    </w:pPr>
    <w:r w:rsidRPr="00997E16">
      <w:rPr>
        <w:rFonts w:ascii="Verdana" w:hAnsi="Verdana"/>
        <w:sz w:val="18"/>
        <w:szCs w:val="18"/>
      </w:rPr>
      <w:t xml:space="preserve"> </w:t>
    </w:r>
    <w:r w:rsidR="003E7C40">
      <w:rPr>
        <w:rFonts w:ascii="Verdana" w:hAnsi="Verdana"/>
        <w:sz w:val="18"/>
        <w:szCs w:val="18"/>
      </w:rPr>
      <w:t xml:space="preserve">                </w:t>
    </w:r>
    <w:r w:rsidR="00F1333B">
      <w:rPr>
        <w:rFonts w:ascii="Verdana" w:hAnsi="Verdana"/>
        <w:sz w:val="18"/>
        <w:szCs w:val="18"/>
      </w:rPr>
      <w:fldChar w:fldCharType="begin"/>
    </w:r>
    <w:r w:rsidR="00F1333B">
      <w:rPr>
        <w:rFonts w:ascii="Verdana" w:hAnsi="Verdana"/>
        <w:sz w:val="18"/>
        <w:szCs w:val="18"/>
      </w:rPr>
      <w:instrText xml:space="preserve"> FILENAME \* MERGEFORMAT </w:instrText>
    </w:r>
    <w:r w:rsidR="00F1333B">
      <w:rPr>
        <w:rFonts w:ascii="Verdana" w:hAnsi="Verdana"/>
        <w:sz w:val="18"/>
        <w:szCs w:val="18"/>
      </w:rPr>
      <w:fldChar w:fldCharType="separate"/>
    </w:r>
    <w:r w:rsidR="003A4CC4">
      <w:rPr>
        <w:rFonts w:ascii="Verdana" w:hAnsi="Verdana"/>
        <w:noProof/>
        <w:sz w:val="18"/>
        <w:szCs w:val="18"/>
      </w:rPr>
      <w:t>SIT201001_1</w:t>
    </w:r>
    <w:r w:rsidR="00F1333B">
      <w:rPr>
        <w:rFonts w:ascii="Verdana" w:hAnsi="Verdana"/>
        <w:sz w:val="18"/>
        <w:szCs w:val="18"/>
      </w:rPr>
      <w:fldChar w:fldCharType="end"/>
    </w:r>
    <w:r w:rsidR="00A0774A">
      <w:rPr>
        <w:rFonts w:ascii="Verdana" w:hAnsi="Verdana"/>
        <w:sz w:val="18"/>
        <w:szCs w:val="18"/>
      </w:rPr>
      <w:tab/>
    </w:r>
    <w:proofErr w:type="gramStart"/>
    <w:r w:rsidR="00A0774A">
      <w:rPr>
        <w:rFonts w:ascii="Verdana" w:hAnsi="Verdana"/>
        <w:sz w:val="18"/>
        <w:szCs w:val="18"/>
      </w:rPr>
      <w:tab/>
    </w:r>
    <w:r w:rsidR="0087380A">
      <w:rPr>
        <w:rFonts w:ascii="Verdana" w:hAnsi="Verdana"/>
        <w:sz w:val="18"/>
        <w:szCs w:val="18"/>
      </w:rPr>
      <w:t xml:space="preserve">  </w:t>
    </w:r>
    <w:r w:rsidR="00A0774A" w:rsidRPr="00A0774A">
      <w:rPr>
        <w:rFonts w:ascii="Verdana" w:hAnsi="Verdana"/>
        <w:sz w:val="18"/>
        <w:szCs w:val="18"/>
        <w:u w:val="single"/>
      </w:rPr>
      <w:t>www.moraviacomp.cz</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828F" w14:textId="77777777" w:rsidR="00373DC9" w:rsidRDefault="00373DC9" w:rsidP="003C6460">
      <w:r>
        <w:separator/>
      </w:r>
    </w:p>
  </w:footnote>
  <w:footnote w:type="continuationSeparator" w:id="0">
    <w:p w14:paraId="7713194C" w14:textId="77777777" w:rsidR="00373DC9" w:rsidRDefault="00373DC9" w:rsidP="003C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A2D1" w14:textId="3070F0B0" w:rsidR="009624E3" w:rsidRDefault="00F1333B" w:rsidP="009624E3">
    <w:pPr>
      <w:pStyle w:val="Zhlav"/>
      <w:ind w:firstLine="2124"/>
      <w:rPr>
        <w:rFonts w:ascii="Verdana" w:hAnsi="Verdana"/>
        <w:b/>
        <w:sz w:val="22"/>
        <w:szCs w:val="22"/>
      </w:rPr>
    </w:pPr>
    <w:r>
      <w:rPr>
        <w:rFonts w:ascii="Verdana" w:hAnsi="Verdana"/>
        <w:b/>
        <w:noProof/>
        <w:sz w:val="22"/>
        <w:szCs w:val="22"/>
      </w:rPr>
      <w:drawing>
        <wp:anchor distT="0" distB="0" distL="114300" distR="114300" simplePos="0" relativeHeight="251687936" behindDoc="1" locked="0" layoutInCell="1" allowOverlap="1" wp14:anchorId="77CE50F9" wp14:editId="56058914">
          <wp:simplePos x="0" y="0"/>
          <wp:positionH relativeFrom="column">
            <wp:posOffset>1045210</wp:posOffset>
          </wp:positionH>
          <wp:positionV relativeFrom="paragraph">
            <wp:posOffset>-17780</wp:posOffset>
          </wp:positionV>
          <wp:extent cx="815975" cy="518795"/>
          <wp:effectExtent l="0" t="0" r="3175" b="0"/>
          <wp:wrapTight wrapText="bothSides">
            <wp:wrapPolygon edited="0">
              <wp:start x="0" y="0"/>
              <wp:lineTo x="0" y="20622"/>
              <wp:lineTo x="21180" y="20622"/>
              <wp:lineTo x="211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C_small.png"/>
                  <pic:cNvPicPr/>
                </pic:nvPicPr>
                <pic:blipFill>
                  <a:blip r:embed="rId1">
                    <a:extLst>
                      <a:ext uri="{28A0092B-C50C-407E-A947-70E740481C1C}">
                        <a14:useLocalDpi xmlns:a14="http://schemas.microsoft.com/office/drawing/2010/main" val="0"/>
                      </a:ext>
                    </a:extLst>
                  </a:blip>
                  <a:stretch>
                    <a:fillRect/>
                  </a:stretch>
                </pic:blipFill>
                <pic:spPr>
                  <a:xfrm>
                    <a:off x="0" y="0"/>
                    <a:ext cx="815975" cy="518795"/>
                  </a:xfrm>
                  <a:prstGeom prst="rect">
                    <a:avLst/>
                  </a:prstGeom>
                </pic:spPr>
              </pic:pic>
            </a:graphicData>
          </a:graphic>
          <wp14:sizeRelH relativeFrom="page">
            <wp14:pctWidth>0</wp14:pctWidth>
          </wp14:sizeRelH>
          <wp14:sizeRelV relativeFrom="page">
            <wp14:pctHeight>0</wp14:pctHeight>
          </wp14:sizeRelV>
        </wp:anchor>
      </w:drawing>
    </w:r>
    <w:r w:rsidR="003C6460" w:rsidRPr="00997E16">
      <w:rPr>
        <w:rFonts w:ascii="Verdana" w:hAnsi="Verdana"/>
        <w:b/>
        <w:sz w:val="22"/>
        <w:szCs w:val="22"/>
      </w:rPr>
      <w:t xml:space="preserve">Moravia </w:t>
    </w:r>
    <w:proofErr w:type="spellStart"/>
    <w:r w:rsidR="003C6460" w:rsidRPr="00997E16">
      <w:rPr>
        <w:rFonts w:ascii="Verdana" w:hAnsi="Verdana"/>
        <w:b/>
        <w:sz w:val="22"/>
        <w:szCs w:val="22"/>
      </w:rPr>
      <w:t>components</w:t>
    </w:r>
    <w:proofErr w:type="spellEnd"/>
    <w:r w:rsidR="003C6460" w:rsidRPr="00997E16">
      <w:rPr>
        <w:rFonts w:ascii="Verdana" w:hAnsi="Verdana"/>
        <w:b/>
        <w:sz w:val="22"/>
        <w:szCs w:val="22"/>
      </w:rPr>
      <w:t xml:space="preserve"> spol s r.o.</w:t>
    </w:r>
  </w:p>
  <w:p w14:paraId="4E5FA2D2" w14:textId="77777777" w:rsidR="009624E3" w:rsidRDefault="003C6460" w:rsidP="009624E3">
    <w:pPr>
      <w:pStyle w:val="Zhlav"/>
      <w:ind w:firstLine="2124"/>
      <w:rPr>
        <w:rFonts w:ascii="Verdana" w:hAnsi="Verdana"/>
        <w:b/>
        <w:sz w:val="22"/>
        <w:szCs w:val="22"/>
      </w:rPr>
    </w:pPr>
    <w:r w:rsidRPr="00997E16">
      <w:rPr>
        <w:rFonts w:ascii="Verdana" w:hAnsi="Verdana"/>
        <w:sz w:val="20"/>
        <w:szCs w:val="20"/>
      </w:rPr>
      <w:t>Teslova</w:t>
    </w:r>
    <w:r w:rsidR="0087380A">
      <w:rPr>
        <w:rFonts w:ascii="Verdana" w:hAnsi="Verdana"/>
        <w:sz w:val="20"/>
        <w:szCs w:val="20"/>
      </w:rPr>
      <w:t xml:space="preserve"> 873/</w:t>
    </w:r>
    <w:r w:rsidRPr="00997E16">
      <w:rPr>
        <w:rFonts w:ascii="Verdana" w:hAnsi="Verdana"/>
        <w:sz w:val="20"/>
        <w:szCs w:val="20"/>
      </w:rPr>
      <w:t>2</w:t>
    </w:r>
    <w:r w:rsidR="000234B3">
      <w:rPr>
        <w:rFonts w:ascii="Verdana" w:hAnsi="Verdana"/>
        <w:sz w:val="20"/>
        <w:szCs w:val="20"/>
      </w:rPr>
      <w:t xml:space="preserve">, </w:t>
    </w:r>
    <w:r w:rsidR="00023CDB" w:rsidRPr="00997E16">
      <w:rPr>
        <w:rFonts w:ascii="Verdana" w:hAnsi="Verdana"/>
        <w:sz w:val="20"/>
        <w:szCs w:val="20"/>
      </w:rPr>
      <w:t>70</w:t>
    </w:r>
    <w:r w:rsidR="006F3872" w:rsidRPr="00997E16">
      <w:rPr>
        <w:rFonts w:ascii="Verdana" w:hAnsi="Verdana"/>
        <w:sz w:val="20"/>
        <w:szCs w:val="20"/>
      </w:rPr>
      <w:t>2 00 Ostrava-Přívoz</w:t>
    </w:r>
  </w:p>
  <w:p w14:paraId="4E5FA2D3" w14:textId="57D4A2F3" w:rsidR="00997E16" w:rsidRPr="009624E3" w:rsidRDefault="003C6460" w:rsidP="009624E3">
    <w:pPr>
      <w:pStyle w:val="Zhlav"/>
      <w:ind w:firstLine="2124"/>
      <w:rPr>
        <w:rFonts w:ascii="Verdana" w:hAnsi="Verdana"/>
        <w:b/>
        <w:sz w:val="22"/>
        <w:szCs w:val="22"/>
      </w:rPr>
    </w:pPr>
    <w:r w:rsidRPr="00997E16">
      <w:rPr>
        <w:rFonts w:ascii="Verdana" w:hAnsi="Verdana"/>
        <w:sz w:val="20"/>
        <w:szCs w:val="20"/>
      </w:rPr>
      <w:t>IČ: 25828428</w:t>
    </w:r>
    <w:r w:rsidR="00997E16">
      <w:rPr>
        <w:rFonts w:ascii="Verdana" w:hAnsi="Verdana"/>
        <w:sz w:val="20"/>
        <w:szCs w:val="20"/>
      </w:rPr>
      <w:t xml:space="preserve">  </w:t>
    </w:r>
    <w:r w:rsidR="00F1333B">
      <w:rPr>
        <w:rFonts w:ascii="Verdana" w:hAnsi="Verdana"/>
        <w:sz w:val="20"/>
        <w:szCs w:val="20"/>
      </w:rPr>
      <w:t xml:space="preserve">       DIČ: CZ25828428</w:t>
    </w:r>
  </w:p>
  <w:p w14:paraId="4E5FA2D4" w14:textId="77777777" w:rsidR="000234B3" w:rsidRDefault="0087380A" w:rsidP="00997E16">
    <w:pPr>
      <w:pStyle w:val="Zhlav"/>
      <w:ind w:firstLine="354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57216" behindDoc="0" locked="0" layoutInCell="1" allowOverlap="1" wp14:anchorId="4E5FA2D9" wp14:editId="4E5FA2DA">
              <wp:simplePos x="0" y="0"/>
              <wp:positionH relativeFrom="column">
                <wp:posOffset>54610</wp:posOffset>
              </wp:positionH>
              <wp:positionV relativeFrom="paragraph">
                <wp:posOffset>62230</wp:posOffset>
              </wp:positionV>
              <wp:extent cx="6572250" cy="0"/>
              <wp:effectExtent l="6985" t="14605" r="12065" b="1397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6D255F" id="_x0000_t32" coordsize="21600,21600" o:spt="32" o:oned="t" path="m,l21600,21600e" filled="f">
              <v:path arrowok="t" fillok="f" o:connecttype="none"/>
              <o:lock v:ext="edit" shapetype="t"/>
            </v:shapetype>
            <v:shape id="AutoShape 13" o:spid="_x0000_s1026" type="#_x0000_t32" style="position:absolute;margin-left:4.3pt;margin-top:4.9pt;width:5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" strokeweight="1pt">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260"/>
    <w:multiLevelType w:val="hybridMultilevel"/>
    <w:tmpl w:val="2DEAE8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D262A2"/>
    <w:multiLevelType w:val="hybridMultilevel"/>
    <w:tmpl w:val="67721F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20DE1BAD"/>
    <w:multiLevelType w:val="hybridMultilevel"/>
    <w:tmpl w:val="E912068A"/>
    <w:lvl w:ilvl="0" w:tplc="BE402282">
      <w:start w:val="1"/>
      <w:numFmt w:val="bullet"/>
      <w:lvlText w:val=""/>
      <w:lvlJc w:val="left"/>
      <w:pPr>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1C36BD3"/>
    <w:multiLevelType w:val="hybridMultilevel"/>
    <w:tmpl w:val="72325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5B6FB7"/>
    <w:multiLevelType w:val="hybridMultilevel"/>
    <w:tmpl w:val="B33A3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B30C5E"/>
    <w:multiLevelType w:val="hybridMultilevel"/>
    <w:tmpl w:val="C4BE6610"/>
    <w:lvl w:ilvl="0" w:tplc="97D41EB0">
      <w:start w:val="1"/>
      <w:numFmt w:val="bullet"/>
      <w:lvlText w:val=""/>
      <w:lvlJc w:val="left"/>
      <w:pPr>
        <w:ind w:left="737" w:hanging="453"/>
      </w:pPr>
      <w:rPr>
        <w:rFonts w:ascii="Symbol" w:hAnsi="Symbol"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 w15:restartNumberingAfterBreak="0">
    <w:nsid w:val="3C5414EE"/>
    <w:multiLevelType w:val="hybridMultilevel"/>
    <w:tmpl w:val="5BE4A360"/>
    <w:lvl w:ilvl="0" w:tplc="04050017">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3EA16163"/>
    <w:multiLevelType w:val="multilevel"/>
    <w:tmpl w:val="0ED8CC34"/>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37" w:hanging="453"/>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05E1953"/>
    <w:multiLevelType w:val="hybridMultilevel"/>
    <w:tmpl w:val="80664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336389F"/>
    <w:multiLevelType w:val="hybridMultilevel"/>
    <w:tmpl w:val="DCA2ABD4"/>
    <w:lvl w:ilvl="0" w:tplc="AA2A88F4">
      <w:start w:val="1"/>
      <w:numFmt w:val="bullet"/>
      <w:lvlText w:val=""/>
      <w:lvlJc w:val="left"/>
      <w:pPr>
        <w:ind w:left="737" w:hanging="45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B31D3B"/>
    <w:multiLevelType w:val="hybridMultilevel"/>
    <w:tmpl w:val="0902D1DA"/>
    <w:lvl w:ilvl="0" w:tplc="CB88B7FC">
      <w:start w:val="1"/>
      <w:numFmt w:val="bullet"/>
      <w:lvlText w:val=""/>
      <w:lvlJc w:val="left"/>
      <w:pPr>
        <w:ind w:left="737" w:hanging="45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B40F2E"/>
    <w:multiLevelType w:val="multilevel"/>
    <w:tmpl w:val="248088BA"/>
    <w:lvl w:ilvl="0">
      <w:start w:val="4"/>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9E0372F"/>
    <w:multiLevelType w:val="hybridMultilevel"/>
    <w:tmpl w:val="D28009C8"/>
    <w:lvl w:ilvl="0" w:tplc="975E71B2">
      <w:start w:val="1"/>
      <w:numFmt w:val="upperRoman"/>
      <w:lvlText w:val="%1."/>
      <w:lvlJc w:val="right"/>
      <w:pPr>
        <w:ind w:left="720" w:hanging="360"/>
      </w:pPr>
      <w:rPr>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7F0437"/>
    <w:multiLevelType w:val="hybridMultilevel"/>
    <w:tmpl w:val="AFACE790"/>
    <w:lvl w:ilvl="0" w:tplc="BCDE06C2">
      <w:start w:val="1"/>
      <w:numFmt w:val="bullet"/>
      <w:lvlText w:val=""/>
      <w:lvlJc w:val="left"/>
      <w:pPr>
        <w:ind w:left="737" w:hanging="45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96F1FE1"/>
    <w:multiLevelType w:val="hybridMultilevel"/>
    <w:tmpl w:val="6ED09558"/>
    <w:lvl w:ilvl="0" w:tplc="04050001">
      <w:start w:val="1"/>
      <w:numFmt w:val="bullet"/>
      <w:lvlText w:val=""/>
      <w:lvlJc w:val="left"/>
      <w:pPr>
        <w:ind w:left="1038" w:hanging="360"/>
      </w:pPr>
      <w:rPr>
        <w:rFonts w:ascii="Symbol" w:hAnsi="Symbol"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15" w15:restartNumberingAfterBreak="0">
    <w:nsid w:val="6A5B780B"/>
    <w:multiLevelType w:val="hybridMultilevel"/>
    <w:tmpl w:val="0902D1DA"/>
    <w:lvl w:ilvl="0" w:tplc="CB88B7FC">
      <w:start w:val="1"/>
      <w:numFmt w:val="bullet"/>
      <w:lvlText w:val=""/>
      <w:lvlJc w:val="left"/>
      <w:pPr>
        <w:ind w:left="737" w:hanging="45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021021C"/>
    <w:multiLevelType w:val="hybridMultilevel"/>
    <w:tmpl w:val="C30E7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095449"/>
    <w:multiLevelType w:val="hybridMultilevel"/>
    <w:tmpl w:val="6B58A680"/>
    <w:lvl w:ilvl="0" w:tplc="BCDE06C2">
      <w:start w:val="1"/>
      <w:numFmt w:val="bullet"/>
      <w:lvlText w:val=""/>
      <w:lvlJc w:val="left"/>
      <w:pPr>
        <w:ind w:left="737" w:hanging="45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77527C2"/>
    <w:multiLevelType w:val="hybridMultilevel"/>
    <w:tmpl w:val="0DC8FAE8"/>
    <w:lvl w:ilvl="0" w:tplc="830E1CC4">
      <w:start w:val="1"/>
      <w:numFmt w:val="bullet"/>
      <w:lvlText w:val=""/>
      <w:lvlJc w:val="left"/>
      <w:pPr>
        <w:ind w:left="737" w:hanging="453"/>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6"/>
  </w:num>
  <w:num w:numId="2">
    <w:abstractNumId w:val="3"/>
  </w:num>
  <w:num w:numId="3">
    <w:abstractNumId w:val="12"/>
  </w:num>
  <w:num w:numId="4">
    <w:abstractNumId w:val="4"/>
  </w:num>
  <w:num w:numId="5">
    <w:abstractNumId w:val="5"/>
  </w:num>
  <w:num w:numId="6">
    <w:abstractNumId w:val="9"/>
  </w:num>
  <w:num w:numId="7">
    <w:abstractNumId w:val="7"/>
  </w:num>
  <w:num w:numId="8">
    <w:abstractNumId w:val="2"/>
  </w:num>
  <w:num w:numId="9">
    <w:abstractNumId w:val="18"/>
  </w:num>
  <w:num w:numId="10">
    <w:abstractNumId w:val="13"/>
  </w:num>
  <w:num w:numId="11">
    <w:abstractNumId w:val="17"/>
  </w:num>
  <w:num w:numId="12">
    <w:abstractNumId w:val="15"/>
  </w:num>
  <w:num w:numId="13">
    <w:abstractNumId w:val="10"/>
  </w:num>
  <w:num w:numId="14">
    <w:abstractNumId w:val="6"/>
  </w:num>
  <w:num w:numId="15">
    <w:abstractNumId w:val="14"/>
  </w:num>
  <w:num w:numId="16">
    <w:abstractNumId w:val="11"/>
  </w:num>
  <w:num w:numId="17">
    <w:abstractNumId w:val="0"/>
  </w:num>
  <w:num w:numId="18">
    <w:abstractNumId w:val="1"/>
  </w:num>
  <w:num w:numId="1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strokecolor="none [3215]">
      <v:stroke color="none [3215]" weight="1pt"/>
      <v:shadow type="perspective" color="none [1604]"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87"/>
    <w:rsid w:val="00007121"/>
    <w:rsid w:val="00015FAE"/>
    <w:rsid w:val="000234B3"/>
    <w:rsid w:val="00023CDB"/>
    <w:rsid w:val="00040296"/>
    <w:rsid w:val="00057F24"/>
    <w:rsid w:val="00084024"/>
    <w:rsid w:val="00092D7B"/>
    <w:rsid w:val="000A0014"/>
    <w:rsid w:val="000C46D9"/>
    <w:rsid w:val="000D6EDB"/>
    <w:rsid w:val="000D78D4"/>
    <w:rsid w:val="000E0A73"/>
    <w:rsid w:val="000E2CDF"/>
    <w:rsid w:val="000F2D67"/>
    <w:rsid w:val="00105A24"/>
    <w:rsid w:val="00113E63"/>
    <w:rsid w:val="00125334"/>
    <w:rsid w:val="00133AB0"/>
    <w:rsid w:val="001368D3"/>
    <w:rsid w:val="001401DF"/>
    <w:rsid w:val="00151A25"/>
    <w:rsid w:val="00183EEC"/>
    <w:rsid w:val="00184E28"/>
    <w:rsid w:val="001A19CB"/>
    <w:rsid w:val="001A64D6"/>
    <w:rsid w:val="001C7D11"/>
    <w:rsid w:val="001E43FE"/>
    <w:rsid w:val="001E77B4"/>
    <w:rsid w:val="001F6525"/>
    <w:rsid w:val="00204450"/>
    <w:rsid w:val="00273B87"/>
    <w:rsid w:val="0027761B"/>
    <w:rsid w:val="0028108D"/>
    <w:rsid w:val="002931E1"/>
    <w:rsid w:val="002A3521"/>
    <w:rsid w:val="002B4933"/>
    <w:rsid w:val="002C09D9"/>
    <w:rsid w:val="002C6983"/>
    <w:rsid w:val="002D4D7E"/>
    <w:rsid w:val="002D51D4"/>
    <w:rsid w:val="002D772C"/>
    <w:rsid w:val="00317971"/>
    <w:rsid w:val="00323141"/>
    <w:rsid w:val="0034324A"/>
    <w:rsid w:val="003513DA"/>
    <w:rsid w:val="00363519"/>
    <w:rsid w:val="00371E4E"/>
    <w:rsid w:val="00373DC9"/>
    <w:rsid w:val="003A4CC4"/>
    <w:rsid w:val="003B0707"/>
    <w:rsid w:val="003B0CA4"/>
    <w:rsid w:val="003C6460"/>
    <w:rsid w:val="003D5BCE"/>
    <w:rsid w:val="003D6A33"/>
    <w:rsid w:val="003E56B9"/>
    <w:rsid w:val="003E7C40"/>
    <w:rsid w:val="00416E8D"/>
    <w:rsid w:val="00442759"/>
    <w:rsid w:val="00455479"/>
    <w:rsid w:val="0046006B"/>
    <w:rsid w:val="004C7B6B"/>
    <w:rsid w:val="004D1C3C"/>
    <w:rsid w:val="004D590A"/>
    <w:rsid w:val="004E11CF"/>
    <w:rsid w:val="00517811"/>
    <w:rsid w:val="00580AFE"/>
    <w:rsid w:val="00587466"/>
    <w:rsid w:val="005C3902"/>
    <w:rsid w:val="005D57F5"/>
    <w:rsid w:val="005D58E2"/>
    <w:rsid w:val="005E23CF"/>
    <w:rsid w:val="006037FA"/>
    <w:rsid w:val="00614DEB"/>
    <w:rsid w:val="00630C96"/>
    <w:rsid w:val="006550FC"/>
    <w:rsid w:val="00684E69"/>
    <w:rsid w:val="006B0A7F"/>
    <w:rsid w:val="006B26D9"/>
    <w:rsid w:val="006B7CD0"/>
    <w:rsid w:val="006F3872"/>
    <w:rsid w:val="006F59F3"/>
    <w:rsid w:val="00725CD0"/>
    <w:rsid w:val="00737124"/>
    <w:rsid w:val="0074450B"/>
    <w:rsid w:val="007546B6"/>
    <w:rsid w:val="00792CF3"/>
    <w:rsid w:val="007A53A2"/>
    <w:rsid w:val="007C48FC"/>
    <w:rsid w:val="008045A1"/>
    <w:rsid w:val="008418CA"/>
    <w:rsid w:val="008526DB"/>
    <w:rsid w:val="00856C5D"/>
    <w:rsid w:val="00861B31"/>
    <w:rsid w:val="00865B33"/>
    <w:rsid w:val="00872733"/>
    <w:rsid w:val="0087380A"/>
    <w:rsid w:val="008745F5"/>
    <w:rsid w:val="00875C3B"/>
    <w:rsid w:val="00881E0D"/>
    <w:rsid w:val="0089305F"/>
    <w:rsid w:val="008E2020"/>
    <w:rsid w:val="00900475"/>
    <w:rsid w:val="00907CEF"/>
    <w:rsid w:val="00916F1C"/>
    <w:rsid w:val="00954ADE"/>
    <w:rsid w:val="009624E3"/>
    <w:rsid w:val="009722CE"/>
    <w:rsid w:val="00991993"/>
    <w:rsid w:val="00997E16"/>
    <w:rsid w:val="009A319E"/>
    <w:rsid w:val="009C4A90"/>
    <w:rsid w:val="009D0FA7"/>
    <w:rsid w:val="00A04987"/>
    <w:rsid w:val="00A0774A"/>
    <w:rsid w:val="00A119DC"/>
    <w:rsid w:val="00A2474B"/>
    <w:rsid w:val="00A35080"/>
    <w:rsid w:val="00A42FCB"/>
    <w:rsid w:val="00A45292"/>
    <w:rsid w:val="00A51376"/>
    <w:rsid w:val="00A923EA"/>
    <w:rsid w:val="00A94BBC"/>
    <w:rsid w:val="00AD420C"/>
    <w:rsid w:val="00AF254F"/>
    <w:rsid w:val="00B1414C"/>
    <w:rsid w:val="00B2015E"/>
    <w:rsid w:val="00B23507"/>
    <w:rsid w:val="00B25925"/>
    <w:rsid w:val="00B50019"/>
    <w:rsid w:val="00B6121C"/>
    <w:rsid w:val="00B75F78"/>
    <w:rsid w:val="00B932E7"/>
    <w:rsid w:val="00B94D4E"/>
    <w:rsid w:val="00BC635F"/>
    <w:rsid w:val="00BE066F"/>
    <w:rsid w:val="00BF5A1E"/>
    <w:rsid w:val="00C41B0D"/>
    <w:rsid w:val="00C6677F"/>
    <w:rsid w:val="00CB5AD8"/>
    <w:rsid w:val="00CC05BC"/>
    <w:rsid w:val="00CD1260"/>
    <w:rsid w:val="00CF6A53"/>
    <w:rsid w:val="00D04676"/>
    <w:rsid w:val="00D12853"/>
    <w:rsid w:val="00D163AB"/>
    <w:rsid w:val="00D21BC3"/>
    <w:rsid w:val="00D22B99"/>
    <w:rsid w:val="00D22FE9"/>
    <w:rsid w:val="00D2716B"/>
    <w:rsid w:val="00D32A03"/>
    <w:rsid w:val="00D34A02"/>
    <w:rsid w:val="00D35D1C"/>
    <w:rsid w:val="00D44F32"/>
    <w:rsid w:val="00D73064"/>
    <w:rsid w:val="00D90271"/>
    <w:rsid w:val="00D92DA1"/>
    <w:rsid w:val="00DA54D5"/>
    <w:rsid w:val="00DA577E"/>
    <w:rsid w:val="00DD3A04"/>
    <w:rsid w:val="00DE7031"/>
    <w:rsid w:val="00DF584F"/>
    <w:rsid w:val="00DF6F76"/>
    <w:rsid w:val="00E24D7E"/>
    <w:rsid w:val="00E60DB6"/>
    <w:rsid w:val="00E75CB1"/>
    <w:rsid w:val="00EA7878"/>
    <w:rsid w:val="00EC27D3"/>
    <w:rsid w:val="00EE263F"/>
    <w:rsid w:val="00EE380B"/>
    <w:rsid w:val="00F1333B"/>
    <w:rsid w:val="00F369E7"/>
    <w:rsid w:val="00F705F1"/>
    <w:rsid w:val="00F70E52"/>
    <w:rsid w:val="00F863A1"/>
    <w:rsid w:val="00FB08B3"/>
    <w:rsid w:val="00FC26DD"/>
    <w:rsid w:val="00FD1853"/>
    <w:rsid w:val="00FE13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5]">
      <v:stroke color="none [3215]" weight="1pt"/>
      <v:shadow type="perspective" color="none [1604]" opacity=".5" offset="1pt" offset2="-1pt"/>
    </o:shapedefaults>
    <o:shapelayout v:ext="edit">
      <o:idmap v:ext="edit" data="1"/>
    </o:shapelayout>
  </w:shapeDefaults>
  <w:decimalSymbol w:val=","/>
  <w:listSeparator w:val=";"/>
  <w14:docId w14:val="4E5FA25F"/>
  <w15:docId w15:val="{B2184327-8643-4EEC-828D-B57BCF5A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34B3"/>
    <w:rPr>
      <w:rFonts w:ascii="Times New Roman" w:eastAsia="Times New Roman" w:hAnsi="Times New Roman"/>
      <w:sz w:val="24"/>
      <w:szCs w:val="24"/>
    </w:rPr>
  </w:style>
  <w:style w:type="paragraph" w:styleId="Nadpis1">
    <w:name w:val="heading 1"/>
    <w:basedOn w:val="Normln"/>
    <w:next w:val="Normln"/>
    <w:link w:val="Nadpis1Char"/>
    <w:uiPriority w:val="9"/>
    <w:qFormat/>
    <w:rsid w:val="003C6460"/>
    <w:pPr>
      <w:keepNext/>
      <w:keepLines/>
      <w:spacing w:before="480"/>
      <w:outlineLvl w:val="0"/>
    </w:pPr>
    <w:rPr>
      <w:rFonts w:ascii="Cambria" w:hAnsi="Cambria"/>
      <w:b/>
      <w:bCs/>
      <w:color w:val="365F91"/>
      <w:sz w:val="28"/>
      <w:szCs w:val="28"/>
    </w:rPr>
  </w:style>
  <w:style w:type="paragraph" w:styleId="Nadpis3">
    <w:name w:val="heading 3"/>
    <w:basedOn w:val="Normln"/>
    <w:next w:val="Normln"/>
    <w:link w:val="Nadpis3Char"/>
    <w:uiPriority w:val="9"/>
    <w:unhideWhenUsed/>
    <w:qFormat/>
    <w:rsid w:val="00EE263F"/>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semiHidden/>
    <w:unhideWhenUsed/>
    <w:qFormat/>
    <w:rsid w:val="00EE263F"/>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C6460"/>
    <w:rPr>
      <w:rFonts w:ascii="Tahoma" w:hAnsi="Tahoma" w:cs="Tahoma"/>
      <w:sz w:val="16"/>
      <w:szCs w:val="16"/>
    </w:rPr>
  </w:style>
  <w:style w:type="character" w:customStyle="1" w:styleId="TextbublinyChar">
    <w:name w:val="Text bubliny Char"/>
    <w:basedOn w:val="Standardnpsmoodstavce"/>
    <w:link w:val="Textbubliny"/>
    <w:uiPriority w:val="99"/>
    <w:semiHidden/>
    <w:rsid w:val="003C6460"/>
    <w:rPr>
      <w:rFonts w:ascii="Tahoma" w:hAnsi="Tahoma" w:cs="Tahoma"/>
      <w:sz w:val="16"/>
      <w:szCs w:val="16"/>
    </w:rPr>
  </w:style>
  <w:style w:type="paragraph" w:styleId="Zhlav">
    <w:name w:val="header"/>
    <w:basedOn w:val="Normln"/>
    <w:link w:val="ZhlavChar"/>
    <w:uiPriority w:val="99"/>
    <w:unhideWhenUsed/>
    <w:rsid w:val="003C6460"/>
    <w:pPr>
      <w:tabs>
        <w:tab w:val="center" w:pos="4536"/>
        <w:tab w:val="right" w:pos="9072"/>
      </w:tabs>
    </w:pPr>
  </w:style>
  <w:style w:type="character" w:customStyle="1" w:styleId="ZhlavChar">
    <w:name w:val="Záhlaví Char"/>
    <w:basedOn w:val="Standardnpsmoodstavce"/>
    <w:link w:val="Zhlav"/>
    <w:uiPriority w:val="99"/>
    <w:rsid w:val="003C6460"/>
  </w:style>
  <w:style w:type="paragraph" w:styleId="Zpat">
    <w:name w:val="footer"/>
    <w:basedOn w:val="Normln"/>
    <w:link w:val="ZpatChar"/>
    <w:unhideWhenUsed/>
    <w:rsid w:val="003C6460"/>
    <w:pPr>
      <w:tabs>
        <w:tab w:val="center" w:pos="4536"/>
        <w:tab w:val="right" w:pos="9072"/>
      </w:tabs>
    </w:pPr>
  </w:style>
  <w:style w:type="character" w:customStyle="1" w:styleId="ZpatChar">
    <w:name w:val="Zápatí Char"/>
    <w:basedOn w:val="Standardnpsmoodstavce"/>
    <w:link w:val="Zpat"/>
    <w:uiPriority w:val="99"/>
    <w:semiHidden/>
    <w:rsid w:val="003C6460"/>
  </w:style>
  <w:style w:type="character" w:customStyle="1" w:styleId="Nadpis1Char">
    <w:name w:val="Nadpis 1 Char"/>
    <w:basedOn w:val="Standardnpsmoodstavce"/>
    <w:link w:val="Nadpis1"/>
    <w:uiPriority w:val="9"/>
    <w:rsid w:val="003C6460"/>
    <w:rPr>
      <w:rFonts w:ascii="Cambria" w:eastAsia="Times New Roman" w:hAnsi="Cambria" w:cs="Times New Roman"/>
      <w:b/>
      <w:bCs/>
      <w:color w:val="365F91"/>
      <w:sz w:val="28"/>
      <w:szCs w:val="28"/>
    </w:rPr>
  </w:style>
  <w:style w:type="character" w:styleId="Siln">
    <w:name w:val="Strong"/>
    <w:basedOn w:val="Standardnpsmoodstavce"/>
    <w:uiPriority w:val="22"/>
    <w:qFormat/>
    <w:rsid w:val="003C6460"/>
    <w:rPr>
      <w:b/>
      <w:bCs/>
    </w:rPr>
  </w:style>
  <w:style w:type="paragraph" w:styleId="Vrazncitt">
    <w:name w:val="Intense Quote"/>
    <w:basedOn w:val="Normln"/>
    <w:next w:val="Normln"/>
    <w:link w:val="VrazncittChar"/>
    <w:uiPriority w:val="30"/>
    <w:qFormat/>
    <w:rsid w:val="003C6460"/>
    <w:pPr>
      <w:pBdr>
        <w:bottom w:val="single" w:sz="4" w:space="4" w:color="4F81BD"/>
      </w:pBdr>
      <w:spacing w:before="200" w:after="280"/>
      <w:ind w:left="936" w:right="936"/>
    </w:pPr>
    <w:rPr>
      <w:b/>
      <w:bCs/>
      <w:i/>
      <w:iCs/>
      <w:color w:val="4F81BD"/>
    </w:rPr>
  </w:style>
  <w:style w:type="character" w:customStyle="1" w:styleId="VrazncittChar">
    <w:name w:val="Výrazný citát Char"/>
    <w:basedOn w:val="Standardnpsmoodstavce"/>
    <w:link w:val="Vrazncitt"/>
    <w:uiPriority w:val="30"/>
    <w:rsid w:val="003C6460"/>
    <w:rPr>
      <w:b/>
      <w:bCs/>
      <w:i/>
      <w:iCs/>
      <w:color w:val="4F81BD"/>
    </w:rPr>
  </w:style>
  <w:style w:type="character" w:styleId="Hypertextovodkaz">
    <w:name w:val="Hyperlink"/>
    <w:basedOn w:val="Standardnpsmoodstavce"/>
    <w:rsid w:val="00D163AB"/>
    <w:rPr>
      <w:color w:val="0000FF"/>
      <w:u w:val="single"/>
    </w:rPr>
  </w:style>
  <w:style w:type="paragraph" w:styleId="Nzev">
    <w:name w:val="Title"/>
    <w:basedOn w:val="Normln"/>
    <w:link w:val="NzevChar"/>
    <w:qFormat/>
    <w:rsid w:val="00EE263F"/>
    <w:pPr>
      <w:spacing w:before="120"/>
      <w:jc w:val="center"/>
    </w:pPr>
    <w:rPr>
      <w:rFonts w:ascii="Arial" w:hAnsi="Arial"/>
      <w:b/>
      <w:sz w:val="28"/>
      <w:szCs w:val="20"/>
      <w:lang w:eastAsia="en-US"/>
    </w:rPr>
  </w:style>
  <w:style w:type="character" w:customStyle="1" w:styleId="NzevChar">
    <w:name w:val="Název Char"/>
    <w:basedOn w:val="Standardnpsmoodstavce"/>
    <w:link w:val="Nzev"/>
    <w:rsid w:val="00EE263F"/>
    <w:rPr>
      <w:rFonts w:ascii="Arial" w:eastAsia="Times New Roman" w:hAnsi="Arial"/>
      <w:b/>
      <w:sz w:val="28"/>
      <w:lang w:eastAsia="en-US"/>
    </w:rPr>
  </w:style>
  <w:style w:type="character" w:customStyle="1" w:styleId="Nadpis3Char">
    <w:name w:val="Nadpis 3 Char"/>
    <w:basedOn w:val="Standardnpsmoodstavce"/>
    <w:link w:val="Nadpis3"/>
    <w:uiPriority w:val="9"/>
    <w:semiHidden/>
    <w:rsid w:val="00EE263F"/>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EE263F"/>
    <w:rPr>
      <w:rFonts w:ascii="Calibri" w:eastAsia="Times New Roman" w:hAnsi="Calibri" w:cs="Times New Roman"/>
      <w:b/>
      <w:bCs/>
      <w:sz w:val="28"/>
      <w:szCs w:val="28"/>
    </w:rPr>
  </w:style>
  <w:style w:type="paragraph" w:styleId="Zkladntext">
    <w:name w:val="Body Text"/>
    <w:basedOn w:val="Normln"/>
    <w:link w:val="ZkladntextChar"/>
    <w:rsid w:val="00EE263F"/>
    <w:pPr>
      <w:spacing w:before="120"/>
      <w:jc w:val="both"/>
    </w:pPr>
    <w:rPr>
      <w:rFonts w:ascii="Arial" w:hAnsi="Arial"/>
      <w:color w:val="000000"/>
      <w:szCs w:val="20"/>
      <w:lang w:eastAsia="en-US"/>
    </w:rPr>
  </w:style>
  <w:style w:type="character" w:customStyle="1" w:styleId="ZkladntextChar">
    <w:name w:val="Základní text Char"/>
    <w:basedOn w:val="Standardnpsmoodstavce"/>
    <w:link w:val="Zkladntext"/>
    <w:rsid w:val="00EE263F"/>
    <w:rPr>
      <w:rFonts w:ascii="Arial" w:eastAsia="Times New Roman" w:hAnsi="Arial"/>
      <w:color w:val="000000"/>
      <w:sz w:val="24"/>
      <w:lang w:eastAsia="en-US"/>
    </w:rPr>
  </w:style>
  <w:style w:type="paragraph" w:styleId="Zkladntext2">
    <w:name w:val="Body Text 2"/>
    <w:basedOn w:val="Normln"/>
    <w:link w:val="Zkladntext2Char"/>
    <w:rsid w:val="00EE263F"/>
    <w:pPr>
      <w:spacing w:before="120"/>
      <w:jc w:val="both"/>
    </w:pPr>
    <w:rPr>
      <w:rFonts w:ascii="Arial" w:hAnsi="Arial"/>
      <w:szCs w:val="20"/>
      <w:lang w:eastAsia="en-US"/>
    </w:rPr>
  </w:style>
  <w:style w:type="character" w:customStyle="1" w:styleId="Zkladntext2Char">
    <w:name w:val="Základní text 2 Char"/>
    <w:basedOn w:val="Standardnpsmoodstavce"/>
    <w:link w:val="Zkladntext2"/>
    <w:rsid w:val="00EE263F"/>
    <w:rPr>
      <w:rFonts w:ascii="Arial" w:eastAsia="Times New Roman" w:hAnsi="Arial"/>
      <w:sz w:val="24"/>
      <w:lang w:eastAsia="en-US"/>
    </w:rPr>
  </w:style>
  <w:style w:type="paragraph" w:styleId="Odstavecseseznamem">
    <w:name w:val="List Paragraph"/>
    <w:basedOn w:val="Normln"/>
    <w:uiPriority w:val="34"/>
    <w:qFormat/>
    <w:rsid w:val="002931E1"/>
    <w:pPr>
      <w:ind w:left="708"/>
    </w:pPr>
  </w:style>
  <w:style w:type="character" w:styleId="Zstupntext">
    <w:name w:val="Placeholder Text"/>
    <w:basedOn w:val="Standardnpsmoodstavce"/>
    <w:uiPriority w:val="99"/>
    <w:semiHidden/>
    <w:rsid w:val="003E7C40"/>
    <w:rPr>
      <w:color w:val="808080"/>
    </w:rPr>
  </w:style>
  <w:style w:type="character" w:customStyle="1" w:styleId="nowrap">
    <w:name w:val="nowrap"/>
    <w:basedOn w:val="Standardnpsmoodstavce"/>
    <w:rsid w:val="00D44F32"/>
  </w:style>
  <w:style w:type="character" w:customStyle="1" w:styleId="tsubjname">
    <w:name w:val="tsubjname"/>
    <w:basedOn w:val="Standardnpsmoodstavce"/>
    <w:rsid w:val="003E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Hlav_p_MC.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Hlav_p_MC</Template>
  <TotalTime>3</TotalTime>
  <Pages>3</Pages>
  <Words>1412</Words>
  <Characters>8332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Moravia components s.r.o.</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Vlček</dc:creator>
  <cp:lastModifiedBy>Grodová Hana</cp:lastModifiedBy>
  <cp:revision>8</cp:revision>
  <cp:lastPrinted>2021-09-20T14:19:00Z</cp:lastPrinted>
  <dcterms:created xsi:type="dcterms:W3CDTF">2021-09-29T12:05:00Z</dcterms:created>
  <dcterms:modified xsi:type="dcterms:W3CDTF">2021-09-29T12:23:00Z</dcterms:modified>
</cp:coreProperties>
</file>