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0D1F" w14:textId="77777777" w:rsidR="00346891" w:rsidRDefault="00A402E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59EDD11" wp14:editId="5A93AD4A">
            <wp:simplePos x="0" y="0"/>
            <wp:positionH relativeFrom="page">
              <wp:posOffset>1062990</wp:posOffset>
            </wp:positionH>
            <wp:positionV relativeFrom="paragraph">
              <wp:posOffset>12700</wp:posOffset>
            </wp:positionV>
            <wp:extent cx="1036320" cy="5607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3632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23EC4" w14:textId="77777777" w:rsidR="00346891" w:rsidRDefault="00A402E3">
      <w:pPr>
        <w:pStyle w:val="Zkladntext1"/>
        <w:spacing w:after="240"/>
        <w:jc w:val="center"/>
      </w:pPr>
      <w:r>
        <w:rPr>
          <w:b/>
          <w:bCs/>
        </w:rPr>
        <w:t xml:space="preserve">DOMOV Vítkov, </w:t>
      </w:r>
      <w:r>
        <w:t>příspěvková organizace, Lidická 611, 749 01 Vítkov,</w:t>
      </w:r>
      <w:r>
        <w:br/>
        <w:t>IČO 71196951, tel. 556312060</w:t>
      </w:r>
    </w:p>
    <w:p w14:paraId="5AAEE39B" w14:textId="77777777" w:rsidR="00346891" w:rsidRDefault="00A402E3">
      <w:pPr>
        <w:pStyle w:val="Zkladntext1"/>
        <w:pBdr>
          <w:bottom w:val="single" w:sz="4" w:space="0" w:color="auto"/>
        </w:pBdr>
        <w:spacing w:after="480"/>
        <w:jc w:val="right"/>
      </w:pPr>
      <w:r>
        <w:rPr>
          <w:b/>
          <w:bCs/>
          <w:i/>
          <w:iCs/>
        </w:rPr>
        <w:t>Víc než domov...</w:t>
      </w:r>
    </w:p>
    <w:p w14:paraId="025E9BA3" w14:textId="17842FC5" w:rsidR="00346891" w:rsidRDefault="00A402E3">
      <w:pPr>
        <w:pStyle w:val="Jin0"/>
        <w:spacing w:after="6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Dodatek č. 1 se smlouvě o poskytování poradenských a servisních služeb</w:t>
      </w:r>
      <w:r>
        <w:rPr>
          <w:b/>
          <w:bCs/>
          <w:sz w:val="28"/>
          <w:szCs w:val="28"/>
        </w:rPr>
        <w:br/>
        <w:t>č.:</w:t>
      </w:r>
      <w:r w:rsidR="002A77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SIT 201001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4181"/>
      </w:tblGrid>
      <w:tr w:rsidR="00346891" w14:paraId="0CA2A6F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38" w:type="dxa"/>
            <w:shd w:val="clear" w:color="auto" w:fill="auto"/>
            <w:vAlign w:val="bottom"/>
          </w:tcPr>
          <w:p w14:paraId="02856607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Obchodní jméno:</w:t>
            </w:r>
          </w:p>
        </w:tc>
        <w:tc>
          <w:tcPr>
            <w:tcW w:w="4181" w:type="dxa"/>
            <w:shd w:val="clear" w:color="auto" w:fill="auto"/>
            <w:vAlign w:val="bottom"/>
          </w:tcPr>
          <w:p w14:paraId="52A7DBA8" w14:textId="77777777" w:rsidR="00346891" w:rsidRDefault="00A402E3">
            <w:pPr>
              <w:pStyle w:val="Jin0"/>
            </w:pPr>
            <w:r>
              <w:rPr>
                <w:b/>
                <w:bCs/>
              </w:rPr>
              <w:t xml:space="preserve">Domov Vítkov, příspěvková </w:t>
            </w:r>
            <w:r>
              <w:rPr>
                <w:b/>
                <w:bCs/>
              </w:rPr>
              <w:t>organizace</w:t>
            </w:r>
          </w:p>
        </w:tc>
      </w:tr>
      <w:tr w:rsidR="00346891" w14:paraId="0852D65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038" w:type="dxa"/>
            <w:shd w:val="clear" w:color="auto" w:fill="auto"/>
          </w:tcPr>
          <w:p w14:paraId="56EB9231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Sídlo:</w:t>
            </w:r>
          </w:p>
        </w:tc>
        <w:tc>
          <w:tcPr>
            <w:tcW w:w="4181" w:type="dxa"/>
            <w:shd w:val="clear" w:color="auto" w:fill="auto"/>
          </w:tcPr>
          <w:p w14:paraId="26543A71" w14:textId="77777777" w:rsidR="00346891" w:rsidRDefault="00A402E3">
            <w:pPr>
              <w:pStyle w:val="Jin0"/>
            </w:pPr>
            <w:r>
              <w:t>Lidická 611, 749 01 Vítkov</w:t>
            </w:r>
          </w:p>
        </w:tc>
      </w:tr>
      <w:tr w:rsidR="00346891" w14:paraId="0B8A85B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38" w:type="dxa"/>
            <w:shd w:val="clear" w:color="auto" w:fill="auto"/>
            <w:vAlign w:val="bottom"/>
          </w:tcPr>
          <w:p w14:paraId="6CF4D663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Zastoupení:</w:t>
            </w:r>
          </w:p>
        </w:tc>
        <w:tc>
          <w:tcPr>
            <w:tcW w:w="4181" w:type="dxa"/>
            <w:shd w:val="clear" w:color="auto" w:fill="auto"/>
            <w:vAlign w:val="bottom"/>
          </w:tcPr>
          <w:p w14:paraId="07D18290" w14:textId="056501D3" w:rsidR="00346891" w:rsidRDefault="00571E00">
            <w:pPr>
              <w:pStyle w:val="Jin0"/>
            </w:pPr>
            <w:proofErr w:type="spellStart"/>
            <w:r>
              <w:t>xxxxxx</w:t>
            </w:r>
            <w:proofErr w:type="spellEnd"/>
          </w:p>
        </w:tc>
      </w:tr>
      <w:tr w:rsidR="00346891" w14:paraId="6245DF1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38" w:type="dxa"/>
            <w:shd w:val="clear" w:color="auto" w:fill="auto"/>
            <w:vAlign w:val="bottom"/>
          </w:tcPr>
          <w:p w14:paraId="5C376D54" w14:textId="77777777" w:rsidR="00346891" w:rsidRDefault="00A402E3">
            <w:pPr>
              <w:pStyle w:val="Jin0"/>
            </w:pPr>
            <w:proofErr w:type="spellStart"/>
            <w:r>
              <w:rPr>
                <w:b/>
                <w:bCs/>
              </w:rPr>
              <w:t>Zast</w:t>
            </w:r>
            <w:proofErr w:type="spellEnd"/>
            <w:r>
              <w:rPr>
                <w:b/>
                <w:bCs/>
              </w:rPr>
              <w:t>. ve věcech technických:</w:t>
            </w:r>
          </w:p>
        </w:tc>
        <w:tc>
          <w:tcPr>
            <w:tcW w:w="4181" w:type="dxa"/>
            <w:shd w:val="clear" w:color="auto" w:fill="auto"/>
            <w:vAlign w:val="bottom"/>
          </w:tcPr>
          <w:p w14:paraId="556A18CA" w14:textId="5B121339" w:rsidR="00346891" w:rsidRDefault="00571E00">
            <w:pPr>
              <w:pStyle w:val="Jin0"/>
            </w:pPr>
            <w:proofErr w:type="spellStart"/>
            <w:r>
              <w:t>xxxxxxxxx</w:t>
            </w:r>
            <w:proofErr w:type="spellEnd"/>
          </w:p>
        </w:tc>
      </w:tr>
      <w:tr w:rsidR="00346891" w14:paraId="3BF6DD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38" w:type="dxa"/>
            <w:shd w:val="clear" w:color="auto" w:fill="auto"/>
          </w:tcPr>
          <w:p w14:paraId="2D8C49CD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IČ:</w:t>
            </w:r>
          </w:p>
        </w:tc>
        <w:tc>
          <w:tcPr>
            <w:tcW w:w="4181" w:type="dxa"/>
            <w:shd w:val="clear" w:color="auto" w:fill="auto"/>
          </w:tcPr>
          <w:p w14:paraId="79F80C25" w14:textId="77777777" w:rsidR="00346891" w:rsidRDefault="00A402E3">
            <w:pPr>
              <w:pStyle w:val="Jin0"/>
            </w:pPr>
            <w:r>
              <w:t>71196951</w:t>
            </w:r>
          </w:p>
        </w:tc>
      </w:tr>
    </w:tbl>
    <w:p w14:paraId="0889490E" w14:textId="77777777" w:rsidR="00346891" w:rsidRDefault="00346891">
      <w:pPr>
        <w:spacing w:after="599" w:line="1" w:lineRule="exact"/>
      </w:pPr>
    </w:p>
    <w:p w14:paraId="15C461D3" w14:textId="77777777" w:rsidR="00346891" w:rsidRDefault="0034689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4229"/>
      </w:tblGrid>
      <w:tr w:rsidR="00346891" w14:paraId="681B4F6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95" w:type="dxa"/>
            <w:shd w:val="clear" w:color="auto" w:fill="auto"/>
            <w:vAlign w:val="bottom"/>
          </w:tcPr>
          <w:p w14:paraId="29E996EC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Obchodní jméno:</w:t>
            </w:r>
          </w:p>
        </w:tc>
        <w:tc>
          <w:tcPr>
            <w:tcW w:w="4229" w:type="dxa"/>
            <w:shd w:val="clear" w:color="auto" w:fill="auto"/>
            <w:vAlign w:val="bottom"/>
          </w:tcPr>
          <w:p w14:paraId="014FA937" w14:textId="77777777" w:rsidR="00346891" w:rsidRDefault="00A402E3">
            <w:pPr>
              <w:pStyle w:val="Jin0"/>
            </w:pPr>
            <w:r>
              <w:rPr>
                <w:b/>
                <w:bCs/>
              </w:rPr>
              <w:t xml:space="preserve">Moravia </w:t>
            </w:r>
            <w:proofErr w:type="spellStart"/>
            <w:r>
              <w:rPr>
                <w:b/>
                <w:bCs/>
              </w:rPr>
              <w:t>components</w:t>
            </w:r>
            <w:proofErr w:type="spellEnd"/>
            <w:r>
              <w:rPr>
                <w:b/>
                <w:bCs/>
              </w:rPr>
              <w:t xml:space="preserve"> spol. s.r.o.</w:t>
            </w:r>
          </w:p>
        </w:tc>
      </w:tr>
      <w:tr w:rsidR="00346891" w14:paraId="4462AD0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995" w:type="dxa"/>
            <w:shd w:val="clear" w:color="auto" w:fill="auto"/>
          </w:tcPr>
          <w:p w14:paraId="7AC26455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Sídlo:</w:t>
            </w:r>
          </w:p>
        </w:tc>
        <w:tc>
          <w:tcPr>
            <w:tcW w:w="4229" w:type="dxa"/>
            <w:shd w:val="clear" w:color="auto" w:fill="auto"/>
          </w:tcPr>
          <w:p w14:paraId="0E8FF97B" w14:textId="77777777" w:rsidR="00346891" w:rsidRDefault="00A402E3">
            <w:pPr>
              <w:pStyle w:val="Jin0"/>
            </w:pPr>
            <w:r>
              <w:t>Teslova 2, 702 00 Ostrava-Přívoz</w:t>
            </w:r>
          </w:p>
        </w:tc>
      </w:tr>
      <w:tr w:rsidR="00346891" w14:paraId="7808B29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995" w:type="dxa"/>
            <w:shd w:val="clear" w:color="auto" w:fill="auto"/>
            <w:vAlign w:val="bottom"/>
          </w:tcPr>
          <w:p w14:paraId="18952BCE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Zastoupení:</w:t>
            </w:r>
          </w:p>
        </w:tc>
        <w:tc>
          <w:tcPr>
            <w:tcW w:w="4229" w:type="dxa"/>
            <w:shd w:val="clear" w:color="auto" w:fill="auto"/>
            <w:vAlign w:val="bottom"/>
          </w:tcPr>
          <w:p w14:paraId="2DBE4924" w14:textId="4F761CBA" w:rsidR="00346891" w:rsidRDefault="00571E00">
            <w:pPr>
              <w:pStyle w:val="Jin0"/>
            </w:pPr>
            <w:proofErr w:type="spellStart"/>
            <w:r>
              <w:t>xxxxxxxx</w:t>
            </w:r>
            <w:proofErr w:type="spellEnd"/>
          </w:p>
        </w:tc>
      </w:tr>
      <w:tr w:rsidR="00346891" w14:paraId="61ED8E14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995" w:type="dxa"/>
            <w:shd w:val="clear" w:color="auto" w:fill="auto"/>
          </w:tcPr>
          <w:p w14:paraId="00B8DDEC" w14:textId="77777777" w:rsidR="00346891" w:rsidRDefault="00A402E3">
            <w:pPr>
              <w:pStyle w:val="Jin0"/>
            </w:pPr>
            <w:proofErr w:type="spellStart"/>
            <w:r>
              <w:rPr>
                <w:b/>
                <w:bCs/>
              </w:rPr>
              <w:t>Zast</w:t>
            </w:r>
            <w:proofErr w:type="spellEnd"/>
            <w:r>
              <w:rPr>
                <w:b/>
                <w:bCs/>
              </w:rPr>
              <w:t>. ve věcech technických:</w:t>
            </w:r>
          </w:p>
          <w:p w14:paraId="4F2652B7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IČ:</w:t>
            </w:r>
          </w:p>
          <w:p w14:paraId="0C40283A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DIČ:</w:t>
            </w:r>
          </w:p>
          <w:p w14:paraId="1453EDAC" w14:textId="77777777" w:rsidR="00346891" w:rsidRDefault="00A402E3">
            <w:pPr>
              <w:pStyle w:val="Jin0"/>
            </w:pPr>
            <w:r>
              <w:rPr>
                <w:b/>
                <w:bCs/>
              </w:rPr>
              <w:t>Bankovní spojení:</w:t>
            </w:r>
          </w:p>
        </w:tc>
        <w:tc>
          <w:tcPr>
            <w:tcW w:w="4229" w:type="dxa"/>
            <w:shd w:val="clear" w:color="auto" w:fill="auto"/>
          </w:tcPr>
          <w:p w14:paraId="72D1A697" w14:textId="596650A5" w:rsidR="00346891" w:rsidRDefault="00571E00">
            <w:pPr>
              <w:pStyle w:val="Jin0"/>
            </w:pPr>
            <w:proofErr w:type="spellStart"/>
            <w:r>
              <w:t>xxxxxxxx</w:t>
            </w:r>
            <w:proofErr w:type="spellEnd"/>
          </w:p>
          <w:p w14:paraId="6FF0D727" w14:textId="77777777" w:rsidR="00346891" w:rsidRDefault="00A402E3">
            <w:pPr>
              <w:pStyle w:val="Jin0"/>
            </w:pPr>
            <w:r>
              <w:t>25828428</w:t>
            </w:r>
          </w:p>
          <w:p w14:paraId="057AED61" w14:textId="77777777" w:rsidR="00346891" w:rsidRDefault="00A402E3">
            <w:pPr>
              <w:pStyle w:val="Jin0"/>
            </w:pPr>
            <w:r>
              <w:t>CZ 25828428</w:t>
            </w:r>
          </w:p>
          <w:p w14:paraId="57F15F9A" w14:textId="09B19ECA" w:rsidR="00346891" w:rsidRDefault="00A402E3">
            <w:pPr>
              <w:pStyle w:val="Jin0"/>
            </w:pPr>
            <w:r>
              <w:t xml:space="preserve">KB Ostrava, č. účtu: </w:t>
            </w:r>
            <w:proofErr w:type="spellStart"/>
            <w:r w:rsidR="00571E00">
              <w:t>xxxxxxxxx</w:t>
            </w:r>
            <w:proofErr w:type="spellEnd"/>
            <w:r>
              <w:t>/0100</w:t>
            </w:r>
          </w:p>
        </w:tc>
      </w:tr>
    </w:tbl>
    <w:p w14:paraId="71708E1F" w14:textId="77777777" w:rsidR="00346891" w:rsidRDefault="00346891">
      <w:pPr>
        <w:spacing w:after="799" w:line="1" w:lineRule="exact"/>
      </w:pPr>
    </w:p>
    <w:p w14:paraId="06093AF2" w14:textId="77777777" w:rsidR="00346891" w:rsidRDefault="00A402E3">
      <w:pPr>
        <w:pStyle w:val="Jin0"/>
        <w:spacing w:after="240"/>
      </w:pPr>
      <w:r>
        <w:t>Bod č. III. Povinnosti objednatele se doplňuje takto:</w:t>
      </w:r>
    </w:p>
    <w:p w14:paraId="2B26F6CF" w14:textId="77777777" w:rsidR="00346891" w:rsidRDefault="00A402E3">
      <w:pPr>
        <w:pStyle w:val="Jin0"/>
      </w:pPr>
      <w:r>
        <w:rPr>
          <w:b/>
          <w:bCs/>
        </w:rPr>
        <w:t xml:space="preserve">Objednavatel ve věcech </w:t>
      </w:r>
      <w:proofErr w:type="gramStart"/>
      <w:r>
        <w:rPr>
          <w:b/>
          <w:bCs/>
        </w:rPr>
        <w:t xml:space="preserve">technických - </w:t>
      </w:r>
      <w:r>
        <w:t>hlášení</w:t>
      </w:r>
      <w:proofErr w:type="gramEnd"/>
      <w:r>
        <w:t xml:space="preserve"> poruch </w:t>
      </w:r>
      <w:r>
        <w:rPr>
          <w:lang w:val="en-US" w:eastAsia="en-US" w:bidi="en-US"/>
        </w:rPr>
        <w:t xml:space="preserve">apod.se </w:t>
      </w:r>
      <w:r>
        <w:t>rozumí: 1. ředitel zařízení</w:t>
      </w:r>
    </w:p>
    <w:p w14:paraId="10D73313" w14:textId="3C48E793" w:rsidR="00346891" w:rsidRDefault="00A402E3">
      <w:pPr>
        <w:pStyle w:val="Jin0"/>
        <w:spacing w:after="240"/>
      </w:pPr>
      <w:r>
        <w:t xml:space="preserve">2. vedoucí provozního </w:t>
      </w:r>
      <w:proofErr w:type="gramStart"/>
      <w:r>
        <w:t xml:space="preserve">úseku - </w:t>
      </w:r>
      <w:proofErr w:type="spellStart"/>
      <w:r w:rsidR="00571E00">
        <w:t>xxxxxxxx</w:t>
      </w:r>
      <w:proofErr w:type="spellEnd"/>
      <w:proofErr w:type="gramEnd"/>
    </w:p>
    <w:p w14:paraId="2ACF2B82" w14:textId="5B77ECA9" w:rsidR="00346891" w:rsidRDefault="00A402E3">
      <w:pPr>
        <w:pStyle w:val="Jin0"/>
        <w:spacing w:after="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Objednavatel ve věcech ekonomických </w:t>
      </w:r>
      <w:r>
        <w:rPr>
          <w:rFonts w:ascii="Arial" w:eastAsia="Arial" w:hAnsi="Arial" w:cs="Arial"/>
          <w:sz w:val="20"/>
          <w:szCs w:val="20"/>
        </w:rPr>
        <w:t xml:space="preserve">se rozumí: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ekonom - </w:t>
      </w:r>
      <w:proofErr w:type="spellStart"/>
      <w:r w:rsidR="00571E00">
        <w:rPr>
          <w:rFonts w:ascii="Arial" w:eastAsia="Arial" w:hAnsi="Arial" w:cs="Arial"/>
          <w:sz w:val="20"/>
          <w:szCs w:val="20"/>
        </w:rPr>
        <w:t>xxxxxxxxxxxx</w:t>
      </w:r>
      <w:proofErr w:type="spellEnd"/>
      <w:proofErr w:type="gramEnd"/>
    </w:p>
    <w:p w14:paraId="68C4D844" w14:textId="77777777" w:rsidR="00346891" w:rsidRDefault="00A402E3">
      <w:pPr>
        <w:pStyle w:val="Jin0"/>
        <w:rPr>
          <w:sz w:val="20"/>
          <w:szCs w:val="20"/>
        </w:rPr>
        <w:sectPr w:rsidR="00346891">
          <w:pgSz w:w="11900" w:h="16840"/>
          <w:pgMar w:top="1392" w:right="1260" w:bottom="622" w:left="1405" w:header="964" w:footer="194" w:gutter="0"/>
          <w:pgNumType w:start="1"/>
          <w:cols w:space="720"/>
          <w:noEndnote/>
          <w:docGrid w:linePitch="360"/>
        </w:sectPr>
      </w:pPr>
      <w:r>
        <w:rPr>
          <w:rFonts w:ascii="Arial" w:eastAsia="Arial" w:hAnsi="Arial" w:cs="Arial"/>
          <w:sz w:val="20"/>
          <w:szCs w:val="20"/>
        </w:rPr>
        <w:t xml:space="preserve">V Ostravě dne: </w:t>
      </w:r>
      <w:r>
        <w:rPr>
          <w:rFonts w:ascii="Arial" w:eastAsia="Arial" w:hAnsi="Arial" w:cs="Arial"/>
          <w:sz w:val="20"/>
          <w:szCs w:val="20"/>
        </w:rPr>
        <w:t>12.1.2010</w:t>
      </w:r>
    </w:p>
    <w:p w14:paraId="62A991D3" w14:textId="77777777" w:rsidR="00346891" w:rsidRDefault="00346891">
      <w:pPr>
        <w:spacing w:before="22" w:after="22" w:line="240" w:lineRule="exact"/>
        <w:rPr>
          <w:sz w:val="19"/>
          <w:szCs w:val="19"/>
        </w:rPr>
      </w:pPr>
    </w:p>
    <w:p w14:paraId="1E4C45CA" w14:textId="77777777" w:rsidR="00346891" w:rsidRDefault="00346891">
      <w:pPr>
        <w:spacing w:line="1" w:lineRule="exact"/>
        <w:sectPr w:rsidR="00346891">
          <w:type w:val="continuous"/>
          <w:pgSz w:w="11900" w:h="16840"/>
          <w:pgMar w:top="1392" w:right="0" w:bottom="622" w:left="0" w:header="0" w:footer="3" w:gutter="0"/>
          <w:cols w:space="720"/>
          <w:noEndnote/>
          <w:docGrid w:linePitch="360"/>
        </w:sectPr>
      </w:pPr>
    </w:p>
    <w:p w14:paraId="6F1E0CB4" w14:textId="77777777" w:rsidR="00346891" w:rsidRDefault="00A402E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E6BE119" wp14:editId="3BA76788">
                <wp:simplePos x="0" y="0"/>
                <wp:positionH relativeFrom="page">
                  <wp:posOffset>880110</wp:posOffset>
                </wp:positionH>
                <wp:positionV relativeFrom="paragraph">
                  <wp:posOffset>64135</wp:posOffset>
                </wp:positionV>
                <wp:extent cx="795655" cy="4635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A76C8D" w14:textId="77777777" w:rsidR="00346891" w:rsidRDefault="00A402E3">
                            <w:pPr>
                              <w:pStyle w:val="Jin0"/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Domov Vítkov, Lidická 611, 1Č:7H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96951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9.299999999999997pt;margin-top:5.0499999999999998pt;width:62.649999999999999pt;height:36.5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Domov Vítkov, Lidická 611, 1Č:7H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96951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203B922B" wp14:editId="28633338">
                <wp:simplePos x="0" y="0"/>
                <wp:positionH relativeFrom="page">
                  <wp:posOffset>4954905</wp:posOffset>
                </wp:positionH>
                <wp:positionV relativeFrom="paragraph">
                  <wp:posOffset>621665</wp:posOffset>
                </wp:positionV>
                <wp:extent cx="1365250" cy="16446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26DC2" w14:textId="77777777" w:rsidR="00346891" w:rsidRDefault="00A402E3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zástupce poskytovatele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0.15000000000003pt;margin-top:48.950000000000003pt;width:107.5pt;height:12.950000000000001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zástupce poskytovatele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DA49AD" w14:textId="77777777" w:rsidR="00346891" w:rsidRDefault="00A402E3">
      <w:pPr>
        <w:pStyle w:val="Jin0"/>
        <w:spacing w:after="260" w:line="230" w:lineRule="auto"/>
        <w:jc w:val="right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přisp</w:t>
      </w:r>
      <w:proofErr w:type="spellEnd"/>
      <w:r>
        <w:rPr>
          <w:sz w:val="18"/>
          <w:szCs w:val="18"/>
        </w:rPr>
        <w:t xml:space="preserve"> .organizace</w:t>
      </w:r>
      <w:proofErr w:type="gramEnd"/>
      <w:r>
        <w:rPr>
          <w:sz w:val="18"/>
          <w:szCs w:val="18"/>
        </w:rPr>
        <w:t xml:space="preserve"> 749 01 Vítkov^ tel.: 55^12 </w:t>
      </w:r>
      <w:proofErr w:type="spellStart"/>
      <w:r>
        <w:rPr>
          <w:sz w:val="18"/>
          <w:szCs w:val="18"/>
        </w:rPr>
        <w:t>oSo</w:t>
      </w:r>
      <w:proofErr w:type="spellEnd"/>
    </w:p>
    <w:p w14:paraId="47496E74" w14:textId="77777777" w:rsidR="00346891" w:rsidRDefault="00A402E3">
      <w:pPr>
        <w:pStyle w:val="Jin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zástupce objednavatele</w:t>
      </w:r>
    </w:p>
    <w:p w14:paraId="671F34AD" w14:textId="77777777" w:rsidR="00346891" w:rsidRDefault="00A402E3">
      <w:pPr>
        <w:spacing w:line="1" w:lineRule="exact"/>
        <w:rPr>
          <w:sz w:val="2"/>
          <w:szCs w:val="2"/>
        </w:rPr>
      </w:pPr>
      <w:r>
        <w:br w:type="column"/>
      </w:r>
    </w:p>
    <w:p w14:paraId="3334B733" w14:textId="77777777" w:rsidR="00346891" w:rsidRDefault="00A402E3">
      <w:pPr>
        <w:pStyle w:val="Jin0"/>
        <w:ind w:firstLine="240"/>
        <w:rPr>
          <w:sz w:val="14"/>
          <w:szCs w:val="14"/>
        </w:rPr>
      </w:pPr>
      <w:proofErr w:type="spellStart"/>
      <w:proofErr w:type="gramStart"/>
      <w:r>
        <w:rPr>
          <w:rFonts w:ascii="Arial" w:eastAsia="Arial" w:hAnsi="Arial" w:cs="Arial"/>
          <w:sz w:val="14"/>
          <w:szCs w:val="14"/>
        </w:rPr>
        <w:t>Moraviř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- </w:t>
      </w:r>
      <w:proofErr w:type="spellStart"/>
      <w:r>
        <w:rPr>
          <w:rFonts w:ascii="Arial" w:eastAsia="Arial" w:hAnsi="Arial" w:cs="Arial"/>
          <w:sz w:val="14"/>
          <w:szCs w:val="14"/>
        </w:rPr>
        <w:t>components</w:t>
      </w:r>
      <w:proofErr w:type="spellEnd"/>
      <w:proofErr w:type="gramEnd"/>
      <w:r>
        <w:rPr>
          <w:rFonts w:ascii="Arial" w:eastAsia="Arial" w:hAnsi="Arial" w:cs="Arial"/>
          <w:sz w:val="14"/>
          <w:szCs w:val="14"/>
        </w:rPr>
        <w:t xml:space="preserve"> spol. s r.o.</w:t>
      </w:r>
    </w:p>
    <w:p w14:paraId="0864FE04" w14:textId="77777777" w:rsidR="00346891" w:rsidRDefault="00A402E3">
      <w:pPr>
        <w:pStyle w:val="Jin0"/>
        <w:ind w:firstLine="340"/>
        <w:rPr>
          <w:sz w:val="13"/>
          <w:szCs w:val="13"/>
        </w:rPr>
      </w:pPr>
      <w:r>
        <w:rPr>
          <w:b/>
          <w:bCs/>
          <w:sz w:val="13"/>
          <w:szCs w:val="13"/>
        </w:rPr>
        <w:t xml:space="preserve">702 0. </w:t>
      </w:r>
      <w:proofErr w:type="gramStart"/>
      <w:r>
        <w:rPr>
          <w:b/>
          <w:bCs/>
          <w:sz w:val="13"/>
          <w:szCs w:val="13"/>
        </w:rPr>
        <w:t xml:space="preserve">•„ </w:t>
      </w:r>
      <w:proofErr w:type="spellStart"/>
      <w:r>
        <w:rPr>
          <w:b/>
          <w:bCs/>
          <w:sz w:val="13"/>
          <w:szCs w:val="13"/>
        </w:rPr>
        <w:t>pta</w:t>
      </w:r>
      <w:proofErr w:type="gramEnd"/>
      <w:r>
        <w:rPr>
          <w:b/>
          <w:bCs/>
          <w:sz w:val="13"/>
          <w:szCs w:val="13"/>
        </w:rPr>
        <w:t>-Přivoz</w:t>
      </w:r>
      <w:proofErr w:type="spellEnd"/>
      <w:r>
        <w:rPr>
          <w:b/>
          <w:bCs/>
          <w:sz w:val="13"/>
          <w:szCs w:val="13"/>
        </w:rPr>
        <w:t>, Teslova 2</w:t>
      </w:r>
    </w:p>
    <w:p w14:paraId="257194CE" w14:textId="77777777" w:rsidR="00346891" w:rsidRDefault="00A402E3">
      <w:pPr>
        <w:pStyle w:val="Jin0"/>
        <w:tabs>
          <w:tab w:val="left" w:pos="1315"/>
        </w:tabs>
        <w:jc w:val="right"/>
        <w:rPr>
          <w:sz w:val="13"/>
          <w:szCs w:val="13"/>
        </w:rPr>
      </w:pPr>
      <w:r>
        <w:rPr>
          <w:b/>
          <w:bCs/>
          <w:sz w:val="13"/>
          <w:szCs w:val="13"/>
        </w:rPr>
        <w:t>'-</w:t>
      </w:r>
      <w:proofErr w:type="gramStart"/>
      <w:r>
        <w:rPr>
          <w:b/>
          <w:bCs/>
          <w:sz w:val="13"/>
          <w:szCs w:val="13"/>
        </w:rPr>
        <w:t>I :</w:t>
      </w:r>
      <w:proofErr w:type="gramEnd"/>
      <w:r>
        <w:rPr>
          <w:b/>
          <w:bCs/>
          <w:sz w:val="13"/>
          <w:szCs w:val="13"/>
        </w:rPr>
        <w:t xml:space="preserve"> =96 </w:t>
      </w:r>
      <w:r>
        <w:rPr>
          <w:b/>
          <w:bCs/>
          <w:sz w:val="13"/>
          <w:szCs w:val="13"/>
        </w:rPr>
        <w:t>115 625</w:t>
      </w:r>
      <w:r>
        <w:rPr>
          <w:b/>
          <w:bCs/>
          <w:sz w:val="13"/>
          <w:szCs w:val="13"/>
        </w:rPr>
        <w:tab/>
        <w:t>&lt;&amp;"&lt;--</w:t>
      </w:r>
    </w:p>
    <w:p w14:paraId="116662E7" w14:textId="77777777" w:rsidR="00346891" w:rsidRDefault="00A402E3">
      <w:pPr>
        <w:pStyle w:val="Jin0"/>
        <w:jc w:val="right"/>
        <w:rPr>
          <w:sz w:val="13"/>
          <w:szCs w:val="13"/>
        </w:rPr>
        <w:sectPr w:rsidR="00346891">
          <w:type w:val="continuous"/>
          <w:pgSz w:w="11900" w:h="16840"/>
          <w:pgMar w:top="1392" w:right="2143" w:bottom="622" w:left="1702" w:header="0" w:footer="3" w:gutter="0"/>
          <w:cols w:num="2" w:space="720" w:equalWidth="0">
            <w:col w:w="2328" w:space="3082"/>
            <w:col w:w="2645"/>
          </w:cols>
          <w:noEndnote/>
          <w:docGrid w:linePitch="360"/>
        </w:sectPr>
      </w:pPr>
      <w:r>
        <w:rPr>
          <w:b/>
          <w:bCs/>
          <w:sz w:val="13"/>
          <w:szCs w:val="13"/>
        </w:rPr>
        <w:t>.. lCO</w:t>
      </w:r>
      <w:proofErr w:type="gramStart"/>
      <w:r>
        <w:rPr>
          <w:b/>
          <w:bCs/>
          <w:sz w:val="13"/>
          <w:szCs w:val="13"/>
        </w:rPr>
        <w:t>:.21..</w:t>
      </w:r>
      <w:proofErr w:type="gramEnd"/>
      <w:r>
        <w:rPr>
          <w:b/>
          <w:bCs/>
          <w:sz w:val="13"/>
          <w:szCs w:val="13"/>
        </w:rPr>
        <w:t>,.&lt;.i....E&gt;lC;.EZ25»2í'Í2S- ■■ •</w:t>
      </w:r>
    </w:p>
    <w:p w14:paraId="1FECF703" w14:textId="77777777" w:rsidR="00346891" w:rsidRDefault="00346891">
      <w:pPr>
        <w:spacing w:line="240" w:lineRule="exact"/>
        <w:rPr>
          <w:sz w:val="19"/>
          <w:szCs w:val="19"/>
        </w:rPr>
      </w:pPr>
    </w:p>
    <w:p w14:paraId="60CCDF51" w14:textId="77777777" w:rsidR="00346891" w:rsidRDefault="00346891">
      <w:pPr>
        <w:spacing w:line="240" w:lineRule="exact"/>
        <w:rPr>
          <w:sz w:val="19"/>
          <w:szCs w:val="19"/>
        </w:rPr>
      </w:pPr>
    </w:p>
    <w:p w14:paraId="2EA00D3B" w14:textId="77777777" w:rsidR="00346891" w:rsidRDefault="00346891">
      <w:pPr>
        <w:spacing w:line="240" w:lineRule="exact"/>
        <w:rPr>
          <w:sz w:val="19"/>
          <w:szCs w:val="19"/>
        </w:rPr>
      </w:pPr>
    </w:p>
    <w:p w14:paraId="4D284C00" w14:textId="77777777" w:rsidR="00346891" w:rsidRDefault="00346891">
      <w:pPr>
        <w:spacing w:line="240" w:lineRule="exact"/>
        <w:rPr>
          <w:sz w:val="19"/>
          <w:szCs w:val="19"/>
        </w:rPr>
      </w:pPr>
    </w:p>
    <w:p w14:paraId="1DF8855A" w14:textId="77777777" w:rsidR="00346891" w:rsidRDefault="00346891">
      <w:pPr>
        <w:spacing w:line="240" w:lineRule="exact"/>
        <w:rPr>
          <w:sz w:val="19"/>
          <w:szCs w:val="19"/>
        </w:rPr>
      </w:pPr>
    </w:p>
    <w:p w14:paraId="62209001" w14:textId="77777777" w:rsidR="00346891" w:rsidRDefault="00346891">
      <w:pPr>
        <w:spacing w:before="112" w:after="112" w:line="240" w:lineRule="exact"/>
        <w:rPr>
          <w:sz w:val="19"/>
          <w:szCs w:val="19"/>
        </w:rPr>
      </w:pPr>
    </w:p>
    <w:p w14:paraId="16416D0D" w14:textId="77777777" w:rsidR="00346891" w:rsidRDefault="00346891">
      <w:pPr>
        <w:spacing w:line="1" w:lineRule="exact"/>
        <w:sectPr w:rsidR="00346891">
          <w:type w:val="continuous"/>
          <w:pgSz w:w="11900" w:h="16840"/>
          <w:pgMar w:top="1392" w:right="0" w:bottom="622" w:left="0" w:header="0" w:footer="3" w:gutter="0"/>
          <w:cols w:space="720"/>
          <w:noEndnote/>
          <w:docGrid w:linePitch="360"/>
        </w:sectPr>
      </w:pPr>
    </w:p>
    <w:p w14:paraId="67015AC5" w14:textId="77777777" w:rsidR="00346891" w:rsidRDefault="00A402E3">
      <w:pPr>
        <w:pStyle w:val="Zkladntext1"/>
        <w:spacing w:after="0"/>
      </w:pPr>
      <w:hyperlink r:id="rId7" w:history="1">
        <w:r>
          <w:rPr>
            <w:lang w:val="en-US" w:eastAsia="en-US" w:bidi="en-US"/>
          </w:rPr>
          <w:t>http://mujweb.cz/www/vitkov-domov/</w:t>
        </w:r>
      </w:hyperlink>
    </w:p>
    <w:p w14:paraId="3A04299C" w14:textId="77777777" w:rsidR="00346891" w:rsidRDefault="00A402E3">
      <w:pPr>
        <w:pStyle w:val="Zkladntext1"/>
        <w:spacing w:after="0" w:line="230" w:lineRule="auto"/>
      </w:pPr>
      <w:r>
        <w:t>T: 556 300 231</w:t>
      </w:r>
    </w:p>
    <w:p w14:paraId="4CBD0AAE" w14:textId="77777777" w:rsidR="00346891" w:rsidRDefault="00A402E3">
      <w:pPr>
        <w:spacing w:line="1" w:lineRule="exact"/>
        <w:rPr>
          <w:sz w:val="2"/>
          <w:szCs w:val="2"/>
        </w:rPr>
      </w:pPr>
      <w:r>
        <w:br w:type="column"/>
      </w:r>
    </w:p>
    <w:p w14:paraId="0B4F9A38" w14:textId="77777777" w:rsidR="00346891" w:rsidRDefault="00A402E3">
      <w:pPr>
        <w:pStyle w:val="Zkladntext1"/>
        <w:spacing w:after="0"/>
        <w:jc w:val="both"/>
      </w:pPr>
      <w:r>
        <w:t xml:space="preserve">e-mail: </w:t>
      </w:r>
      <w:hyperlink r:id="rId8" w:history="1">
        <w:r>
          <w:rPr>
            <w:lang w:val="en-US" w:eastAsia="en-US" w:bidi="en-US"/>
          </w:rPr>
          <w:t>domov.vitkov@centrum.cz</w:t>
        </w:r>
      </w:hyperlink>
    </w:p>
    <w:p w14:paraId="07DC0421" w14:textId="77777777" w:rsidR="00346891" w:rsidRDefault="00A402E3">
      <w:pPr>
        <w:pStyle w:val="Zkladntext1"/>
        <w:spacing w:after="0" w:line="230" w:lineRule="auto"/>
        <w:jc w:val="both"/>
        <w:sectPr w:rsidR="00346891">
          <w:type w:val="continuous"/>
          <w:pgSz w:w="11900" w:h="16840"/>
          <w:pgMar w:top="1392" w:right="1937" w:bottom="622" w:left="1405" w:header="0" w:footer="3" w:gutter="0"/>
          <w:cols w:num="2" w:space="2443"/>
          <w:noEndnote/>
          <w:docGrid w:linePitch="360"/>
        </w:sectPr>
      </w:pPr>
      <w:r>
        <w:t>T/F: 556 300 030</w:t>
      </w:r>
    </w:p>
    <w:p w14:paraId="1E9718CB" w14:textId="77777777" w:rsidR="00A402E3" w:rsidRDefault="00A402E3"/>
    <w:sectPr w:rsidR="00A402E3">
      <w:type w:val="continuous"/>
      <w:pgSz w:w="11900" w:h="16840"/>
      <w:pgMar w:top="1392" w:right="1937" w:bottom="622" w:left="1405" w:header="0" w:footer="3" w:gutter="0"/>
      <w:cols w:num="2" w:space="244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3AEB" w14:textId="77777777" w:rsidR="00A402E3" w:rsidRDefault="00A402E3">
      <w:r>
        <w:separator/>
      </w:r>
    </w:p>
  </w:endnote>
  <w:endnote w:type="continuationSeparator" w:id="0">
    <w:p w14:paraId="6DD77D0E" w14:textId="77777777" w:rsidR="00A402E3" w:rsidRDefault="00A4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6B7F" w14:textId="77777777" w:rsidR="00A402E3" w:rsidRDefault="00A402E3"/>
  </w:footnote>
  <w:footnote w:type="continuationSeparator" w:id="0">
    <w:p w14:paraId="5883DE55" w14:textId="77777777" w:rsidR="00A402E3" w:rsidRDefault="00A402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91"/>
    <w:rsid w:val="002A7718"/>
    <w:rsid w:val="00346891"/>
    <w:rsid w:val="00571E00"/>
    <w:rsid w:val="00A4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906B"/>
  <w15:docId w15:val="{E649EDC9-79F5-4DDE-B070-372C2823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ov.vitkov@cent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jweb.cz/www/vitkov-dom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Bizhub-C227-20210929141028</dc:title>
  <dc:subject/>
  <dc:creator/>
  <cp:keywords/>
  <cp:lastModifiedBy>Grodová Hana</cp:lastModifiedBy>
  <cp:revision>4</cp:revision>
  <dcterms:created xsi:type="dcterms:W3CDTF">2021-09-29T12:21:00Z</dcterms:created>
  <dcterms:modified xsi:type="dcterms:W3CDTF">2021-09-29T12:22:00Z</dcterms:modified>
</cp:coreProperties>
</file>