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C4" w:rsidRDefault="00C534C4">
      <w:pPr>
        <w:rPr>
          <w:rFonts w:ascii="Arial" w:hAnsi="Arial" w:cs="Arial"/>
        </w:rPr>
      </w:pPr>
    </w:p>
    <w:p w:rsidR="00C534C4" w:rsidRDefault="00C534C4">
      <w:pPr>
        <w:rPr>
          <w:rFonts w:ascii="Arial" w:hAnsi="Arial" w:cs="Arial"/>
        </w:rPr>
      </w:pPr>
    </w:p>
    <w:p w:rsidR="00C534C4" w:rsidRDefault="00C534C4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C534C4">
        <w:trPr>
          <w:trHeight w:val="167"/>
        </w:trPr>
        <w:tc>
          <w:tcPr>
            <w:tcW w:w="2905" w:type="dxa"/>
            <w:hideMark/>
          </w:tcPr>
          <w:p w:rsidR="00C534C4" w:rsidRDefault="0029541B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C534C4" w:rsidRDefault="0029541B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C534C4" w:rsidRDefault="0029541B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C534C4" w:rsidRDefault="0029541B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C534C4">
        <w:trPr>
          <w:trHeight w:val="157"/>
        </w:trPr>
        <w:tc>
          <w:tcPr>
            <w:tcW w:w="2905" w:type="dxa"/>
            <w:hideMark/>
          </w:tcPr>
          <w:p w:rsidR="00C534C4" w:rsidRDefault="0029541B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C534C4" w:rsidRDefault="0029541B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C534C4" w:rsidRDefault="0029541B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02680">
              <w:rPr>
                <w:rFonts w:ascii="Arial" w:hAnsi="Arial" w:cs="Arial"/>
                <w:b w:val="0"/>
              </w:rPr>
              <w:t>4230/SFDI/340153/20753/2021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C534C4" w:rsidRDefault="0029541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C0FBD">
              <w:rPr>
                <w:rFonts w:ascii="Arial" w:hAnsi="Arial" w:cs="Arial"/>
                <w:b w:val="0"/>
                <w:bCs/>
              </w:rPr>
              <w:t>199/2021</w:t>
            </w:r>
          </w:p>
        </w:tc>
        <w:tc>
          <w:tcPr>
            <w:tcW w:w="2268" w:type="dxa"/>
            <w:hideMark/>
          </w:tcPr>
          <w:p w:rsidR="00C534C4" w:rsidRDefault="0029541B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02680"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C534C4" w:rsidRDefault="0029541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02680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A21399"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 w:rsidR="00C534C4" w:rsidRDefault="0029541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02680">
              <w:rPr>
                <w:rFonts w:ascii="Arial" w:hAnsi="Arial" w:cs="Arial"/>
                <w:b w:val="0"/>
              </w:rPr>
              <w:t>22.09.2021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C534C4" w:rsidRDefault="00C534C4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21399" w:rsidRPr="00A21399" w:rsidRDefault="0029541B" w:rsidP="00A21399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A21399">
        <w:rPr>
          <w:rFonts w:ascii="Arial" w:hAnsi="Arial" w:cs="Arial"/>
          <w:b/>
          <w:sz w:val="22"/>
          <w:szCs w:val="22"/>
          <w:u w:val="single"/>
        </w:rPr>
        <w:t>Objednávka</w:t>
      </w:r>
      <w:r w:rsidR="00A21399" w:rsidRPr="00A21399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Pr="00A213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1399" w:rsidRPr="00A21399">
        <w:rPr>
          <w:rFonts w:ascii="Arial" w:hAnsi="Arial" w:cs="Arial"/>
          <w:b/>
          <w:sz w:val="22"/>
          <w:szCs w:val="22"/>
          <w:u w:val="single"/>
        </w:rPr>
        <w:t>„Demontáž a montáž stoupaček“</w:t>
      </w:r>
    </w:p>
    <w:p w:rsidR="00C534C4" w:rsidRDefault="00C534C4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doobjednáváme demontáž azbestového potrubí, demontáž stoupaček a montáž stoupaček dle zaslaných cenových nabídek, které jsou součástí této objednávky.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činí: 583.431,- Kč bez DPH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objednavatele.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A21399" w:rsidRDefault="00A21399" w:rsidP="00A21399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A21399" w:rsidRDefault="00A21399" w:rsidP="00A21399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Ing. Hořelica Zbyněk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SFDI</w:t>
      </w:r>
    </w:p>
    <w:p w:rsidR="00A21399" w:rsidRDefault="00A21399" w:rsidP="00A21399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A21399" w:rsidRDefault="00A21399" w:rsidP="00A2139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08080"/>
          <w:sz w:val="20"/>
          <w:szCs w:val="20"/>
        </w:rPr>
      </w:pPr>
      <w:r>
        <w:rPr>
          <w:rStyle w:val="Siln"/>
          <w:rFonts w:ascii="Arial" w:hAnsi="Arial" w:cs="Arial"/>
          <w:color w:val="808080"/>
          <w:sz w:val="20"/>
          <w:szCs w:val="20"/>
        </w:rPr>
        <w:t>CAPEXUS s.r.o.</w:t>
      </w:r>
      <w:r>
        <w:rPr>
          <w:rFonts w:ascii="Arial" w:hAnsi="Arial" w:cs="Arial"/>
          <w:color w:val="808080"/>
          <w:sz w:val="20"/>
          <w:szCs w:val="20"/>
        </w:rPr>
        <w:br/>
        <w:t>Nuselská 419/92, 140 00 Praha 4 – Michle, Česká republika</w:t>
      </w:r>
    </w:p>
    <w:p w:rsidR="00A21399" w:rsidRDefault="00A21399" w:rsidP="00A2139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IČ: 24131326, DIČ: CZ24131326</w:t>
      </w:r>
    </w:p>
    <w:p w:rsidR="00A21399" w:rsidRDefault="00A21399" w:rsidP="00A21399">
      <w:pPr>
        <w:shd w:val="clear" w:color="auto" w:fill="FFFFFF"/>
        <w:spacing w:line="0" w:lineRule="auto"/>
        <w:rPr>
          <w:rFonts w:ascii="Arial" w:hAnsi="Arial" w:cs="Arial"/>
          <w:color w:val="808080"/>
          <w:sz w:val="20"/>
        </w:rPr>
      </w:pPr>
    </w:p>
    <w:p w:rsidR="00A21399" w:rsidRDefault="00CC232D" w:rsidP="00A2139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Bankovní účet: XXXXX</w:t>
      </w:r>
      <w:r w:rsidR="00A21399">
        <w:rPr>
          <w:rFonts w:ascii="Arial" w:hAnsi="Arial" w:cs="Arial"/>
          <w:color w:val="808080"/>
          <w:sz w:val="20"/>
          <w:szCs w:val="20"/>
        </w:rPr>
        <w:br/>
        <w:t xml:space="preserve">SWIFT: </w:t>
      </w:r>
      <w:r>
        <w:rPr>
          <w:rFonts w:ascii="Arial" w:hAnsi="Arial" w:cs="Arial"/>
          <w:color w:val="808080"/>
          <w:sz w:val="20"/>
          <w:szCs w:val="20"/>
        </w:rPr>
        <w:t>XXXXX</w:t>
      </w:r>
      <w:r w:rsidR="00A21399">
        <w:rPr>
          <w:rFonts w:ascii="Arial" w:hAnsi="Arial" w:cs="Arial"/>
          <w:color w:val="808080"/>
          <w:sz w:val="20"/>
          <w:szCs w:val="20"/>
        </w:rPr>
        <w:t xml:space="preserve">, BIC: </w:t>
      </w:r>
      <w:r>
        <w:rPr>
          <w:rFonts w:ascii="Arial" w:hAnsi="Arial" w:cs="Arial"/>
          <w:color w:val="808080"/>
          <w:sz w:val="20"/>
          <w:szCs w:val="20"/>
        </w:rPr>
        <w:t>XXXXX</w:t>
      </w:r>
    </w:p>
    <w:p w:rsidR="00A21399" w:rsidRDefault="00A21399" w:rsidP="00A2139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Společnost je registrována u Městského soudu v Praze, oddíl C, vložka 181449</w:t>
      </w:r>
    </w:p>
    <w:p w:rsidR="00A21399" w:rsidRDefault="00A21399" w:rsidP="00A21399">
      <w:r>
        <w:rPr>
          <w:rFonts w:ascii="Arial" w:hAnsi="Arial" w:cs="Arial"/>
          <w:color w:val="808080" w:themeColor="background1" w:themeShade="80"/>
          <w:sz w:val="22"/>
          <w:szCs w:val="22"/>
        </w:rPr>
        <w:t>Kontaktní osoba</w:t>
      </w:r>
      <w:r>
        <w:rPr>
          <w:rFonts w:ascii="Arial" w:hAnsi="Arial" w:cs="Arial"/>
          <w:sz w:val="22"/>
          <w:szCs w:val="22"/>
        </w:rPr>
        <w:t xml:space="preserve">: </w:t>
      </w:r>
      <w:r w:rsidR="00CC232D">
        <w:rPr>
          <w:rFonts w:ascii="Arial" w:hAnsi="Arial" w:cs="Arial"/>
          <w:b/>
          <w:bCs/>
          <w:color w:val="707070"/>
          <w:sz w:val="18"/>
          <w:szCs w:val="18"/>
        </w:rPr>
        <w:t>XXXXX</w:t>
      </w:r>
      <w:r>
        <w:rPr>
          <w:rFonts w:ascii="Arial" w:hAnsi="Arial" w:cs="Arial"/>
          <w:b/>
          <w:bCs/>
          <w:color w:val="70707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B3CE"/>
          <w:sz w:val="18"/>
          <w:szCs w:val="18"/>
        </w:rPr>
        <w:t>|</w:t>
      </w:r>
      <w:r>
        <w:rPr>
          <w:rFonts w:ascii="Arial" w:hAnsi="Arial" w:cs="Arial"/>
          <w:b/>
          <w:bCs/>
          <w:color w:val="01B3CD"/>
          <w:sz w:val="18"/>
          <w:szCs w:val="18"/>
        </w:rPr>
        <w:t xml:space="preserve"> SENIOR PROJECT MANAGER</w:t>
      </w:r>
    </w:p>
    <w:p w:rsidR="00A21399" w:rsidRDefault="00A21399" w:rsidP="00A21399">
      <w:r>
        <w:rPr>
          <w:rFonts w:ascii="Arial" w:hAnsi="Arial" w:cs="Arial"/>
          <w:b/>
          <w:bCs/>
          <w:color w:val="707070"/>
          <w:sz w:val="18"/>
          <w:szCs w:val="18"/>
        </w:rPr>
        <w:t xml:space="preserve">CAPEXUS s.r.o. </w:t>
      </w:r>
      <w:r>
        <w:rPr>
          <w:rFonts w:ascii="Arial" w:hAnsi="Arial" w:cs="Arial"/>
          <w:b/>
          <w:bCs/>
          <w:color w:val="01B3CE"/>
          <w:sz w:val="18"/>
          <w:szCs w:val="18"/>
        </w:rPr>
        <w:t xml:space="preserve">| </w:t>
      </w:r>
      <w:r w:rsidR="00CC232D">
        <w:rPr>
          <w:rFonts w:ascii="Arial" w:hAnsi="Arial" w:cs="Arial"/>
          <w:b/>
          <w:bCs/>
          <w:color w:val="01B3CD"/>
          <w:sz w:val="18"/>
          <w:szCs w:val="18"/>
        </w:rPr>
        <w:t>XXXXX</w:t>
      </w:r>
      <w:r>
        <w:rPr>
          <w:rFonts w:ascii="Arial" w:hAnsi="Arial" w:cs="Arial"/>
          <w:b/>
          <w:bCs/>
          <w:color w:val="01B3CD"/>
          <w:sz w:val="18"/>
          <w:szCs w:val="18"/>
        </w:rPr>
        <w:t xml:space="preserve">, </w:t>
      </w:r>
      <w:r w:rsidR="00CC232D">
        <w:rPr>
          <w:rFonts w:ascii="Arial" w:hAnsi="Arial" w:cs="Arial"/>
          <w:b/>
          <w:bCs/>
          <w:color w:val="01B3CD"/>
          <w:sz w:val="18"/>
          <w:szCs w:val="18"/>
        </w:rPr>
        <w:t>XXXXX</w:t>
      </w:r>
    </w:p>
    <w:p w:rsidR="00A21399" w:rsidRDefault="00A21399" w:rsidP="00A21399">
      <w:pPr>
        <w:jc w:val="both"/>
        <w:rPr>
          <w:rFonts w:ascii="Arial" w:hAnsi="Arial" w:cs="Arial"/>
          <w:sz w:val="20"/>
        </w:rPr>
      </w:pPr>
    </w:p>
    <w:p w:rsidR="00A21399" w:rsidRDefault="00A21399" w:rsidP="00A21399">
      <w:pPr>
        <w:jc w:val="both"/>
        <w:rPr>
          <w:rFonts w:ascii="Arial" w:hAnsi="Arial" w:cs="Arial"/>
          <w:sz w:val="20"/>
        </w:rPr>
      </w:pPr>
    </w:p>
    <w:p w:rsidR="00A21399" w:rsidRDefault="00A21399" w:rsidP="00A21399">
      <w:pPr>
        <w:jc w:val="both"/>
        <w:rPr>
          <w:rFonts w:ascii="Arial" w:hAnsi="Arial" w:cs="Arial"/>
          <w:sz w:val="20"/>
        </w:rPr>
      </w:pPr>
    </w:p>
    <w:p w:rsidR="00A21399" w:rsidRDefault="00A21399" w:rsidP="00A213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Rozpočtová položka:</w:t>
      </w:r>
    </w:p>
    <w:p w:rsidR="00A21399" w:rsidRDefault="00A21399" w:rsidP="00A213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5171 03 – opravy a udržování budovy</w:t>
      </w:r>
    </w:p>
    <w:p w:rsidR="00A21399" w:rsidRDefault="00A21399" w:rsidP="00A21399">
      <w:pPr>
        <w:jc w:val="both"/>
        <w:rPr>
          <w:rFonts w:ascii="Arial" w:hAnsi="Arial" w:cs="Arial"/>
          <w:sz w:val="16"/>
          <w:szCs w:val="16"/>
        </w:rPr>
      </w:pPr>
    </w:p>
    <w:p w:rsidR="00A21399" w:rsidRDefault="00A21399" w:rsidP="00A21399">
      <w:pPr>
        <w:jc w:val="both"/>
        <w:rPr>
          <w:rFonts w:ascii="Arial" w:hAnsi="Arial" w:cs="Arial"/>
          <w:sz w:val="16"/>
          <w:szCs w:val="16"/>
        </w:rPr>
      </w:pPr>
    </w:p>
    <w:p w:rsidR="00A21399" w:rsidRDefault="00A21399" w:rsidP="00A213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Kód a název komodity dle číselníku NIPEZ:</w:t>
      </w:r>
      <w:bookmarkStart w:id="0" w:name="_GoBack"/>
      <w:bookmarkEnd w:id="0"/>
    </w:p>
    <w:p w:rsidR="00A21399" w:rsidRDefault="00A21399" w:rsidP="00A21399">
      <w:pPr>
        <w:pStyle w:val="MDSR"/>
        <w:ind w:firstLine="0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41  Stavební</w:t>
      </w:r>
      <w:proofErr w:type="gramEnd"/>
      <w:r>
        <w:rPr>
          <w:rFonts w:ascii="Arial" w:hAnsi="Arial" w:cs="Arial"/>
          <w:sz w:val="16"/>
          <w:szCs w:val="16"/>
        </w:rPr>
        <w:t xml:space="preserve"> práce  (45332000-3  Instalace a montáž vodovodních a odpadních rozvodů)</w:t>
      </w:r>
    </w:p>
    <w:p w:rsidR="00C534C4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29541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0FBD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295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FBD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C0FBD" w:rsidRPr="005C0FBD">
        <w:rPr>
          <w:rFonts w:ascii="Arial" w:hAnsi="Arial" w:cs="Arial"/>
          <w:sz w:val="22"/>
          <w:szCs w:val="22"/>
        </w:rPr>
        <w:t xml:space="preserve">199/2021 </w:t>
      </w:r>
      <w:r w:rsidRPr="005C0FBD">
        <w:rPr>
          <w:rFonts w:ascii="Arial" w:hAnsi="Arial" w:cs="Arial"/>
          <w:sz w:val="22"/>
          <w:szCs w:val="22"/>
        </w:rPr>
        <w:t>a akceptuji tak veškerá její ustanovení.</w:t>
      </w: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295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FBD">
        <w:rPr>
          <w:rFonts w:ascii="Arial" w:hAnsi="Arial" w:cs="Arial"/>
          <w:sz w:val="22"/>
          <w:szCs w:val="22"/>
        </w:rPr>
        <w:t xml:space="preserve">Za dodavatele dne </w:t>
      </w:r>
      <w:r w:rsidRPr="005C0FBD">
        <w:rPr>
          <w:rFonts w:ascii="Arial" w:hAnsi="Arial" w:cs="Arial"/>
          <w:sz w:val="22"/>
          <w:szCs w:val="22"/>
        </w:rPr>
        <w:tab/>
      </w:r>
      <w:r w:rsidRPr="005C0FB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Pr="005C0FBD" w:rsidRDefault="00295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FBD">
        <w:rPr>
          <w:rFonts w:ascii="Arial" w:hAnsi="Arial" w:cs="Arial"/>
          <w:sz w:val="22"/>
          <w:szCs w:val="22"/>
        </w:rPr>
        <w:t xml:space="preserve">Podpis </w:t>
      </w:r>
      <w:r w:rsidRPr="005C0FBD">
        <w:rPr>
          <w:rFonts w:ascii="Arial" w:hAnsi="Arial" w:cs="Arial"/>
          <w:sz w:val="22"/>
          <w:szCs w:val="22"/>
        </w:rPr>
        <w:tab/>
      </w:r>
      <w:r w:rsidRPr="005C0FBD">
        <w:rPr>
          <w:rFonts w:ascii="Arial" w:hAnsi="Arial" w:cs="Arial"/>
          <w:sz w:val="22"/>
          <w:szCs w:val="22"/>
        </w:rPr>
        <w:tab/>
      </w:r>
      <w:r w:rsidRPr="005C0FB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34C4" w:rsidRPr="005C0FBD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34C4" w:rsidRDefault="00295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FBD">
        <w:rPr>
          <w:rFonts w:ascii="Arial" w:hAnsi="Arial" w:cs="Arial"/>
          <w:sz w:val="22"/>
          <w:szCs w:val="22"/>
        </w:rPr>
        <w:t>Jméno a příjmení (hůlkově)</w:t>
      </w:r>
      <w:r w:rsidRPr="005C0FB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34C4" w:rsidRDefault="00C534C4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C53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00" w:rsidRDefault="00403500">
      <w:r>
        <w:separator/>
      </w:r>
    </w:p>
  </w:endnote>
  <w:endnote w:type="continuationSeparator" w:id="0">
    <w:p w:rsidR="00403500" w:rsidRDefault="004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24" w:rsidRDefault="003945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C4" w:rsidRDefault="0029541B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394524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C534C4" w:rsidRDefault="0029541B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34C4" w:rsidRDefault="00C534C4">
    <w:pPr>
      <w:pStyle w:val="Zpat"/>
      <w:jc w:val="center"/>
      <w:rPr>
        <w:rStyle w:val="slostrnky"/>
        <w:rFonts w:cs="Tahoma"/>
        <w:sz w:val="16"/>
        <w:szCs w:val="20"/>
      </w:rPr>
    </w:pPr>
  </w:p>
  <w:p w:rsidR="00C534C4" w:rsidRDefault="00C534C4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C534C4" w:rsidRDefault="0029541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C534C4" w:rsidRDefault="0029541B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C4" w:rsidRDefault="00C534C4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C534C4" w:rsidRDefault="0029541B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34C4" w:rsidRDefault="00C534C4">
    <w:pPr>
      <w:pStyle w:val="Zpat"/>
      <w:jc w:val="center"/>
      <w:rPr>
        <w:rStyle w:val="slostrnky"/>
        <w:rFonts w:cs="Tahoma"/>
        <w:sz w:val="16"/>
        <w:szCs w:val="20"/>
      </w:rPr>
    </w:pPr>
  </w:p>
  <w:p w:rsidR="00C534C4" w:rsidRDefault="00C534C4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C534C4" w:rsidRDefault="0029541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C534C4" w:rsidRDefault="0029541B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C534C4" w:rsidRDefault="0029541B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C534C4" w:rsidRDefault="00C534C4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00" w:rsidRDefault="00403500">
      <w:r>
        <w:separator/>
      </w:r>
    </w:p>
  </w:footnote>
  <w:footnote w:type="continuationSeparator" w:id="0">
    <w:p w:rsidR="00403500" w:rsidRDefault="0040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24" w:rsidRDefault="003945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24" w:rsidRDefault="003945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C4" w:rsidRDefault="0029541B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4"/>
    <w:rsid w:val="0029541B"/>
    <w:rsid w:val="00394524"/>
    <w:rsid w:val="00403500"/>
    <w:rsid w:val="00502680"/>
    <w:rsid w:val="00540E9F"/>
    <w:rsid w:val="005C0FBD"/>
    <w:rsid w:val="00A21399"/>
    <w:rsid w:val="00C534C4"/>
    <w:rsid w:val="00CC232D"/>
    <w:rsid w:val="00E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uiPriority w:val="99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1399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A21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uiPriority w:val="99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1399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A2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2021-09-27T06:42:00Z</dcterms:created>
  <dcterms:modified xsi:type="dcterms:W3CDTF">2021-09-27T06:42:00Z</dcterms:modified>
</cp:coreProperties>
</file>