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20E7F" w14:textId="77777777" w:rsidR="00AF3E5C" w:rsidRPr="000158C3" w:rsidRDefault="00AF3E5C" w:rsidP="000158C3">
      <w:pPr>
        <w:pStyle w:val="Nzev"/>
        <w:spacing w:before="0" w:after="0" w:line="276" w:lineRule="auto"/>
        <w:rPr>
          <w:rFonts w:cs="Arial"/>
          <w:color w:val="000000"/>
          <w:sz w:val="22"/>
          <w:szCs w:val="22"/>
        </w:rPr>
      </w:pPr>
      <w:r w:rsidRPr="000158C3">
        <w:rPr>
          <w:rFonts w:cs="Arial"/>
          <w:color w:val="000000"/>
          <w:sz w:val="22"/>
          <w:szCs w:val="22"/>
        </w:rPr>
        <w:t xml:space="preserve">Smlouva o dílo </w:t>
      </w:r>
    </w:p>
    <w:p w14:paraId="5F731007" w14:textId="77777777" w:rsidR="00AF3E5C" w:rsidRPr="000158C3" w:rsidRDefault="00AF3E5C" w:rsidP="000158C3">
      <w:pPr>
        <w:pStyle w:val="Nzev"/>
        <w:pBdr>
          <w:bottom w:val="single" w:sz="12" w:space="1" w:color="auto"/>
        </w:pBdr>
        <w:spacing w:before="0" w:after="0" w:line="276" w:lineRule="auto"/>
        <w:rPr>
          <w:rFonts w:cs="Arial"/>
          <w:color w:val="000000"/>
          <w:sz w:val="22"/>
          <w:szCs w:val="22"/>
        </w:rPr>
      </w:pPr>
    </w:p>
    <w:p w14:paraId="5C3AB9FA" w14:textId="77777777" w:rsidR="00AF3E5C" w:rsidRPr="000158C3" w:rsidRDefault="00AF3E5C" w:rsidP="000158C3">
      <w:pPr>
        <w:pStyle w:val="Nzev"/>
        <w:spacing w:before="0" w:after="0" w:line="276" w:lineRule="auto"/>
        <w:jc w:val="both"/>
        <w:rPr>
          <w:rFonts w:cs="Arial"/>
          <w:b w:val="0"/>
          <w:color w:val="000000"/>
          <w:sz w:val="22"/>
          <w:szCs w:val="22"/>
        </w:rPr>
      </w:pPr>
    </w:p>
    <w:p w14:paraId="53FD9911" w14:textId="77777777" w:rsidR="00AF3E5C" w:rsidRPr="000158C3" w:rsidRDefault="00AF3E5C" w:rsidP="000158C3">
      <w:pPr>
        <w:pStyle w:val="Nzev"/>
        <w:spacing w:before="0" w:after="0" w:line="276" w:lineRule="auto"/>
        <w:rPr>
          <w:rFonts w:cs="Arial"/>
          <w:color w:val="000000"/>
          <w:sz w:val="22"/>
          <w:szCs w:val="22"/>
        </w:rPr>
      </w:pPr>
      <w:r w:rsidRPr="000158C3">
        <w:rPr>
          <w:rFonts w:cs="Arial"/>
          <w:color w:val="000000"/>
          <w:sz w:val="22"/>
          <w:szCs w:val="22"/>
        </w:rPr>
        <w:t>Smluvní strany</w:t>
      </w:r>
    </w:p>
    <w:p w14:paraId="42E5F492" w14:textId="77777777" w:rsidR="00504254" w:rsidRPr="000158C3" w:rsidRDefault="00504254" w:rsidP="000158C3">
      <w:pPr>
        <w:pStyle w:val="Nzev"/>
        <w:spacing w:before="0" w:after="0" w:line="276" w:lineRule="auto"/>
        <w:rPr>
          <w:rFonts w:cs="Arial"/>
          <w:color w:val="000000"/>
          <w:sz w:val="22"/>
          <w:szCs w:val="22"/>
        </w:rPr>
      </w:pPr>
    </w:p>
    <w:p w14:paraId="0AE46540" w14:textId="77777777" w:rsidR="00AF3E5C" w:rsidRPr="000158C3" w:rsidRDefault="00B14FD3" w:rsidP="000158C3">
      <w:pPr>
        <w:spacing w:line="276" w:lineRule="auto"/>
        <w:rPr>
          <w:rFonts w:ascii="Arial" w:hAnsi="Arial" w:cs="Arial"/>
          <w:b/>
          <w:sz w:val="22"/>
          <w:szCs w:val="22"/>
        </w:rPr>
      </w:pPr>
      <w:r>
        <w:rPr>
          <w:rFonts w:ascii="Arial" w:hAnsi="Arial" w:cs="Arial"/>
          <w:b/>
          <w:sz w:val="22"/>
          <w:szCs w:val="22"/>
        </w:rPr>
        <w:t>Hvězdárna v Úpici</w:t>
      </w:r>
    </w:p>
    <w:p w14:paraId="770D046A" w14:textId="77777777" w:rsidR="00AF3E5C" w:rsidRPr="000158C3" w:rsidRDefault="00AF3E5C" w:rsidP="000158C3">
      <w:pPr>
        <w:tabs>
          <w:tab w:val="left" w:pos="2977"/>
        </w:tabs>
        <w:spacing w:line="276" w:lineRule="auto"/>
        <w:rPr>
          <w:rFonts w:ascii="Arial" w:hAnsi="Arial" w:cs="Arial"/>
          <w:sz w:val="22"/>
          <w:szCs w:val="22"/>
        </w:rPr>
      </w:pPr>
      <w:r w:rsidRPr="000158C3">
        <w:rPr>
          <w:rFonts w:ascii="Arial" w:hAnsi="Arial" w:cs="Arial"/>
          <w:sz w:val="22"/>
          <w:szCs w:val="22"/>
        </w:rPr>
        <w:t xml:space="preserve">se sídlem: </w:t>
      </w:r>
      <w:r w:rsidR="008540DA" w:rsidRPr="000158C3">
        <w:rPr>
          <w:rFonts w:ascii="Arial" w:hAnsi="Arial" w:cs="Arial"/>
          <w:sz w:val="22"/>
          <w:szCs w:val="22"/>
        </w:rPr>
        <w:tab/>
      </w:r>
      <w:r w:rsidR="00B14FD3">
        <w:rPr>
          <w:rFonts w:ascii="Arial" w:hAnsi="Arial" w:cs="Arial"/>
          <w:sz w:val="22"/>
          <w:szCs w:val="22"/>
        </w:rPr>
        <w:t>U Lipek 160, 542 32 Úpice</w:t>
      </w:r>
    </w:p>
    <w:p w14:paraId="496F513D" w14:textId="77777777" w:rsidR="008540DA" w:rsidRPr="000158C3" w:rsidRDefault="00AF3E5C" w:rsidP="000158C3">
      <w:pPr>
        <w:tabs>
          <w:tab w:val="left" w:pos="2977"/>
        </w:tabs>
        <w:spacing w:line="276" w:lineRule="auto"/>
        <w:rPr>
          <w:rFonts w:ascii="Arial" w:hAnsi="Arial" w:cs="Arial"/>
          <w:sz w:val="22"/>
          <w:szCs w:val="22"/>
        </w:rPr>
      </w:pPr>
      <w:r w:rsidRPr="000158C3">
        <w:rPr>
          <w:rFonts w:ascii="Arial" w:hAnsi="Arial" w:cs="Arial"/>
          <w:sz w:val="22"/>
          <w:szCs w:val="22"/>
        </w:rPr>
        <w:t xml:space="preserve">zastoupený: </w:t>
      </w:r>
      <w:r w:rsidR="008540DA" w:rsidRPr="000158C3">
        <w:rPr>
          <w:rFonts w:ascii="Arial" w:hAnsi="Arial" w:cs="Arial"/>
          <w:sz w:val="22"/>
          <w:szCs w:val="22"/>
        </w:rPr>
        <w:tab/>
      </w:r>
      <w:r w:rsidR="00B14FD3">
        <w:rPr>
          <w:rFonts w:ascii="Arial" w:hAnsi="Arial" w:cs="Arial"/>
          <w:sz w:val="22"/>
          <w:szCs w:val="22"/>
        </w:rPr>
        <w:t>Ing. Marcelem Bělíkem, ředitelem</w:t>
      </w:r>
    </w:p>
    <w:p w14:paraId="4E8C7F61" w14:textId="77777777" w:rsidR="00290C6B" w:rsidRPr="000158C3" w:rsidRDefault="00AF3E5C" w:rsidP="000158C3">
      <w:pPr>
        <w:tabs>
          <w:tab w:val="left" w:pos="2977"/>
        </w:tabs>
        <w:spacing w:line="276" w:lineRule="auto"/>
        <w:rPr>
          <w:rFonts w:ascii="Arial" w:hAnsi="Arial" w:cs="Arial"/>
          <w:sz w:val="22"/>
          <w:szCs w:val="22"/>
        </w:rPr>
      </w:pPr>
      <w:r w:rsidRPr="000158C3">
        <w:rPr>
          <w:rFonts w:ascii="Arial" w:hAnsi="Arial" w:cs="Arial"/>
          <w:sz w:val="22"/>
          <w:szCs w:val="22"/>
        </w:rPr>
        <w:t>IČ</w:t>
      </w:r>
      <w:r w:rsidR="002D58CC" w:rsidRPr="000158C3">
        <w:rPr>
          <w:rFonts w:ascii="Arial" w:hAnsi="Arial" w:cs="Arial"/>
          <w:sz w:val="22"/>
          <w:szCs w:val="22"/>
        </w:rPr>
        <w:t>O</w:t>
      </w:r>
      <w:r w:rsidRPr="000158C3">
        <w:rPr>
          <w:rFonts w:ascii="Arial" w:hAnsi="Arial" w:cs="Arial"/>
          <w:sz w:val="22"/>
          <w:szCs w:val="22"/>
        </w:rPr>
        <w:t xml:space="preserve">: </w:t>
      </w:r>
      <w:r w:rsidR="008540DA" w:rsidRPr="000158C3">
        <w:rPr>
          <w:rFonts w:ascii="Arial" w:hAnsi="Arial" w:cs="Arial"/>
          <w:sz w:val="22"/>
          <w:szCs w:val="22"/>
        </w:rPr>
        <w:tab/>
      </w:r>
      <w:r w:rsidR="00B14FD3">
        <w:rPr>
          <w:rFonts w:ascii="Arial" w:hAnsi="Arial" w:cs="Arial"/>
          <w:sz w:val="22"/>
          <w:szCs w:val="22"/>
        </w:rPr>
        <w:t>00371912</w:t>
      </w:r>
    </w:p>
    <w:p w14:paraId="7EFF8D7E" w14:textId="77777777" w:rsidR="00E46168" w:rsidRPr="000158C3" w:rsidRDefault="00AF3E5C" w:rsidP="003A35C0">
      <w:pPr>
        <w:spacing w:line="276" w:lineRule="auto"/>
        <w:rPr>
          <w:rFonts w:ascii="Arial" w:hAnsi="Arial" w:cs="Arial"/>
          <w:sz w:val="22"/>
          <w:szCs w:val="22"/>
        </w:rPr>
      </w:pPr>
      <w:r w:rsidRPr="000158C3">
        <w:rPr>
          <w:rFonts w:ascii="Arial" w:hAnsi="Arial" w:cs="Arial"/>
          <w:sz w:val="22"/>
          <w:szCs w:val="22"/>
        </w:rPr>
        <w:t>Bankovní spojení:</w:t>
      </w:r>
      <w:r w:rsidR="008540DA" w:rsidRPr="000158C3">
        <w:rPr>
          <w:rFonts w:ascii="Arial" w:hAnsi="Arial" w:cs="Arial"/>
          <w:sz w:val="22"/>
          <w:szCs w:val="22"/>
        </w:rPr>
        <w:t xml:space="preserve"> </w:t>
      </w:r>
      <w:r w:rsidR="008540DA" w:rsidRPr="000158C3">
        <w:rPr>
          <w:rFonts w:ascii="Arial" w:hAnsi="Arial" w:cs="Arial"/>
          <w:sz w:val="22"/>
          <w:szCs w:val="22"/>
        </w:rPr>
        <w:tab/>
      </w:r>
      <w:r w:rsidR="003A35C0">
        <w:rPr>
          <w:rFonts w:ascii="Arial" w:hAnsi="Arial" w:cs="Arial"/>
          <w:sz w:val="22"/>
          <w:szCs w:val="22"/>
        </w:rPr>
        <w:t xml:space="preserve">              </w:t>
      </w:r>
      <w:r w:rsidR="00B14FD3">
        <w:rPr>
          <w:rFonts w:ascii="Arial" w:hAnsi="Arial" w:cs="Arial"/>
          <w:sz w:val="22"/>
          <w:szCs w:val="22"/>
        </w:rPr>
        <w:t>Česká spořitelna Úpice</w:t>
      </w:r>
    </w:p>
    <w:p w14:paraId="2CE41223" w14:textId="77777777" w:rsidR="003F14C7" w:rsidRDefault="00AF3E5C" w:rsidP="003F14C7">
      <w:pPr>
        <w:tabs>
          <w:tab w:val="left" w:pos="2977"/>
        </w:tabs>
        <w:spacing w:line="276" w:lineRule="auto"/>
        <w:rPr>
          <w:rFonts w:ascii="Arial" w:hAnsi="Arial" w:cs="Arial"/>
          <w:sz w:val="22"/>
          <w:szCs w:val="22"/>
        </w:rPr>
      </w:pPr>
      <w:r w:rsidRPr="000158C3">
        <w:rPr>
          <w:rFonts w:ascii="Arial" w:hAnsi="Arial" w:cs="Arial"/>
          <w:sz w:val="22"/>
          <w:szCs w:val="22"/>
        </w:rPr>
        <w:t>Číslo účtu:</w:t>
      </w:r>
      <w:r w:rsidR="008540DA" w:rsidRPr="000158C3">
        <w:rPr>
          <w:rFonts w:ascii="Arial" w:hAnsi="Arial" w:cs="Arial"/>
          <w:sz w:val="22"/>
          <w:szCs w:val="22"/>
        </w:rPr>
        <w:tab/>
      </w:r>
      <w:r w:rsidR="00B14FD3" w:rsidRPr="00B14FD3">
        <w:rPr>
          <w:rFonts w:ascii="Arial" w:hAnsi="Arial" w:cs="Arial"/>
          <w:sz w:val="22"/>
          <w:szCs w:val="22"/>
        </w:rPr>
        <w:t>1302651399/0800</w:t>
      </w:r>
    </w:p>
    <w:p w14:paraId="449889D4" w14:textId="77777777" w:rsidR="00AF3E5C" w:rsidRPr="000158C3" w:rsidRDefault="007D2D8C" w:rsidP="000158C3">
      <w:pPr>
        <w:spacing w:line="276" w:lineRule="auto"/>
        <w:rPr>
          <w:rFonts w:ascii="Arial" w:hAnsi="Arial" w:cs="Arial"/>
          <w:b/>
          <w:sz w:val="22"/>
          <w:szCs w:val="22"/>
        </w:rPr>
      </w:pPr>
      <w:r w:rsidRPr="000158C3">
        <w:rPr>
          <w:rFonts w:ascii="Arial" w:hAnsi="Arial" w:cs="Arial"/>
          <w:b/>
          <w:sz w:val="22"/>
          <w:szCs w:val="22"/>
        </w:rPr>
        <w:t>dále též „objednatel“</w:t>
      </w:r>
      <w:r w:rsidR="00AF3E5C" w:rsidRPr="000158C3">
        <w:rPr>
          <w:rFonts w:ascii="Arial" w:hAnsi="Arial" w:cs="Arial"/>
          <w:b/>
          <w:sz w:val="22"/>
          <w:szCs w:val="22"/>
        </w:rPr>
        <w:t xml:space="preserve"> </w:t>
      </w:r>
    </w:p>
    <w:p w14:paraId="2AEC5DF0" w14:textId="77777777" w:rsidR="00AF3E5C" w:rsidRPr="000158C3" w:rsidRDefault="00AF3E5C" w:rsidP="000158C3">
      <w:pPr>
        <w:shd w:val="clear" w:color="auto" w:fill="FFFFFF"/>
        <w:spacing w:before="360" w:line="276" w:lineRule="auto"/>
        <w:rPr>
          <w:rFonts w:ascii="Arial" w:hAnsi="Arial" w:cs="Arial"/>
          <w:b/>
          <w:bCs/>
          <w:sz w:val="22"/>
          <w:szCs w:val="22"/>
        </w:rPr>
      </w:pPr>
      <w:r w:rsidRPr="000158C3">
        <w:rPr>
          <w:rFonts w:ascii="Arial" w:hAnsi="Arial" w:cs="Arial"/>
          <w:b/>
          <w:bCs/>
          <w:sz w:val="22"/>
          <w:szCs w:val="22"/>
        </w:rPr>
        <w:t>a</w:t>
      </w:r>
    </w:p>
    <w:p w14:paraId="48DC8472" w14:textId="77777777" w:rsidR="007848D3" w:rsidRPr="000158C3" w:rsidRDefault="00AF3E5C" w:rsidP="000158C3">
      <w:pPr>
        <w:shd w:val="clear" w:color="auto" w:fill="FFFFFF"/>
        <w:tabs>
          <w:tab w:val="left" w:pos="2268"/>
        </w:tabs>
        <w:spacing w:before="360" w:line="276" w:lineRule="auto"/>
        <w:rPr>
          <w:rFonts w:ascii="Arial" w:hAnsi="Arial" w:cs="Arial"/>
          <w:b/>
          <w:bCs/>
          <w:sz w:val="22"/>
          <w:szCs w:val="22"/>
        </w:rPr>
      </w:pPr>
      <w:r w:rsidRPr="000158C3">
        <w:rPr>
          <w:rFonts w:ascii="Arial" w:hAnsi="Arial" w:cs="Arial"/>
          <w:b/>
          <w:bCs/>
          <w:sz w:val="22"/>
          <w:szCs w:val="22"/>
        </w:rPr>
        <w:t>Společnost</w:t>
      </w:r>
      <w:r w:rsidR="00247EF0" w:rsidRPr="000158C3">
        <w:rPr>
          <w:rFonts w:ascii="Arial" w:hAnsi="Arial" w:cs="Arial"/>
          <w:b/>
          <w:bCs/>
          <w:sz w:val="22"/>
          <w:szCs w:val="22"/>
        </w:rPr>
        <w:t xml:space="preserve"> / pod</w:t>
      </w:r>
      <w:r w:rsidR="00FB63A5" w:rsidRPr="000158C3">
        <w:rPr>
          <w:rFonts w:ascii="Arial" w:hAnsi="Arial" w:cs="Arial"/>
          <w:b/>
          <w:bCs/>
          <w:sz w:val="22"/>
          <w:szCs w:val="22"/>
        </w:rPr>
        <w:t>nikatel</w:t>
      </w:r>
      <w:r w:rsidRPr="000158C3">
        <w:rPr>
          <w:rFonts w:ascii="Arial" w:hAnsi="Arial" w:cs="Arial"/>
          <w:b/>
          <w:bCs/>
          <w:sz w:val="22"/>
          <w:szCs w:val="22"/>
        </w:rPr>
        <w:tab/>
      </w:r>
      <w:r w:rsidR="00B912AB">
        <w:rPr>
          <w:rFonts w:ascii="Arial" w:hAnsi="Arial" w:cs="Arial"/>
          <w:sz w:val="22"/>
          <w:szCs w:val="22"/>
        </w:rPr>
        <w:t>POPAS CZ, s.r.o.</w:t>
      </w:r>
    </w:p>
    <w:p w14:paraId="4ED1F576" w14:textId="77777777" w:rsidR="008540DA" w:rsidRPr="000158C3" w:rsidRDefault="008540DA" w:rsidP="000158C3">
      <w:pPr>
        <w:tabs>
          <w:tab w:val="left" w:pos="2268"/>
        </w:tabs>
        <w:spacing w:line="276" w:lineRule="auto"/>
        <w:rPr>
          <w:rFonts w:ascii="Arial" w:hAnsi="Arial" w:cs="Arial"/>
          <w:sz w:val="22"/>
          <w:szCs w:val="22"/>
        </w:rPr>
      </w:pPr>
      <w:r w:rsidRPr="000158C3">
        <w:rPr>
          <w:rFonts w:ascii="Arial" w:hAnsi="Arial" w:cs="Arial"/>
          <w:sz w:val="22"/>
          <w:szCs w:val="22"/>
        </w:rPr>
        <w:t xml:space="preserve">se sídlem: </w:t>
      </w:r>
      <w:r w:rsidRPr="000158C3">
        <w:rPr>
          <w:rFonts w:ascii="Arial" w:hAnsi="Arial" w:cs="Arial"/>
          <w:sz w:val="22"/>
          <w:szCs w:val="22"/>
        </w:rPr>
        <w:tab/>
      </w:r>
      <w:r w:rsidR="000158C3">
        <w:rPr>
          <w:rFonts w:ascii="Arial" w:hAnsi="Arial" w:cs="Arial"/>
          <w:sz w:val="22"/>
          <w:szCs w:val="22"/>
        </w:rPr>
        <w:tab/>
      </w:r>
      <w:r w:rsidR="00B912AB">
        <w:rPr>
          <w:rFonts w:ascii="Arial" w:hAnsi="Arial" w:cs="Arial"/>
          <w:sz w:val="22"/>
          <w:szCs w:val="22"/>
        </w:rPr>
        <w:t>Horská 5, 541 01 Trutnov</w:t>
      </w:r>
    </w:p>
    <w:p w14:paraId="67C286DB" w14:textId="77777777" w:rsidR="008540DA" w:rsidRPr="000158C3" w:rsidRDefault="008540DA" w:rsidP="000158C3">
      <w:pPr>
        <w:tabs>
          <w:tab w:val="left" w:pos="2268"/>
        </w:tabs>
        <w:spacing w:line="276" w:lineRule="auto"/>
        <w:rPr>
          <w:rFonts w:ascii="Arial" w:hAnsi="Arial" w:cs="Arial"/>
          <w:sz w:val="22"/>
          <w:szCs w:val="22"/>
        </w:rPr>
      </w:pPr>
      <w:r w:rsidRPr="000158C3">
        <w:rPr>
          <w:rFonts w:ascii="Arial" w:hAnsi="Arial" w:cs="Arial"/>
          <w:sz w:val="22"/>
          <w:szCs w:val="22"/>
        </w:rPr>
        <w:t xml:space="preserve">zastoupený: </w:t>
      </w:r>
      <w:r w:rsidRPr="000158C3">
        <w:rPr>
          <w:rFonts w:ascii="Arial" w:hAnsi="Arial" w:cs="Arial"/>
          <w:sz w:val="22"/>
          <w:szCs w:val="22"/>
        </w:rPr>
        <w:tab/>
      </w:r>
      <w:r w:rsidR="000158C3">
        <w:rPr>
          <w:rFonts w:ascii="Arial" w:hAnsi="Arial" w:cs="Arial"/>
          <w:sz w:val="22"/>
          <w:szCs w:val="22"/>
        </w:rPr>
        <w:tab/>
      </w:r>
      <w:r w:rsidR="00B912AB">
        <w:rPr>
          <w:rFonts w:ascii="Arial" w:hAnsi="Arial" w:cs="Arial"/>
          <w:sz w:val="22"/>
          <w:szCs w:val="22"/>
        </w:rPr>
        <w:t>Radovanem Horáčkem, jednatelem</w:t>
      </w:r>
    </w:p>
    <w:p w14:paraId="2CBC7B57" w14:textId="77777777" w:rsidR="00290C6B" w:rsidRPr="000158C3" w:rsidRDefault="008540DA" w:rsidP="000158C3">
      <w:pPr>
        <w:tabs>
          <w:tab w:val="left" w:pos="2268"/>
        </w:tabs>
        <w:spacing w:line="276" w:lineRule="auto"/>
        <w:rPr>
          <w:rFonts w:ascii="Arial" w:hAnsi="Arial" w:cs="Arial"/>
          <w:sz w:val="22"/>
          <w:szCs w:val="22"/>
        </w:rPr>
      </w:pPr>
      <w:r w:rsidRPr="000158C3">
        <w:rPr>
          <w:rFonts w:ascii="Arial" w:hAnsi="Arial" w:cs="Arial"/>
          <w:sz w:val="22"/>
          <w:szCs w:val="22"/>
        </w:rPr>
        <w:t>IČ</w:t>
      </w:r>
      <w:r w:rsidR="002D58CC" w:rsidRPr="000158C3">
        <w:rPr>
          <w:rFonts w:ascii="Arial" w:hAnsi="Arial" w:cs="Arial"/>
          <w:sz w:val="22"/>
          <w:szCs w:val="22"/>
        </w:rPr>
        <w:t>O</w:t>
      </w:r>
      <w:r w:rsidRPr="000158C3">
        <w:rPr>
          <w:rFonts w:ascii="Arial" w:hAnsi="Arial" w:cs="Arial"/>
          <w:sz w:val="22"/>
          <w:szCs w:val="22"/>
        </w:rPr>
        <w:t xml:space="preserve">: </w:t>
      </w:r>
      <w:r w:rsidRPr="000158C3">
        <w:rPr>
          <w:rFonts w:ascii="Arial" w:hAnsi="Arial" w:cs="Arial"/>
          <w:sz w:val="22"/>
          <w:szCs w:val="22"/>
        </w:rPr>
        <w:tab/>
      </w:r>
      <w:r w:rsidR="000158C3">
        <w:rPr>
          <w:rFonts w:ascii="Arial" w:hAnsi="Arial" w:cs="Arial"/>
          <w:sz w:val="22"/>
          <w:szCs w:val="22"/>
        </w:rPr>
        <w:tab/>
      </w:r>
      <w:r w:rsidR="00B912AB">
        <w:rPr>
          <w:rFonts w:ascii="Arial" w:hAnsi="Arial" w:cs="Arial"/>
          <w:sz w:val="22"/>
          <w:szCs w:val="22"/>
        </w:rPr>
        <w:t>27517233</w:t>
      </w:r>
    </w:p>
    <w:p w14:paraId="55D49524" w14:textId="77777777" w:rsidR="00290C6B" w:rsidRPr="000158C3" w:rsidRDefault="00290C6B" w:rsidP="000158C3">
      <w:pPr>
        <w:tabs>
          <w:tab w:val="left" w:pos="2268"/>
        </w:tabs>
        <w:spacing w:line="276" w:lineRule="auto"/>
        <w:rPr>
          <w:rFonts w:ascii="Arial" w:hAnsi="Arial" w:cs="Arial"/>
          <w:sz w:val="22"/>
          <w:szCs w:val="22"/>
        </w:rPr>
      </w:pPr>
      <w:r w:rsidRPr="000158C3">
        <w:rPr>
          <w:rFonts w:ascii="Arial" w:hAnsi="Arial" w:cs="Arial"/>
          <w:sz w:val="22"/>
          <w:szCs w:val="22"/>
        </w:rPr>
        <w:t>DIČ:</w:t>
      </w:r>
      <w:r w:rsidRPr="000158C3">
        <w:rPr>
          <w:rFonts w:ascii="Arial" w:hAnsi="Arial" w:cs="Arial"/>
          <w:sz w:val="22"/>
          <w:szCs w:val="22"/>
        </w:rPr>
        <w:tab/>
      </w:r>
      <w:r w:rsidR="000158C3">
        <w:rPr>
          <w:rFonts w:ascii="Arial" w:hAnsi="Arial" w:cs="Arial"/>
          <w:sz w:val="22"/>
          <w:szCs w:val="22"/>
        </w:rPr>
        <w:tab/>
      </w:r>
      <w:r w:rsidR="00B912AB">
        <w:rPr>
          <w:rFonts w:ascii="Arial" w:hAnsi="Arial" w:cs="Arial"/>
          <w:sz w:val="22"/>
          <w:szCs w:val="22"/>
        </w:rPr>
        <w:t>CZ27517233</w:t>
      </w:r>
    </w:p>
    <w:p w14:paraId="576A6C6E" w14:textId="77777777" w:rsidR="00290C6B" w:rsidRPr="000158C3" w:rsidRDefault="00290C6B" w:rsidP="000158C3">
      <w:pPr>
        <w:tabs>
          <w:tab w:val="left" w:pos="2268"/>
        </w:tabs>
        <w:spacing w:line="276" w:lineRule="auto"/>
        <w:rPr>
          <w:rFonts w:ascii="Arial" w:hAnsi="Arial" w:cs="Arial"/>
          <w:sz w:val="22"/>
          <w:szCs w:val="22"/>
        </w:rPr>
      </w:pPr>
      <w:r w:rsidRPr="000158C3">
        <w:rPr>
          <w:rFonts w:ascii="Arial" w:hAnsi="Arial" w:cs="Arial"/>
          <w:sz w:val="22"/>
          <w:szCs w:val="22"/>
        </w:rPr>
        <w:t xml:space="preserve">zapsaná v OR vedeném </w:t>
      </w:r>
      <w:r w:rsidRPr="000158C3">
        <w:rPr>
          <w:rFonts w:ascii="Arial" w:hAnsi="Arial" w:cs="Arial"/>
          <w:sz w:val="22"/>
          <w:szCs w:val="22"/>
        </w:rPr>
        <w:tab/>
      </w:r>
      <w:r w:rsidR="00B912AB">
        <w:rPr>
          <w:rFonts w:ascii="Arial" w:hAnsi="Arial" w:cs="Arial"/>
          <w:sz w:val="22"/>
          <w:szCs w:val="22"/>
        </w:rPr>
        <w:t>krajským soudem v Hradci Králové, oddíl C, vložka 23673</w:t>
      </w:r>
    </w:p>
    <w:p w14:paraId="28CE9672" w14:textId="77777777" w:rsidR="00290C6B" w:rsidRPr="000158C3" w:rsidRDefault="00290C6B" w:rsidP="000158C3">
      <w:pPr>
        <w:tabs>
          <w:tab w:val="left" w:pos="2268"/>
        </w:tabs>
        <w:spacing w:line="276" w:lineRule="auto"/>
        <w:rPr>
          <w:rFonts w:ascii="Arial" w:hAnsi="Arial" w:cs="Arial"/>
          <w:sz w:val="22"/>
          <w:szCs w:val="22"/>
        </w:rPr>
      </w:pPr>
      <w:r w:rsidRPr="000158C3">
        <w:rPr>
          <w:rFonts w:ascii="Arial" w:hAnsi="Arial" w:cs="Arial"/>
          <w:sz w:val="22"/>
          <w:szCs w:val="22"/>
        </w:rPr>
        <w:t>Bankovní spojení:</w:t>
      </w:r>
      <w:r w:rsidRPr="000158C3">
        <w:rPr>
          <w:rFonts w:ascii="Arial" w:hAnsi="Arial" w:cs="Arial"/>
          <w:sz w:val="22"/>
          <w:szCs w:val="22"/>
        </w:rPr>
        <w:tab/>
      </w:r>
      <w:r w:rsidR="000158C3">
        <w:rPr>
          <w:rFonts w:ascii="Arial" w:hAnsi="Arial" w:cs="Arial"/>
          <w:sz w:val="22"/>
          <w:szCs w:val="22"/>
        </w:rPr>
        <w:tab/>
      </w:r>
      <w:r w:rsidR="00E26A52">
        <w:rPr>
          <w:rFonts w:ascii="Arial" w:hAnsi="Arial" w:cs="Arial"/>
          <w:sz w:val="22"/>
          <w:szCs w:val="22"/>
        </w:rPr>
        <w:t>ČSOB a.s. Trutnov</w:t>
      </w:r>
    </w:p>
    <w:p w14:paraId="186E6F21" w14:textId="77777777" w:rsidR="00290C6B" w:rsidRPr="000158C3" w:rsidRDefault="00290C6B" w:rsidP="000158C3">
      <w:pPr>
        <w:tabs>
          <w:tab w:val="left" w:pos="2268"/>
        </w:tabs>
        <w:spacing w:line="276" w:lineRule="auto"/>
        <w:rPr>
          <w:rFonts w:ascii="Arial" w:hAnsi="Arial" w:cs="Arial"/>
          <w:sz w:val="22"/>
          <w:szCs w:val="22"/>
        </w:rPr>
      </w:pPr>
      <w:r w:rsidRPr="000158C3">
        <w:rPr>
          <w:rFonts w:ascii="Arial" w:hAnsi="Arial" w:cs="Arial"/>
          <w:sz w:val="22"/>
          <w:szCs w:val="22"/>
        </w:rPr>
        <w:t>Číslo účtu:</w:t>
      </w:r>
      <w:r w:rsidRPr="000158C3">
        <w:rPr>
          <w:rFonts w:ascii="Arial" w:hAnsi="Arial" w:cs="Arial"/>
          <w:sz w:val="22"/>
          <w:szCs w:val="22"/>
        </w:rPr>
        <w:tab/>
      </w:r>
      <w:r w:rsidR="000158C3">
        <w:rPr>
          <w:rFonts w:ascii="Arial" w:hAnsi="Arial" w:cs="Arial"/>
          <w:sz w:val="22"/>
          <w:szCs w:val="22"/>
        </w:rPr>
        <w:tab/>
      </w:r>
      <w:r w:rsidR="00E26A52">
        <w:rPr>
          <w:rFonts w:ascii="Arial" w:hAnsi="Arial" w:cs="Arial"/>
          <w:sz w:val="22"/>
          <w:szCs w:val="22"/>
        </w:rPr>
        <w:t>215012949/0300</w:t>
      </w:r>
    </w:p>
    <w:p w14:paraId="5FAA050D" w14:textId="77777777" w:rsidR="00AF3E5C" w:rsidRPr="000158C3" w:rsidRDefault="00AF3E5C" w:rsidP="000158C3">
      <w:pPr>
        <w:shd w:val="clear" w:color="auto" w:fill="FFFFFF"/>
        <w:spacing w:line="276" w:lineRule="auto"/>
        <w:rPr>
          <w:rFonts w:ascii="Arial" w:hAnsi="Arial" w:cs="Arial"/>
          <w:bCs/>
          <w:sz w:val="22"/>
          <w:szCs w:val="22"/>
        </w:rPr>
      </w:pPr>
      <w:r w:rsidRPr="000158C3">
        <w:rPr>
          <w:rFonts w:ascii="Arial" w:hAnsi="Arial" w:cs="Arial"/>
          <w:bCs/>
          <w:sz w:val="22"/>
          <w:szCs w:val="22"/>
        </w:rPr>
        <w:tab/>
      </w:r>
      <w:r w:rsidRPr="000158C3">
        <w:rPr>
          <w:rFonts w:ascii="Arial" w:hAnsi="Arial" w:cs="Arial"/>
          <w:bCs/>
          <w:sz w:val="22"/>
          <w:szCs w:val="22"/>
        </w:rPr>
        <w:tab/>
      </w:r>
    </w:p>
    <w:p w14:paraId="1890A92E" w14:textId="77777777" w:rsidR="00AF3E5C" w:rsidRPr="000158C3" w:rsidRDefault="00AF3E5C" w:rsidP="000158C3">
      <w:pPr>
        <w:shd w:val="clear" w:color="auto" w:fill="FFFFFF"/>
        <w:spacing w:line="276" w:lineRule="auto"/>
        <w:rPr>
          <w:rFonts w:ascii="Arial" w:hAnsi="Arial" w:cs="Arial"/>
          <w:bCs/>
          <w:sz w:val="22"/>
          <w:szCs w:val="22"/>
        </w:rPr>
      </w:pPr>
      <w:r w:rsidRPr="000158C3">
        <w:rPr>
          <w:rFonts w:ascii="Arial" w:hAnsi="Arial" w:cs="Arial"/>
          <w:bCs/>
          <w:sz w:val="22"/>
          <w:szCs w:val="22"/>
        </w:rPr>
        <w:t xml:space="preserve">(dále </w:t>
      </w:r>
      <w:r w:rsidR="007D2D8C" w:rsidRPr="000158C3">
        <w:rPr>
          <w:rFonts w:ascii="Arial" w:hAnsi="Arial" w:cs="Arial"/>
          <w:bCs/>
          <w:sz w:val="22"/>
          <w:szCs w:val="22"/>
        </w:rPr>
        <w:t>též</w:t>
      </w:r>
      <w:r w:rsidRPr="000158C3">
        <w:rPr>
          <w:rFonts w:ascii="Arial" w:hAnsi="Arial" w:cs="Arial"/>
          <w:bCs/>
          <w:sz w:val="22"/>
          <w:szCs w:val="22"/>
        </w:rPr>
        <w:t xml:space="preserve"> „</w:t>
      </w:r>
      <w:r w:rsidRPr="000158C3">
        <w:rPr>
          <w:rFonts w:ascii="Arial" w:hAnsi="Arial" w:cs="Arial"/>
          <w:b/>
          <w:bCs/>
          <w:sz w:val="22"/>
          <w:szCs w:val="22"/>
        </w:rPr>
        <w:t>zhotovitel</w:t>
      </w:r>
      <w:r w:rsidR="004A247A" w:rsidRPr="000158C3">
        <w:rPr>
          <w:rFonts w:ascii="Arial" w:hAnsi="Arial" w:cs="Arial"/>
          <w:bCs/>
          <w:sz w:val="22"/>
          <w:szCs w:val="22"/>
        </w:rPr>
        <w:t>"</w:t>
      </w:r>
      <w:r w:rsidR="00290C6B" w:rsidRPr="000158C3">
        <w:rPr>
          <w:rFonts w:ascii="Arial" w:hAnsi="Arial" w:cs="Arial"/>
          <w:b/>
          <w:bCs/>
          <w:sz w:val="22"/>
          <w:szCs w:val="22"/>
        </w:rPr>
        <w:t xml:space="preserve"> nebo </w:t>
      </w:r>
      <w:r w:rsidR="004A247A" w:rsidRPr="000158C3">
        <w:rPr>
          <w:rFonts w:ascii="Arial" w:hAnsi="Arial" w:cs="Arial"/>
          <w:bCs/>
          <w:sz w:val="22"/>
          <w:szCs w:val="22"/>
        </w:rPr>
        <w:t>„</w:t>
      </w:r>
      <w:r w:rsidR="00290C6B" w:rsidRPr="000158C3">
        <w:rPr>
          <w:rFonts w:ascii="Arial" w:hAnsi="Arial" w:cs="Arial"/>
          <w:b/>
          <w:bCs/>
          <w:sz w:val="22"/>
          <w:szCs w:val="22"/>
        </w:rPr>
        <w:t>dodavatel</w:t>
      </w:r>
      <w:r w:rsidRPr="000158C3">
        <w:rPr>
          <w:rFonts w:ascii="Arial" w:hAnsi="Arial" w:cs="Arial"/>
          <w:bCs/>
          <w:sz w:val="22"/>
          <w:szCs w:val="22"/>
        </w:rPr>
        <w:t>")</w:t>
      </w:r>
    </w:p>
    <w:p w14:paraId="00B6FAF1" w14:textId="77777777" w:rsidR="007D2D8C" w:rsidRPr="000158C3" w:rsidRDefault="007D2D8C" w:rsidP="000158C3">
      <w:pPr>
        <w:shd w:val="clear" w:color="auto" w:fill="FFFFFF"/>
        <w:spacing w:line="276" w:lineRule="auto"/>
        <w:rPr>
          <w:rFonts w:ascii="Arial" w:hAnsi="Arial" w:cs="Arial"/>
          <w:bCs/>
          <w:sz w:val="22"/>
          <w:szCs w:val="22"/>
        </w:rPr>
      </w:pPr>
    </w:p>
    <w:p w14:paraId="06C5AFFE" w14:textId="77777777" w:rsidR="00AF3E5C" w:rsidRPr="000158C3" w:rsidRDefault="00AF3E5C" w:rsidP="000158C3">
      <w:pPr>
        <w:shd w:val="clear" w:color="auto" w:fill="FFFFFF"/>
        <w:spacing w:line="276" w:lineRule="auto"/>
        <w:rPr>
          <w:rFonts w:ascii="Arial" w:hAnsi="Arial" w:cs="Arial"/>
          <w:bCs/>
          <w:sz w:val="22"/>
          <w:szCs w:val="22"/>
        </w:rPr>
      </w:pPr>
      <w:r w:rsidRPr="000158C3">
        <w:rPr>
          <w:rFonts w:ascii="Arial" w:hAnsi="Arial" w:cs="Arial"/>
          <w:bCs/>
          <w:sz w:val="22"/>
          <w:szCs w:val="22"/>
        </w:rPr>
        <w:t>(objednatel a zhotovitel také dále společně jako „</w:t>
      </w:r>
      <w:r w:rsidRPr="000158C3">
        <w:rPr>
          <w:rFonts w:ascii="Arial" w:hAnsi="Arial" w:cs="Arial"/>
          <w:b/>
          <w:bCs/>
          <w:sz w:val="22"/>
          <w:szCs w:val="22"/>
        </w:rPr>
        <w:t>smluvní strany</w:t>
      </w:r>
      <w:r w:rsidRPr="000158C3">
        <w:rPr>
          <w:rFonts w:ascii="Arial" w:hAnsi="Arial" w:cs="Arial"/>
          <w:bCs/>
          <w:sz w:val="22"/>
          <w:szCs w:val="22"/>
        </w:rPr>
        <w:t>“)</w:t>
      </w:r>
    </w:p>
    <w:p w14:paraId="68FD5ED7" w14:textId="77777777" w:rsidR="00AF3E5C" w:rsidRPr="000158C3" w:rsidRDefault="00AF3E5C" w:rsidP="000158C3">
      <w:pPr>
        <w:autoSpaceDE w:val="0"/>
        <w:autoSpaceDN w:val="0"/>
        <w:adjustRightInd w:val="0"/>
        <w:spacing w:line="276" w:lineRule="auto"/>
        <w:jc w:val="center"/>
        <w:rPr>
          <w:rFonts w:ascii="Arial" w:hAnsi="Arial" w:cs="Arial"/>
          <w:bCs/>
          <w:sz w:val="22"/>
          <w:szCs w:val="22"/>
        </w:rPr>
      </w:pPr>
    </w:p>
    <w:p w14:paraId="5B2C52F4" w14:textId="77777777" w:rsidR="00AF3E5C" w:rsidRPr="000158C3" w:rsidRDefault="00AF3E5C" w:rsidP="000158C3">
      <w:pPr>
        <w:autoSpaceDE w:val="0"/>
        <w:autoSpaceDN w:val="0"/>
        <w:adjustRightInd w:val="0"/>
        <w:spacing w:line="276" w:lineRule="auto"/>
        <w:rPr>
          <w:rFonts w:ascii="Arial" w:hAnsi="Arial" w:cs="Arial"/>
          <w:bCs/>
          <w:sz w:val="22"/>
          <w:szCs w:val="22"/>
        </w:rPr>
      </w:pPr>
      <w:r w:rsidRPr="000158C3">
        <w:rPr>
          <w:rFonts w:ascii="Arial" w:hAnsi="Arial" w:cs="Arial"/>
          <w:bCs/>
          <w:sz w:val="22"/>
          <w:szCs w:val="22"/>
        </w:rPr>
        <w:t xml:space="preserve">shora uvedené smluvní strany uzavřely níže uvedeného dne, měsíce a roku v souladu s § </w:t>
      </w:r>
      <w:smartTag w:uri="urn:schemas-microsoft-com:office:smarttags" w:element="metricconverter">
        <w:smartTagPr>
          <w:attr w:name="ProductID" w:val="2586 a"/>
        </w:smartTagPr>
        <w:r w:rsidRPr="000158C3">
          <w:rPr>
            <w:rFonts w:ascii="Arial" w:hAnsi="Arial" w:cs="Arial"/>
            <w:bCs/>
            <w:sz w:val="22"/>
            <w:szCs w:val="22"/>
          </w:rPr>
          <w:t>2586 a</w:t>
        </w:r>
      </w:smartTag>
      <w:r w:rsidRPr="000158C3">
        <w:rPr>
          <w:rFonts w:ascii="Arial" w:hAnsi="Arial" w:cs="Arial"/>
          <w:bCs/>
          <w:sz w:val="22"/>
          <w:szCs w:val="22"/>
        </w:rPr>
        <w:t xml:space="preserve"> násl. zákona č. 89/2012 Sb., občanský zákoník, ve znění pozdějších předpisů (dále je</w:t>
      </w:r>
      <w:r w:rsidR="00AA00A3" w:rsidRPr="000158C3">
        <w:rPr>
          <w:rFonts w:ascii="Arial" w:hAnsi="Arial" w:cs="Arial"/>
          <w:bCs/>
          <w:sz w:val="22"/>
          <w:szCs w:val="22"/>
        </w:rPr>
        <w:t>n</w:t>
      </w:r>
      <w:r w:rsidRPr="000158C3">
        <w:rPr>
          <w:rFonts w:ascii="Arial" w:hAnsi="Arial" w:cs="Arial"/>
          <w:bCs/>
          <w:sz w:val="22"/>
          <w:szCs w:val="22"/>
        </w:rPr>
        <w:t xml:space="preserve"> „občanský zákoník“) a v návaznosti na zákon č. </w:t>
      </w:r>
      <w:r w:rsidR="006D2EEA" w:rsidRPr="000158C3">
        <w:rPr>
          <w:rFonts w:ascii="Arial" w:hAnsi="Arial" w:cs="Arial"/>
          <w:bCs/>
          <w:sz w:val="22"/>
          <w:szCs w:val="22"/>
        </w:rPr>
        <w:t>134/2016</w:t>
      </w:r>
      <w:r w:rsidRPr="000158C3">
        <w:rPr>
          <w:rFonts w:ascii="Arial" w:hAnsi="Arial" w:cs="Arial"/>
          <w:bCs/>
          <w:sz w:val="22"/>
          <w:szCs w:val="22"/>
        </w:rPr>
        <w:t xml:space="preserve"> Sb., o </w:t>
      </w:r>
      <w:r w:rsidR="006D2EEA" w:rsidRPr="000158C3">
        <w:rPr>
          <w:rFonts w:ascii="Arial" w:hAnsi="Arial" w:cs="Arial"/>
          <w:bCs/>
          <w:sz w:val="22"/>
          <w:szCs w:val="22"/>
        </w:rPr>
        <w:t>zadávání veřejných zakázek, v</w:t>
      </w:r>
      <w:r w:rsidR="00AA00A3" w:rsidRPr="000158C3">
        <w:rPr>
          <w:rFonts w:ascii="Arial" w:hAnsi="Arial" w:cs="Arial"/>
          <w:bCs/>
          <w:sz w:val="22"/>
          <w:szCs w:val="22"/>
        </w:rPr>
        <w:t>e znění pozdějších předpisů</w:t>
      </w:r>
      <w:r w:rsidRPr="000158C3">
        <w:rPr>
          <w:rFonts w:ascii="Arial" w:hAnsi="Arial" w:cs="Arial"/>
          <w:bCs/>
          <w:sz w:val="22"/>
          <w:szCs w:val="22"/>
        </w:rPr>
        <w:t>, a za podmínek dále uvedených tuto</w:t>
      </w:r>
    </w:p>
    <w:p w14:paraId="4E7751ED" w14:textId="77777777" w:rsidR="00AF3E5C" w:rsidRPr="000158C3" w:rsidRDefault="00AF3E5C" w:rsidP="000158C3">
      <w:pPr>
        <w:autoSpaceDE w:val="0"/>
        <w:autoSpaceDN w:val="0"/>
        <w:adjustRightInd w:val="0"/>
        <w:spacing w:line="276" w:lineRule="auto"/>
        <w:jc w:val="center"/>
        <w:rPr>
          <w:rFonts w:ascii="Arial" w:hAnsi="Arial" w:cs="Arial"/>
          <w:b/>
          <w:bCs/>
          <w:sz w:val="22"/>
          <w:szCs w:val="22"/>
        </w:rPr>
      </w:pPr>
      <w:r w:rsidRPr="000158C3">
        <w:rPr>
          <w:rFonts w:ascii="Arial" w:hAnsi="Arial" w:cs="Arial"/>
          <w:b/>
          <w:bCs/>
          <w:sz w:val="22"/>
          <w:szCs w:val="22"/>
        </w:rPr>
        <w:t>smlouvu o dílo</w:t>
      </w:r>
    </w:p>
    <w:p w14:paraId="528ED188" w14:textId="77777777" w:rsidR="005433BD" w:rsidRPr="000158C3" w:rsidRDefault="00AF3E5C" w:rsidP="000158C3">
      <w:pPr>
        <w:autoSpaceDE w:val="0"/>
        <w:autoSpaceDN w:val="0"/>
        <w:adjustRightInd w:val="0"/>
        <w:spacing w:line="276" w:lineRule="auto"/>
        <w:jc w:val="center"/>
        <w:rPr>
          <w:rFonts w:ascii="Arial" w:hAnsi="Arial" w:cs="Arial"/>
          <w:bCs/>
          <w:sz w:val="22"/>
          <w:szCs w:val="22"/>
        </w:rPr>
      </w:pPr>
      <w:r w:rsidRPr="000158C3">
        <w:rPr>
          <w:rFonts w:ascii="Arial" w:hAnsi="Arial" w:cs="Arial"/>
          <w:bCs/>
          <w:sz w:val="22"/>
          <w:szCs w:val="22"/>
        </w:rPr>
        <w:t>(dále jen „</w:t>
      </w:r>
      <w:r w:rsidRPr="000158C3">
        <w:rPr>
          <w:rFonts w:ascii="Arial" w:hAnsi="Arial" w:cs="Arial"/>
          <w:b/>
          <w:bCs/>
          <w:sz w:val="22"/>
          <w:szCs w:val="22"/>
        </w:rPr>
        <w:t>smlouva</w:t>
      </w:r>
      <w:r w:rsidRPr="000158C3">
        <w:rPr>
          <w:rFonts w:ascii="Arial" w:hAnsi="Arial" w:cs="Arial"/>
          <w:bCs/>
          <w:sz w:val="22"/>
          <w:szCs w:val="22"/>
        </w:rPr>
        <w:t>“)</w:t>
      </w:r>
    </w:p>
    <w:p w14:paraId="4C091F7A" w14:textId="77777777" w:rsidR="00AF3E5C" w:rsidRPr="000158C3" w:rsidRDefault="00AF3E5C" w:rsidP="000158C3">
      <w:pPr>
        <w:spacing w:before="360" w:line="276" w:lineRule="auto"/>
        <w:jc w:val="center"/>
        <w:rPr>
          <w:rFonts w:ascii="Arial" w:hAnsi="Arial" w:cs="Arial"/>
          <w:b/>
          <w:color w:val="000000"/>
          <w:sz w:val="22"/>
          <w:szCs w:val="22"/>
        </w:rPr>
      </w:pPr>
      <w:r w:rsidRPr="000158C3">
        <w:rPr>
          <w:rFonts w:ascii="Arial" w:hAnsi="Arial" w:cs="Arial"/>
          <w:b/>
          <w:color w:val="000000"/>
          <w:sz w:val="22"/>
          <w:szCs w:val="22"/>
        </w:rPr>
        <w:t>PREAMBULE</w:t>
      </w:r>
    </w:p>
    <w:p w14:paraId="150979B1" w14:textId="77777777" w:rsidR="000158C3" w:rsidRDefault="00AF3E5C" w:rsidP="000158C3">
      <w:pPr>
        <w:spacing w:after="120" w:line="276" w:lineRule="auto"/>
        <w:jc w:val="center"/>
        <w:rPr>
          <w:rFonts w:ascii="Arial" w:hAnsi="Arial" w:cs="Arial"/>
          <w:bCs/>
          <w:sz w:val="22"/>
          <w:szCs w:val="22"/>
        </w:rPr>
      </w:pPr>
      <w:r w:rsidRPr="000158C3">
        <w:rPr>
          <w:rFonts w:ascii="Arial" w:hAnsi="Arial" w:cs="Arial"/>
          <w:bCs/>
          <w:sz w:val="22"/>
          <w:szCs w:val="22"/>
        </w:rPr>
        <w:t xml:space="preserve">Tato smlouva je uzavírána se zhotovitelem </w:t>
      </w:r>
      <w:r w:rsidR="00493D50">
        <w:rPr>
          <w:rFonts w:ascii="Arial" w:hAnsi="Arial" w:cs="Arial"/>
          <w:bCs/>
          <w:sz w:val="22"/>
          <w:szCs w:val="22"/>
        </w:rPr>
        <w:t>na základě výsledku zadávacího řízení veřejné zakázky nazvané</w:t>
      </w:r>
      <w:r w:rsidRPr="000158C3">
        <w:rPr>
          <w:rFonts w:ascii="Arial" w:hAnsi="Arial" w:cs="Arial"/>
          <w:bCs/>
          <w:sz w:val="22"/>
          <w:szCs w:val="22"/>
        </w:rPr>
        <w:t xml:space="preserve">: </w:t>
      </w:r>
    </w:p>
    <w:p w14:paraId="278E4422" w14:textId="77777777" w:rsidR="000158C3" w:rsidRPr="00493D50" w:rsidRDefault="00B14FD3" w:rsidP="00B14FD3">
      <w:pPr>
        <w:spacing w:after="120" w:line="276" w:lineRule="auto"/>
        <w:jc w:val="center"/>
        <w:rPr>
          <w:rFonts w:ascii="Arial" w:hAnsi="Arial" w:cs="Arial"/>
          <w:color w:val="000000"/>
        </w:rPr>
      </w:pPr>
      <w:r w:rsidRPr="00B14FD3">
        <w:rPr>
          <w:rFonts w:ascii="Arial" w:hAnsi="Arial" w:cs="Arial"/>
          <w:b/>
          <w:color w:val="000000"/>
        </w:rPr>
        <w:t>„Oprava střechy nad částí budovy Hvězdárny v Úpici“ – Hvězdárna v Úpici, U Lipek 160, 542 32 Úpice</w:t>
      </w:r>
      <w:r>
        <w:rPr>
          <w:rFonts w:ascii="Arial" w:hAnsi="Arial" w:cs="Arial"/>
          <w:b/>
          <w:color w:val="000000"/>
        </w:rPr>
        <w:t xml:space="preserve"> </w:t>
      </w:r>
      <w:r w:rsidRPr="00B14FD3">
        <w:rPr>
          <w:rFonts w:ascii="Arial" w:hAnsi="Arial" w:cs="Arial"/>
          <w:b/>
          <w:color w:val="000000"/>
        </w:rPr>
        <w:t>(stavební práce)</w:t>
      </w:r>
      <w:r w:rsidR="00493D50">
        <w:rPr>
          <w:rFonts w:ascii="Arial" w:hAnsi="Arial" w:cs="Arial"/>
          <w:color w:val="000000"/>
        </w:rPr>
        <w:t xml:space="preserve">; </w:t>
      </w:r>
      <w:r w:rsidR="00493D50" w:rsidRPr="00493D50">
        <w:rPr>
          <w:rFonts w:ascii="Arial" w:hAnsi="Arial" w:cs="Arial"/>
          <w:color w:val="000000"/>
          <w:sz w:val="22"/>
          <w:szCs w:val="22"/>
        </w:rPr>
        <w:t>(dále jen „veřejná zakázka“)</w:t>
      </w:r>
    </w:p>
    <w:p w14:paraId="17D8951C" w14:textId="77777777" w:rsidR="00AF3E5C" w:rsidRPr="000158C3" w:rsidRDefault="00AF3E5C" w:rsidP="000158C3">
      <w:pPr>
        <w:spacing w:before="360" w:line="276" w:lineRule="auto"/>
        <w:jc w:val="center"/>
        <w:rPr>
          <w:rFonts w:ascii="Arial" w:hAnsi="Arial" w:cs="Arial"/>
          <w:color w:val="000000"/>
          <w:sz w:val="22"/>
          <w:szCs w:val="22"/>
        </w:rPr>
      </w:pPr>
      <w:r w:rsidRPr="000158C3">
        <w:rPr>
          <w:rFonts w:ascii="Arial" w:hAnsi="Arial" w:cs="Arial"/>
          <w:color w:val="000000"/>
          <w:sz w:val="22"/>
          <w:szCs w:val="22"/>
        </w:rPr>
        <w:t>Článek 1</w:t>
      </w:r>
    </w:p>
    <w:p w14:paraId="6ADD14F5" w14:textId="77777777" w:rsidR="00AF3E5C" w:rsidRPr="000158C3" w:rsidRDefault="00AF3E5C" w:rsidP="000158C3">
      <w:pPr>
        <w:pStyle w:val="Nadpis1"/>
        <w:spacing w:line="276" w:lineRule="auto"/>
        <w:rPr>
          <w:rFonts w:cs="Arial"/>
          <w:color w:val="000000"/>
          <w:sz w:val="22"/>
          <w:szCs w:val="22"/>
        </w:rPr>
      </w:pPr>
      <w:r w:rsidRPr="000158C3">
        <w:rPr>
          <w:rFonts w:cs="Arial"/>
          <w:color w:val="000000"/>
          <w:sz w:val="22"/>
          <w:szCs w:val="22"/>
        </w:rPr>
        <w:t>Zmocněné osoby</w:t>
      </w:r>
    </w:p>
    <w:p w14:paraId="3E79E747" w14:textId="77777777" w:rsidR="00AF3E5C" w:rsidRPr="000158C3" w:rsidRDefault="00977DC6" w:rsidP="000158C3">
      <w:pPr>
        <w:pStyle w:val="Zkladntext"/>
        <w:numPr>
          <w:ilvl w:val="1"/>
          <w:numId w:val="1"/>
        </w:numPr>
        <w:spacing w:before="120" w:line="276" w:lineRule="auto"/>
        <w:ind w:left="357" w:hanging="357"/>
        <w:jc w:val="both"/>
        <w:rPr>
          <w:rFonts w:ascii="Arial" w:hAnsi="Arial" w:cs="Arial"/>
          <w:color w:val="000000"/>
          <w:sz w:val="22"/>
          <w:szCs w:val="22"/>
        </w:rPr>
      </w:pPr>
      <w:r w:rsidRPr="000158C3">
        <w:rPr>
          <w:rFonts w:ascii="Arial" w:hAnsi="Arial" w:cs="Arial"/>
          <w:bCs/>
          <w:sz w:val="22"/>
          <w:szCs w:val="22"/>
        </w:rPr>
        <w:t xml:space="preserve">Objednatel dále pověřuje nebo zmocňuje následující osoby k jednání ve věcech závazku založeného touto smlouvou s tím, že změna zde uvedených osob může být provedena jednostranným písemným oznámením objednatele zhotoviteli, kdy takovým oznámením </w:t>
      </w:r>
      <w:r w:rsidRPr="000158C3">
        <w:rPr>
          <w:rFonts w:ascii="Arial" w:hAnsi="Arial" w:cs="Arial"/>
          <w:bCs/>
          <w:sz w:val="22"/>
          <w:szCs w:val="22"/>
        </w:rPr>
        <w:lastRenderedPageBreak/>
        <w:t xml:space="preserve">může být i zápis do stavebního deníku; rozsah </w:t>
      </w:r>
      <w:proofErr w:type="spellStart"/>
      <w:r w:rsidRPr="000158C3">
        <w:rPr>
          <w:rFonts w:ascii="Arial" w:hAnsi="Arial" w:cs="Arial"/>
          <w:bCs/>
          <w:sz w:val="22"/>
          <w:szCs w:val="22"/>
        </w:rPr>
        <w:t>zástupčího</w:t>
      </w:r>
      <w:proofErr w:type="spellEnd"/>
      <w:r w:rsidRPr="000158C3">
        <w:rPr>
          <w:rFonts w:ascii="Arial" w:hAnsi="Arial" w:cs="Arial"/>
          <w:bCs/>
          <w:sz w:val="22"/>
          <w:szCs w:val="22"/>
        </w:rPr>
        <w:t xml:space="preserve"> oprávnění, pokud nevyplývá přímo z této smlouvy, doloží daná osoba písemnou plnou mocí nebo písemným po</w:t>
      </w:r>
      <w:r w:rsidR="00C71BE6" w:rsidRPr="000158C3">
        <w:rPr>
          <w:rFonts w:ascii="Arial" w:hAnsi="Arial" w:cs="Arial"/>
          <w:bCs/>
          <w:sz w:val="22"/>
          <w:szCs w:val="22"/>
        </w:rPr>
        <w:t>věřením vystaveným objednatelem</w:t>
      </w:r>
      <w:r w:rsidR="00AF3E5C" w:rsidRPr="000158C3">
        <w:rPr>
          <w:rFonts w:ascii="Arial" w:hAnsi="Arial" w:cs="Arial"/>
          <w:color w:val="000000"/>
          <w:sz w:val="22"/>
          <w:szCs w:val="22"/>
        </w:rPr>
        <w:t>:</w:t>
      </w:r>
    </w:p>
    <w:p w14:paraId="65AA5466" w14:textId="77777777" w:rsidR="00102B76" w:rsidRPr="00176F31" w:rsidRDefault="00977DC6" w:rsidP="000158C3">
      <w:pPr>
        <w:pStyle w:val="Zkladntext"/>
        <w:numPr>
          <w:ilvl w:val="0"/>
          <w:numId w:val="2"/>
        </w:numPr>
        <w:tabs>
          <w:tab w:val="left" w:pos="3261"/>
        </w:tabs>
        <w:spacing w:before="60" w:after="0" w:line="276" w:lineRule="auto"/>
        <w:ind w:left="714" w:hanging="357"/>
        <w:rPr>
          <w:rFonts w:ascii="Arial" w:hAnsi="Arial" w:cs="Arial"/>
          <w:sz w:val="22"/>
          <w:szCs w:val="22"/>
        </w:rPr>
      </w:pPr>
      <w:r w:rsidRPr="00176F31">
        <w:rPr>
          <w:rFonts w:ascii="Arial" w:hAnsi="Arial" w:cs="Arial"/>
          <w:sz w:val="22"/>
          <w:szCs w:val="22"/>
        </w:rPr>
        <w:t>zástupce objednatele ve věcech realizačního plnění veřejné zakázky:</w:t>
      </w:r>
      <w:r w:rsidR="00052F89" w:rsidRPr="00176F31">
        <w:rPr>
          <w:rFonts w:ascii="Arial" w:hAnsi="Arial" w:cs="Arial"/>
          <w:sz w:val="22"/>
          <w:szCs w:val="22"/>
        </w:rPr>
        <w:t xml:space="preserve"> </w:t>
      </w:r>
    </w:p>
    <w:p w14:paraId="5274C371" w14:textId="77777777" w:rsidR="00102B76" w:rsidRPr="00176F31" w:rsidRDefault="00A3542E" w:rsidP="000158C3">
      <w:pPr>
        <w:pStyle w:val="Zkladntext"/>
        <w:spacing w:before="60" w:after="0" w:line="276" w:lineRule="auto"/>
        <w:ind w:left="714" w:right="-426"/>
        <w:rPr>
          <w:rFonts w:ascii="Arial" w:hAnsi="Arial" w:cs="Arial"/>
          <w:sz w:val="22"/>
          <w:szCs w:val="22"/>
        </w:rPr>
      </w:pPr>
      <w:r w:rsidRPr="00176F31">
        <w:rPr>
          <w:rFonts w:ascii="Arial" w:hAnsi="Arial" w:cs="Arial"/>
          <w:sz w:val="22"/>
          <w:szCs w:val="22"/>
        </w:rPr>
        <w:t xml:space="preserve">Ing. </w:t>
      </w:r>
      <w:r w:rsidR="00176F31" w:rsidRPr="00176F31">
        <w:rPr>
          <w:rFonts w:ascii="Arial" w:hAnsi="Arial" w:cs="Arial"/>
          <w:sz w:val="22"/>
          <w:szCs w:val="22"/>
        </w:rPr>
        <w:t>Marcel Bělík</w:t>
      </w:r>
      <w:r w:rsidR="003A6DE5" w:rsidRPr="00176F31">
        <w:rPr>
          <w:rFonts w:ascii="Arial" w:hAnsi="Arial" w:cs="Arial"/>
          <w:sz w:val="22"/>
          <w:szCs w:val="22"/>
        </w:rPr>
        <w:t>, tel: +</w:t>
      </w:r>
      <w:r w:rsidRPr="00176F31">
        <w:rPr>
          <w:rFonts w:ascii="Arial" w:hAnsi="Arial" w:cs="Arial"/>
          <w:sz w:val="22"/>
          <w:szCs w:val="22"/>
        </w:rPr>
        <w:t>420</w:t>
      </w:r>
      <w:r w:rsidR="000158C3" w:rsidRPr="00176F31">
        <w:rPr>
          <w:rFonts w:ascii="Arial" w:hAnsi="Arial" w:cs="Arial"/>
          <w:sz w:val="22"/>
          <w:szCs w:val="22"/>
        </w:rPr>
        <w:t> </w:t>
      </w:r>
      <w:r w:rsidR="00176F31" w:rsidRPr="00176F31">
        <w:rPr>
          <w:rFonts w:ascii="Arial" w:hAnsi="Arial" w:cs="Arial"/>
          <w:sz w:val="22"/>
          <w:szCs w:val="22"/>
        </w:rPr>
        <w:t>603 545 589</w:t>
      </w:r>
      <w:r w:rsidR="00CB429B" w:rsidRPr="00176F31">
        <w:rPr>
          <w:rFonts w:ascii="Arial" w:hAnsi="Arial" w:cs="Arial"/>
          <w:sz w:val="22"/>
          <w:szCs w:val="22"/>
        </w:rPr>
        <w:t>,</w:t>
      </w:r>
      <w:r w:rsidR="00176F31" w:rsidRPr="00176F31">
        <w:rPr>
          <w:rFonts w:ascii="Arial" w:hAnsi="Arial" w:cs="Arial"/>
          <w:sz w:val="22"/>
          <w:szCs w:val="22"/>
        </w:rPr>
        <w:t xml:space="preserve"> belik@obsupice.cz</w:t>
      </w:r>
      <w:r w:rsidR="00BD6F28" w:rsidRPr="00176F31">
        <w:rPr>
          <w:rStyle w:val="Hypertextovodkaz"/>
          <w:rFonts w:ascii="Arial" w:hAnsi="Arial" w:cs="Arial"/>
          <w:color w:val="auto"/>
          <w:sz w:val="22"/>
          <w:szCs w:val="22"/>
        </w:rPr>
        <w:t>;</w:t>
      </w:r>
    </w:p>
    <w:p w14:paraId="647A9F97" w14:textId="77777777" w:rsidR="00D41C01" w:rsidRPr="005836B3" w:rsidRDefault="00102B76" w:rsidP="000158C3">
      <w:pPr>
        <w:pStyle w:val="Zkladntext"/>
        <w:numPr>
          <w:ilvl w:val="0"/>
          <w:numId w:val="2"/>
        </w:numPr>
        <w:tabs>
          <w:tab w:val="left" w:pos="3261"/>
        </w:tabs>
        <w:spacing w:before="60" w:after="0" w:line="276" w:lineRule="auto"/>
        <w:ind w:left="714" w:hanging="357"/>
        <w:rPr>
          <w:rFonts w:ascii="Arial" w:hAnsi="Arial" w:cs="Arial"/>
          <w:sz w:val="22"/>
          <w:szCs w:val="22"/>
        </w:rPr>
      </w:pPr>
      <w:r w:rsidRPr="005836B3">
        <w:rPr>
          <w:rFonts w:ascii="Arial" w:hAnsi="Arial" w:cs="Arial"/>
          <w:sz w:val="22"/>
          <w:szCs w:val="22"/>
        </w:rPr>
        <w:t>zástupce objednatele na stavbě technický dozor stavebníka (dále také jen „TDS</w:t>
      </w:r>
      <w:r w:rsidR="00D93EB4" w:rsidRPr="005836B3">
        <w:rPr>
          <w:rFonts w:ascii="Arial" w:hAnsi="Arial" w:cs="Arial"/>
          <w:sz w:val="22"/>
          <w:szCs w:val="22"/>
        </w:rPr>
        <w:t>“)</w:t>
      </w:r>
      <w:r w:rsidR="009E179E" w:rsidRPr="005836B3">
        <w:rPr>
          <w:rFonts w:ascii="Arial" w:hAnsi="Arial" w:cs="Arial"/>
          <w:sz w:val="22"/>
          <w:szCs w:val="22"/>
        </w:rPr>
        <w:t xml:space="preserve"> bude </w:t>
      </w:r>
      <w:r w:rsidR="002C1D10" w:rsidRPr="005836B3">
        <w:rPr>
          <w:rFonts w:ascii="Arial" w:hAnsi="Arial" w:cs="Arial"/>
          <w:sz w:val="22"/>
          <w:szCs w:val="22"/>
        </w:rPr>
        <w:t>Ing. Milan Jansa</w:t>
      </w:r>
      <w:r w:rsidR="005836B3" w:rsidRPr="005836B3">
        <w:rPr>
          <w:rFonts w:ascii="Arial" w:hAnsi="Arial" w:cs="Arial"/>
          <w:sz w:val="22"/>
          <w:szCs w:val="22"/>
        </w:rPr>
        <w:t>,</w:t>
      </w:r>
      <w:r w:rsidR="00BD6F28" w:rsidRPr="005836B3">
        <w:rPr>
          <w:rFonts w:ascii="Arial" w:hAnsi="Arial" w:cs="Arial"/>
          <w:sz w:val="22"/>
          <w:szCs w:val="22"/>
        </w:rPr>
        <w:t xml:space="preserve"> koordinátor bezpečnosti práce na staveništi (dále také</w:t>
      </w:r>
      <w:r w:rsidR="00043D08" w:rsidRPr="005836B3">
        <w:rPr>
          <w:rFonts w:ascii="Arial" w:hAnsi="Arial" w:cs="Arial"/>
          <w:sz w:val="22"/>
          <w:szCs w:val="22"/>
        </w:rPr>
        <w:t xml:space="preserve"> jako „koordinátor BOZP“), </w:t>
      </w:r>
      <w:r w:rsidR="005836B3" w:rsidRPr="005836B3">
        <w:rPr>
          <w:rFonts w:ascii="Arial" w:hAnsi="Arial" w:cs="Arial"/>
          <w:sz w:val="22"/>
          <w:szCs w:val="22"/>
        </w:rPr>
        <w:t>dle §15 zákona 309/2006 Sb. není potřeba</w:t>
      </w:r>
    </w:p>
    <w:p w14:paraId="4F494004" w14:textId="77777777" w:rsidR="001D3B45" w:rsidRPr="005836B3" w:rsidRDefault="00102B76" w:rsidP="001D3B45">
      <w:pPr>
        <w:pStyle w:val="Zkladntext"/>
        <w:numPr>
          <w:ilvl w:val="0"/>
          <w:numId w:val="2"/>
        </w:numPr>
        <w:tabs>
          <w:tab w:val="left" w:pos="3261"/>
        </w:tabs>
        <w:spacing w:before="60"/>
        <w:ind w:left="714" w:hanging="357"/>
        <w:rPr>
          <w:rFonts w:ascii="Arial" w:hAnsi="Arial" w:cs="Arial"/>
          <w:sz w:val="22"/>
          <w:szCs w:val="22"/>
        </w:rPr>
      </w:pPr>
      <w:r w:rsidRPr="005836B3">
        <w:rPr>
          <w:rFonts w:ascii="Arial" w:hAnsi="Arial" w:cs="Arial"/>
          <w:sz w:val="22"/>
          <w:szCs w:val="22"/>
        </w:rPr>
        <w:t>zástupce objednatele na stavbě (autorský dozor</w:t>
      </w:r>
      <w:r w:rsidR="00A56EFA" w:rsidRPr="005836B3">
        <w:rPr>
          <w:rFonts w:ascii="Arial" w:hAnsi="Arial" w:cs="Arial"/>
          <w:sz w:val="22"/>
          <w:szCs w:val="22"/>
        </w:rPr>
        <w:t xml:space="preserve"> dále jen AD</w:t>
      </w:r>
      <w:r w:rsidRPr="005836B3">
        <w:rPr>
          <w:rFonts w:ascii="Arial" w:hAnsi="Arial" w:cs="Arial"/>
          <w:sz w:val="22"/>
          <w:szCs w:val="22"/>
        </w:rPr>
        <w:t>):</w:t>
      </w:r>
      <w:r w:rsidR="001D3B45" w:rsidRPr="005836B3">
        <w:rPr>
          <w:rFonts w:ascii="Arial" w:hAnsi="Arial" w:cs="Arial"/>
          <w:sz w:val="22"/>
          <w:szCs w:val="22"/>
        </w:rPr>
        <w:t xml:space="preserve"> </w:t>
      </w:r>
      <w:r w:rsidRPr="005836B3">
        <w:rPr>
          <w:rFonts w:ascii="Arial" w:hAnsi="Arial" w:cs="Arial"/>
          <w:sz w:val="22"/>
          <w:szCs w:val="22"/>
        </w:rPr>
        <w:t xml:space="preserve"> </w:t>
      </w:r>
      <w:r w:rsidR="00043D08" w:rsidRPr="005836B3">
        <w:rPr>
          <w:rFonts w:ascii="Arial" w:hAnsi="Arial" w:cs="Arial"/>
          <w:sz w:val="22"/>
          <w:szCs w:val="22"/>
        </w:rPr>
        <w:t>Ing. Milan Jansa</w:t>
      </w:r>
    </w:p>
    <w:p w14:paraId="4829C354" w14:textId="77777777" w:rsidR="009E179E" w:rsidRPr="005836B3" w:rsidRDefault="009E179E" w:rsidP="009E179E">
      <w:pPr>
        <w:pStyle w:val="Zkladntext"/>
        <w:tabs>
          <w:tab w:val="left" w:pos="3261"/>
        </w:tabs>
        <w:spacing w:before="60"/>
        <w:ind w:left="714"/>
        <w:rPr>
          <w:rFonts w:ascii="Arial" w:hAnsi="Arial" w:cs="Arial"/>
          <w:sz w:val="22"/>
          <w:szCs w:val="22"/>
        </w:rPr>
      </w:pPr>
    </w:p>
    <w:p w14:paraId="05373A3F" w14:textId="77777777" w:rsidR="00AF0FF1" w:rsidRPr="005836B3" w:rsidRDefault="00AF0FF1" w:rsidP="000158C3">
      <w:pPr>
        <w:pStyle w:val="Zkladntext"/>
        <w:numPr>
          <w:ilvl w:val="0"/>
          <w:numId w:val="2"/>
        </w:numPr>
        <w:tabs>
          <w:tab w:val="left" w:pos="3261"/>
        </w:tabs>
        <w:spacing w:before="60" w:after="0" w:line="276" w:lineRule="auto"/>
        <w:ind w:left="714" w:hanging="357"/>
        <w:rPr>
          <w:rFonts w:ascii="Arial" w:hAnsi="Arial" w:cs="Arial"/>
          <w:sz w:val="22"/>
          <w:szCs w:val="22"/>
        </w:rPr>
      </w:pPr>
      <w:r w:rsidRPr="005836B3">
        <w:rPr>
          <w:rFonts w:ascii="Arial" w:hAnsi="Arial" w:cs="Arial"/>
          <w:sz w:val="22"/>
          <w:szCs w:val="22"/>
        </w:rPr>
        <w:t>příp. další osoby, které objednatel uvede ve stavebním deníku</w:t>
      </w:r>
      <w:r w:rsidR="0048217B" w:rsidRPr="005836B3">
        <w:rPr>
          <w:rFonts w:ascii="Arial" w:hAnsi="Arial" w:cs="Arial"/>
          <w:sz w:val="22"/>
          <w:szCs w:val="22"/>
        </w:rPr>
        <w:t>.</w:t>
      </w:r>
    </w:p>
    <w:p w14:paraId="32C2365D" w14:textId="77777777" w:rsidR="00B14FD3" w:rsidRPr="005836B3" w:rsidRDefault="00B14FD3" w:rsidP="00B14FD3">
      <w:pPr>
        <w:pStyle w:val="Zkladntext"/>
        <w:tabs>
          <w:tab w:val="left" w:pos="3261"/>
        </w:tabs>
        <w:spacing w:before="60" w:after="0" w:line="276" w:lineRule="auto"/>
        <w:rPr>
          <w:rFonts w:ascii="Arial" w:hAnsi="Arial" w:cs="Arial"/>
          <w:sz w:val="22"/>
          <w:szCs w:val="22"/>
        </w:rPr>
      </w:pPr>
    </w:p>
    <w:p w14:paraId="5FAC5F75" w14:textId="77777777" w:rsidR="00102B76" w:rsidRPr="005836B3" w:rsidRDefault="00102B76" w:rsidP="000158C3">
      <w:pPr>
        <w:pStyle w:val="Zkladntext"/>
        <w:tabs>
          <w:tab w:val="left" w:pos="3261"/>
        </w:tabs>
        <w:spacing w:before="60" w:after="0" w:line="276" w:lineRule="auto"/>
        <w:ind w:left="714"/>
        <w:rPr>
          <w:rFonts w:ascii="Arial" w:hAnsi="Arial" w:cs="Arial"/>
          <w:sz w:val="22"/>
          <w:szCs w:val="22"/>
        </w:rPr>
      </w:pPr>
    </w:p>
    <w:p w14:paraId="72D6E4E4" w14:textId="77777777" w:rsidR="00AF3E5C" w:rsidRPr="000158C3" w:rsidRDefault="00AF3E5C" w:rsidP="000158C3">
      <w:pPr>
        <w:pStyle w:val="Zkladntext"/>
        <w:numPr>
          <w:ilvl w:val="1"/>
          <w:numId w:val="1"/>
        </w:numPr>
        <w:spacing w:before="120" w:line="276" w:lineRule="auto"/>
        <w:ind w:left="357" w:hanging="357"/>
        <w:jc w:val="both"/>
        <w:rPr>
          <w:rFonts w:ascii="Arial" w:hAnsi="Arial" w:cs="Arial"/>
          <w:color w:val="000000"/>
          <w:sz w:val="22"/>
          <w:szCs w:val="22"/>
        </w:rPr>
      </w:pPr>
      <w:r w:rsidRPr="000158C3">
        <w:rPr>
          <w:rFonts w:ascii="Arial" w:hAnsi="Arial" w:cs="Arial"/>
          <w:color w:val="000000"/>
          <w:sz w:val="22"/>
          <w:szCs w:val="22"/>
        </w:rPr>
        <w:t>Zhotovitel dále zmocňuje následující osoby k jednání:</w:t>
      </w:r>
    </w:p>
    <w:p w14:paraId="3917F36B" w14:textId="77777777" w:rsidR="00AF3E5C" w:rsidRPr="000158C3" w:rsidRDefault="00AF3E5C" w:rsidP="000158C3">
      <w:pPr>
        <w:pStyle w:val="Zkladntext"/>
        <w:numPr>
          <w:ilvl w:val="0"/>
          <w:numId w:val="3"/>
        </w:numPr>
        <w:spacing w:before="60" w:after="0" w:line="276" w:lineRule="auto"/>
        <w:rPr>
          <w:rFonts w:ascii="Arial" w:hAnsi="Arial" w:cs="Arial"/>
          <w:color w:val="000000"/>
          <w:sz w:val="22"/>
          <w:szCs w:val="22"/>
        </w:rPr>
      </w:pPr>
      <w:r w:rsidRPr="000158C3">
        <w:rPr>
          <w:rFonts w:ascii="Arial" w:hAnsi="Arial" w:cs="Arial"/>
          <w:color w:val="000000"/>
          <w:sz w:val="22"/>
          <w:szCs w:val="22"/>
        </w:rPr>
        <w:t>ve věcech smluvních:</w:t>
      </w:r>
      <w:r w:rsidR="00320024" w:rsidRPr="000158C3">
        <w:rPr>
          <w:rFonts w:ascii="Arial" w:hAnsi="Arial" w:cs="Arial"/>
          <w:color w:val="000000"/>
          <w:sz w:val="22"/>
          <w:szCs w:val="22"/>
        </w:rPr>
        <w:t xml:space="preserve"> </w:t>
      </w:r>
      <w:r w:rsidR="00E26A52">
        <w:rPr>
          <w:rFonts w:ascii="Arial" w:hAnsi="Arial" w:cs="Arial"/>
          <w:color w:val="000000"/>
          <w:sz w:val="22"/>
          <w:szCs w:val="22"/>
        </w:rPr>
        <w:t>Radovan Horáček</w:t>
      </w:r>
      <w:r w:rsidRPr="000158C3">
        <w:rPr>
          <w:rFonts w:ascii="Arial" w:hAnsi="Arial" w:cs="Arial"/>
          <w:color w:val="000000"/>
          <w:sz w:val="22"/>
          <w:szCs w:val="22"/>
        </w:rPr>
        <w:tab/>
        <w:t xml:space="preserve"> </w:t>
      </w:r>
    </w:p>
    <w:p w14:paraId="66E21B9F" w14:textId="77777777" w:rsidR="00AF3E5C" w:rsidRPr="000158C3" w:rsidRDefault="00AF3E5C" w:rsidP="000158C3">
      <w:pPr>
        <w:pStyle w:val="Zkladntext"/>
        <w:numPr>
          <w:ilvl w:val="0"/>
          <w:numId w:val="3"/>
        </w:numPr>
        <w:spacing w:before="60" w:after="0" w:line="276" w:lineRule="auto"/>
        <w:rPr>
          <w:rFonts w:ascii="Arial" w:hAnsi="Arial" w:cs="Arial"/>
          <w:color w:val="000000"/>
          <w:sz w:val="22"/>
          <w:szCs w:val="22"/>
        </w:rPr>
      </w:pPr>
      <w:r w:rsidRPr="000158C3">
        <w:rPr>
          <w:rFonts w:ascii="Arial" w:hAnsi="Arial" w:cs="Arial"/>
          <w:color w:val="000000"/>
          <w:sz w:val="22"/>
          <w:szCs w:val="22"/>
        </w:rPr>
        <w:t>ve věcech technických:</w:t>
      </w:r>
      <w:r w:rsidR="00320024" w:rsidRPr="000158C3">
        <w:rPr>
          <w:rFonts w:ascii="Arial" w:hAnsi="Arial" w:cs="Arial"/>
          <w:color w:val="000000"/>
          <w:sz w:val="22"/>
          <w:szCs w:val="22"/>
        </w:rPr>
        <w:t xml:space="preserve"> </w:t>
      </w:r>
      <w:r w:rsidR="00E26A52">
        <w:rPr>
          <w:rFonts w:ascii="Arial" w:hAnsi="Arial" w:cs="Arial"/>
          <w:color w:val="000000"/>
          <w:sz w:val="22"/>
          <w:szCs w:val="22"/>
        </w:rPr>
        <w:t>Radovan Horáček</w:t>
      </w:r>
      <w:r w:rsidRPr="000158C3">
        <w:rPr>
          <w:rFonts w:ascii="Arial" w:hAnsi="Arial" w:cs="Arial"/>
          <w:color w:val="000000"/>
          <w:sz w:val="22"/>
          <w:szCs w:val="22"/>
        </w:rPr>
        <w:t xml:space="preserve"> </w:t>
      </w:r>
    </w:p>
    <w:p w14:paraId="0B4A951B" w14:textId="77777777" w:rsidR="00AF3E5C" w:rsidRPr="000158C3" w:rsidRDefault="00AF3E5C" w:rsidP="000158C3">
      <w:pPr>
        <w:pStyle w:val="Zkladntext"/>
        <w:numPr>
          <w:ilvl w:val="0"/>
          <w:numId w:val="3"/>
        </w:numPr>
        <w:spacing w:before="60" w:after="0" w:line="276" w:lineRule="auto"/>
        <w:rPr>
          <w:rFonts w:ascii="Arial" w:hAnsi="Arial" w:cs="Arial"/>
          <w:color w:val="000000"/>
          <w:sz w:val="22"/>
          <w:szCs w:val="22"/>
        </w:rPr>
      </w:pPr>
      <w:r w:rsidRPr="000158C3">
        <w:rPr>
          <w:rFonts w:ascii="Arial" w:hAnsi="Arial" w:cs="Arial"/>
          <w:color w:val="000000"/>
          <w:sz w:val="22"/>
          <w:szCs w:val="22"/>
        </w:rPr>
        <w:t>zástupci zhotovitele na stavbě:</w:t>
      </w:r>
      <w:r w:rsidR="00343309" w:rsidRPr="000158C3">
        <w:rPr>
          <w:rFonts w:ascii="Arial" w:hAnsi="Arial" w:cs="Arial"/>
          <w:color w:val="000000"/>
          <w:sz w:val="22"/>
          <w:szCs w:val="22"/>
        </w:rPr>
        <w:t xml:space="preserve"> </w:t>
      </w:r>
      <w:r w:rsidR="00E26A52">
        <w:rPr>
          <w:rFonts w:ascii="Arial" w:hAnsi="Arial" w:cs="Arial"/>
          <w:color w:val="000000"/>
          <w:sz w:val="22"/>
          <w:szCs w:val="22"/>
        </w:rPr>
        <w:t>Radovan Horáček, Miroslav Potoček</w:t>
      </w:r>
    </w:p>
    <w:p w14:paraId="4746E754" w14:textId="77777777" w:rsidR="00AF3E5C" w:rsidRDefault="00AF3E5C" w:rsidP="000158C3">
      <w:pPr>
        <w:pStyle w:val="Zkladntext"/>
        <w:numPr>
          <w:ilvl w:val="0"/>
          <w:numId w:val="3"/>
        </w:numPr>
        <w:spacing w:before="60" w:after="0" w:line="276" w:lineRule="auto"/>
        <w:rPr>
          <w:rFonts w:ascii="Arial" w:hAnsi="Arial" w:cs="Arial"/>
          <w:color w:val="000000"/>
          <w:sz w:val="22"/>
          <w:szCs w:val="22"/>
        </w:rPr>
      </w:pPr>
      <w:r w:rsidRPr="000158C3">
        <w:rPr>
          <w:rFonts w:ascii="Arial" w:hAnsi="Arial" w:cs="Arial"/>
          <w:color w:val="000000"/>
          <w:sz w:val="22"/>
          <w:szCs w:val="22"/>
        </w:rPr>
        <w:t>příp. další osoby, které zhotovitel uvede ve stavebním deníku</w:t>
      </w:r>
    </w:p>
    <w:p w14:paraId="0625560A" w14:textId="77777777" w:rsidR="00F13BF2" w:rsidRPr="000158C3" w:rsidRDefault="00F13BF2" w:rsidP="00F13BF2">
      <w:pPr>
        <w:pStyle w:val="Zkladntext"/>
        <w:spacing w:before="60" w:after="0" w:line="276" w:lineRule="auto"/>
        <w:ind w:left="786"/>
        <w:rPr>
          <w:rFonts w:ascii="Arial" w:hAnsi="Arial" w:cs="Arial"/>
          <w:color w:val="000000"/>
          <w:sz w:val="22"/>
          <w:szCs w:val="22"/>
        </w:rPr>
      </w:pPr>
    </w:p>
    <w:p w14:paraId="61626CE9" w14:textId="77777777" w:rsidR="00AF3E5C" w:rsidRDefault="00AF3E5C" w:rsidP="000158C3">
      <w:pPr>
        <w:pStyle w:val="Zkladntext"/>
        <w:numPr>
          <w:ilvl w:val="1"/>
          <w:numId w:val="1"/>
        </w:numPr>
        <w:spacing w:before="120" w:line="276" w:lineRule="auto"/>
        <w:ind w:left="357" w:hanging="357"/>
        <w:jc w:val="both"/>
        <w:rPr>
          <w:rFonts w:ascii="Arial" w:hAnsi="Arial" w:cs="Arial"/>
          <w:color w:val="000000"/>
          <w:sz w:val="22"/>
          <w:szCs w:val="22"/>
        </w:rPr>
      </w:pPr>
      <w:r w:rsidRPr="000158C3">
        <w:rPr>
          <w:rFonts w:ascii="Arial" w:hAnsi="Arial" w:cs="Arial"/>
          <w:color w:val="000000"/>
          <w:sz w:val="22"/>
          <w:szCs w:val="22"/>
        </w:rPr>
        <w:t xml:space="preserve">Zmocněné osoby smluvních stran mohou být změněny písemným oznámením prokazatelně doručeným druhé smluvní straně </w:t>
      </w:r>
      <w:r w:rsidR="00493D50">
        <w:rPr>
          <w:rFonts w:ascii="Arial" w:hAnsi="Arial" w:cs="Arial"/>
          <w:color w:val="000000"/>
          <w:sz w:val="22"/>
          <w:szCs w:val="22"/>
        </w:rPr>
        <w:t>nejpozději do 3 dnů ode vzniku této změny</w:t>
      </w:r>
      <w:r w:rsidRPr="000158C3">
        <w:rPr>
          <w:rFonts w:ascii="Arial" w:hAnsi="Arial" w:cs="Arial"/>
          <w:color w:val="000000"/>
          <w:sz w:val="22"/>
          <w:szCs w:val="22"/>
        </w:rPr>
        <w:t>.</w:t>
      </w:r>
    </w:p>
    <w:p w14:paraId="17F91817" w14:textId="77777777" w:rsidR="00917AD3" w:rsidRDefault="00917AD3" w:rsidP="000158C3">
      <w:pPr>
        <w:spacing w:before="360" w:line="276" w:lineRule="auto"/>
        <w:jc w:val="center"/>
        <w:rPr>
          <w:rFonts w:ascii="Arial" w:hAnsi="Arial" w:cs="Arial"/>
          <w:color w:val="000000"/>
          <w:sz w:val="22"/>
          <w:szCs w:val="22"/>
        </w:rPr>
      </w:pPr>
    </w:p>
    <w:p w14:paraId="4A1DDDFB" w14:textId="77777777" w:rsidR="00AF3E5C" w:rsidRPr="000158C3" w:rsidRDefault="00AF3E5C" w:rsidP="000158C3">
      <w:pPr>
        <w:spacing w:before="360" w:line="276" w:lineRule="auto"/>
        <w:jc w:val="center"/>
        <w:rPr>
          <w:rFonts w:ascii="Arial" w:hAnsi="Arial" w:cs="Arial"/>
          <w:color w:val="000000"/>
          <w:sz w:val="22"/>
          <w:szCs w:val="22"/>
        </w:rPr>
      </w:pPr>
      <w:r w:rsidRPr="000158C3">
        <w:rPr>
          <w:rFonts w:ascii="Arial" w:hAnsi="Arial" w:cs="Arial"/>
          <w:color w:val="000000"/>
          <w:sz w:val="22"/>
          <w:szCs w:val="22"/>
        </w:rPr>
        <w:t>Článek 2</w:t>
      </w:r>
    </w:p>
    <w:p w14:paraId="76D9C5CA" w14:textId="77777777" w:rsidR="00AF3E5C" w:rsidRPr="000158C3" w:rsidRDefault="00AF3E5C" w:rsidP="00AC49DA">
      <w:pPr>
        <w:pStyle w:val="Seznam"/>
        <w:spacing w:after="240" w:line="276" w:lineRule="auto"/>
        <w:ind w:left="0" w:firstLine="0"/>
        <w:jc w:val="center"/>
        <w:rPr>
          <w:rFonts w:ascii="Arial" w:hAnsi="Arial" w:cs="Arial"/>
          <w:b/>
          <w:color w:val="000000"/>
          <w:sz w:val="22"/>
          <w:szCs w:val="22"/>
        </w:rPr>
      </w:pPr>
      <w:r w:rsidRPr="000158C3">
        <w:rPr>
          <w:rFonts w:ascii="Arial" w:hAnsi="Arial" w:cs="Arial"/>
          <w:b/>
          <w:color w:val="000000"/>
          <w:sz w:val="22"/>
          <w:szCs w:val="22"/>
        </w:rPr>
        <w:t>Podklady pro uzavření smlouvy</w:t>
      </w:r>
    </w:p>
    <w:p w14:paraId="1B85CDE5" w14:textId="77777777" w:rsidR="001C5B28" w:rsidRPr="000158C3" w:rsidRDefault="00AF3E5C" w:rsidP="00B14FD3">
      <w:pPr>
        <w:autoSpaceDE w:val="0"/>
        <w:autoSpaceDN w:val="0"/>
        <w:adjustRightInd w:val="0"/>
        <w:spacing w:line="276" w:lineRule="auto"/>
        <w:ind w:left="426" w:hanging="426"/>
        <w:rPr>
          <w:rFonts w:ascii="Arial" w:hAnsi="Arial" w:cs="Arial"/>
          <w:bCs/>
          <w:sz w:val="22"/>
          <w:szCs w:val="22"/>
        </w:rPr>
      </w:pPr>
      <w:r w:rsidRPr="000158C3">
        <w:rPr>
          <w:rFonts w:ascii="Arial" w:hAnsi="Arial" w:cs="Arial"/>
          <w:color w:val="000000"/>
          <w:sz w:val="22"/>
          <w:szCs w:val="22"/>
        </w:rPr>
        <w:t>2.1</w:t>
      </w:r>
      <w:r w:rsidR="00DE59CF" w:rsidRPr="000158C3">
        <w:rPr>
          <w:rFonts w:ascii="Arial" w:hAnsi="Arial" w:cs="Arial"/>
          <w:b/>
          <w:color w:val="000000"/>
          <w:sz w:val="22"/>
          <w:szCs w:val="22"/>
        </w:rPr>
        <w:t xml:space="preserve"> </w:t>
      </w:r>
      <w:r w:rsidRPr="000158C3">
        <w:rPr>
          <w:rFonts w:ascii="Arial" w:hAnsi="Arial" w:cs="Arial"/>
          <w:color w:val="000000"/>
          <w:sz w:val="22"/>
          <w:szCs w:val="22"/>
        </w:rPr>
        <w:t xml:space="preserve">Základním podkladem pro uzavření této smlouvy je nabídka zhotovitele ze dne </w:t>
      </w:r>
      <w:r w:rsidR="00361CB9">
        <w:rPr>
          <w:rFonts w:ascii="Arial" w:hAnsi="Arial" w:cs="Arial"/>
          <w:color w:val="000000"/>
          <w:sz w:val="22"/>
          <w:szCs w:val="22"/>
        </w:rPr>
        <w:t>26.7.2021</w:t>
      </w:r>
      <w:r w:rsidR="0077094E" w:rsidRPr="000158C3">
        <w:rPr>
          <w:rFonts w:ascii="Arial" w:hAnsi="Arial" w:cs="Arial"/>
          <w:color w:val="000000"/>
          <w:sz w:val="22"/>
          <w:szCs w:val="22"/>
        </w:rPr>
        <w:t xml:space="preserve"> </w:t>
      </w:r>
      <w:r w:rsidR="003F55A2" w:rsidRPr="000158C3">
        <w:rPr>
          <w:rFonts w:ascii="Arial" w:hAnsi="Arial" w:cs="Arial"/>
          <w:color w:val="000000"/>
          <w:sz w:val="22"/>
          <w:szCs w:val="22"/>
        </w:rPr>
        <w:t xml:space="preserve">předložená </w:t>
      </w:r>
      <w:r w:rsidRPr="000158C3">
        <w:rPr>
          <w:rFonts w:ascii="Arial" w:hAnsi="Arial" w:cs="Arial"/>
          <w:color w:val="000000"/>
          <w:sz w:val="22"/>
          <w:szCs w:val="22"/>
        </w:rPr>
        <w:t xml:space="preserve">v rámci </w:t>
      </w:r>
      <w:r w:rsidR="007D2D8C" w:rsidRPr="000158C3">
        <w:rPr>
          <w:rFonts w:ascii="Arial" w:hAnsi="Arial" w:cs="Arial"/>
          <w:color w:val="000000"/>
          <w:sz w:val="22"/>
          <w:szCs w:val="22"/>
        </w:rPr>
        <w:t>veřejné zakázky</w:t>
      </w:r>
      <w:r w:rsidR="00D06C10" w:rsidRPr="000158C3">
        <w:rPr>
          <w:rFonts w:ascii="Arial" w:hAnsi="Arial" w:cs="Arial"/>
          <w:b/>
          <w:bCs/>
          <w:sz w:val="22"/>
          <w:szCs w:val="22"/>
        </w:rPr>
        <w:t xml:space="preserve"> </w:t>
      </w:r>
      <w:r w:rsidR="00B14FD3" w:rsidRPr="00B14FD3">
        <w:rPr>
          <w:rFonts w:ascii="Arial" w:hAnsi="Arial" w:cs="Arial"/>
          <w:b/>
          <w:bCs/>
          <w:sz w:val="22"/>
          <w:szCs w:val="22"/>
        </w:rPr>
        <w:t>„Oprava střechy nad částí budovy Hvězdárny v Úpici“ – Hvězdárna v Úpici, U Lipek 160, 542 32 Úpice</w:t>
      </w:r>
      <w:r w:rsidR="00B14FD3">
        <w:rPr>
          <w:rFonts w:ascii="Arial" w:hAnsi="Arial" w:cs="Arial"/>
          <w:b/>
          <w:bCs/>
          <w:sz w:val="22"/>
          <w:szCs w:val="22"/>
        </w:rPr>
        <w:t xml:space="preserve">, </w:t>
      </w:r>
      <w:r w:rsidR="00B14FD3" w:rsidRPr="00B14FD3">
        <w:rPr>
          <w:rFonts w:ascii="Arial" w:hAnsi="Arial" w:cs="Arial"/>
          <w:b/>
          <w:bCs/>
          <w:sz w:val="22"/>
          <w:szCs w:val="22"/>
        </w:rPr>
        <w:t>(stavební práce)</w:t>
      </w:r>
    </w:p>
    <w:p w14:paraId="7738993D" w14:textId="77777777" w:rsidR="00AF3E5C" w:rsidRPr="000158C3" w:rsidRDefault="00AF3E5C" w:rsidP="000158C3">
      <w:pPr>
        <w:pStyle w:val="Zkladntext"/>
        <w:numPr>
          <w:ilvl w:val="1"/>
          <w:numId w:val="6"/>
        </w:numPr>
        <w:spacing w:before="240" w:line="276" w:lineRule="auto"/>
        <w:jc w:val="both"/>
        <w:rPr>
          <w:rFonts w:ascii="Arial" w:hAnsi="Arial" w:cs="Arial"/>
          <w:color w:val="000000"/>
          <w:sz w:val="22"/>
          <w:szCs w:val="22"/>
        </w:rPr>
      </w:pPr>
      <w:r w:rsidRPr="000158C3">
        <w:rPr>
          <w:rFonts w:ascii="Arial" w:hAnsi="Arial" w:cs="Arial"/>
          <w:color w:val="000000"/>
          <w:sz w:val="22"/>
          <w:szCs w:val="22"/>
        </w:rPr>
        <w:t xml:space="preserve">Dalším podkladem pro uzavření této smlouvy je následující projektová a smluvní dokumentace, která tvoří nedílnou součást této smlouvy: </w:t>
      </w:r>
    </w:p>
    <w:p w14:paraId="515BAB33" w14:textId="77777777" w:rsidR="00AF3E5C" w:rsidRPr="00B14FD3" w:rsidRDefault="00AF3E5C" w:rsidP="000158C3">
      <w:pPr>
        <w:pStyle w:val="Zkladntext"/>
        <w:numPr>
          <w:ilvl w:val="0"/>
          <w:numId w:val="4"/>
        </w:numPr>
        <w:spacing w:before="60" w:after="0" w:line="276" w:lineRule="auto"/>
        <w:rPr>
          <w:rFonts w:ascii="Arial" w:hAnsi="Arial" w:cs="Arial"/>
          <w:color w:val="FF0000"/>
          <w:sz w:val="22"/>
          <w:szCs w:val="22"/>
          <w:u w:val="single"/>
        </w:rPr>
      </w:pPr>
      <w:r w:rsidRPr="000158C3">
        <w:rPr>
          <w:rFonts w:ascii="Arial" w:hAnsi="Arial" w:cs="Arial"/>
          <w:color w:val="000000"/>
          <w:sz w:val="22"/>
          <w:szCs w:val="22"/>
          <w:u w:val="single"/>
        </w:rPr>
        <w:t xml:space="preserve">Příloha č. 1 - </w:t>
      </w:r>
      <w:r w:rsidR="00DE1313" w:rsidRPr="000158C3">
        <w:rPr>
          <w:rFonts w:ascii="Arial" w:hAnsi="Arial" w:cs="Arial"/>
          <w:color w:val="000000"/>
          <w:sz w:val="22"/>
          <w:szCs w:val="22"/>
          <w:u w:val="single"/>
        </w:rPr>
        <w:t>Projektov</w:t>
      </w:r>
      <w:r w:rsidR="005E3280" w:rsidRPr="000158C3">
        <w:rPr>
          <w:rFonts w:ascii="Arial" w:hAnsi="Arial" w:cs="Arial"/>
          <w:color w:val="000000"/>
          <w:sz w:val="22"/>
          <w:szCs w:val="22"/>
          <w:u w:val="single"/>
        </w:rPr>
        <w:t>á</w:t>
      </w:r>
      <w:r w:rsidR="00DE1313" w:rsidRPr="000158C3">
        <w:rPr>
          <w:rFonts w:ascii="Arial" w:hAnsi="Arial" w:cs="Arial"/>
          <w:color w:val="000000"/>
          <w:sz w:val="22"/>
          <w:szCs w:val="22"/>
          <w:u w:val="single"/>
        </w:rPr>
        <w:t xml:space="preserve"> dokumentace díla pro pro</w:t>
      </w:r>
      <w:r w:rsidR="006F14C4" w:rsidRPr="000158C3">
        <w:rPr>
          <w:rFonts w:ascii="Arial" w:hAnsi="Arial" w:cs="Arial"/>
          <w:color w:val="000000"/>
          <w:sz w:val="22"/>
          <w:szCs w:val="22"/>
          <w:u w:val="single"/>
        </w:rPr>
        <w:t>v</w:t>
      </w:r>
      <w:r w:rsidR="00C1665E">
        <w:rPr>
          <w:rFonts w:ascii="Arial" w:hAnsi="Arial" w:cs="Arial"/>
          <w:color w:val="000000"/>
          <w:sz w:val="22"/>
          <w:szCs w:val="22"/>
          <w:u w:val="single"/>
        </w:rPr>
        <w:t>edení</w:t>
      </w:r>
      <w:r w:rsidR="00DE1313" w:rsidRPr="000158C3">
        <w:rPr>
          <w:rFonts w:ascii="Arial" w:hAnsi="Arial" w:cs="Arial"/>
          <w:color w:val="000000"/>
          <w:sz w:val="22"/>
          <w:szCs w:val="22"/>
          <w:u w:val="single"/>
        </w:rPr>
        <w:t xml:space="preserve"> stavby </w:t>
      </w:r>
      <w:r w:rsidR="00963ECA" w:rsidRPr="000158C3">
        <w:rPr>
          <w:rFonts w:ascii="Arial" w:hAnsi="Arial" w:cs="Arial"/>
          <w:color w:val="000000"/>
          <w:sz w:val="22"/>
          <w:szCs w:val="22"/>
          <w:u w:val="single"/>
        </w:rPr>
        <w:t>(uložena mimo smlouvu</w:t>
      </w:r>
      <w:r w:rsidR="00176F31">
        <w:rPr>
          <w:rFonts w:ascii="Arial" w:hAnsi="Arial" w:cs="Arial"/>
          <w:color w:val="000000"/>
          <w:sz w:val="22"/>
          <w:szCs w:val="22"/>
          <w:u w:val="single"/>
        </w:rPr>
        <w:t>)</w:t>
      </w:r>
    </w:p>
    <w:p w14:paraId="44C3AF0D" w14:textId="77777777" w:rsidR="00AF3E5C" w:rsidRPr="000158C3" w:rsidRDefault="00AF3E5C" w:rsidP="000158C3">
      <w:pPr>
        <w:pStyle w:val="Zkladntext"/>
        <w:numPr>
          <w:ilvl w:val="0"/>
          <w:numId w:val="4"/>
        </w:numPr>
        <w:spacing w:before="120" w:after="0" w:line="276" w:lineRule="auto"/>
        <w:ind w:left="714" w:hanging="357"/>
        <w:rPr>
          <w:rFonts w:ascii="Arial" w:hAnsi="Arial" w:cs="Arial"/>
          <w:color w:val="000000"/>
          <w:sz w:val="22"/>
          <w:szCs w:val="22"/>
          <w:u w:val="single"/>
        </w:rPr>
      </w:pPr>
      <w:r w:rsidRPr="000158C3">
        <w:rPr>
          <w:rFonts w:ascii="Arial" w:hAnsi="Arial" w:cs="Arial"/>
          <w:color w:val="000000"/>
          <w:sz w:val="22"/>
          <w:szCs w:val="22"/>
          <w:u w:val="single"/>
        </w:rPr>
        <w:t xml:space="preserve">Příloha č. 2 </w:t>
      </w:r>
      <w:r w:rsidR="00CB00FB" w:rsidRPr="000158C3">
        <w:rPr>
          <w:rFonts w:ascii="Arial" w:hAnsi="Arial" w:cs="Arial"/>
          <w:color w:val="000000"/>
          <w:sz w:val="22"/>
          <w:szCs w:val="22"/>
          <w:u w:val="single"/>
        </w:rPr>
        <w:t>–</w:t>
      </w:r>
      <w:r w:rsidR="00941264" w:rsidRPr="000158C3">
        <w:rPr>
          <w:rFonts w:ascii="Arial" w:hAnsi="Arial" w:cs="Arial"/>
          <w:color w:val="000000"/>
          <w:sz w:val="22"/>
          <w:szCs w:val="22"/>
          <w:u w:val="single"/>
        </w:rPr>
        <w:t xml:space="preserve"> </w:t>
      </w:r>
      <w:r w:rsidR="0030721B" w:rsidRPr="000158C3">
        <w:rPr>
          <w:rFonts w:ascii="Arial" w:hAnsi="Arial" w:cs="Arial"/>
          <w:color w:val="000000"/>
          <w:sz w:val="22"/>
          <w:szCs w:val="22"/>
          <w:u w:val="single"/>
        </w:rPr>
        <w:t xml:space="preserve">Oceněný </w:t>
      </w:r>
      <w:r w:rsidR="00184A7C" w:rsidRPr="000158C3">
        <w:rPr>
          <w:rFonts w:ascii="Arial" w:hAnsi="Arial" w:cs="Arial"/>
          <w:color w:val="000000"/>
          <w:sz w:val="22"/>
          <w:szCs w:val="22"/>
          <w:u w:val="single"/>
        </w:rPr>
        <w:t xml:space="preserve">soupis prací, dodávek a služeb včetně </w:t>
      </w:r>
      <w:r w:rsidR="0030721B" w:rsidRPr="000158C3">
        <w:rPr>
          <w:rFonts w:ascii="Arial" w:hAnsi="Arial" w:cs="Arial"/>
          <w:color w:val="000000"/>
          <w:sz w:val="22"/>
          <w:szCs w:val="22"/>
          <w:u w:val="single"/>
        </w:rPr>
        <w:t>výkaz</w:t>
      </w:r>
      <w:r w:rsidR="00184A7C" w:rsidRPr="000158C3">
        <w:rPr>
          <w:rFonts w:ascii="Arial" w:hAnsi="Arial" w:cs="Arial"/>
          <w:color w:val="000000"/>
          <w:sz w:val="22"/>
          <w:szCs w:val="22"/>
          <w:u w:val="single"/>
        </w:rPr>
        <w:t>u</w:t>
      </w:r>
      <w:r w:rsidR="0030721B" w:rsidRPr="000158C3">
        <w:rPr>
          <w:rFonts w:ascii="Arial" w:hAnsi="Arial" w:cs="Arial"/>
          <w:color w:val="000000"/>
          <w:sz w:val="22"/>
          <w:szCs w:val="22"/>
          <w:u w:val="single"/>
        </w:rPr>
        <w:t xml:space="preserve"> výměr (rozpočet)</w:t>
      </w:r>
    </w:p>
    <w:p w14:paraId="221F524D" w14:textId="77777777" w:rsidR="00AF3E5C" w:rsidRPr="000158C3" w:rsidRDefault="00AF3E5C" w:rsidP="000158C3">
      <w:pPr>
        <w:pStyle w:val="Zkladntext"/>
        <w:numPr>
          <w:ilvl w:val="0"/>
          <w:numId w:val="4"/>
        </w:numPr>
        <w:spacing w:before="120" w:after="0" w:line="276" w:lineRule="auto"/>
        <w:ind w:left="714" w:hanging="357"/>
        <w:rPr>
          <w:rFonts w:ascii="Arial" w:hAnsi="Arial" w:cs="Arial"/>
          <w:color w:val="000000"/>
          <w:sz w:val="22"/>
          <w:szCs w:val="22"/>
        </w:rPr>
      </w:pPr>
      <w:r w:rsidRPr="000158C3">
        <w:rPr>
          <w:rFonts w:ascii="Arial" w:hAnsi="Arial" w:cs="Arial"/>
          <w:color w:val="000000"/>
          <w:sz w:val="22"/>
          <w:szCs w:val="22"/>
          <w:u w:val="single"/>
        </w:rPr>
        <w:t>Příloha č. 3 – Harmonogram</w:t>
      </w:r>
      <w:r w:rsidR="00DE4482">
        <w:rPr>
          <w:rFonts w:ascii="Arial" w:hAnsi="Arial" w:cs="Arial"/>
          <w:color w:val="000000"/>
          <w:sz w:val="22"/>
          <w:szCs w:val="22"/>
          <w:u w:val="single"/>
        </w:rPr>
        <w:t xml:space="preserve"> prací</w:t>
      </w:r>
    </w:p>
    <w:p w14:paraId="26A51FE0" w14:textId="77777777" w:rsidR="00963ECA" w:rsidRDefault="00AF3E5C" w:rsidP="000158C3">
      <w:pPr>
        <w:pStyle w:val="Zkladntext"/>
        <w:numPr>
          <w:ilvl w:val="0"/>
          <w:numId w:val="4"/>
        </w:numPr>
        <w:spacing w:before="60" w:after="0" w:line="276" w:lineRule="auto"/>
        <w:rPr>
          <w:rFonts w:ascii="Arial" w:hAnsi="Arial" w:cs="Arial"/>
          <w:color w:val="000000"/>
          <w:sz w:val="22"/>
          <w:szCs w:val="22"/>
          <w:u w:val="single"/>
        </w:rPr>
      </w:pPr>
      <w:r w:rsidRPr="000158C3">
        <w:rPr>
          <w:rFonts w:ascii="Arial" w:hAnsi="Arial" w:cs="Arial"/>
          <w:color w:val="000000"/>
          <w:sz w:val="22"/>
          <w:szCs w:val="22"/>
          <w:u w:val="single"/>
        </w:rPr>
        <w:t xml:space="preserve">Příloha č. 4 – Seznam </w:t>
      </w:r>
      <w:r w:rsidR="006D2EEA" w:rsidRPr="000158C3">
        <w:rPr>
          <w:rFonts w:ascii="Arial" w:hAnsi="Arial" w:cs="Arial"/>
          <w:color w:val="000000"/>
          <w:sz w:val="22"/>
          <w:szCs w:val="22"/>
          <w:u w:val="single"/>
        </w:rPr>
        <w:t>pod</w:t>
      </w:r>
      <w:r w:rsidRPr="000158C3">
        <w:rPr>
          <w:rFonts w:ascii="Arial" w:hAnsi="Arial" w:cs="Arial"/>
          <w:color w:val="000000"/>
          <w:sz w:val="22"/>
          <w:szCs w:val="22"/>
          <w:u w:val="single"/>
        </w:rPr>
        <w:t>dodavatelů s uvedením rozsahu jejich plnění</w:t>
      </w:r>
    </w:p>
    <w:p w14:paraId="27C4AE4A" w14:textId="77777777" w:rsidR="00AF3E5C" w:rsidRPr="000158C3" w:rsidRDefault="00AF3E5C" w:rsidP="000158C3">
      <w:pPr>
        <w:pStyle w:val="Zkladntext"/>
        <w:spacing w:before="240" w:line="276" w:lineRule="auto"/>
        <w:jc w:val="both"/>
        <w:rPr>
          <w:rFonts w:ascii="Arial" w:hAnsi="Arial" w:cs="Arial"/>
          <w:color w:val="000000"/>
          <w:sz w:val="22"/>
          <w:szCs w:val="22"/>
        </w:rPr>
      </w:pPr>
      <w:r w:rsidRPr="000158C3">
        <w:rPr>
          <w:rFonts w:ascii="Arial" w:hAnsi="Arial" w:cs="Arial"/>
          <w:color w:val="000000"/>
          <w:sz w:val="22"/>
          <w:szCs w:val="22"/>
        </w:rPr>
        <w:t>2.3 Zhotovitel prohlašuje, že k datu podpisu smlouvy:</w:t>
      </w:r>
    </w:p>
    <w:p w14:paraId="3F5F2586" w14:textId="77777777" w:rsidR="00AF3E5C" w:rsidRPr="00176F31" w:rsidRDefault="00AF3E5C" w:rsidP="000158C3">
      <w:pPr>
        <w:pStyle w:val="Zkladntext"/>
        <w:numPr>
          <w:ilvl w:val="0"/>
          <w:numId w:val="5"/>
        </w:numPr>
        <w:spacing w:before="60" w:after="0" w:line="276" w:lineRule="auto"/>
        <w:rPr>
          <w:rFonts w:ascii="Arial" w:hAnsi="Arial" w:cs="Arial"/>
          <w:sz w:val="22"/>
          <w:szCs w:val="22"/>
        </w:rPr>
      </w:pPr>
      <w:r w:rsidRPr="00176F31">
        <w:rPr>
          <w:rFonts w:ascii="Arial" w:hAnsi="Arial" w:cs="Arial"/>
          <w:sz w:val="22"/>
          <w:szCs w:val="22"/>
        </w:rPr>
        <w:lastRenderedPageBreak/>
        <w:t>převzal příslušnou projektovou a smluvní dokumentaci;</w:t>
      </w:r>
    </w:p>
    <w:p w14:paraId="402F5AF3" w14:textId="77777777" w:rsidR="00AF3E5C" w:rsidRPr="00176F31" w:rsidRDefault="00C71BE6" w:rsidP="000158C3">
      <w:pPr>
        <w:pStyle w:val="Zkladntext"/>
        <w:numPr>
          <w:ilvl w:val="0"/>
          <w:numId w:val="5"/>
        </w:numPr>
        <w:spacing w:before="60" w:after="0" w:line="276" w:lineRule="auto"/>
        <w:rPr>
          <w:rFonts w:ascii="Arial" w:hAnsi="Arial" w:cs="Arial"/>
          <w:sz w:val="22"/>
          <w:szCs w:val="22"/>
        </w:rPr>
      </w:pPr>
      <w:r w:rsidRPr="00176F31">
        <w:rPr>
          <w:rFonts w:ascii="Arial" w:hAnsi="Arial" w:cs="Arial"/>
          <w:sz w:val="22"/>
          <w:szCs w:val="22"/>
        </w:rPr>
        <w:t xml:space="preserve">přiměřeně </w:t>
      </w:r>
      <w:r w:rsidR="00AF3E5C" w:rsidRPr="00176F31">
        <w:rPr>
          <w:rFonts w:ascii="Arial" w:hAnsi="Arial" w:cs="Arial"/>
          <w:sz w:val="22"/>
          <w:szCs w:val="22"/>
        </w:rPr>
        <w:t>překontroloval předanou projektovou a smluvní dokumentaci;</w:t>
      </w:r>
    </w:p>
    <w:p w14:paraId="73C0EAE0" w14:textId="77777777" w:rsidR="00AF3E5C" w:rsidRPr="000158C3" w:rsidRDefault="00C71BE6" w:rsidP="000158C3">
      <w:pPr>
        <w:pStyle w:val="Zkladntext"/>
        <w:numPr>
          <w:ilvl w:val="0"/>
          <w:numId w:val="5"/>
        </w:numPr>
        <w:spacing w:before="60" w:after="0" w:line="276" w:lineRule="auto"/>
        <w:rPr>
          <w:rFonts w:ascii="Arial" w:hAnsi="Arial" w:cs="Arial"/>
          <w:color w:val="000000"/>
          <w:sz w:val="22"/>
          <w:szCs w:val="22"/>
        </w:rPr>
      </w:pPr>
      <w:r w:rsidRPr="000158C3">
        <w:rPr>
          <w:rFonts w:ascii="Arial" w:hAnsi="Arial" w:cs="Arial"/>
          <w:color w:val="000000"/>
          <w:sz w:val="22"/>
          <w:szCs w:val="22"/>
        </w:rPr>
        <w:t>seznámil se s opatřeními veřejnoprávních orgánů k provedení díla</w:t>
      </w:r>
      <w:r w:rsidR="00AF3E5C" w:rsidRPr="000158C3">
        <w:rPr>
          <w:rFonts w:ascii="Arial" w:hAnsi="Arial" w:cs="Arial"/>
          <w:color w:val="000000"/>
          <w:sz w:val="22"/>
          <w:szCs w:val="22"/>
        </w:rPr>
        <w:t>;</w:t>
      </w:r>
    </w:p>
    <w:p w14:paraId="4AFF81F8" w14:textId="77777777" w:rsidR="00AF3E5C" w:rsidRPr="000158C3" w:rsidRDefault="00AF3E5C" w:rsidP="000158C3">
      <w:pPr>
        <w:pStyle w:val="Zkladntext"/>
        <w:numPr>
          <w:ilvl w:val="0"/>
          <w:numId w:val="5"/>
        </w:numPr>
        <w:spacing w:before="60" w:after="0" w:line="276" w:lineRule="auto"/>
        <w:rPr>
          <w:rFonts w:ascii="Arial" w:hAnsi="Arial" w:cs="Arial"/>
          <w:color w:val="000000"/>
          <w:sz w:val="22"/>
          <w:szCs w:val="22"/>
        </w:rPr>
      </w:pPr>
      <w:r w:rsidRPr="000158C3">
        <w:rPr>
          <w:rFonts w:ascii="Arial" w:hAnsi="Arial" w:cs="Arial"/>
          <w:color w:val="000000"/>
          <w:sz w:val="22"/>
          <w:szCs w:val="22"/>
        </w:rPr>
        <w:t>prověřil místní podmínky na staveništi;</w:t>
      </w:r>
    </w:p>
    <w:p w14:paraId="4729E4D4" w14:textId="77777777" w:rsidR="00AF3E5C" w:rsidRPr="003A5B81" w:rsidRDefault="00AF3E5C" w:rsidP="000158C3">
      <w:pPr>
        <w:pStyle w:val="Zkladntext"/>
        <w:numPr>
          <w:ilvl w:val="0"/>
          <w:numId w:val="5"/>
        </w:numPr>
        <w:spacing w:before="60" w:after="0" w:line="276" w:lineRule="auto"/>
        <w:rPr>
          <w:rFonts w:ascii="Arial" w:hAnsi="Arial" w:cs="Arial"/>
          <w:color w:val="000000"/>
          <w:sz w:val="22"/>
          <w:szCs w:val="22"/>
        </w:rPr>
      </w:pPr>
      <w:r w:rsidRPr="003A5B81">
        <w:rPr>
          <w:rFonts w:ascii="Arial" w:hAnsi="Arial" w:cs="Arial"/>
          <w:color w:val="000000"/>
          <w:sz w:val="22"/>
          <w:szCs w:val="22"/>
        </w:rPr>
        <w:t>nejasné podmínky pro realizaci stavby</w:t>
      </w:r>
      <w:r w:rsidR="00B57DB2" w:rsidRPr="003A5B81">
        <w:rPr>
          <w:rFonts w:ascii="Arial" w:hAnsi="Arial" w:cs="Arial"/>
          <w:color w:val="000000"/>
          <w:sz w:val="22"/>
          <w:szCs w:val="22"/>
        </w:rPr>
        <w:t>, jakožto i další podmínky plnění této smlouvy si vyjasnil prostřednictvím žádostí vysvětlení zadávací dokumentace v rámci zadávacího řízení, na základě, jehož výsledku je uzavřena tato smlouva</w:t>
      </w:r>
      <w:r w:rsidRPr="003A5B81">
        <w:rPr>
          <w:rFonts w:ascii="Arial" w:hAnsi="Arial" w:cs="Arial"/>
          <w:color w:val="000000"/>
          <w:sz w:val="22"/>
          <w:szCs w:val="22"/>
        </w:rPr>
        <w:t>;</w:t>
      </w:r>
    </w:p>
    <w:p w14:paraId="2D3C7BC6" w14:textId="77777777" w:rsidR="00B57DB2" w:rsidRPr="003A5B81" w:rsidRDefault="00B57DB2" w:rsidP="000158C3">
      <w:pPr>
        <w:pStyle w:val="Zkladntext"/>
        <w:numPr>
          <w:ilvl w:val="0"/>
          <w:numId w:val="5"/>
        </w:numPr>
        <w:spacing w:before="60" w:after="0" w:line="276" w:lineRule="auto"/>
        <w:rPr>
          <w:rFonts w:ascii="Arial" w:hAnsi="Arial" w:cs="Arial"/>
          <w:color w:val="000000"/>
          <w:sz w:val="22"/>
          <w:szCs w:val="22"/>
        </w:rPr>
      </w:pPr>
      <w:r w:rsidRPr="003A5B81">
        <w:rPr>
          <w:rFonts w:ascii="Arial" w:hAnsi="Arial" w:cs="Arial"/>
          <w:color w:val="000000"/>
          <w:sz w:val="22"/>
          <w:szCs w:val="22"/>
        </w:rPr>
        <w:t>všechny technické a dodací podmínky díla byly na základě jeho žádosti vysvětlení zadávací dokumentace v rámci zadávacího řízení, na základě, jehož výsledku je uzavřena tato smlouva, zahrnuty do podrobného soupisu prací;</w:t>
      </w:r>
    </w:p>
    <w:p w14:paraId="04651DD8" w14:textId="77777777" w:rsidR="00AF3E5C" w:rsidRDefault="00AF3E5C" w:rsidP="000158C3">
      <w:pPr>
        <w:pStyle w:val="Zkladntext"/>
        <w:numPr>
          <w:ilvl w:val="0"/>
          <w:numId w:val="5"/>
        </w:numPr>
        <w:spacing w:before="60" w:after="0" w:line="276" w:lineRule="auto"/>
        <w:jc w:val="both"/>
        <w:rPr>
          <w:rFonts w:ascii="Arial" w:hAnsi="Arial" w:cs="Arial"/>
          <w:color w:val="000000"/>
          <w:sz w:val="22"/>
          <w:szCs w:val="22"/>
        </w:rPr>
      </w:pPr>
      <w:r w:rsidRPr="000158C3">
        <w:rPr>
          <w:rFonts w:ascii="Arial" w:hAnsi="Arial" w:cs="Arial"/>
          <w:color w:val="000000"/>
          <w:sz w:val="22"/>
          <w:szCs w:val="22"/>
        </w:rPr>
        <w:t>všechny technické a dodací podmínky díla zahrnul do podrobného rozpočtu v rozsahu, který specifikoval objednatel do doby podpisu této smlouvy;</w:t>
      </w:r>
    </w:p>
    <w:p w14:paraId="3636A2D0" w14:textId="77777777" w:rsidR="00CF0D89" w:rsidRPr="000158C3" w:rsidRDefault="00CF0D89" w:rsidP="00AB6B06">
      <w:pPr>
        <w:pStyle w:val="Zkladntext"/>
        <w:numPr>
          <w:ilvl w:val="1"/>
          <w:numId w:val="36"/>
        </w:numPr>
        <w:spacing w:before="240" w:line="276" w:lineRule="auto"/>
        <w:jc w:val="both"/>
        <w:rPr>
          <w:rFonts w:ascii="Arial" w:hAnsi="Arial" w:cs="Arial"/>
          <w:color w:val="000000"/>
          <w:sz w:val="22"/>
          <w:szCs w:val="22"/>
        </w:rPr>
      </w:pPr>
      <w:r w:rsidRPr="000158C3">
        <w:rPr>
          <w:rFonts w:ascii="Arial" w:hAnsi="Arial" w:cs="Arial"/>
          <w:color w:val="000000"/>
          <w:sz w:val="22"/>
          <w:szCs w:val="22"/>
        </w:rPr>
        <w:t>Zhotovitel je srozuměn se skutečností, že údaje o stávajících podzemních inženýrských sítích a stavebních objektech, uvedených v předané projektové a smluvn</w:t>
      </w:r>
      <w:r w:rsidR="00A56EFA" w:rsidRPr="000158C3">
        <w:rPr>
          <w:rFonts w:ascii="Arial" w:hAnsi="Arial" w:cs="Arial"/>
          <w:color w:val="000000"/>
          <w:sz w:val="22"/>
          <w:szCs w:val="22"/>
        </w:rPr>
        <w:t>í dokumentaci uvedené v bodě 2.2</w:t>
      </w:r>
      <w:r w:rsidRPr="000158C3">
        <w:rPr>
          <w:rFonts w:ascii="Arial" w:hAnsi="Arial" w:cs="Arial"/>
          <w:color w:val="000000"/>
          <w:sz w:val="22"/>
          <w:szCs w:val="22"/>
        </w:rPr>
        <w:t xml:space="preserve"> tohoto článku, nemusí být přesné a úplné. Zhotovitel provede prověření inženýrských sítí ve spolupráci se správci těchto sítí, provede jejich vytýčení a přijme taková opatření, aby nedošlo k jejich poškození během prací na díle.</w:t>
      </w:r>
    </w:p>
    <w:p w14:paraId="6910DA01" w14:textId="77777777" w:rsidR="00917AD3" w:rsidRDefault="00917AD3" w:rsidP="000158C3">
      <w:pPr>
        <w:spacing w:before="360" w:line="276" w:lineRule="auto"/>
        <w:jc w:val="center"/>
        <w:rPr>
          <w:rFonts w:ascii="Arial" w:hAnsi="Arial" w:cs="Arial"/>
          <w:color w:val="000000"/>
          <w:sz w:val="22"/>
          <w:szCs w:val="22"/>
        </w:rPr>
      </w:pPr>
    </w:p>
    <w:p w14:paraId="46884D67" w14:textId="77777777" w:rsidR="00AF3E5C" w:rsidRPr="000158C3" w:rsidRDefault="00AF3E5C" w:rsidP="000158C3">
      <w:pPr>
        <w:spacing w:before="360" w:line="276" w:lineRule="auto"/>
        <w:jc w:val="center"/>
        <w:rPr>
          <w:rFonts w:ascii="Arial" w:hAnsi="Arial" w:cs="Arial"/>
          <w:color w:val="000000"/>
          <w:sz w:val="22"/>
          <w:szCs w:val="22"/>
        </w:rPr>
      </w:pPr>
      <w:r w:rsidRPr="000158C3">
        <w:rPr>
          <w:rFonts w:ascii="Arial" w:hAnsi="Arial" w:cs="Arial"/>
          <w:color w:val="000000"/>
          <w:sz w:val="22"/>
          <w:szCs w:val="22"/>
        </w:rPr>
        <w:t>Článek 3</w:t>
      </w:r>
    </w:p>
    <w:p w14:paraId="760E379D" w14:textId="77777777" w:rsidR="00AF3E5C" w:rsidRDefault="00AF3E5C" w:rsidP="00AC49DA">
      <w:pPr>
        <w:pStyle w:val="Seznam"/>
        <w:spacing w:after="240" w:line="276" w:lineRule="auto"/>
        <w:ind w:left="0" w:right="-17" w:firstLine="0"/>
        <w:jc w:val="center"/>
        <w:rPr>
          <w:rFonts w:ascii="Arial" w:hAnsi="Arial" w:cs="Arial"/>
          <w:b/>
          <w:color w:val="000000"/>
          <w:sz w:val="22"/>
          <w:szCs w:val="22"/>
        </w:rPr>
      </w:pPr>
      <w:r w:rsidRPr="000158C3">
        <w:rPr>
          <w:rFonts w:ascii="Arial" w:hAnsi="Arial" w:cs="Arial"/>
          <w:b/>
          <w:color w:val="000000"/>
          <w:sz w:val="22"/>
          <w:szCs w:val="22"/>
        </w:rPr>
        <w:t>Předmět smlouvy</w:t>
      </w:r>
    </w:p>
    <w:p w14:paraId="1A788204" w14:textId="77777777" w:rsidR="00AF3E5C" w:rsidRPr="000158C3" w:rsidRDefault="00AF3E5C" w:rsidP="00AC49DA">
      <w:pPr>
        <w:pStyle w:val="Zkladntext"/>
        <w:spacing w:line="276" w:lineRule="auto"/>
        <w:jc w:val="both"/>
        <w:rPr>
          <w:rFonts w:ascii="Arial" w:hAnsi="Arial" w:cs="Arial"/>
          <w:color w:val="000000"/>
          <w:sz w:val="22"/>
          <w:szCs w:val="22"/>
        </w:rPr>
      </w:pPr>
      <w:r w:rsidRPr="000158C3">
        <w:rPr>
          <w:rFonts w:ascii="Arial" w:hAnsi="Arial" w:cs="Arial"/>
          <w:color w:val="000000"/>
          <w:sz w:val="22"/>
          <w:szCs w:val="22"/>
        </w:rPr>
        <w:t>Předmětem smlouvy je závazek zhotovitele provést pro objednatele dílo uvedené v čl. 4 této smlouvy řádně, v 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objednaných změn zaplatit, a to za podmínek a v termínech touto smlouvou sjednaných.</w:t>
      </w:r>
    </w:p>
    <w:p w14:paraId="1C209039" w14:textId="77777777" w:rsidR="00917AD3" w:rsidRDefault="00917AD3" w:rsidP="000158C3">
      <w:pPr>
        <w:spacing w:before="360" w:line="276" w:lineRule="auto"/>
        <w:jc w:val="center"/>
        <w:rPr>
          <w:rFonts w:ascii="Arial" w:hAnsi="Arial" w:cs="Arial"/>
          <w:color w:val="000000"/>
          <w:sz w:val="22"/>
          <w:szCs w:val="22"/>
        </w:rPr>
      </w:pPr>
    </w:p>
    <w:p w14:paraId="28499A19" w14:textId="77777777" w:rsidR="00AF3E5C" w:rsidRPr="000158C3" w:rsidRDefault="00AF3E5C" w:rsidP="000158C3">
      <w:pPr>
        <w:spacing w:before="360" w:line="276" w:lineRule="auto"/>
        <w:jc w:val="center"/>
        <w:rPr>
          <w:rFonts w:ascii="Arial" w:hAnsi="Arial" w:cs="Arial"/>
          <w:color w:val="000000"/>
          <w:sz w:val="22"/>
          <w:szCs w:val="22"/>
        </w:rPr>
      </w:pPr>
      <w:r w:rsidRPr="000158C3">
        <w:rPr>
          <w:rFonts w:ascii="Arial" w:hAnsi="Arial" w:cs="Arial"/>
          <w:color w:val="000000"/>
          <w:sz w:val="22"/>
          <w:szCs w:val="22"/>
        </w:rPr>
        <w:t>Článek 4</w:t>
      </w:r>
    </w:p>
    <w:p w14:paraId="2AA97E2F" w14:textId="77777777" w:rsidR="00AF3E5C" w:rsidRPr="000158C3" w:rsidRDefault="00AF3E5C" w:rsidP="00AC49DA">
      <w:pPr>
        <w:pStyle w:val="Seznam2"/>
        <w:spacing w:after="240" w:line="276" w:lineRule="auto"/>
        <w:ind w:left="0" w:firstLine="0"/>
        <w:jc w:val="center"/>
        <w:rPr>
          <w:rFonts w:ascii="Arial" w:hAnsi="Arial" w:cs="Arial"/>
          <w:b/>
          <w:color w:val="000000"/>
          <w:sz w:val="22"/>
          <w:szCs w:val="22"/>
        </w:rPr>
      </w:pPr>
      <w:r w:rsidRPr="000158C3">
        <w:rPr>
          <w:rFonts w:ascii="Arial" w:hAnsi="Arial" w:cs="Arial"/>
          <w:b/>
          <w:color w:val="000000"/>
          <w:sz w:val="22"/>
          <w:szCs w:val="22"/>
        </w:rPr>
        <w:t>Předmět díla</w:t>
      </w:r>
    </w:p>
    <w:p w14:paraId="435AA764" w14:textId="77777777" w:rsidR="00945969" w:rsidRPr="000158C3" w:rsidRDefault="00AF3E5C" w:rsidP="00176F31">
      <w:pPr>
        <w:autoSpaceDE w:val="0"/>
        <w:autoSpaceDN w:val="0"/>
        <w:adjustRightInd w:val="0"/>
        <w:spacing w:line="276" w:lineRule="auto"/>
        <w:ind w:left="284" w:hanging="284"/>
        <w:rPr>
          <w:rFonts w:ascii="Arial" w:hAnsi="Arial" w:cs="Arial"/>
          <w:i/>
          <w:color w:val="000000"/>
          <w:sz w:val="22"/>
          <w:szCs w:val="22"/>
        </w:rPr>
      </w:pPr>
      <w:r w:rsidRPr="000158C3">
        <w:rPr>
          <w:rFonts w:ascii="Arial" w:hAnsi="Arial" w:cs="Arial"/>
          <w:color w:val="000000"/>
          <w:sz w:val="22"/>
          <w:szCs w:val="22"/>
        </w:rPr>
        <w:t xml:space="preserve">4.1 Předmětem díla je řádné zhotovení díla </w:t>
      </w:r>
      <w:r w:rsidR="00CF0D89" w:rsidRPr="000158C3">
        <w:rPr>
          <w:rFonts w:ascii="Arial" w:hAnsi="Arial" w:cs="Arial"/>
          <w:color w:val="000000"/>
          <w:sz w:val="22"/>
          <w:szCs w:val="22"/>
        </w:rPr>
        <w:t xml:space="preserve">s názvem </w:t>
      </w:r>
      <w:r w:rsidRPr="000158C3">
        <w:rPr>
          <w:rFonts w:ascii="Arial" w:hAnsi="Arial" w:cs="Arial"/>
          <w:color w:val="000000"/>
          <w:sz w:val="22"/>
          <w:szCs w:val="22"/>
        </w:rPr>
        <w:t>–</w:t>
      </w:r>
      <w:r w:rsidR="002A063F" w:rsidRPr="000158C3">
        <w:rPr>
          <w:rFonts w:ascii="Arial" w:hAnsi="Arial" w:cs="Arial"/>
          <w:color w:val="000000"/>
          <w:sz w:val="22"/>
          <w:szCs w:val="22"/>
        </w:rPr>
        <w:t xml:space="preserve"> </w:t>
      </w:r>
      <w:r w:rsidR="00176F31" w:rsidRPr="00176F31">
        <w:rPr>
          <w:rFonts w:ascii="Arial" w:hAnsi="Arial" w:cs="Arial"/>
          <w:b/>
          <w:color w:val="000000"/>
          <w:sz w:val="22"/>
          <w:szCs w:val="22"/>
        </w:rPr>
        <w:t>„Oprava střechy nad částí budovy Hvězdárny v Úpici“ – Hvězdárna v Úpici, U Lipek 160, 542 32 Úpice</w:t>
      </w:r>
      <w:r w:rsidR="00176F31">
        <w:rPr>
          <w:rFonts w:ascii="Arial" w:hAnsi="Arial" w:cs="Arial"/>
          <w:b/>
          <w:color w:val="000000"/>
          <w:sz w:val="22"/>
          <w:szCs w:val="22"/>
        </w:rPr>
        <w:t xml:space="preserve"> </w:t>
      </w:r>
      <w:r w:rsidR="00176F31" w:rsidRPr="00176F31">
        <w:rPr>
          <w:rFonts w:ascii="Arial" w:hAnsi="Arial" w:cs="Arial"/>
          <w:b/>
          <w:color w:val="000000"/>
          <w:sz w:val="22"/>
          <w:szCs w:val="22"/>
        </w:rPr>
        <w:t>(stavební práce)</w:t>
      </w:r>
      <w:r w:rsidR="001D3B45">
        <w:rPr>
          <w:rFonts w:ascii="Arial" w:hAnsi="Arial" w:cs="Arial"/>
          <w:b/>
          <w:color w:val="000000"/>
          <w:sz w:val="22"/>
          <w:szCs w:val="22"/>
        </w:rPr>
        <w:t xml:space="preserve"> </w:t>
      </w:r>
      <w:r w:rsidR="00CF0D89" w:rsidRPr="000158C3">
        <w:rPr>
          <w:rFonts w:ascii="Arial" w:hAnsi="Arial" w:cs="Arial"/>
          <w:color w:val="000000"/>
          <w:sz w:val="22"/>
          <w:szCs w:val="22"/>
        </w:rPr>
        <w:t xml:space="preserve">podle </w:t>
      </w:r>
      <w:r w:rsidR="004354E6" w:rsidRPr="000158C3">
        <w:rPr>
          <w:rFonts w:ascii="Arial" w:hAnsi="Arial" w:cs="Arial"/>
          <w:color w:val="000000"/>
          <w:sz w:val="22"/>
          <w:szCs w:val="22"/>
        </w:rPr>
        <w:t>projektov</w:t>
      </w:r>
      <w:r w:rsidR="005A6E25" w:rsidRPr="000158C3">
        <w:rPr>
          <w:rFonts w:ascii="Arial" w:hAnsi="Arial" w:cs="Arial"/>
          <w:color w:val="000000"/>
          <w:sz w:val="22"/>
          <w:szCs w:val="22"/>
        </w:rPr>
        <w:t>é</w:t>
      </w:r>
      <w:r w:rsidR="004354E6" w:rsidRPr="000158C3">
        <w:rPr>
          <w:rFonts w:ascii="Arial" w:hAnsi="Arial" w:cs="Arial"/>
          <w:color w:val="000000"/>
          <w:sz w:val="22"/>
          <w:szCs w:val="22"/>
        </w:rPr>
        <w:t xml:space="preserve"> dokumentac</w:t>
      </w:r>
      <w:r w:rsidR="005A6E25" w:rsidRPr="000158C3">
        <w:rPr>
          <w:rFonts w:ascii="Arial" w:hAnsi="Arial" w:cs="Arial"/>
          <w:color w:val="000000"/>
          <w:sz w:val="22"/>
          <w:szCs w:val="22"/>
        </w:rPr>
        <w:t>e</w:t>
      </w:r>
      <w:r w:rsidR="00F10736" w:rsidRPr="000158C3">
        <w:rPr>
          <w:rFonts w:ascii="Arial" w:hAnsi="Arial" w:cs="Arial"/>
          <w:color w:val="000000"/>
          <w:sz w:val="22"/>
          <w:szCs w:val="22"/>
        </w:rPr>
        <w:t xml:space="preserve"> pro prov</w:t>
      </w:r>
      <w:r w:rsidR="00FB76D5">
        <w:rPr>
          <w:rFonts w:ascii="Arial" w:hAnsi="Arial" w:cs="Arial"/>
          <w:color w:val="000000"/>
          <w:sz w:val="22"/>
          <w:szCs w:val="22"/>
        </w:rPr>
        <w:t>edení</w:t>
      </w:r>
      <w:r w:rsidR="00F10736" w:rsidRPr="000158C3">
        <w:rPr>
          <w:rFonts w:ascii="Arial" w:hAnsi="Arial" w:cs="Arial"/>
          <w:color w:val="000000"/>
          <w:sz w:val="22"/>
          <w:szCs w:val="22"/>
        </w:rPr>
        <w:t xml:space="preserve"> stavby, </w:t>
      </w:r>
      <w:r w:rsidR="004354E6" w:rsidRPr="000158C3">
        <w:rPr>
          <w:rFonts w:ascii="Arial" w:hAnsi="Arial" w:cs="Arial"/>
          <w:color w:val="000000"/>
          <w:sz w:val="22"/>
          <w:szCs w:val="22"/>
        </w:rPr>
        <w:t xml:space="preserve">kterou </w:t>
      </w:r>
      <w:r w:rsidR="009213B7" w:rsidRPr="000158C3">
        <w:rPr>
          <w:rFonts w:ascii="Arial" w:hAnsi="Arial" w:cs="Arial"/>
          <w:color w:val="000000"/>
          <w:sz w:val="22"/>
          <w:szCs w:val="22"/>
        </w:rPr>
        <w:t>zpracoval</w:t>
      </w:r>
      <w:r w:rsidR="009E6AD6" w:rsidRPr="000158C3">
        <w:rPr>
          <w:rFonts w:ascii="Arial" w:hAnsi="Arial" w:cs="Arial"/>
          <w:color w:val="000000"/>
          <w:sz w:val="22"/>
          <w:szCs w:val="22"/>
        </w:rPr>
        <w:t>a společnost</w:t>
      </w:r>
      <w:r w:rsidR="009213B7" w:rsidRPr="000158C3">
        <w:rPr>
          <w:rFonts w:ascii="Arial" w:hAnsi="Arial" w:cs="Arial"/>
          <w:color w:val="000000"/>
          <w:sz w:val="22"/>
          <w:szCs w:val="22"/>
        </w:rPr>
        <w:t xml:space="preserve"> </w:t>
      </w:r>
      <w:r w:rsidR="001D3B45" w:rsidRPr="001D3B45">
        <w:rPr>
          <w:rFonts w:ascii="Arial" w:hAnsi="Arial" w:cs="Arial"/>
          <w:color w:val="000000"/>
          <w:sz w:val="22"/>
          <w:szCs w:val="22"/>
        </w:rPr>
        <w:t xml:space="preserve"> </w:t>
      </w:r>
      <w:r w:rsidR="00176F31">
        <w:rPr>
          <w:rFonts w:ascii="Arial" w:hAnsi="Arial" w:cs="Arial"/>
          <w:color w:val="000000"/>
          <w:sz w:val="22"/>
          <w:szCs w:val="22"/>
        </w:rPr>
        <w:t>JANSA</w:t>
      </w:r>
      <w:r w:rsidR="001D3B45" w:rsidRPr="001D3B45">
        <w:rPr>
          <w:rFonts w:ascii="Arial" w:hAnsi="Arial" w:cs="Arial"/>
          <w:color w:val="000000"/>
          <w:sz w:val="22"/>
          <w:szCs w:val="22"/>
        </w:rPr>
        <w:t xml:space="preserve">PROJEKT s.r.o., </w:t>
      </w:r>
      <w:r w:rsidR="00176F31">
        <w:rPr>
          <w:rFonts w:ascii="Arial" w:hAnsi="Arial" w:cs="Arial"/>
          <w:color w:val="000000"/>
          <w:sz w:val="22"/>
          <w:szCs w:val="22"/>
        </w:rPr>
        <w:t>Horní Nemojov 374, 544 01 Nemojov</w:t>
      </w:r>
      <w:r w:rsidR="001D3B45" w:rsidRPr="001D3B45">
        <w:rPr>
          <w:rFonts w:ascii="Arial" w:hAnsi="Arial" w:cs="Arial"/>
          <w:color w:val="000000"/>
          <w:sz w:val="22"/>
          <w:szCs w:val="22"/>
        </w:rPr>
        <w:t xml:space="preserve">, IČO: </w:t>
      </w:r>
      <w:r w:rsidR="00176F31">
        <w:rPr>
          <w:rFonts w:ascii="Arial" w:hAnsi="Arial" w:cs="Arial"/>
          <w:color w:val="000000"/>
          <w:sz w:val="22"/>
          <w:szCs w:val="22"/>
        </w:rPr>
        <w:t>27539679</w:t>
      </w:r>
      <w:r w:rsidR="001D3B45" w:rsidRPr="001D3B45">
        <w:rPr>
          <w:rFonts w:ascii="Arial" w:hAnsi="Arial" w:cs="Arial"/>
          <w:color w:val="000000"/>
          <w:sz w:val="22"/>
          <w:szCs w:val="22"/>
        </w:rPr>
        <w:t xml:space="preserve">, ve stupni </w:t>
      </w:r>
      <w:r w:rsidR="00176F31">
        <w:rPr>
          <w:rFonts w:ascii="Arial" w:hAnsi="Arial" w:cs="Arial"/>
          <w:color w:val="000000"/>
          <w:sz w:val="22"/>
          <w:szCs w:val="22"/>
        </w:rPr>
        <w:t>PD</w:t>
      </w:r>
      <w:r w:rsidR="001D3B45" w:rsidRPr="001D3B45">
        <w:rPr>
          <w:rFonts w:ascii="Arial" w:hAnsi="Arial" w:cs="Arial"/>
          <w:color w:val="000000"/>
          <w:sz w:val="22"/>
          <w:szCs w:val="22"/>
        </w:rPr>
        <w:t xml:space="preserve"> z 0</w:t>
      </w:r>
      <w:r w:rsidR="00176F31">
        <w:rPr>
          <w:rFonts w:ascii="Arial" w:hAnsi="Arial" w:cs="Arial"/>
          <w:color w:val="000000"/>
          <w:sz w:val="22"/>
          <w:szCs w:val="22"/>
        </w:rPr>
        <w:t>6</w:t>
      </w:r>
      <w:r w:rsidR="001D3B45" w:rsidRPr="001D3B45">
        <w:rPr>
          <w:rFonts w:ascii="Arial" w:hAnsi="Arial" w:cs="Arial"/>
          <w:color w:val="000000"/>
          <w:sz w:val="22"/>
          <w:szCs w:val="22"/>
        </w:rPr>
        <w:t>/202</w:t>
      </w:r>
      <w:r w:rsidR="00176F31">
        <w:rPr>
          <w:rFonts w:ascii="Arial" w:hAnsi="Arial" w:cs="Arial"/>
          <w:color w:val="000000"/>
          <w:sz w:val="22"/>
          <w:szCs w:val="22"/>
        </w:rPr>
        <w:t>1</w:t>
      </w:r>
      <w:r w:rsidR="001D3B45">
        <w:rPr>
          <w:rFonts w:ascii="Arial" w:hAnsi="Arial" w:cs="Arial"/>
          <w:color w:val="000000"/>
          <w:sz w:val="22"/>
          <w:szCs w:val="22"/>
        </w:rPr>
        <w:t xml:space="preserve"> </w:t>
      </w:r>
      <w:r w:rsidR="001D3B45" w:rsidRPr="001D3B45">
        <w:rPr>
          <w:rFonts w:ascii="Arial" w:hAnsi="Arial" w:cs="Arial"/>
          <w:color w:val="000000"/>
          <w:sz w:val="22"/>
          <w:szCs w:val="22"/>
        </w:rPr>
        <w:t xml:space="preserve"> </w:t>
      </w:r>
      <w:r w:rsidR="004354E6" w:rsidRPr="000158C3">
        <w:rPr>
          <w:rFonts w:ascii="Arial" w:hAnsi="Arial" w:cs="Arial"/>
          <w:color w:val="000000"/>
          <w:sz w:val="22"/>
          <w:szCs w:val="22"/>
        </w:rPr>
        <w:t>(dále též jen „</w:t>
      </w:r>
      <w:r w:rsidR="000F1B5A">
        <w:rPr>
          <w:rFonts w:ascii="Arial" w:hAnsi="Arial" w:cs="Arial"/>
          <w:color w:val="000000"/>
          <w:sz w:val="22"/>
          <w:szCs w:val="22"/>
        </w:rPr>
        <w:t>PD</w:t>
      </w:r>
      <w:r w:rsidR="004354E6" w:rsidRPr="000158C3">
        <w:rPr>
          <w:rFonts w:ascii="Arial" w:hAnsi="Arial" w:cs="Arial"/>
          <w:color w:val="000000"/>
          <w:sz w:val="22"/>
          <w:szCs w:val="22"/>
        </w:rPr>
        <w:t>“)</w:t>
      </w:r>
      <w:r w:rsidR="000F1B5A">
        <w:rPr>
          <w:rFonts w:ascii="Arial" w:hAnsi="Arial" w:cs="Arial"/>
          <w:color w:val="000000"/>
          <w:sz w:val="22"/>
          <w:szCs w:val="22"/>
        </w:rPr>
        <w:t xml:space="preserve"> a dalších podkladů specifikovaných v článku 2 odst. 2.2 této smlouvy</w:t>
      </w:r>
      <w:r w:rsidR="004354E6" w:rsidRPr="000158C3">
        <w:rPr>
          <w:rFonts w:ascii="Arial" w:hAnsi="Arial" w:cs="Arial"/>
          <w:color w:val="000000"/>
          <w:sz w:val="22"/>
          <w:szCs w:val="22"/>
        </w:rPr>
        <w:t>.</w:t>
      </w:r>
      <w:r w:rsidR="00802B15" w:rsidRPr="000158C3">
        <w:rPr>
          <w:rFonts w:ascii="Arial" w:hAnsi="Arial" w:cs="Arial"/>
          <w:color w:val="000000"/>
          <w:sz w:val="22"/>
          <w:szCs w:val="22"/>
        </w:rPr>
        <w:t xml:space="preserve"> Veškeré podrobnosti, včetně soupisu prací, dodávek a služeb jsou v projektové dokumentaci </w:t>
      </w:r>
      <w:r w:rsidR="00667DB6" w:rsidRPr="000158C3">
        <w:rPr>
          <w:rFonts w:ascii="Arial" w:hAnsi="Arial" w:cs="Arial"/>
          <w:color w:val="000000"/>
          <w:sz w:val="22"/>
          <w:szCs w:val="22"/>
        </w:rPr>
        <w:t xml:space="preserve">a ve výkazu výměr </w:t>
      </w:r>
      <w:r w:rsidR="00802B15" w:rsidRPr="000158C3">
        <w:rPr>
          <w:rFonts w:ascii="Arial" w:hAnsi="Arial" w:cs="Arial"/>
          <w:color w:val="000000"/>
          <w:sz w:val="22"/>
          <w:szCs w:val="22"/>
        </w:rPr>
        <w:t>obsaženy.</w:t>
      </w:r>
      <w:r w:rsidR="008634EF">
        <w:rPr>
          <w:rFonts w:ascii="Arial" w:hAnsi="Arial" w:cs="Arial"/>
          <w:color w:val="000000"/>
          <w:sz w:val="22"/>
          <w:szCs w:val="22"/>
        </w:rPr>
        <w:t xml:space="preserve"> </w:t>
      </w:r>
      <w:r w:rsidR="00B8152C" w:rsidRPr="000158C3">
        <w:rPr>
          <w:rFonts w:ascii="Arial" w:hAnsi="Arial" w:cs="Arial"/>
          <w:color w:val="000000"/>
          <w:sz w:val="22"/>
          <w:szCs w:val="22"/>
        </w:rPr>
        <w:t xml:space="preserve">Rozsah stavebních úprav i úprav profesí vychází z technologických a dispozičních požadavků a záměru </w:t>
      </w:r>
      <w:r w:rsidR="00667DB6" w:rsidRPr="000158C3">
        <w:rPr>
          <w:rFonts w:ascii="Arial" w:hAnsi="Arial" w:cs="Arial"/>
          <w:color w:val="000000"/>
          <w:sz w:val="22"/>
          <w:szCs w:val="22"/>
        </w:rPr>
        <w:t>objednatele</w:t>
      </w:r>
      <w:r w:rsidR="00B8152C" w:rsidRPr="000158C3">
        <w:rPr>
          <w:rFonts w:ascii="Arial" w:hAnsi="Arial" w:cs="Arial"/>
          <w:color w:val="000000"/>
          <w:sz w:val="22"/>
          <w:szCs w:val="22"/>
        </w:rPr>
        <w:t>.</w:t>
      </w:r>
    </w:p>
    <w:p w14:paraId="07D48AC3" w14:textId="77777777" w:rsidR="00955666" w:rsidRPr="000158C3" w:rsidRDefault="00955666" w:rsidP="000158C3">
      <w:pPr>
        <w:spacing w:line="276" w:lineRule="auto"/>
        <w:rPr>
          <w:rFonts w:ascii="Arial" w:eastAsia="Calibri" w:hAnsi="Arial" w:cs="Arial"/>
          <w:color w:val="000000"/>
          <w:sz w:val="22"/>
          <w:szCs w:val="22"/>
          <w:lang w:eastAsia="en-US"/>
        </w:rPr>
      </w:pPr>
    </w:p>
    <w:p w14:paraId="7FDC0FBC" w14:textId="77777777" w:rsidR="0039455A" w:rsidRDefault="0039455A" w:rsidP="000F1B5A">
      <w:pPr>
        <w:spacing w:line="276" w:lineRule="auto"/>
        <w:ind w:left="284"/>
        <w:rPr>
          <w:rFonts w:ascii="Arial" w:eastAsia="Calibri" w:hAnsi="Arial" w:cs="Arial"/>
          <w:color w:val="000000"/>
          <w:sz w:val="22"/>
          <w:szCs w:val="22"/>
          <w:lang w:eastAsia="en-US"/>
        </w:rPr>
      </w:pPr>
    </w:p>
    <w:p w14:paraId="3854A8A4" w14:textId="77777777" w:rsidR="001D3B45" w:rsidRDefault="00637387" w:rsidP="000F1B5A">
      <w:pPr>
        <w:spacing w:line="276" w:lineRule="auto"/>
        <w:ind w:left="284"/>
        <w:rPr>
          <w:rFonts w:ascii="Arial" w:eastAsia="Calibri" w:hAnsi="Arial" w:cs="Arial"/>
          <w:color w:val="000000"/>
          <w:sz w:val="22"/>
          <w:szCs w:val="22"/>
          <w:lang w:eastAsia="en-US"/>
        </w:rPr>
      </w:pPr>
      <w:r>
        <w:rPr>
          <w:rFonts w:ascii="Arial" w:eastAsia="Calibri" w:hAnsi="Arial" w:cs="Arial"/>
          <w:color w:val="000000"/>
          <w:sz w:val="22"/>
          <w:szCs w:val="22"/>
          <w:lang w:eastAsia="en-US"/>
        </w:rPr>
        <w:lastRenderedPageBreak/>
        <w:t>Jedná se o</w:t>
      </w:r>
      <w:r w:rsidR="000F1B5A" w:rsidRPr="0065470A">
        <w:rPr>
          <w:rFonts w:ascii="Arial" w:eastAsia="Calibri" w:hAnsi="Arial" w:cs="Arial"/>
          <w:color w:val="000000"/>
          <w:sz w:val="22"/>
          <w:szCs w:val="22"/>
          <w:lang w:eastAsia="en-US"/>
        </w:rPr>
        <w:t xml:space="preserve"> </w:t>
      </w:r>
      <w:r w:rsidR="001D3B45" w:rsidRPr="001D3B45">
        <w:rPr>
          <w:rFonts w:ascii="Arial" w:eastAsia="Calibri" w:hAnsi="Arial" w:cs="Arial"/>
          <w:color w:val="000000"/>
          <w:sz w:val="22"/>
          <w:szCs w:val="22"/>
          <w:lang w:eastAsia="en-US"/>
        </w:rPr>
        <w:t>výměn</w:t>
      </w:r>
      <w:r w:rsidR="001D3B45">
        <w:rPr>
          <w:rFonts w:ascii="Arial" w:eastAsia="Calibri" w:hAnsi="Arial" w:cs="Arial"/>
          <w:color w:val="000000"/>
          <w:sz w:val="22"/>
          <w:szCs w:val="22"/>
          <w:lang w:eastAsia="en-US"/>
        </w:rPr>
        <w:t>u</w:t>
      </w:r>
      <w:r w:rsidR="001D3B45" w:rsidRPr="001D3B45">
        <w:rPr>
          <w:rFonts w:ascii="Arial" w:eastAsia="Calibri" w:hAnsi="Arial" w:cs="Arial"/>
          <w:color w:val="000000"/>
          <w:sz w:val="22"/>
          <w:szCs w:val="22"/>
          <w:lang w:eastAsia="en-US"/>
        </w:rPr>
        <w:t xml:space="preserve"> opláštění zimní zahrady v objektu </w:t>
      </w:r>
      <w:r w:rsidR="00176F31">
        <w:rPr>
          <w:rFonts w:ascii="Arial" w:eastAsia="Calibri" w:hAnsi="Arial" w:cs="Arial"/>
          <w:color w:val="000000"/>
          <w:sz w:val="22"/>
          <w:szCs w:val="22"/>
          <w:lang w:eastAsia="en-US"/>
        </w:rPr>
        <w:t>Hvězdárna v Úpici, U Lipek 160, 542 32 Úpice</w:t>
      </w:r>
      <w:r w:rsidR="001D3B45">
        <w:rPr>
          <w:rFonts w:ascii="Arial" w:eastAsia="Calibri" w:hAnsi="Arial" w:cs="Arial"/>
          <w:color w:val="000000"/>
          <w:sz w:val="22"/>
          <w:szCs w:val="22"/>
          <w:lang w:eastAsia="en-US"/>
        </w:rPr>
        <w:t xml:space="preserve">. </w:t>
      </w:r>
    </w:p>
    <w:p w14:paraId="22D67379" w14:textId="77777777" w:rsidR="0094418C" w:rsidRPr="0094418C" w:rsidRDefault="0094418C" w:rsidP="0094418C">
      <w:pPr>
        <w:spacing w:line="276" w:lineRule="auto"/>
        <w:ind w:left="284"/>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Objednatelem </w:t>
      </w:r>
      <w:r w:rsidRPr="0094418C">
        <w:rPr>
          <w:rFonts w:ascii="Arial" w:eastAsia="Calibri" w:hAnsi="Arial" w:cs="Arial"/>
          <w:color w:val="000000"/>
          <w:sz w:val="22"/>
          <w:szCs w:val="22"/>
          <w:lang w:eastAsia="en-US"/>
        </w:rPr>
        <w:t>je vyžadováno:</w:t>
      </w:r>
    </w:p>
    <w:p w14:paraId="18189EE8" w14:textId="77777777" w:rsidR="0094418C" w:rsidRPr="0094418C" w:rsidRDefault="0094418C" w:rsidP="0094418C">
      <w:pPr>
        <w:numPr>
          <w:ilvl w:val="0"/>
          <w:numId w:val="48"/>
        </w:numPr>
        <w:spacing w:line="276" w:lineRule="auto"/>
        <w:rPr>
          <w:rFonts w:ascii="Arial" w:eastAsia="Calibri" w:hAnsi="Arial" w:cs="Arial"/>
          <w:color w:val="000000"/>
          <w:sz w:val="22"/>
          <w:szCs w:val="22"/>
          <w:lang w:eastAsia="en-US"/>
        </w:rPr>
      </w:pPr>
      <w:r w:rsidRPr="0094418C">
        <w:rPr>
          <w:rFonts w:ascii="Arial" w:eastAsia="Calibri" w:hAnsi="Arial" w:cs="Arial"/>
          <w:color w:val="000000"/>
          <w:sz w:val="22"/>
          <w:szCs w:val="22"/>
          <w:lang w:eastAsia="en-US"/>
        </w:rPr>
        <w:t>Pracovní doba denně od 7:00 – 18:00 (je možné pracovat v sobotu i v neděli)</w:t>
      </w:r>
    </w:p>
    <w:p w14:paraId="0394FBBB" w14:textId="77777777" w:rsidR="0094418C" w:rsidRPr="0094418C" w:rsidRDefault="0094418C" w:rsidP="0094418C">
      <w:pPr>
        <w:numPr>
          <w:ilvl w:val="0"/>
          <w:numId w:val="48"/>
        </w:numPr>
        <w:spacing w:line="276" w:lineRule="auto"/>
        <w:rPr>
          <w:rFonts w:ascii="Arial" w:eastAsia="Calibri" w:hAnsi="Arial" w:cs="Arial"/>
          <w:color w:val="000000"/>
          <w:sz w:val="22"/>
          <w:szCs w:val="22"/>
          <w:lang w:eastAsia="en-US"/>
        </w:rPr>
      </w:pPr>
      <w:r w:rsidRPr="0094418C">
        <w:rPr>
          <w:rFonts w:ascii="Arial" w:eastAsia="Calibri" w:hAnsi="Arial" w:cs="Arial"/>
          <w:color w:val="000000"/>
          <w:sz w:val="22"/>
          <w:szCs w:val="22"/>
          <w:lang w:eastAsia="en-US"/>
        </w:rPr>
        <w:t xml:space="preserve">Dodržovat zákaz kouření v areálu </w:t>
      </w:r>
      <w:r w:rsidR="000C1F83">
        <w:rPr>
          <w:rFonts w:ascii="Arial" w:eastAsia="Calibri" w:hAnsi="Arial" w:cs="Arial"/>
          <w:color w:val="000000"/>
          <w:sz w:val="22"/>
          <w:szCs w:val="22"/>
          <w:lang w:eastAsia="en-US"/>
        </w:rPr>
        <w:t>Hvězdárny v Úpici</w:t>
      </w:r>
      <w:r w:rsidRPr="0094418C">
        <w:rPr>
          <w:rFonts w:ascii="Arial" w:eastAsia="Calibri" w:hAnsi="Arial" w:cs="Arial"/>
          <w:color w:val="000000"/>
          <w:sz w:val="22"/>
          <w:szCs w:val="22"/>
          <w:lang w:eastAsia="en-US"/>
        </w:rPr>
        <w:t>.</w:t>
      </w:r>
    </w:p>
    <w:p w14:paraId="0589F96C" w14:textId="77777777" w:rsidR="00955666" w:rsidRPr="008634EF" w:rsidRDefault="008634EF" w:rsidP="008634EF">
      <w:pPr>
        <w:autoSpaceDE w:val="0"/>
        <w:autoSpaceDN w:val="0"/>
        <w:adjustRightInd w:val="0"/>
        <w:spacing w:before="240" w:after="120" w:line="276" w:lineRule="auto"/>
        <w:ind w:left="284" w:hanging="284"/>
        <w:rPr>
          <w:rFonts w:ascii="Arial" w:hAnsi="Arial" w:cs="Arial"/>
          <w:color w:val="000000"/>
          <w:sz w:val="22"/>
          <w:szCs w:val="22"/>
        </w:rPr>
      </w:pPr>
      <w:proofErr w:type="gramStart"/>
      <w:r>
        <w:rPr>
          <w:rFonts w:ascii="Arial" w:hAnsi="Arial" w:cs="Arial"/>
          <w:color w:val="000000"/>
          <w:sz w:val="22"/>
          <w:szCs w:val="22"/>
        </w:rPr>
        <w:t xml:space="preserve">4.2  </w:t>
      </w:r>
      <w:r w:rsidR="005F6924" w:rsidRPr="008634EF">
        <w:rPr>
          <w:rFonts w:ascii="Arial" w:hAnsi="Arial" w:cs="Arial"/>
          <w:color w:val="000000"/>
          <w:sz w:val="22"/>
          <w:szCs w:val="22"/>
        </w:rPr>
        <w:t>Postup</w:t>
      </w:r>
      <w:proofErr w:type="gramEnd"/>
      <w:r w:rsidR="005F6924" w:rsidRPr="008634EF">
        <w:rPr>
          <w:rFonts w:ascii="Arial" w:hAnsi="Arial" w:cs="Arial"/>
          <w:color w:val="000000"/>
          <w:sz w:val="22"/>
          <w:szCs w:val="22"/>
        </w:rPr>
        <w:t xml:space="preserve"> prací je zhotovitel povinen přizpůsobit provozu </w:t>
      </w:r>
      <w:r w:rsidR="000C1F83">
        <w:rPr>
          <w:rFonts w:ascii="Arial" w:hAnsi="Arial" w:cs="Arial"/>
          <w:color w:val="000000"/>
          <w:sz w:val="22"/>
          <w:szCs w:val="22"/>
        </w:rPr>
        <w:t>Hvězdárny v Úpici</w:t>
      </w:r>
      <w:r w:rsidR="003A63AA">
        <w:rPr>
          <w:rFonts w:ascii="Arial" w:hAnsi="Arial" w:cs="Arial"/>
          <w:color w:val="000000"/>
          <w:sz w:val="22"/>
          <w:szCs w:val="22"/>
        </w:rPr>
        <w:t>.</w:t>
      </w:r>
    </w:p>
    <w:p w14:paraId="19325876" w14:textId="77777777" w:rsidR="007F7DCB" w:rsidRPr="000158C3" w:rsidRDefault="007F7DCB" w:rsidP="000158C3">
      <w:pPr>
        <w:autoSpaceDE w:val="0"/>
        <w:autoSpaceDN w:val="0"/>
        <w:adjustRightInd w:val="0"/>
        <w:spacing w:before="240" w:after="120" w:line="276" w:lineRule="auto"/>
        <w:ind w:left="284" w:hanging="284"/>
        <w:rPr>
          <w:rFonts w:ascii="Arial" w:hAnsi="Arial" w:cs="Arial"/>
          <w:color w:val="000000"/>
          <w:sz w:val="22"/>
          <w:szCs w:val="22"/>
        </w:rPr>
      </w:pPr>
      <w:r w:rsidRPr="000158C3">
        <w:rPr>
          <w:rFonts w:ascii="Arial" w:hAnsi="Arial" w:cs="Arial"/>
          <w:color w:val="000000"/>
          <w:sz w:val="22"/>
          <w:szCs w:val="22"/>
        </w:rPr>
        <w:t>4</w:t>
      </w:r>
      <w:r w:rsidR="008634EF">
        <w:rPr>
          <w:rFonts w:ascii="Arial" w:hAnsi="Arial" w:cs="Arial"/>
          <w:color w:val="000000"/>
          <w:sz w:val="22"/>
          <w:szCs w:val="22"/>
        </w:rPr>
        <w:t xml:space="preserve">.3 </w:t>
      </w:r>
      <w:r w:rsidR="00B251F1" w:rsidRPr="000158C3">
        <w:rPr>
          <w:rFonts w:ascii="Arial" w:hAnsi="Arial" w:cs="Arial"/>
          <w:color w:val="000000"/>
          <w:sz w:val="22"/>
          <w:szCs w:val="22"/>
        </w:rPr>
        <w:t>Zhotovitel</w:t>
      </w:r>
      <w:r w:rsidRPr="000158C3">
        <w:rPr>
          <w:rFonts w:ascii="Arial" w:hAnsi="Arial" w:cs="Arial"/>
          <w:color w:val="000000"/>
          <w:sz w:val="22"/>
          <w:szCs w:val="22"/>
        </w:rPr>
        <w:t xml:space="preserve"> se zavazuje, s ohledem na charakter místa plnění, k provedení takových opatření,</w:t>
      </w:r>
      <w:r w:rsidR="008634EF">
        <w:rPr>
          <w:rFonts w:ascii="Arial" w:hAnsi="Arial" w:cs="Arial"/>
          <w:color w:val="000000"/>
          <w:sz w:val="22"/>
          <w:szCs w:val="22"/>
        </w:rPr>
        <w:t xml:space="preserve"> </w:t>
      </w:r>
      <w:r w:rsidRPr="000158C3">
        <w:rPr>
          <w:rFonts w:ascii="Arial" w:hAnsi="Arial" w:cs="Arial"/>
          <w:color w:val="000000"/>
          <w:sz w:val="22"/>
          <w:szCs w:val="22"/>
        </w:rPr>
        <w:t>která</w:t>
      </w:r>
      <w:r w:rsidR="008634EF">
        <w:rPr>
          <w:rFonts w:ascii="Arial" w:hAnsi="Arial" w:cs="Arial"/>
          <w:color w:val="000000"/>
          <w:sz w:val="22"/>
          <w:szCs w:val="22"/>
        </w:rPr>
        <w:t xml:space="preserve"> </w:t>
      </w:r>
      <w:r w:rsidRPr="000158C3">
        <w:rPr>
          <w:rFonts w:ascii="Arial" w:hAnsi="Arial" w:cs="Arial"/>
          <w:color w:val="000000"/>
          <w:sz w:val="22"/>
          <w:szCs w:val="22"/>
        </w:rPr>
        <w:t xml:space="preserve">by maximálně omezila prašnost a hluk na staveništi na dobu nezbytně nutnou. </w:t>
      </w:r>
      <w:r w:rsidR="004C550A" w:rsidRPr="000158C3">
        <w:rPr>
          <w:rFonts w:ascii="Arial" w:hAnsi="Arial" w:cs="Arial"/>
          <w:bCs/>
          <w:color w:val="000000"/>
          <w:sz w:val="22"/>
          <w:szCs w:val="22"/>
        </w:rPr>
        <w:t>Z důvodu vysoké</w:t>
      </w:r>
      <w:r w:rsidR="008634EF">
        <w:rPr>
          <w:rFonts w:ascii="Arial" w:hAnsi="Arial" w:cs="Arial"/>
          <w:bCs/>
          <w:color w:val="000000"/>
          <w:sz w:val="22"/>
          <w:szCs w:val="22"/>
        </w:rPr>
        <w:t xml:space="preserve"> </w:t>
      </w:r>
      <w:r w:rsidR="004C550A" w:rsidRPr="000158C3">
        <w:rPr>
          <w:rFonts w:ascii="Arial" w:hAnsi="Arial" w:cs="Arial"/>
          <w:bCs/>
          <w:color w:val="000000"/>
          <w:sz w:val="22"/>
          <w:szCs w:val="22"/>
        </w:rPr>
        <w:t xml:space="preserve">hlučnosti či prašnosti na staveništi, může </w:t>
      </w:r>
      <w:r w:rsidR="00667DB6" w:rsidRPr="000158C3">
        <w:rPr>
          <w:rFonts w:ascii="Arial" w:hAnsi="Arial" w:cs="Arial"/>
          <w:bCs/>
          <w:color w:val="000000"/>
          <w:sz w:val="22"/>
          <w:szCs w:val="22"/>
        </w:rPr>
        <w:t>objednatel</w:t>
      </w:r>
      <w:r w:rsidR="004C550A" w:rsidRPr="000158C3">
        <w:rPr>
          <w:rFonts w:ascii="Arial" w:hAnsi="Arial" w:cs="Arial"/>
          <w:bCs/>
          <w:color w:val="000000"/>
          <w:sz w:val="22"/>
          <w:szCs w:val="22"/>
        </w:rPr>
        <w:t xml:space="preserve"> i </w:t>
      </w:r>
      <w:r w:rsidR="004A3F62" w:rsidRPr="000158C3">
        <w:rPr>
          <w:rFonts w:ascii="Arial" w:hAnsi="Arial" w:cs="Arial"/>
          <w:bCs/>
          <w:color w:val="000000"/>
          <w:sz w:val="22"/>
          <w:szCs w:val="22"/>
        </w:rPr>
        <w:t>uživatel</w:t>
      </w:r>
      <w:r w:rsidR="004C550A" w:rsidRPr="000158C3">
        <w:rPr>
          <w:rFonts w:ascii="Arial" w:hAnsi="Arial" w:cs="Arial"/>
          <w:bCs/>
          <w:color w:val="000000"/>
          <w:sz w:val="22"/>
          <w:szCs w:val="22"/>
        </w:rPr>
        <w:t xml:space="preserve"> požádat o operativní přerušení</w:t>
      </w:r>
      <w:r w:rsidR="008634EF">
        <w:rPr>
          <w:rFonts w:ascii="Arial" w:hAnsi="Arial" w:cs="Arial"/>
          <w:bCs/>
          <w:color w:val="000000"/>
          <w:sz w:val="22"/>
          <w:szCs w:val="22"/>
        </w:rPr>
        <w:t xml:space="preserve"> </w:t>
      </w:r>
      <w:r w:rsidR="004C550A" w:rsidRPr="000158C3">
        <w:rPr>
          <w:rFonts w:ascii="Arial" w:hAnsi="Arial" w:cs="Arial"/>
          <w:bCs/>
          <w:color w:val="000000"/>
          <w:sz w:val="22"/>
          <w:szCs w:val="22"/>
        </w:rPr>
        <w:t xml:space="preserve">stavebních prací. </w:t>
      </w:r>
      <w:r w:rsidR="00B251F1" w:rsidRPr="000158C3">
        <w:rPr>
          <w:rFonts w:ascii="Arial" w:hAnsi="Arial" w:cs="Arial"/>
          <w:bCs/>
          <w:color w:val="000000"/>
          <w:sz w:val="22"/>
          <w:szCs w:val="22"/>
        </w:rPr>
        <w:t>Zhotovitel</w:t>
      </w:r>
      <w:r w:rsidR="004C550A" w:rsidRPr="000158C3">
        <w:rPr>
          <w:rFonts w:ascii="Arial" w:hAnsi="Arial" w:cs="Arial"/>
          <w:color w:val="000000"/>
          <w:sz w:val="22"/>
          <w:szCs w:val="22"/>
        </w:rPr>
        <w:t xml:space="preserve"> se zavazuje k udržování pořádku na staveništi a přístupovýc</w:t>
      </w:r>
      <w:r w:rsidR="004A3F62" w:rsidRPr="000158C3">
        <w:rPr>
          <w:rFonts w:ascii="Arial" w:hAnsi="Arial" w:cs="Arial"/>
          <w:color w:val="000000"/>
          <w:sz w:val="22"/>
          <w:szCs w:val="22"/>
        </w:rPr>
        <w:t>h</w:t>
      </w:r>
      <w:r w:rsidR="008634EF">
        <w:rPr>
          <w:rFonts w:ascii="Arial" w:hAnsi="Arial" w:cs="Arial"/>
          <w:color w:val="000000"/>
          <w:sz w:val="22"/>
          <w:szCs w:val="22"/>
        </w:rPr>
        <w:t xml:space="preserve"> </w:t>
      </w:r>
      <w:r w:rsidR="004C550A" w:rsidRPr="000158C3">
        <w:rPr>
          <w:rFonts w:ascii="Arial" w:hAnsi="Arial" w:cs="Arial"/>
          <w:color w:val="000000"/>
          <w:sz w:val="22"/>
          <w:szCs w:val="22"/>
        </w:rPr>
        <w:t>komunikací</w:t>
      </w:r>
      <w:r w:rsidR="000C014E" w:rsidRPr="000158C3">
        <w:rPr>
          <w:rFonts w:ascii="Arial" w:hAnsi="Arial" w:cs="Arial"/>
          <w:color w:val="000000"/>
          <w:sz w:val="22"/>
          <w:szCs w:val="22"/>
        </w:rPr>
        <w:t>ch</w:t>
      </w:r>
      <w:r w:rsidRPr="000158C3">
        <w:rPr>
          <w:rFonts w:ascii="Arial" w:hAnsi="Arial" w:cs="Arial"/>
          <w:color w:val="000000"/>
          <w:sz w:val="22"/>
          <w:szCs w:val="22"/>
        </w:rPr>
        <w:t>.</w:t>
      </w:r>
    </w:p>
    <w:p w14:paraId="3B78717F" w14:textId="77777777" w:rsidR="00AF3E5C" w:rsidRPr="000158C3" w:rsidRDefault="007F7DCB" w:rsidP="000158C3">
      <w:pPr>
        <w:pStyle w:val="Odstavecseseznamem"/>
        <w:spacing w:before="240" w:after="120" w:line="276" w:lineRule="auto"/>
        <w:ind w:left="284" w:hanging="284"/>
        <w:rPr>
          <w:rFonts w:ascii="Arial" w:hAnsi="Arial" w:cs="Arial"/>
          <w:color w:val="000000"/>
          <w:sz w:val="22"/>
          <w:szCs w:val="22"/>
        </w:rPr>
      </w:pPr>
      <w:proofErr w:type="gramStart"/>
      <w:r w:rsidRPr="000158C3">
        <w:rPr>
          <w:rFonts w:ascii="Arial" w:hAnsi="Arial" w:cs="Arial"/>
          <w:color w:val="000000"/>
          <w:sz w:val="22"/>
          <w:szCs w:val="22"/>
        </w:rPr>
        <w:t>4.</w:t>
      </w:r>
      <w:r w:rsidR="005C6C73" w:rsidRPr="000158C3">
        <w:rPr>
          <w:rFonts w:ascii="Arial" w:hAnsi="Arial" w:cs="Arial"/>
          <w:color w:val="000000"/>
          <w:sz w:val="22"/>
          <w:szCs w:val="22"/>
        </w:rPr>
        <w:t>4</w:t>
      </w:r>
      <w:r w:rsidR="002F4E9A" w:rsidRPr="000158C3">
        <w:rPr>
          <w:rFonts w:ascii="Arial" w:hAnsi="Arial" w:cs="Arial"/>
          <w:color w:val="000000"/>
          <w:sz w:val="22"/>
          <w:szCs w:val="22"/>
        </w:rPr>
        <w:t xml:space="preserve"> </w:t>
      </w:r>
      <w:r w:rsidR="00CC3D44" w:rsidRPr="000158C3">
        <w:rPr>
          <w:rFonts w:ascii="Arial" w:hAnsi="Arial" w:cs="Arial"/>
          <w:color w:val="000000"/>
          <w:sz w:val="22"/>
          <w:szCs w:val="22"/>
        </w:rPr>
        <w:t xml:space="preserve"> </w:t>
      </w:r>
      <w:r w:rsidR="00B251F1" w:rsidRPr="000158C3">
        <w:rPr>
          <w:rFonts w:ascii="Arial" w:hAnsi="Arial" w:cs="Arial"/>
          <w:color w:val="000000"/>
          <w:sz w:val="22"/>
          <w:szCs w:val="22"/>
        </w:rPr>
        <w:t>Zhotovitel</w:t>
      </w:r>
      <w:proofErr w:type="gramEnd"/>
      <w:r w:rsidR="00B251F1" w:rsidRPr="000158C3">
        <w:rPr>
          <w:rFonts w:ascii="Arial" w:hAnsi="Arial" w:cs="Arial"/>
          <w:color w:val="000000"/>
          <w:sz w:val="22"/>
          <w:szCs w:val="22"/>
        </w:rPr>
        <w:t xml:space="preserve"> </w:t>
      </w:r>
      <w:r w:rsidR="002F4E9A" w:rsidRPr="000158C3">
        <w:rPr>
          <w:rFonts w:ascii="Arial" w:hAnsi="Arial" w:cs="Arial"/>
          <w:color w:val="000000"/>
          <w:sz w:val="22"/>
          <w:szCs w:val="22"/>
        </w:rPr>
        <w:t>se zavazuje dodržovat předpisy o bezpečnosti práce a ochran</w:t>
      </w:r>
      <w:r w:rsidR="001916AE" w:rsidRPr="000158C3">
        <w:rPr>
          <w:rFonts w:ascii="Arial" w:hAnsi="Arial" w:cs="Arial"/>
          <w:color w:val="000000"/>
          <w:sz w:val="22"/>
          <w:szCs w:val="22"/>
        </w:rPr>
        <w:t>ě</w:t>
      </w:r>
      <w:r w:rsidR="002F4E9A" w:rsidRPr="000158C3">
        <w:rPr>
          <w:rFonts w:ascii="Arial" w:hAnsi="Arial" w:cs="Arial"/>
          <w:color w:val="000000"/>
          <w:sz w:val="22"/>
          <w:szCs w:val="22"/>
        </w:rPr>
        <w:t xml:space="preserve"> zdraví při práci a požární</w:t>
      </w:r>
      <w:r w:rsidR="008634EF">
        <w:rPr>
          <w:rFonts w:ascii="Arial" w:hAnsi="Arial" w:cs="Arial"/>
          <w:color w:val="000000"/>
          <w:sz w:val="22"/>
          <w:szCs w:val="22"/>
        </w:rPr>
        <w:t xml:space="preserve"> </w:t>
      </w:r>
      <w:r w:rsidR="002F4E9A" w:rsidRPr="000158C3">
        <w:rPr>
          <w:rFonts w:ascii="Arial" w:hAnsi="Arial" w:cs="Arial"/>
          <w:color w:val="000000"/>
          <w:sz w:val="22"/>
          <w:szCs w:val="22"/>
        </w:rPr>
        <w:t>ochran</w:t>
      </w:r>
      <w:r w:rsidR="00E730DF">
        <w:rPr>
          <w:rFonts w:ascii="Arial" w:hAnsi="Arial" w:cs="Arial"/>
          <w:color w:val="000000"/>
          <w:sz w:val="22"/>
          <w:szCs w:val="22"/>
        </w:rPr>
        <w:t>y</w:t>
      </w:r>
      <w:r w:rsidR="002F4E9A" w:rsidRPr="000158C3">
        <w:rPr>
          <w:rFonts w:ascii="Arial" w:hAnsi="Arial" w:cs="Arial"/>
          <w:color w:val="000000"/>
          <w:sz w:val="22"/>
          <w:szCs w:val="22"/>
        </w:rPr>
        <w:t>.</w:t>
      </w:r>
    </w:p>
    <w:p w14:paraId="16A6EBAF" w14:textId="77777777" w:rsidR="00AF3E5C" w:rsidRPr="000158C3" w:rsidRDefault="00AF3E5C" w:rsidP="000158C3">
      <w:pPr>
        <w:pStyle w:val="Zkladntext"/>
        <w:spacing w:before="240" w:line="276" w:lineRule="auto"/>
        <w:jc w:val="both"/>
        <w:rPr>
          <w:rFonts w:ascii="Arial" w:hAnsi="Arial" w:cs="Arial"/>
          <w:color w:val="000000"/>
          <w:sz w:val="22"/>
          <w:szCs w:val="22"/>
        </w:rPr>
      </w:pPr>
      <w:proofErr w:type="gramStart"/>
      <w:r w:rsidRPr="000158C3">
        <w:rPr>
          <w:rFonts w:ascii="Arial" w:hAnsi="Arial" w:cs="Arial"/>
          <w:color w:val="000000"/>
          <w:sz w:val="22"/>
          <w:szCs w:val="22"/>
        </w:rPr>
        <w:t>4</w:t>
      </w:r>
      <w:r w:rsidR="007F7DCB" w:rsidRPr="000158C3">
        <w:rPr>
          <w:rFonts w:ascii="Arial" w:hAnsi="Arial" w:cs="Arial"/>
          <w:color w:val="000000"/>
          <w:sz w:val="22"/>
          <w:szCs w:val="22"/>
        </w:rPr>
        <w:t>.</w:t>
      </w:r>
      <w:r w:rsidR="005C6C73" w:rsidRPr="000158C3">
        <w:rPr>
          <w:rFonts w:ascii="Arial" w:hAnsi="Arial" w:cs="Arial"/>
          <w:color w:val="000000"/>
          <w:sz w:val="22"/>
          <w:szCs w:val="22"/>
        </w:rPr>
        <w:t>5</w:t>
      </w:r>
      <w:r w:rsidR="00CC3D44" w:rsidRPr="000158C3">
        <w:rPr>
          <w:rFonts w:ascii="Arial" w:hAnsi="Arial" w:cs="Arial"/>
          <w:color w:val="000000"/>
          <w:sz w:val="22"/>
          <w:szCs w:val="22"/>
        </w:rPr>
        <w:t xml:space="preserve">  </w:t>
      </w:r>
      <w:r w:rsidRPr="000158C3">
        <w:rPr>
          <w:rFonts w:ascii="Arial" w:hAnsi="Arial" w:cs="Arial"/>
          <w:color w:val="000000"/>
          <w:sz w:val="22"/>
          <w:szCs w:val="22"/>
        </w:rPr>
        <w:t>Předmět</w:t>
      </w:r>
      <w:proofErr w:type="gramEnd"/>
      <w:r w:rsidRPr="000158C3">
        <w:rPr>
          <w:rFonts w:ascii="Arial" w:hAnsi="Arial" w:cs="Arial"/>
          <w:color w:val="000000"/>
          <w:sz w:val="22"/>
          <w:szCs w:val="22"/>
        </w:rPr>
        <w:t xml:space="preserve"> díla vymezený v bodě 4.1 tohoto článku dále tvoří</w:t>
      </w:r>
      <w:r w:rsidR="00D771A1" w:rsidRPr="000158C3">
        <w:rPr>
          <w:rFonts w:ascii="Arial" w:hAnsi="Arial" w:cs="Arial"/>
          <w:color w:val="000000"/>
          <w:sz w:val="22"/>
          <w:szCs w:val="22"/>
        </w:rPr>
        <w:t xml:space="preserve"> zejména</w:t>
      </w:r>
      <w:r w:rsidRPr="000158C3">
        <w:rPr>
          <w:rFonts w:ascii="Arial" w:hAnsi="Arial" w:cs="Arial"/>
          <w:color w:val="000000"/>
          <w:sz w:val="22"/>
          <w:szCs w:val="22"/>
        </w:rPr>
        <w:t>:</w:t>
      </w:r>
    </w:p>
    <w:p w14:paraId="1CAC442F" w14:textId="77777777" w:rsidR="00AF3E5C" w:rsidRPr="000158C3" w:rsidRDefault="00441C3D" w:rsidP="000158C3">
      <w:pPr>
        <w:pStyle w:val="Zkladntext"/>
        <w:numPr>
          <w:ilvl w:val="3"/>
          <w:numId w:val="10"/>
        </w:numPr>
        <w:tabs>
          <w:tab w:val="clear" w:pos="283"/>
          <w:tab w:val="num" w:pos="1080"/>
        </w:tabs>
        <w:spacing w:before="60" w:after="0" w:line="276" w:lineRule="auto"/>
        <w:ind w:left="1077" w:hanging="357"/>
        <w:jc w:val="both"/>
        <w:rPr>
          <w:rFonts w:ascii="Arial" w:hAnsi="Arial" w:cs="Arial"/>
          <w:color w:val="000000"/>
          <w:sz w:val="22"/>
          <w:szCs w:val="22"/>
        </w:rPr>
      </w:pPr>
      <w:r w:rsidRPr="000158C3">
        <w:rPr>
          <w:rFonts w:ascii="Arial" w:hAnsi="Arial" w:cs="Arial"/>
          <w:color w:val="000000"/>
          <w:sz w:val="22"/>
          <w:szCs w:val="22"/>
        </w:rPr>
        <w:t>vybudování zařízení staveniště;</w:t>
      </w:r>
    </w:p>
    <w:p w14:paraId="17C08DFA" w14:textId="77777777" w:rsidR="00AF3E5C" w:rsidRPr="000158C3" w:rsidRDefault="00AF3E5C" w:rsidP="000158C3">
      <w:pPr>
        <w:pStyle w:val="Zkladntext"/>
        <w:numPr>
          <w:ilvl w:val="3"/>
          <w:numId w:val="10"/>
        </w:numPr>
        <w:tabs>
          <w:tab w:val="clear" w:pos="283"/>
        </w:tabs>
        <w:spacing w:before="60" w:after="0" w:line="276" w:lineRule="auto"/>
        <w:ind w:left="1077" w:hanging="357"/>
        <w:jc w:val="both"/>
        <w:rPr>
          <w:rFonts w:ascii="Arial" w:hAnsi="Arial" w:cs="Arial"/>
          <w:color w:val="000000"/>
          <w:sz w:val="22"/>
          <w:szCs w:val="22"/>
        </w:rPr>
      </w:pPr>
      <w:r w:rsidRPr="000158C3">
        <w:rPr>
          <w:rFonts w:ascii="Arial" w:hAnsi="Arial" w:cs="Arial"/>
          <w:color w:val="000000"/>
          <w:sz w:val="22"/>
          <w:szCs w:val="22"/>
        </w:rPr>
        <w:t>provádění a řízení stavebních prací;</w:t>
      </w:r>
    </w:p>
    <w:p w14:paraId="51136D8F" w14:textId="77777777" w:rsidR="00AF3E5C" w:rsidRPr="000158C3" w:rsidRDefault="00AF3E5C" w:rsidP="000158C3">
      <w:pPr>
        <w:pStyle w:val="Zkladntext"/>
        <w:numPr>
          <w:ilvl w:val="3"/>
          <w:numId w:val="10"/>
        </w:numPr>
        <w:tabs>
          <w:tab w:val="clear" w:pos="283"/>
        </w:tabs>
        <w:spacing w:before="60" w:after="0" w:line="276" w:lineRule="auto"/>
        <w:ind w:left="1077" w:hanging="357"/>
        <w:jc w:val="both"/>
        <w:rPr>
          <w:rFonts w:ascii="Arial" w:hAnsi="Arial" w:cs="Arial"/>
          <w:color w:val="000000"/>
          <w:sz w:val="22"/>
          <w:szCs w:val="22"/>
        </w:rPr>
      </w:pPr>
      <w:r w:rsidRPr="000158C3">
        <w:rPr>
          <w:rFonts w:ascii="Arial" w:hAnsi="Arial" w:cs="Arial"/>
          <w:color w:val="000000"/>
          <w:sz w:val="22"/>
          <w:szCs w:val="22"/>
        </w:rPr>
        <w:t>obstarání zařízení a materiálu, dopravy, dodávek, proclení, zdanění, skladování, pojištění;</w:t>
      </w:r>
    </w:p>
    <w:p w14:paraId="715EFA90" w14:textId="77777777" w:rsidR="00AF3E5C" w:rsidRPr="000158C3" w:rsidRDefault="00AF3E5C" w:rsidP="000158C3">
      <w:pPr>
        <w:pStyle w:val="Zkladntext"/>
        <w:numPr>
          <w:ilvl w:val="3"/>
          <w:numId w:val="10"/>
        </w:numPr>
        <w:tabs>
          <w:tab w:val="clear" w:pos="283"/>
        </w:tabs>
        <w:spacing w:before="60" w:after="0" w:line="276" w:lineRule="auto"/>
        <w:ind w:left="1077" w:hanging="357"/>
        <w:jc w:val="both"/>
        <w:rPr>
          <w:rFonts w:ascii="Arial" w:hAnsi="Arial" w:cs="Arial"/>
          <w:color w:val="000000"/>
          <w:sz w:val="22"/>
          <w:szCs w:val="22"/>
        </w:rPr>
      </w:pPr>
      <w:r w:rsidRPr="000158C3">
        <w:rPr>
          <w:rFonts w:ascii="Arial" w:hAnsi="Arial" w:cs="Arial"/>
          <w:color w:val="000000"/>
          <w:sz w:val="22"/>
          <w:szCs w:val="22"/>
        </w:rPr>
        <w:t>vedení deníku stavby;</w:t>
      </w:r>
    </w:p>
    <w:p w14:paraId="63BF4A91" w14:textId="77777777" w:rsidR="004B6568" w:rsidRPr="000158C3" w:rsidRDefault="004B6568" w:rsidP="000158C3">
      <w:pPr>
        <w:pStyle w:val="Zkladntext"/>
        <w:numPr>
          <w:ilvl w:val="3"/>
          <w:numId w:val="10"/>
        </w:numPr>
        <w:tabs>
          <w:tab w:val="clear" w:pos="283"/>
        </w:tabs>
        <w:spacing w:before="60" w:after="0" w:line="276" w:lineRule="auto"/>
        <w:ind w:left="1077" w:hanging="357"/>
        <w:jc w:val="both"/>
        <w:rPr>
          <w:rFonts w:ascii="Arial" w:hAnsi="Arial" w:cs="Arial"/>
          <w:color w:val="000000"/>
          <w:sz w:val="22"/>
          <w:szCs w:val="22"/>
        </w:rPr>
      </w:pPr>
      <w:r w:rsidRPr="000158C3">
        <w:rPr>
          <w:rFonts w:ascii="Arial" w:hAnsi="Arial" w:cs="Arial"/>
          <w:color w:val="000000"/>
          <w:sz w:val="22"/>
          <w:szCs w:val="22"/>
        </w:rPr>
        <w:t xml:space="preserve">zajištění bezpečnostních opatření </w:t>
      </w:r>
      <w:r w:rsidR="00ED0A1E" w:rsidRPr="000158C3">
        <w:rPr>
          <w:rFonts w:ascii="Arial" w:hAnsi="Arial" w:cs="Arial"/>
          <w:sz w:val="22"/>
          <w:szCs w:val="22"/>
        </w:rPr>
        <w:t>včetně zajištění a podepření bouraných</w:t>
      </w:r>
      <w:r w:rsidR="00993851" w:rsidRPr="000158C3">
        <w:rPr>
          <w:rFonts w:ascii="Arial" w:hAnsi="Arial" w:cs="Arial"/>
          <w:sz w:val="22"/>
          <w:szCs w:val="22"/>
        </w:rPr>
        <w:t xml:space="preserve"> </w:t>
      </w:r>
      <w:r w:rsidR="00ED0A1E" w:rsidRPr="000158C3">
        <w:rPr>
          <w:rFonts w:ascii="Arial" w:hAnsi="Arial" w:cs="Arial"/>
          <w:sz w:val="22"/>
          <w:szCs w:val="22"/>
        </w:rPr>
        <w:t>konstrukcí, odpojení stávajících rozvodů při bouracích pracích</w:t>
      </w:r>
      <w:r w:rsidR="00DE1313" w:rsidRPr="000158C3">
        <w:rPr>
          <w:rFonts w:ascii="Arial" w:hAnsi="Arial" w:cs="Arial"/>
          <w:color w:val="000000"/>
          <w:sz w:val="22"/>
          <w:szCs w:val="22"/>
        </w:rPr>
        <w:t>;</w:t>
      </w:r>
    </w:p>
    <w:p w14:paraId="3C9C7804" w14:textId="77777777" w:rsidR="004B6568" w:rsidRPr="000158C3" w:rsidRDefault="004B6568" w:rsidP="000158C3">
      <w:pPr>
        <w:pStyle w:val="Zkladntext"/>
        <w:numPr>
          <w:ilvl w:val="3"/>
          <w:numId w:val="10"/>
        </w:numPr>
        <w:tabs>
          <w:tab w:val="clear" w:pos="283"/>
        </w:tabs>
        <w:spacing w:before="60" w:after="0" w:line="276" w:lineRule="auto"/>
        <w:ind w:left="1077" w:hanging="357"/>
        <w:jc w:val="both"/>
        <w:rPr>
          <w:rFonts w:ascii="Arial" w:hAnsi="Arial" w:cs="Arial"/>
          <w:color w:val="000000"/>
          <w:sz w:val="22"/>
          <w:szCs w:val="22"/>
        </w:rPr>
      </w:pPr>
      <w:r w:rsidRPr="000158C3">
        <w:rPr>
          <w:rFonts w:ascii="Arial" w:hAnsi="Arial" w:cs="Arial"/>
          <w:color w:val="000000"/>
          <w:sz w:val="22"/>
          <w:szCs w:val="22"/>
        </w:rPr>
        <w:t>vzorkování materiálů a výrobků před zabudováním do díla předkládané v dostatečném předs</w:t>
      </w:r>
      <w:r w:rsidR="00DE1313" w:rsidRPr="000158C3">
        <w:rPr>
          <w:rFonts w:ascii="Arial" w:hAnsi="Arial" w:cs="Arial"/>
          <w:color w:val="000000"/>
          <w:sz w:val="22"/>
          <w:szCs w:val="22"/>
        </w:rPr>
        <w:t>tihu k posouzení a ke schválení;</w:t>
      </w:r>
    </w:p>
    <w:p w14:paraId="59B4F50A" w14:textId="77777777" w:rsidR="004B6568" w:rsidRPr="000158C3" w:rsidRDefault="004B6568" w:rsidP="000158C3">
      <w:pPr>
        <w:pStyle w:val="Zkladntext"/>
        <w:numPr>
          <w:ilvl w:val="3"/>
          <w:numId w:val="10"/>
        </w:numPr>
        <w:tabs>
          <w:tab w:val="clear" w:pos="283"/>
        </w:tabs>
        <w:spacing w:before="60" w:after="0" w:line="276" w:lineRule="auto"/>
        <w:ind w:left="1077" w:hanging="357"/>
        <w:jc w:val="both"/>
        <w:rPr>
          <w:rFonts w:ascii="Arial" w:hAnsi="Arial" w:cs="Arial"/>
          <w:color w:val="000000"/>
          <w:sz w:val="22"/>
          <w:szCs w:val="22"/>
        </w:rPr>
      </w:pPr>
      <w:r w:rsidRPr="000158C3">
        <w:rPr>
          <w:rFonts w:ascii="Arial" w:hAnsi="Arial" w:cs="Arial"/>
          <w:color w:val="000000"/>
          <w:sz w:val="22"/>
          <w:szCs w:val="22"/>
        </w:rPr>
        <w:t>vypracování a předkládání k odsouhlasení pracovně-technologických postupů;</w:t>
      </w:r>
    </w:p>
    <w:p w14:paraId="0E295455" w14:textId="77777777" w:rsidR="00AF3E5C" w:rsidRPr="000158C3" w:rsidRDefault="00AF3E5C" w:rsidP="000158C3">
      <w:pPr>
        <w:pStyle w:val="Zkladntext"/>
        <w:numPr>
          <w:ilvl w:val="3"/>
          <w:numId w:val="10"/>
        </w:numPr>
        <w:tabs>
          <w:tab w:val="clear" w:pos="283"/>
        </w:tabs>
        <w:spacing w:before="60" w:after="0" w:line="276" w:lineRule="auto"/>
        <w:ind w:left="1077" w:hanging="357"/>
        <w:jc w:val="both"/>
        <w:rPr>
          <w:rFonts w:ascii="Arial" w:hAnsi="Arial" w:cs="Arial"/>
          <w:color w:val="000000"/>
          <w:sz w:val="22"/>
          <w:szCs w:val="22"/>
        </w:rPr>
      </w:pPr>
      <w:r w:rsidRPr="000158C3">
        <w:rPr>
          <w:rFonts w:ascii="Arial" w:hAnsi="Arial" w:cs="Arial"/>
          <w:color w:val="000000"/>
          <w:sz w:val="22"/>
          <w:szCs w:val="22"/>
        </w:rPr>
        <w:t>zabezpečení požadovaných znaků jakosti a metodiky jejich prokázání včetně příslušných zkoušek;</w:t>
      </w:r>
    </w:p>
    <w:p w14:paraId="6294F03B" w14:textId="77777777" w:rsidR="00AF3E5C" w:rsidRPr="000158C3" w:rsidRDefault="00AF3E5C" w:rsidP="000158C3">
      <w:pPr>
        <w:pStyle w:val="Zkladntext"/>
        <w:numPr>
          <w:ilvl w:val="3"/>
          <w:numId w:val="10"/>
        </w:numPr>
        <w:tabs>
          <w:tab w:val="clear" w:pos="283"/>
        </w:tabs>
        <w:spacing w:before="60" w:after="0" w:line="276" w:lineRule="auto"/>
        <w:ind w:left="1077" w:hanging="357"/>
        <w:jc w:val="both"/>
        <w:rPr>
          <w:rFonts w:ascii="Arial" w:hAnsi="Arial" w:cs="Arial"/>
          <w:color w:val="000000"/>
          <w:sz w:val="22"/>
          <w:szCs w:val="22"/>
        </w:rPr>
      </w:pPr>
      <w:r w:rsidRPr="000158C3">
        <w:rPr>
          <w:rFonts w:ascii="Arial" w:hAnsi="Arial" w:cs="Arial"/>
          <w:color w:val="000000"/>
          <w:sz w:val="22"/>
          <w:szCs w:val="22"/>
        </w:rPr>
        <w:t>zpracování a dodání provozních či jiných předpisů pro provoz a údržbu díla;</w:t>
      </w:r>
    </w:p>
    <w:p w14:paraId="06D0FFD9" w14:textId="77777777" w:rsidR="00AF3E5C" w:rsidRPr="000158C3" w:rsidRDefault="00AF3E5C" w:rsidP="000158C3">
      <w:pPr>
        <w:pStyle w:val="Zkladntext"/>
        <w:numPr>
          <w:ilvl w:val="3"/>
          <w:numId w:val="10"/>
        </w:numPr>
        <w:tabs>
          <w:tab w:val="clear" w:pos="283"/>
        </w:tabs>
        <w:spacing w:before="60" w:after="0" w:line="276" w:lineRule="auto"/>
        <w:ind w:left="1077" w:hanging="357"/>
        <w:jc w:val="both"/>
        <w:rPr>
          <w:rFonts w:ascii="Arial" w:hAnsi="Arial" w:cs="Arial"/>
          <w:color w:val="000000"/>
          <w:sz w:val="22"/>
          <w:szCs w:val="22"/>
        </w:rPr>
      </w:pPr>
      <w:r w:rsidRPr="000158C3">
        <w:rPr>
          <w:rFonts w:ascii="Arial" w:hAnsi="Arial" w:cs="Arial"/>
          <w:color w:val="000000"/>
          <w:sz w:val="22"/>
          <w:szCs w:val="22"/>
        </w:rPr>
        <w:t>zaškolení pracovníků uživatele;</w:t>
      </w:r>
    </w:p>
    <w:p w14:paraId="1AF3D757" w14:textId="77777777" w:rsidR="00AF3E5C" w:rsidRPr="000158C3" w:rsidRDefault="00AF3E5C" w:rsidP="000158C3">
      <w:pPr>
        <w:pStyle w:val="Zkladntext"/>
        <w:numPr>
          <w:ilvl w:val="3"/>
          <w:numId w:val="10"/>
        </w:numPr>
        <w:tabs>
          <w:tab w:val="clear" w:pos="283"/>
        </w:tabs>
        <w:spacing w:before="60" w:after="0" w:line="276" w:lineRule="auto"/>
        <w:ind w:left="1077" w:hanging="357"/>
        <w:jc w:val="both"/>
        <w:rPr>
          <w:rFonts w:ascii="Arial" w:hAnsi="Arial" w:cs="Arial"/>
          <w:color w:val="000000"/>
          <w:sz w:val="22"/>
          <w:szCs w:val="22"/>
        </w:rPr>
      </w:pPr>
      <w:r w:rsidRPr="000158C3">
        <w:rPr>
          <w:rFonts w:ascii="Arial" w:hAnsi="Arial" w:cs="Arial"/>
          <w:color w:val="000000"/>
          <w:sz w:val="22"/>
          <w:szCs w:val="22"/>
        </w:rPr>
        <w:t xml:space="preserve">dokončení </w:t>
      </w:r>
      <w:r w:rsidR="00046002">
        <w:rPr>
          <w:rFonts w:ascii="Arial" w:hAnsi="Arial" w:cs="Arial"/>
          <w:color w:val="000000"/>
          <w:sz w:val="22"/>
          <w:szCs w:val="22"/>
        </w:rPr>
        <w:t>díla</w:t>
      </w:r>
      <w:r w:rsidRPr="000158C3">
        <w:rPr>
          <w:rFonts w:ascii="Arial" w:hAnsi="Arial" w:cs="Arial"/>
          <w:color w:val="000000"/>
          <w:sz w:val="22"/>
          <w:szCs w:val="22"/>
        </w:rPr>
        <w:t xml:space="preserve"> pro uvedení do trvalého provozu;</w:t>
      </w:r>
    </w:p>
    <w:p w14:paraId="1798DE3A" w14:textId="77777777" w:rsidR="00AF3E5C" w:rsidRPr="000158C3" w:rsidRDefault="00AF3E5C" w:rsidP="000158C3">
      <w:pPr>
        <w:pStyle w:val="Zkladntext"/>
        <w:numPr>
          <w:ilvl w:val="3"/>
          <w:numId w:val="10"/>
        </w:numPr>
        <w:tabs>
          <w:tab w:val="clear" w:pos="283"/>
        </w:tabs>
        <w:spacing w:before="60" w:after="0" w:line="276" w:lineRule="auto"/>
        <w:ind w:left="1077" w:hanging="357"/>
        <w:jc w:val="both"/>
        <w:rPr>
          <w:rFonts w:ascii="Arial" w:hAnsi="Arial" w:cs="Arial"/>
          <w:color w:val="000000"/>
          <w:sz w:val="22"/>
          <w:szCs w:val="22"/>
        </w:rPr>
      </w:pPr>
      <w:r w:rsidRPr="000158C3">
        <w:rPr>
          <w:rFonts w:ascii="Arial" w:hAnsi="Arial" w:cs="Arial"/>
          <w:color w:val="000000"/>
          <w:sz w:val="22"/>
          <w:szCs w:val="22"/>
        </w:rPr>
        <w:t>poskytnutí záruk na celé dílo;</w:t>
      </w:r>
    </w:p>
    <w:p w14:paraId="5E9224B2" w14:textId="77777777" w:rsidR="00AF3E5C" w:rsidRPr="000158C3" w:rsidRDefault="00AF3E5C" w:rsidP="000158C3">
      <w:pPr>
        <w:pStyle w:val="Zkladntext"/>
        <w:numPr>
          <w:ilvl w:val="3"/>
          <w:numId w:val="10"/>
        </w:numPr>
        <w:tabs>
          <w:tab w:val="clear" w:pos="283"/>
        </w:tabs>
        <w:spacing w:before="60" w:after="0" w:line="276" w:lineRule="auto"/>
        <w:ind w:left="1077" w:hanging="357"/>
        <w:jc w:val="both"/>
        <w:rPr>
          <w:rFonts w:ascii="Arial" w:hAnsi="Arial" w:cs="Arial"/>
          <w:color w:val="000000"/>
          <w:sz w:val="22"/>
          <w:szCs w:val="22"/>
        </w:rPr>
      </w:pPr>
      <w:r w:rsidRPr="000158C3">
        <w:rPr>
          <w:rFonts w:ascii="Arial" w:hAnsi="Arial" w:cs="Arial"/>
          <w:color w:val="000000"/>
          <w:sz w:val="22"/>
          <w:szCs w:val="22"/>
        </w:rPr>
        <w:t>servis a odstraňování vad v záruční době;</w:t>
      </w:r>
    </w:p>
    <w:p w14:paraId="2796A166" w14:textId="77777777" w:rsidR="00125DBB" w:rsidRPr="000158C3" w:rsidRDefault="00125DBB" w:rsidP="000158C3">
      <w:pPr>
        <w:pStyle w:val="Zkladntext"/>
        <w:numPr>
          <w:ilvl w:val="3"/>
          <w:numId w:val="10"/>
        </w:numPr>
        <w:tabs>
          <w:tab w:val="clear" w:pos="283"/>
        </w:tabs>
        <w:spacing w:before="60" w:after="0" w:line="276" w:lineRule="auto"/>
        <w:ind w:left="1077" w:hanging="357"/>
        <w:jc w:val="both"/>
        <w:rPr>
          <w:rFonts w:ascii="Arial" w:hAnsi="Arial" w:cs="Arial"/>
          <w:color w:val="000000"/>
          <w:sz w:val="22"/>
          <w:szCs w:val="22"/>
        </w:rPr>
      </w:pPr>
      <w:r w:rsidRPr="000158C3">
        <w:rPr>
          <w:rFonts w:ascii="Arial" w:hAnsi="Arial" w:cs="Arial"/>
          <w:color w:val="000000"/>
          <w:sz w:val="22"/>
          <w:szCs w:val="22"/>
        </w:rPr>
        <w:t>zpracování výrobní / dílenské dokumentace</w:t>
      </w:r>
      <w:r w:rsidR="00441C3D" w:rsidRPr="000158C3">
        <w:rPr>
          <w:rFonts w:ascii="Arial" w:hAnsi="Arial" w:cs="Arial"/>
          <w:color w:val="000000"/>
          <w:sz w:val="22"/>
          <w:szCs w:val="22"/>
        </w:rPr>
        <w:t>;</w:t>
      </w:r>
    </w:p>
    <w:p w14:paraId="58BA8CA3" w14:textId="77777777" w:rsidR="00AF3E5C" w:rsidRPr="000158C3" w:rsidRDefault="00AF3E5C" w:rsidP="000158C3">
      <w:pPr>
        <w:pStyle w:val="Zkladntext"/>
        <w:spacing w:before="120" w:line="276" w:lineRule="auto"/>
        <w:ind w:left="369" w:firstLine="708"/>
        <w:jc w:val="both"/>
        <w:rPr>
          <w:rFonts w:ascii="Arial" w:hAnsi="Arial" w:cs="Arial"/>
          <w:color w:val="000000"/>
          <w:sz w:val="22"/>
          <w:szCs w:val="22"/>
          <w:u w:val="single"/>
        </w:rPr>
      </w:pPr>
      <w:r w:rsidRPr="000158C3">
        <w:rPr>
          <w:rFonts w:ascii="Arial" w:hAnsi="Arial" w:cs="Arial"/>
          <w:color w:val="000000"/>
          <w:sz w:val="22"/>
          <w:szCs w:val="22"/>
          <w:u w:val="single"/>
        </w:rPr>
        <w:t>Technická kritéria pro dodávku:</w:t>
      </w:r>
    </w:p>
    <w:p w14:paraId="07B2271B" w14:textId="77777777" w:rsidR="00AF3E5C" w:rsidRPr="000158C3" w:rsidRDefault="00AF3E5C" w:rsidP="000158C3">
      <w:pPr>
        <w:pStyle w:val="Zkladntext"/>
        <w:numPr>
          <w:ilvl w:val="3"/>
          <w:numId w:val="10"/>
        </w:numPr>
        <w:tabs>
          <w:tab w:val="clear" w:pos="283"/>
        </w:tabs>
        <w:spacing w:before="60" w:after="0" w:line="276" w:lineRule="auto"/>
        <w:ind w:left="1077" w:hanging="357"/>
        <w:jc w:val="both"/>
        <w:rPr>
          <w:rFonts w:ascii="Arial" w:hAnsi="Arial" w:cs="Arial"/>
          <w:color w:val="000000"/>
          <w:sz w:val="22"/>
          <w:szCs w:val="22"/>
        </w:rPr>
      </w:pPr>
      <w:r w:rsidRPr="000158C3">
        <w:rPr>
          <w:rFonts w:ascii="Arial" w:hAnsi="Arial" w:cs="Arial"/>
          <w:color w:val="000000"/>
          <w:sz w:val="22"/>
          <w:szCs w:val="22"/>
        </w:rPr>
        <w:t>zhotovitel musí splnit standardy provedení podle uvedených no</w:t>
      </w:r>
      <w:r w:rsidR="00441C3D" w:rsidRPr="000158C3">
        <w:rPr>
          <w:rFonts w:ascii="Arial" w:hAnsi="Arial" w:cs="Arial"/>
          <w:color w:val="000000"/>
          <w:sz w:val="22"/>
          <w:szCs w:val="22"/>
        </w:rPr>
        <w:t xml:space="preserve">rem v </w:t>
      </w:r>
      <w:r w:rsidR="00046002">
        <w:rPr>
          <w:rFonts w:ascii="Arial" w:hAnsi="Arial" w:cs="Arial"/>
          <w:color w:val="000000"/>
          <w:sz w:val="22"/>
          <w:szCs w:val="22"/>
        </w:rPr>
        <w:t>PD</w:t>
      </w:r>
      <w:r w:rsidR="00441C3D" w:rsidRPr="000158C3">
        <w:rPr>
          <w:rFonts w:ascii="Arial" w:hAnsi="Arial" w:cs="Arial"/>
          <w:color w:val="000000"/>
          <w:sz w:val="22"/>
          <w:szCs w:val="22"/>
        </w:rPr>
        <w:t>;</w:t>
      </w:r>
    </w:p>
    <w:p w14:paraId="5892DAC6" w14:textId="77777777" w:rsidR="00AF3E5C" w:rsidRPr="000158C3" w:rsidRDefault="00AF3E5C" w:rsidP="000158C3">
      <w:pPr>
        <w:pStyle w:val="Zkladntext"/>
        <w:numPr>
          <w:ilvl w:val="3"/>
          <w:numId w:val="10"/>
        </w:numPr>
        <w:tabs>
          <w:tab w:val="clear" w:pos="283"/>
        </w:tabs>
        <w:spacing w:before="60" w:after="0" w:line="276" w:lineRule="auto"/>
        <w:ind w:left="1077" w:hanging="357"/>
        <w:jc w:val="both"/>
        <w:rPr>
          <w:rFonts w:ascii="Arial" w:hAnsi="Arial" w:cs="Arial"/>
          <w:color w:val="000000"/>
          <w:sz w:val="22"/>
          <w:szCs w:val="22"/>
        </w:rPr>
      </w:pPr>
      <w:r w:rsidRPr="000158C3">
        <w:rPr>
          <w:rFonts w:ascii="Arial" w:hAnsi="Arial" w:cs="Arial"/>
          <w:color w:val="000000"/>
          <w:sz w:val="22"/>
          <w:szCs w:val="22"/>
        </w:rPr>
        <w:t xml:space="preserve">použité výrobky musí splňovat ustanovení Nařízení vlády č. 163/2002 Sb. o technických požadavcích na stavební výrobky. </w:t>
      </w:r>
    </w:p>
    <w:p w14:paraId="14DFBEF7" w14:textId="77777777" w:rsidR="00AF3E5C" w:rsidRPr="000158C3" w:rsidRDefault="00AF3E5C" w:rsidP="000158C3">
      <w:pPr>
        <w:pStyle w:val="Zkladntext"/>
        <w:numPr>
          <w:ilvl w:val="1"/>
          <w:numId w:val="26"/>
        </w:numPr>
        <w:spacing w:before="240" w:line="276" w:lineRule="auto"/>
        <w:jc w:val="both"/>
        <w:rPr>
          <w:rFonts w:ascii="Arial" w:hAnsi="Arial" w:cs="Arial"/>
          <w:color w:val="000000"/>
          <w:sz w:val="22"/>
          <w:szCs w:val="22"/>
        </w:rPr>
      </w:pPr>
      <w:r w:rsidRPr="000158C3">
        <w:rPr>
          <w:rFonts w:ascii="Arial" w:hAnsi="Arial" w:cs="Arial"/>
          <w:color w:val="000000"/>
          <w:sz w:val="22"/>
          <w:szCs w:val="22"/>
        </w:rPr>
        <w:t>Předmět díla bude proveden v nejlepší kvalitě a v souladu s příslušnými normami a předpisy platnými v době provádění díla.</w:t>
      </w:r>
    </w:p>
    <w:p w14:paraId="66ADC5D2" w14:textId="77777777" w:rsidR="00AF3E5C" w:rsidRDefault="00AF3E5C" w:rsidP="000158C3">
      <w:pPr>
        <w:pStyle w:val="Zkladntext"/>
        <w:numPr>
          <w:ilvl w:val="1"/>
          <w:numId w:val="26"/>
        </w:numPr>
        <w:spacing w:before="240" w:line="276" w:lineRule="auto"/>
        <w:ind w:left="357" w:hanging="357"/>
        <w:jc w:val="both"/>
        <w:rPr>
          <w:rFonts w:ascii="Arial" w:hAnsi="Arial" w:cs="Arial"/>
          <w:color w:val="000000"/>
          <w:sz w:val="22"/>
          <w:szCs w:val="22"/>
        </w:rPr>
      </w:pPr>
      <w:r w:rsidRPr="000158C3">
        <w:rPr>
          <w:rFonts w:ascii="Arial" w:hAnsi="Arial" w:cs="Arial"/>
          <w:color w:val="000000"/>
          <w:sz w:val="22"/>
          <w:szCs w:val="22"/>
        </w:rPr>
        <w:lastRenderedPageBreak/>
        <w:t xml:space="preserve">Součástí díla jsou všechny nezbytné práce a činnosti pro komplexní dokončení díla v celém rozsahu zadání, který je vymezen projektem včetně </w:t>
      </w:r>
      <w:r w:rsidR="00413322" w:rsidRPr="000158C3">
        <w:rPr>
          <w:rFonts w:ascii="Arial" w:hAnsi="Arial" w:cs="Arial"/>
          <w:color w:val="000000"/>
          <w:sz w:val="22"/>
          <w:szCs w:val="22"/>
        </w:rPr>
        <w:t xml:space="preserve">soupisu prací, dodávek a služeb včetně </w:t>
      </w:r>
      <w:r w:rsidRPr="000158C3">
        <w:rPr>
          <w:rFonts w:ascii="Arial" w:hAnsi="Arial" w:cs="Arial"/>
          <w:color w:val="000000"/>
          <w:sz w:val="22"/>
          <w:szCs w:val="22"/>
        </w:rPr>
        <w:t>výkazů výměr, určenými standardy a obecně technickými požadavky na výstavbu</w:t>
      </w:r>
      <w:r w:rsidR="000C1F83">
        <w:rPr>
          <w:rFonts w:ascii="Arial" w:hAnsi="Arial" w:cs="Arial"/>
          <w:color w:val="000000"/>
          <w:sz w:val="22"/>
          <w:szCs w:val="22"/>
        </w:rPr>
        <w:t xml:space="preserve"> a též a</w:t>
      </w:r>
      <w:r w:rsidR="000C1F83" w:rsidRPr="000C1F83">
        <w:rPr>
          <w:rFonts w:ascii="Arial" w:hAnsi="Arial" w:cs="Arial"/>
          <w:color w:val="000000"/>
          <w:sz w:val="22"/>
          <w:szCs w:val="22"/>
        </w:rPr>
        <w:t>utorský dozor, stavební dozor a dozor BOZP</w:t>
      </w:r>
      <w:r w:rsidR="000C1F83">
        <w:rPr>
          <w:rFonts w:ascii="Arial" w:hAnsi="Arial" w:cs="Arial"/>
          <w:color w:val="000000"/>
          <w:sz w:val="22"/>
          <w:szCs w:val="22"/>
        </w:rPr>
        <w:t>.</w:t>
      </w:r>
    </w:p>
    <w:p w14:paraId="338AFD0E" w14:textId="77777777" w:rsidR="00AF3E5C" w:rsidRPr="000158C3" w:rsidRDefault="00AF3E5C" w:rsidP="000158C3">
      <w:pPr>
        <w:pStyle w:val="Zkladntext"/>
        <w:numPr>
          <w:ilvl w:val="1"/>
          <w:numId w:val="26"/>
        </w:numPr>
        <w:spacing w:before="240" w:line="276" w:lineRule="auto"/>
        <w:ind w:left="357" w:hanging="357"/>
        <w:jc w:val="both"/>
        <w:rPr>
          <w:rFonts w:ascii="Arial" w:hAnsi="Arial" w:cs="Arial"/>
          <w:color w:val="000000"/>
          <w:sz w:val="22"/>
          <w:szCs w:val="22"/>
        </w:rPr>
      </w:pPr>
      <w:r w:rsidRPr="000158C3">
        <w:rPr>
          <w:rFonts w:ascii="Arial" w:hAnsi="Arial" w:cs="Arial"/>
          <w:color w:val="000000"/>
          <w:sz w:val="22"/>
          <w:szCs w:val="22"/>
        </w:rPr>
        <w:t>Při realizaci díla budou použity pouze výrobky a materiály, které splňují požadavky vyhlášky č</w:t>
      </w:r>
      <w:r w:rsidR="001916AE" w:rsidRPr="000158C3">
        <w:rPr>
          <w:rFonts w:ascii="Arial" w:hAnsi="Arial" w:cs="Arial"/>
          <w:color w:val="000000"/>
          <w:sz w:val="22"/>
          <w:szCs w:val="22"/>
        </w:rPr>
        <w:t>.</w:t>
      </w:r>
      <w:r w:rsidRPr="000158C3">
        <w:rPr>
          <w:rFonts w:ascii="Arial" w:hAnsi="Arial" w:cs="Arial"/>
          <w:color w:val="000000"/>
          <w:sz w:val="22"/>
          <w:szCs w:val="22"/>
        </w:rPr>
        <w:t xml:space="preserve"> 268/2009 Sb. o technických požadavcích na stavby, ve znění pozdějších předpisů</w:t>
      </w:r>
      <w:r w:rsidR="00046002">
        <w:rPr>
          <w:rFonts w:ascii="Arial" w:hAnsi="Arial" w:cs="Arial"/>
          <w:color w:val="000000"/>
          <w:sz w:val="22"/>
          <w:szCs w:val="22"/>
        </w:rPr>
        <w:t xml:space="preserve">, </w:t>
      </w:r>
      <w:r w:rsidR="00952C21" w:rsidRPr="000158C3">
        <w:rPr>
          <w:rFonts w:ascii="Arial" w:hAnsi="Arial" w:cs="Arial"/>
          <w:sz w:val="22"/>
          <w:szCs w:val="22"/>
        </w:rPr>
        <w:t>zákona č. 22/1997 Sb., o technických požadavcích na výrobky ve znění</w:t>
      </w:r>
      <w:r w:rsidR="001D1E6F" w:rsidRPr="000158C3">
        <w:rPr>
          <w:rFonts w:ascii="Arial" w:hAnsi="Arial" w:cs="Arial"/>
          <w:sz w:val="22"/>
          <w:szCs w:val="22"/>
        </w:rPr>
        <w:t xml:space="preserve"> pozdějších předpisů</w:t>
      </w:r>
      <w:r w:rsidR="00952C21" w:rsidRPr="000158C3">
        <w:rPr>
          <w:rFonts w:ascii="Arial" w:hAnsi="Arial" w:cs="Arial"/>
          <w:sz w:val="22"/>
          <w:szCs w:val="22"/>
        </w:rPr>
        <w:t xml:space="preserve"> a dále </w:t>
      </w:r>
      <w:proofErr w:type="spellStart"/>
      <w:r w:rsidR="00952C21" w:rsidRPr="000158C3">
        <w:rPr>
          <w:rFonts w:ascii="Arial" w:hAnsi="Arial" w:cs="Arial"/>
          <w:sz w:val="22"/>
          <w:szCs w:val="22"/>
        </w:rPr>
        <w:t>ust</w:t>
      </w:r>
      <w:proofErr w:type="spellEnd"/>
      <w:r w:rsidR="00952C21" w:rsidRPr="000158C3">
        <w:rPr>
          <w:rFonts w:ascii="Arial" w:hAnsi="Arial" w:cs="Arial"/>
          <w:sz w:val="22"/>
          <w:szCs w:val="22"/>
        </w:rPr>
        <w:t>. § 156 zákona č. 183/2006 (stavební zákon) a dalších obecně závazných předpisů vztahujících se k dílu</w:t>
      </w:r>
      <w:r w:rsidRPr="000158C3">
        <w:rPr>
          <w:rFonts w:ascii="Arial" w:hAnsi="Arial" w:cs="Arial"/>
          <w:color w:val="000000"/>
          <w:sz w:val="22"/>
          <w:szCs w:val="22"/>
        </w:rPr>
        <w:t>. Dodávky budou dokladovány k přejímacímu řízení potřebnými certifikáty.</w:t>
      </w:r>
    </w:p>
    <w:p w14:paraId="761ACDE9" w14:textId="77777777" w:rsidR="00342FE3" w:rsidRPr="000158C3" w:rsidRDefault="002A59F1" w:rsidP="000158C3">
      <w:pPr>
        <w:pStyle w:val="Zkladntext"/>
        <w:numPr>
          <w:ilvl w:val="1"/>
          <w:numId w:val="26"/>
        </w:numPr>
        <w:spacing w:before="240" w:line="276" w:lineRule="auto"/>
        <w:ind w:left="357" w:hanging="357"/>
        <w:jc w:val="both"/>
        <w:rPr>
          <w:rFonts w:ascii="Arial" w:hAnsi="Arial" w:cs="Arial"/>
          <w:color w:val="000000"/>
          <w:sz w:val="22"/>
          <w:szCs w:val="22"/>
        </w:rPr>
      </w:pPr>
      <w:r w:rsidRPr="000158C3">
        <w:rPr>
          <w:rFonts w:ascii="Arial" w:hAnsi="Arial" w:cs="Arial"/>
          <w:color w:val="000000"/>
          <w:sz w:val="22"/>
          <w:szCs w:val="22"/>
        </w:rPr>
        <w:t xml:space="preserve"> </w:t>
      </w:r>
      <w:r w:rsidR="008F172C" w:rsidRPr="000158C3">
        <w:rPr>
          <w:rFonts w:ascii="Arial" w:hAnsi="Arial" w:cs="Arial"/>
          <w:sz w:val="22"/>
          <w:szCs w:val="22"/>
        </w:rPr>
        <w:t>Všechny povrchy, konstrukce,</w:t>
      </w:r>
      <w:r w:rsidR="00E74025" w:rsidRPr="000158C3">
        <w:rPr>
          <w:rFonts w:ascii="Arial" w:hAnsi="Arial" w:cs="Arial"/>
          <w:sz w:val="22"/>
          <w:szCs w:val="22"/>
        </w:rPr>
        <w:t xml:space="preserve"> </w:t>
      </w:r>
      <w:r w:rsidR="008F172C" w:rsidRPr="000158C3">
        <w:rPr>
          <w:rFonts w:ascii="Arial" w:hAnsi="Arial" w:cs="Arial"/>
          <w:sz w:val="22"/>
          <w:szCs w:val="22"/>
        </w:rPr>
        <w:t>venkovní plochy apod. poškozené v důsledku stavební činnosti budou po provedení prací uvedeny zhotovitelem do původního stavu, v případě zničení budou zhotovitelem nahrazeny novými na náklady zhotovitele.</w:t>
      </w:r>
    </w:p>
    <w:p w14:paraId="7D5A5CF3" w14:textId="77777777" w:rsidR="00E74025" w:rsidRPr="000158C3" w:rsidRDefault="00E74025" w:rsidP="000158C3">
      <w:pPr>
        <w:pStyle w:val="Zkladntext"/>
        <w:numPr>
          <w:ilvl w:val="1"/>
          <w:numId w:val="26"/>
        </w:numPr>
        <w:spacing w:before="240" w:line="276" w:lineRule="auto"/>
        <w:ind w:left="357" w:hanging="357"/>
        <w:jc w:val="both"/>
        <w:rPr>
          <w:rFonts w:ascii="Arial" w:hAnsi="Arial" w:cs="Arial"/>
          <w:color w:val="000000"/>
          <w:sz w:val="22"/>
          <w:szCs w:val="22"/>
        </w:rPr>
      </w:pPr>
      <w:r w:rsidRPr="000158C3">
        <w:rPr>
          <w:rFonts w:ascii="Arial" w:hAnsi="Arial" w:cs="Arial"/>
          <w:color w:val="000000"/>
          <w:sz w:val="22"/>
          <w:szCs w:val="22"/>
        </w:rPr>
        <w:t>Nakládání s odpady vzniklými při realizaci díla, zejména pak třídění, shromažďování, skladování, nakládku a odvoz odpadu ke zneškodňování (odstraňování odpadu) zabezpečuje zhotovitel na své náklady, přičemž postupuje podle zákona č. 185/2001 Sb., o odpadech v účinném znění, a právních předpisů s ním souvisejících. Zhotovitel je původcem odpadů, které vznikly při provádění jeho činnosti, a je tedy povinen plnit povinnosti původce odpadů ve smyslu aplikovatelných právních předpisů. Zhotovitel je povinen předložit objednateli doklad o likvidaci odpadů v souladu s platnými právními předpisy.</w:t>
      </w:r>
    </w:p>
    <w:p w14:paraId="0EACD97B" w14:textId="77777777" w:rsidR="00AF3E5C" w:rsidRPr="000158C3" w:rsidRDefault="002A59F1" w:rsidP="000158C3">
      <w:pPr>
        <w:pStyle w:val="Zkladntext"/>
        <w:numPr>
          <w:ilvl w:val="1"/>
          <w:numId w:val="26"/>
        </w:numPr>
        <w:spacing w:before="240" w:line="276" w:lineRule="auto"/>
        <w:ind w:left="357" w:hanging="357"/>
        <w:jc w:val="both"/>
        <w:rPr>
          <w:rFonts w:ascii="Arial" w:hAnsi="Arial" w:cs="Arial"/>
          <w:color w:val="000000"/>
          <w:sz w:val="22"/>
          <w:szCs w:val="22"/>
        </w:rPr>
      </w:pPr>
      <w:r w:rsidRPr="000158C3">
        <w:rPr>
          <w:rFonts w:ascii="Arial" w:hAnsi="Arial" w:cs="Arial"/>
          <w:color w:val="000000"/>
          <w:sz w:val="22"/>
          <w:szCs w:val="22"/>
        </w:rPr>
        <w:t xml:space="preserve"> </w:t>
      </w:r>
      <w:r w:rsidR="00AF3E5C" w:rsidRPr="000158C3">
        <w:rPr>
          <w:rFonts w:ascii="Arial" w:hAnsi="Arial" w:cs="Arial"/>
          <w:color w:val="000000"/>
          <w:sz w:val="22"/>
          <w:szCs w:val="22"/>
        </w:rPr>
        <w:t>Stavební práce budou zhotovitelem zabezpečeny v celém rozsahu zadávací dokumentace a v souladu s příslušnými platnými ČSN souvisejícími s plněním předmětu zakázky.</w:t>
      </w:r>
    </w:p>
    <w:p w14:paraId="181FF943" w14:textId="77777777" w:rsidR="00AF3E5C" w:rsidRPr="000158C3" w:rsidRDefault="00744858" w:rsidP="000158C3">
      <w:pPr>
        <w:pStyle w:val="Zkladntext"/>
        <w:numPr>
          <w:ilvl w:val="1"/>
          <w:numId w:val="26"/>
        </w:numPr>
        <w:spacing w:before="240" w:line="276" w:lineRule="auto"/>
        <w:ind w:left="357" w:hanging="357"/>
        <w:jc w:val="both"/>
        <w:rPr>
          <w:rFonts w:ascii="Arial" w:hAnsi="Arial" w:cs="Arial"/>
          <w:color w:val="000000"/>
          <w:sz w:val="22"/>
          <w:szCs w:val="22"/>
        </w:rPr>
      </w:pPr>
      <w:r w:rsidRPr="000158C3">
        <w:rPr>
          <w:rFonts w:ascii="Arial" w:hAnsi="Arial" w:cs="Arial"/>
          <w:color w:val="000000"/>
          <w:sz w:val="22"/>
          <w:szCs w:val="22"/>
        </w:rPr>
        <w:t xml:space="preserve"> </w:t>
      </w:r>
      <w:r w:rsidR="00AF3E5C" w:rsidRPr="000158C3">
        <w:rPr>
          <w:rFonts w:ascii="Arial" w:hAnsi="Arial" w:cs="Arial"/>
          <w:color w:val="000000"/>
          <w:sz w:val="22"/>
          <w:szCs w:val="22"/>
        </w:rPr>
        <w:t xml:space="preserve">Dojde-li k nesouladu mezi </w:t>
      </w:r>
      <w:r w:rsidR="00413322" w:rsidRPr="000158C3">
        <w:rPr>
          <w:rFonts w:ascii="Arial" w:hAnsi="Arial" w:cs="Arial"/>
          <w:color w:val="000000"/>
          <w:sz w:val="22"/>
          <w:szCs w:val="22"/>
        </w:rPr>
        <w:t xml:space="preserve">soupisem prací, dodávek a služeb včetně </w:t>
      </w:r>
      <w:r w:rsidR="00AF3E5C" w:rsidRPr="000158C3">
        <w:rPr>
          <w:rFonts w:ascii="Arial" w:hAnsi="Arial" w:cs="Arial"/>
          <w:color w:val="000000"/>
          <w:sz w:val="22"/>
          <w:szCs w:val="22"/>
        </w:rPr>
        <w:t>výkaz</w:t>
      </w:r>
      <w:r w:rsidR="00413322" w:rsidRPr="000158C3">
        <w:rPr>
          <w:rFonts w:ascii="Arial" w:hAnsi="Arial" w:cs="Arial"/>
          <w:color w:val="000000"/>
          <w:sz w:val="22"/>
          <w:szCs w:val="22"/>
        </w:rPr>
        <w:t>u</w:t>
      </w:r>
      <w:r w:rsidR="00AF3E5C" w:rsidRPr="000158C3">
        <w:rPr>
          <w:rFonts w:ascii="Arial" w:hAnsi="Arial" w:cs="Arial"/>
          <w:color w:val="000000"/>
          <w:sz w:val="22"/>
          <w:szCs w:val="22"/>
        </w:rPr>
        <w:t xml:space="preserve"> výměr a projektovou dokumentací stavby, je pro stanovení ceny rozhodující výkaz výměr.    </w:t>
      </w:r>
    </w:p>
    <w:p w14:paraId="1DAA2DF3" w14:textId="77777777" w:rsidR="00AF3E5C" w:rsidRPr="000158C3" w:rsidRDefault="00AF3E5C" w:rsidP="000158C3">
      <w:pPr>
        <w:spacing w:before="360" w:line="276" w:lineRule="auto"/>
        <w:jc w:val="center"/>
        <w:rPr>
          <w:rFonts w:ascii="Arial" w:hAnsi="Arial" w:cs="Arial"/>
          <w:color w:val="000000"/>
          <w:sz w:val="22"/>
          <w:szCs w:val="22"/>
        </w:rPr>
      </w:pPr>
      <w:r w:rsidRPr="000158C3">
        <w:rPr>
          <w:rFonts w:ascii="Arial" w:hAnsi="Arial" w:cs="Arial"/>
          <w:color w:val="000000"/>
          <w:sz w:val="22"/>
          <w:szCs w:val="22"/>
        </w:rPr>
        <w:t>Článek 5</w:t>
      </w:r>
    </w:p>
    <w:p w14:paraId="24B17601" w14:textId="77777777" w:rsidR="00AF3E5C" w:rsidRPr="000158C3" w:rsidRDefault="00AF3E5C" w:rsidP="000158C3">
      <w:pPr>
        <w:pStyle w:val="Seznam"/>
        <w:spacing w:line="276" w:lineRule="auto"/>
        <w:ind w:left="0" w:firstLine="0"/>
        <w:jc w:val="center"/>
        <w:rPr>
          <w:rFonts w:ascii="Arial" w:hAnsi="Arial" w:cs="Arial"/>
          <w:b/>
          <w:color w:val="000000"/>
          <w:sz w:val="22"/>
          <w:szCs w:val="22"/>
        </w:rPr>
      </w:pPr>
      <w:r w:rsidRPr="000158C3">
        <w:rPr>
          <w:rFonts w:ascii="Arial" w:hAnsi="Arial" w:cs="Arial"/>
          <w:b/>
          <w:color w:val="000000"/>
          <w:sz w:val="22"/>
          <w:szCs w:val="22"/>
        </w:rPr>
        <w:t>Doba a místo plnění</w:t>
      </w:r>
    </w:p>
    <w:p w14:paraId="4708DD14" w14:textId="77777777" w:rsidR="00AF3E5C" w:rsidRPr="000158C3" w:rsidRDefault="00AF3E5C" w:rsidP="009A443C">
      <w:pPr>
        <w:pStyle w:val="Zkladntext"/>
        <w:numPr>
          <w:ilvl w:val="1"/>
          <w:numId w:val="8"/>
        </w:numPr>
        <w:spacing w:before="240" w:line="276" w:lineRule="auto"/>
        <w:jc w:val="both"/>
        <w:rPr>
          <w:rFonts w:ascii="Arial" w:hAnsi="Arial" w:cs="Arial"/>
          <w:color w:val="000000"/>
          <w:sz w:val="22"/>
          <w:szCs w:val="22"/>
        </w:rPr>
      </w:pPr>
      <w:r w:rsidRPr="000158C3">
        <w:rPr>
          <w:rFonts w:ascii="Arial" w:hAnsi="Arial" w:cs="Arial"/>
          <w:color w:val="000000"/>
          <w:sz w:val="22"/>
          <w:szCs w:val="22"/>
        </w:rPr>
        <w:t>Zhotovitel se zavazuje dílo uvedené v čl. 4 této smlouvy</w:t>
      </w:r>
      <w:r w:rsidR="003F17EF">
        <w:rPr>
          <w:rFonts w:ascii="Arial" w:hAnsi="Arial" w:cs="Arial"/>
          <w:color w:val="000000"/>
          <w:sz w:val="22"/>
          <w:szCs w:val="22"/>
        </w:rPr>
        <w:t xml:space="preserve"> </w:t>
      </w:r>
      <w:r w:rsidRPr="000158C3">
        <w:rPr>
          <w:rFonts w:ascii="Arial" w:hAnsi="Arial" w:cs="Arial"/>
          <w:color w:val="000000"/>
          <w:sz w:val="22"/>
          <w:szCs w:val="22"/>
        </w:rPr>
        <w:t xml:space="preserve">včetně objednatelem požadovaných změn řádně </w:t>
      </w:r>
      <w:r w:rsidR="003F17EF">
        <w:rPr>
          <w:rFonts w:ascii="Arial" w:hAnsi="Arial" w:cs="Arial"/>
          <w:color w:val="000000"/>
          <w:sz w:val="22"/>
          <w:szCs w:val="22"/>
        </w:rPr>
        <w:t>provést a předat dílo objednateli závěrečným protokolem</w:t>
      </w:r>
      <w:r w:rsidRPr="000158C3">
        <w:rPr>
          <w:rFonts w:ascii="Arial" w:hAnsi="Arial" w:cs="Arial"/>
          <w:color w:val="000000"/>
          <w:sz w:val="22"/>
          <w:szCs w:val="22"/>
        </w:rPr>
        <w:t xml:space="preserve"> nejpozději do doby uvedené </w:t>
      </w:r>
      <w:r w:rsidR="003F17EF">
        <w:rPr>
          <w:rFonts w:ascii="Arial" w:hAnsi="Arial" w:cs="Arial"/>
          <w:color w:val="000000"/>
          <w:sz w:val="22"/>
          <w:szCs w:val="22"/>
        </w:rPr>
        <w:t>v čl. 5.2</w:t>
      </w:r>
      <w:r w:rsidRPr="000158C3">
        <w:rPr>
          <w:rFonts w:ascii="Arial" w:hAnsi="Arial" w:cs="Arial"/>
          <w:color w:val="000000"/>
          <w:sz w:val="22"/>
          <w:szCs w:val="22"/>
        </w:rPr>
        <w:t xml:space="preserve">. </w:t>
      </w:r>
      <w:r w:rsidR="00441F12" w:rsidRPr="000158C3">
        <w:rPr>
          <w:rFonts w:ascii="Arial" w:hAnsi="Arial" w:cs="Arial"/>
          <w:sz w:val="22"/>
          <w:szCs w:val="22"/>
        </w:rPr>
        <w:t xml:space="preserve">Plnění dle této smlouvy bude zahájeno </w:t>
      </w:r>
      <w:r w:rsidR="00441F12" w:rsidRPr="000158C3">
        <w:rPr>
          <w:rFonts w:ascii="Arial" w:hAnsi="Arial" w:cs="Arial"/>
          <w:b/>
          <w:sz w:val="22"/>
          <w:szCs w:val="22"/>
        </w:rPr>
        <w:t>na základě písemné výzvy objednatele</w:t>
      </w:r>
      <w:r w:rsidR="009A443C">
        <w:rPr>
          <w:rFonts w:ascii="Arial" w:hAnsi="Arial" w:cs="Arial"/>
          <w:b/>
          <w:sz w:val="22"/>
          <w:szCs w:val="22"/>
        </w:rPr>
        <w:t xml:space="preserve"> </w:t>
      </w:r>
      <w:r w:rsidR="009A443C" w:rsidRPr="009A443C">
        <w:rPr>
          <w:rFonts w:ascii="Arial" w:hAnsi="Arial" w:cs="Arial"/>
          <w:b/>
          <w:sz w:val="22"/>
          <w:szCs w:val="22"/>
        </w:rPr>
        <w:t>učiněné prostřednictvím e-mailu na e-mailovou adresu dodavatele.</w:t>
      </w:r>
      <w:r w:rsidR="00441F12" w:rsidRPr="000158C3">
        <w:rPr>
          <w:rFonts w:ascii="Arial" w:hAnsi="Arial" w:cs="Arial"/>
          <w:color w:val="000000"/>
          <w:sz w:val="22"/>
          <w:szCs w:val="22"/>
        </w:rPr>
        <w:t xml:space="preserve"> </w:t>
      </w:r>
      <w:r w:rsidRPr="000158C3">
        <w:rPr>
          <w:rFonts w:ascii="Arial" w:hAnsi="Arial" w:cs="Arial"/>
          <w:color w:val="000000"/>
          <w:sz w:val="22"/>
          <w:szCs w:val="22"/>
        </w:rPr>
        <w:t xml:space="preserve">Zhotovitel je povinen </w:t>
      </w:r>
      <w:r w:rsidRPr="000158C3">
        <w:rPr>
          <w:rFonts w:ascii="Arial" w:hAnsi="Arial" w:cs="Arial"/>
          <w:b/>
          <w:color w:val="000000"/>
          <w:sz w:val="22"/>
          <w:szCs w:val="22"/>
        </w:rPr>
        <w:t>převzít staveniště</w:t>
      </w:r>
      <w:r w:rsidRPr="000158C3">
        <w:rPr>
          <w:rFonts w:ascii="Arial" w:hAnsi="Arial" w:cs="Arial"/>
          <w:color w:val="000000"/>
          <w:sz w:val="22"/>
          <w:szCs w:val="22"/>
        </w:rPr>
        <w:t xml:space="preserve"> </w:t>
      </w:r>
      <w:r w:rsidRPr="000158C3">
        <w:rPr>
          <w:rFonts w:ascii="Arial" w:hAnsi="Arial" w:cs="Arial"/>
          <w:b/>
          <w:color w:val="000000"/>
          <w:sz w:val="22"/>
          <w:szCs w:val="22"/>
        </w:rPr>
        <w:t xml:space="preserve">od objednatele </w:t>
      </w:r>
      <w:r w:rsidR="00560836" w:rsidRPr="000158C3">
        <w:rPr>
          <w:rFonts w:ascii="Arial" w:hAnsi="Arial" w:cs="Arial"/>
          <w:b/>
          <w:color w:val="000000"/>
          <w:sz w:val="22"/>
          <w:szCs w:val="22"/>
        </w:rPr>
        <w:t xml:space="preserve">do </w:t>
      </w:r>
      <w:r w:rsidR="007E32B5">
        <w:rPr>
          <w:rFonts w:ascii="Arial" w:hAnsi="Arial" w:cs="Arial"/>
          <w:b/>
          <w:color w:val="000000"/>
          <w:sz w:val="22"/>
          <w:szCs w:val="22"/>
        </w:rPr>
        <w:t>3</w:t>
      </w:r>
      <w:r w:rsidRPr="000158C3">
        <w:rPr>
          <w:rFonts w:ascii="Arial" w:hAnsi="Arial" w:cs="Arial"/>
          <w:b/>
          <w:color w:val="000000"/>
          <w:sz w:val="22"/>
          <w:szCs w:val="22"/>
        </w:rPr>
        <w:t xml:space="preserve"> </w:t>
      </w:r>
      <w:r w:rsidR="00283714" w:rsidRPr="000158C3">
        <w:rPr>
          <w:rFonts w:ascii="Arial" w:hAnsi="Arial" w:cs="Arial"/>
          <w:b/>
          <w:color w:val="000000"/>
          <w:sz w:val="22"/>
          <w:szCs w:val="22"/>
        </w:rPr>
        <w:t>pracovní</w:t>
      </w:r>
      <w:r w:rsidR="0048217B" w:rsidRPr="000158C3">
        <w:rPr>
          <w:rFonts w:ascii="Arial" w:hAnsi="Arial" w:cs="Arial"/>
          <w:b/>
          <w:color w:val="000000"/>
          <w:sz w:val="22"/>
          <w:szCs w:val="22"/>
        </w:rPr>
        <w:t>ch</w:t>
      </w:r>
      <w:r w:rsidR="00283714" w:rsidRPr="000158C3">
        <w:rPr>
          <w:rFonts w:ascii="Arial" w:hAnsi="Arial" w:cs="Arial"/>
          <w:b/>
          <w:color w:val="000000"/>
          <w:sz w:val="22"/>
          <w:szCs w:val="22"/>
        </w:rPr>
        <w:t xml:space="preserve"> </w:t>
      </w:r>
      <w:r w:rsidRPr="000158C3">
        <w:rPr>
          <w:rFonts w:ascii="Arial" w:hAnsi="Arial" w:cs="Arial"/>
          <w:b/>
          <w:color w:val="000000"/>
          <w:sz w:val="22"/>
          <w:szCs w:val="22"/>
        </w:rPr>
        <w:t>dn</w:t>
      </w:r>
      <w:r w:rsidR="0048217B" w:rsidRPr="000158C3">
        <w:rPr>
          <w:rFonts w:ascii="Arial" w:hAnsi="Arial" w:cs="Arial"/>
          <w:b/>
          <w:color w:val="000000"/>
          <w:sz w:val="22"/>
          <w:szCs w:val="22"/>
        </w:rPr>
        <w:t>ů</w:t>
      </w:r>
      <w:r w:rsidRPr="000158C3">
        <w:rPr>
          <w:rFonts w:ascii="Arial" w:hAnsi="Arial" w:cs="Arial"/>
          <w:b/>
          <w:color w:val="000000"/>
          <w:sz w:val="22"/>
          <w:szCs w:val="22"/>
        </w:rPr>
        <w:t xml:space="preserve"> od výzvy objednatele</w:t>
      </w:r>
      <w:r w:rsidRPr="000158C3">
        <w:rPr>
          <w:rFonts w:ascii="Arial" w:hAnsi="Arial" w:cs="Arial"/>
          <w:color w:val="000000"/>
          <w:sz w:val="22"/>
          <w:szCs w:val="22"/>
        </w:rPr>
        <w:t xml:space="preserve"> k jeho převzetí a </w:t>
      </w:r>
      <w:r w:rsidRPr="000158C3">
        <w:rPr>
          <w:rFonts w:ascii="Arial" w:hAnsi="Arial" w:cs="Arial"/>
          <w:b/>
          <w:color w:val="000000"/>
          <w:sz w:val="22"/>
          <w:szCs w:val="22"/>
        </w:rPr>
        <w:t xml:space="preserve">zahájit provádění </w:t>
      </w:r>
      <w:r w:rsidR="00D61799" w:rsidRPr="000158C3">
        <w:rPr>
          <w:rFonts w:ascii="Arial" w:hAnsi="Arial" w:cs="Arial"/>
          <w:b/>
          <w:color w:val="000000"/>
          <w:sz w:val="22"/>
          <w:szCs w:val="22"/>
        </w:rPr>
        <w:t>vlastní stavby</w:t>
      </w:r>
      <w:r w:rsidRPr="000158C3">
        <w:rPr>
          <w:rFonts w:ascii="Arial" w:hAnsi="Arial" w:cs="Arial"/>
          <w:b/>
          <w:color w:val="000000"/>
          <w:sz w:val="22"/>
          <w:szCs w:val="22"/>
        </w:rPr>
        <w:t xml:space="preserve"> do </w:t>
      </w:r>
      <w:r w:rsidR="00667209" w:rsidRPr="000158C3">
        <w:rPr>
          <w:rFonts w:ascii="Arial" w:hAnsi="Arial" w:cs="Arial"/>
          <w:b/>
          <w:color w:val="000000"/>
          <w:sz w:val="22"/>
          <w:szCs w:val="22"/>
        </w:rPr>
        <w:t>5</w:t>
      </w:r>
      <w:r w:rsidRPr="000158C3">
        <w:rPr>
          <w:rFonts w:ascii="Arial" w:hAnsi="Arial" w:cs="Arial"/>
          <w:b/>
          <w:color w:val="000000"/>
          <w:sz w:val="22"/>
          <w:szCs w:val="22"/>
        </w:rPr>
        <w:t xml:space="preserve"> </w:t>
      </w:r>
      <w:r w:rsidR="00283714" w:rsidRPr="000158C3">
        <w:rPr>
          <w:rFonts w:ascii="Arial" w:hAnsi="Arial" w:cs="Arial"/>
          <w:b/>
          <w:color w:val="000000"/>
          <w:sz w:val="22"/>
          <w:szCs w:val="22"/>
        </w:rPr>
        <w:t xml:space="preserve">pracovních </w:t>
      </w:r>
      <w:r w:rsidRPr="000158C3">
        <w:rPr>
          <w:rFonts w:ascii="Arial" w:hAnsi="Arial" w:cs="Arial"/>
          <w:b/>
          <w:color w:val="000000"/>
          <w:sz w:val="22"/>
          <w:szCs w:val="22"/>
        </w:rPr>
        <w:t>dnů ode dne předání staveniště</w:t>
      </w:r>
      <w:r w:rsidR="006D2EEA" w:rsidRPr="000158C3">
        <w:rPr>
          <w:rFonts w:ascii="Arial" w:hAnsi="Arial" w:cs="Arial"/>
          <w:b/>
          <w:color w:val="000000"/>
          <w:sz w:val="22"/>
          <w:szCs w:val="22"/>
        </w:rPr>
        <w:t xml:space="preserve"> a v provádění řádně pokračovat za použití dostatečného počtu kvalifikovaných pracovníků</w:t>
      </w:r>
      <w:r w:rsidRPr="000158C3">
        <w:rPr>
          <w:rFonts w:ascii="Arial" w:hAnsi="Arial" w:cs="Arial"/>
          <w:color w:val="000000"/>
          <w:sz w:val="22"/>
          <w:szCs w:val="22"/>
        </w:rPr>
        <w:t>. Staveniště musí být ke dni předání prosté všech právních a faktických vad bránících zahájení stavby podle této smlouvy.</w:t>
      </w:r>
    </w:p>
    <w:p w14:paraId="3A162481" w14:textId="77777777" w:rsidR="00AF3E5C" w:rsidRPr="000158C3" w:rsidRDefault="00AF3E5C" w:rsidP="000158C3">
      <w:pPr>
        <w:pStyle w:val="Zkladntext"/>
        <w:numPr>
          <w:ilvl w:val="1"/>
          <w:numId w:val="8"/>
        </w:numPr>
        <w:spacing w:before="240" w:line="276" w:lineRule="auto"/>
        <w:ind w:left="357" w:hanging="357"/>
        <w:jc w:val="both"/>
        <w:rPr>
          <w:rFonts w:ascii="Arial" w:hAnsi="Arial" w:cs="Arial"/>
          <w:color w:val="000000"/>
          <w:sz w:val="22"/>
          <w:szCs w:val="22"/>
        </w:rPr>
      </w:pPr>
      <w:r w:rsidRPr="000158C3">
        <w:rPr>
          <w:rFonts w:ascii="Arial" w:hAnsi="Arial" w:cs="Arial"/>
          <w:color w:val="000000"/>
          <w:sz w:val="22"/>
          <w:szCs w:val="22"/>
        </w:rPr>
        <w:t xml:space="preserve">Termíny a </w:t>
      </w:r>
      <w:r w:rsidR="006C5966" w:rsidRPr="000158C3">
        <w:rPr>
          <w:rFonts w:ascii="Arial" w:hAnsi="Arial" w:cs="Arial"/>
          <w:color w:val="000000"/>
          <w:sz w:val="22"/>
          <w:szCs w:val="22"/>
        </w:rPr>
        <w:t>místa plnění díla jsou stanoveny</w:t>
      </w:r>
      <w:r w:rsidRPr="000158C3">
        <w:rPr>
          <w:rFonts w:ascii="Arial" w:hAnsi="Arial" w:cs="Arial"/>
          <w:color w:val="000000"/>
          <w:sz w:val="22"/>
          <w:szCs w:val="22"/>
        </w:rPr>
        <w:t xml:space="preserve"> následovně:</w:t>
      </w:r>
    </w:p>
    <w:p w14:paraId="7E833357" w14:textId="77777777" w:rsidR="006B7CBF" w:rsidRPr="0094418C" w:rsidRDefault="00272DF1" w:rsidP="000158C3">
      <w:pPr>
        <w:pStyle w:val="Default"/>
        <w:spacing w:line="276" w:lineRule="auto"/>
        <w:ind w:left="357"/>
        <w:jc w:val="both"/>
        <w:rPr>
          <w:rFonts w:ascii="Arial" w:eastAsia="Times New Roman" w:hAnsi="Arial" w:cs="Arial"/>
          <w:b/>
          <w:color w:val="auto"/>
          <w:sz w:val="22"/>
          <w:szCs w:val="22"/>
          <w:lang w:eastAsia="cs-CZ"/>
        </w:rPr>
      </w:pPr>
      <w:r w:rsidRPr="000158C3">
        <w:rPr>
          <w:rFonts w:ascii="Arial" w:eastAsia="Times New Roman" w:hAnsi="Arial" w:cs="Arial"/>
          <w:color w:val="auto"/>
          <w:sz w:val="22"/>
          <w:szCs w:val="22"/>
          <w:lang w:eastAsia="cs-CZ"/>
        </w:rPr>
        <w:t>Předpokládaný termín z</w:t>
      </w:r>
      <w:r w:rsidR="00534DD4" w:rsidRPr="000158C3">
        <w:rPr>
          <w:rFonts w:ascii="Arial" w:eastAsia="Times New Roman" w:hAnsi="Arial" w:cs="Arial"/>
          <w:color w:val="auto"/>
          <w:sz w:val="22"/>
          <w:szCs w:val="22"/>
          <w:lang w:eastAsia="cs-CZ"/>
        </w:rPr>
        <w:t>ahájení plnění zakázky</w:t>
      </w:r>
      <w:r w:rsidR="003603EC" w:rsidRPr="000158C3">
        <w:rPr>
          <w:rFonts w:ascii="Arial" w:eastAsia="Times New Roman" w:hAnsi="Arial" w:cs="Arial"/>
          <w:color w:val="auto"/>
          <w:sz w:val="22"/>
          <w:szCs w:val="22"/>
          <w:lang w:eastAsia="cs-CZ"/>
        </w:rPr>
        <w:t>:</w:t>
      </w:r>
      <w:r w:rsidR="00534DD4" w:rsidRPr="000158C3">
        <w:rPr>
          <w:rFonts w:ascii="Arial" w:eastAsia="Times New Roman" w:hAnsi="Arial" w:cs="Arial"/>
          <w:color w:val="auto"/>
          <w:sz w:val="22"/>
          <w:szCs w:val="22"/>
          <w:lang w:eastAsia="cs-CZ"/>
        </w:rPr>
        <w:t xml:space="preserve"> </w:t>
      </w:r>
      <w:r w:rsidR="000C1F83">
        <w:rPr>
          <w:rFonts w:ascii="Arial" w:eastAsia="Times New Roman" w:hAnsi="Arial" w:cs="Arial"/>
          <w:b/>
          <w:color w:val="auto"/>
          <w:sz w:val="22"/>
          <w:szCs w:val="22"/>
          <w:lang w:eastAsia="cs-CZ"/>
        </w:rPr>
        <w:t>8</w:t>
      </w:r>
      <w:r w:rsidR="006B7CBF" w:rsidRPr="0094418C">
        <w:rPr>
          <w:rFonts w:ascii="Arial" w:eastAsia="Times New Roman" w:hAnsi="Arial" w:cs="Arial"/>
          <w:b/>
          <w:color w:val="auto"/>
          <w:sz w:val="22"/>
          <w:szCs w:val="22"/>
          <w:lang w:eastAsia="cs-CZ"/>
        </w:rPr>
        <w:t>/202</w:t>
      </w:r>
      <w:r w:rsidR="000C1F83">
        <w:rPr>
          <w:rFonts w:ascii="Arial" w:eastAsia="Times New Roman" w:hAnsi="Arial" w:cs="Arial"/>
          <w:b/>
          <w:color w:val="auto"/>
          <w:sz w:val="22"/>
          <w:szCs w:val="22"/>
          <w:lang w:eastAsia="cs-CZ"/>
        </w:rPr>
        <w:t>1</w:t>
      </w:r>
    </w:p>
    <w:p w14:paraId="0A557F94" w14:textId="77777777" w:rsidR="006B7CBF" w:rsidRPr="0094418C" w:rsidRDefault="00DA5B3C" w:rsidP="000158C3">
      <w:pPr>
        <w:pStyle w:val="Default"/>
        <w:spacing w:line="276" w:lineRule="auto"/>
        <w:ind w:left="357"/>
        <w:jc w:val="both"/>
        <w:rPr>
          <w:rFonts w:ascii="Arial" w:eastAsia="Times New Roman" w:hAnsi="Arial" w:cs="Arial"/>
          <w:b/>
          <w:color w:val="auto"/>
          <w:sz w:val="22"/>
          <w:szCs w:val="22"/>
          <w:lang w:eastAsia="cs-CZ"/>
        </w:rPr>
      </w:pPr>
      <w:r w:rsidRPr="0094418C">
        <w:rPr>
          <w:rFonts w:ascii="Arial" w:eastAsia="Times New Roman" w:hAnsi="Arial" w:cs="Arial"/>
          <w:color w:val="auto"/>
          <w:sz w:val="22"/>
          <w:szCs w:val="22"/>
          <w:lang w:eastAsia="cs-CZ"/>
        </w:rPr>
        <w:lastRenderedPageBreak/>
        <w:t>Dokončení stavební</w:t>
      </w:r>
      <w:r w:rsidR="008D767B" w:rsidRPr="0094418C">
        <w:rPr>
          <w:rFonts w:ascii="Arial" w:eastAsia="Times New Roman" w:hAnsi="Arial" w:cs="Arial"/>
          <w:color w:val="auto"/>
          <w:sz w:val="22"/>
          <w:szCs w:val="22"/>
          <w:lang w:eastAsia="cs-CZ"/>
        </w:rPr>
        <w:t>ch</w:t>
      </w:r>
      <w:r w:rsidRPr="0094418C">
        <w:rPr>
          <w:rFonts w:ascii="Arial" w:eastAsia="Times New Roman" w:hAnsi="Arial" w:cs="Arial"/>
          <w:color w:val="auto"/>
          <w:sz w:val="22"/>
          <w:szCs w:val="22"/>
          <w:lang w:eastAsia="cs-CZ"/>
        </w:rPr>
        <w:t xml:space="preserve"> prací</w:t>
      </w:r>
      <w:r w:rsidR="006B7CBF" w:rsidRPr="0094418C">
        <w:rPr>
          <w:rFonts w:ascii="Arial" w:eastAsia="Times New Roman" w:hAnsi="Arial" w:cs="Arial"/>
          <w:color w:val="auto"/>
          <w:sz w:val="22"/>
          <w:szCs w:val="22"/>
          <w:lang w:eastAsia="cs-CZ"/>
        </w:rPr>
        <w:t xml:space="preserve">: </w:t>
      </w:r>
      <w:r w:rsidRPr="0094418C">
        <w:rPr>
          <w:rFonts w:ascii="Arial" w:eastAsia="Times New Roman" w:hAnsi="Arial" w:cs="Arial"/>
          <w:b/>
          <w:color w:val="auto"/>
          <w:sz w:val="22"/>
          <w:szCs w:val="22"/>
          <w:lang w:eastAsia="cs-CZ"/>
        </w:rPr>
        <w:t>nejdéle</w:t>
      </w:r>
      <w:r w:rsidR="006B7CBF" w:rsidRPr="0094418C">
        <w:rPr>
          <w:rFonts w:ascii="Arial" w:eastAsia="Times New Roman" w:hAnsi="Arial" w:cs="Arial"/>
          <w:b/>
          <w:color w:val="auto"/>
          <w:sz w:val="22"/>
          <w:szCs w:val="22"/>
          <w:lang w:eastAsia="cs-CZ"/>
        </w:rPr>
        <w:t xml:space="preserve"> do </w:t>
      </w:r>
      <w:r w:rsidR="0094418C" w:rsidRPr="0094418C">
        <w:rPr>
          <w:rFonts w:ascii="Arial" w:eastAsia="Times New Roman" w:hAnsi="Arial" w:cs="Arial"/>
          <w:b/>
          <w:color w:val="auto"/>
          <w:sz w:val="22"/>
          <w:szCs w:val="22"/>
          <w:lang w:eastAsia="cs-CZ"/>
        </w:rPr>
        <w:t>1</w:t>
      </w:r>
      <w:r w:rsidR="000C1F83">
        <w:rPr>
          <w:rFonts w:ascii="Arial" w:eastAsia="Times New Roman" w:hAnsi="Arial" w:cs="Arial"/>
          <w:b/>
          <w:color w:val="auto"/>
          <w:sz w:val="22"/>
          <w:szCs w:val="22"/>
          <w:lang w:eastAsia="cs-CZ"/>
        </w:rPr>
        <w:t>0</w:t>
      </w:r>
      <w:r w:rsidR="0094418C" w:rsidRPr="0094418C">
        <w:rPr>
          <w:rFonts w:ascii="Arial" w:eastAsia="Times New Roman" w:hAnsi="Arial" w:cs="Arial"/>
          <w:b/>
          <w:color w:val="auto"/>
          <w:sz w:val="22"/>
          <w:szCs w:val="22"/>
          <w:lang w:eastAsia="cs-CZ"/>
        </w:rPr>
        <w:t xml:space="preserve"> týdnů</w:t>
      </w:r>
      <w:r w:rsidR="006B7CBF" w:rsidRPr="0094418C">
        <w:rPr>
          <w:rFonts w:ascii="Arial" w:eastAsia="Times New Roman" w:hAnsi="Arial" w:cs="Arial"/>
          <w:color w:val="auto"/>
          <w:sz w:val="22"/>
          <w:szCs w:val="22"/>
          <w:lang w:eastAsia="cs-CZ"/>
        </w:rPr>
        <w:t xml:space="preserve"> </w:t>
      </w:r>
      <w:r w:rsidR="006B7CBF" w:rsidRPr="0094418C">
        <w:rPr>
          <w:rFonts w:ascii="Arial" w:eastAsia="Times New Roman" w:hAnsi="Arial" w:cs="Arial"/>
          <w:b/>
          <w:color w:val="auto"/>
          <w:sz w:val="22"/>
          <w:szCs w:val="22"/>
          <w:lang w:eastAsia="cs-CZ"/>
        </w:rPr>
        <w:t>ode dne předání staveniště</w:t>
      </w:r>
    </w:p>
    <w:p w14:paraId="0D0C04B2" w14:textId="77777777" w:rsidR="0094418C" w:rsidRPr="0094418C" w:rsidRDefault="0094418C" w:rsidP="000158C3">
      <w:pPr>
        <w:pStyle w:val="Default"/>
        <w:spacing w:line="276" w:lineRule="auto"/>
        <w:ind w:left="357"/>
        <w:jc w:val="both"/>
        <w:rPr>
          <w:rFonts w:ascii="Arial" w:eastAsia="Times New Roman" w:hAnsi="Arial" w:cs="Arial"/>
          <w:color w:val="auto"/>
          <w:sz w:val="22"/>
          <w:szCs w:val="22"/>
          <w:highlight w:val="cyan"/>
          <w:lang w:eastAsia="cs-CZ"/>
        </w:rPr>
      </w:pPr>
      <w:r>
        <w:rPr>
          <w:rFonts w:ascii="Arial" w:eastAsia="Times New Roman" w:hAnsi="Arial" w:cs="Arial"/>
          <w:color w:val="auto"/>
          <w:sz w:val="22"/>
          <w:szCs w:val="22"/>
          <w:lang w:eastAsia="cs-CZ"/>
        </w:rPr>
        <w:t>D</w:t>
      </w:r>
      <w:r w:rsidRPr="0094418C">
        <w:rPr>
          <w:rFonts w:ascii="Arial" w:eastAsia="Times New Roman" w:hAnsi="Arial" w:cs="Arial"/>
          <w:color w:val="auto"/>
          <w:sz w:val="22"/>
          <w:szCs w:val="22"/>
          <w:lang w:eastAsia="cs-CZ"/>
        </w:rPr>
        <w:t xml:space="preserve">emontáž opláštění stávající zimní zahrady bude provedena až před dodáním nového </w:t>
      </w:r>
      <w:proofErr w:type="gramStart"/>
      <w:r w:rsidRPr="0094418C">
        <w:rPr>
          <w:rFonts w:ascii="Arial" w:eastAsia="Times New Roman" w:hAnsi="Arial" w:cs="Arial"/>
          <w:color w:val="auto"/>
          <w:sz w:val="22"/>
          <w:szCs w:val="22"/>
          <w:lang w:eastAsia="cs-CZ"/>
        </w:rPr>
        <w:t>opláštění,  a</w:t>
      </w:r>
      <w:proofErr w:type="gramEnd"/>
      <w:r w:rsidRPr="0094418C">
        <w:rPr>
          <w:rFonts w:ascii="Arial" w:eastAsia="Times New Roman" w:hAnsi="Arial" w:cs="Arial"/>
          <w:color w:val="auto"/>
          <w:sz w:val="22"/>
          <w:szCs w:val="22"/>
          <w:lang w:eastAsia="cs-CZ"/>
        </w:rPr>
        <w:t xml:space="preserve"> to v technologicky nezbytném časovém úseku vyplývajícím z požadovaných stavebních úprav pro instalaci nového opláštění (toto opatření je požadováno s ohledem na zamezení možných škod na konstrukcích při chybějícím opláštění).</w:t>
      </w:r>
    </w:p>
    <w:p w14:paraId="211CCF6C" w14:textId="77777777" w:rsidR="003B6257" w:rsidRPr="000158C3" w:rsidRDefault="00673269" w:rsidP="0067598A">
      <w:pPr>
        <w:pStyle w:val="Default"/>
        <w:spacing w:before="240" w:after="120" w:line="276" w:lineRule="auto"/>
        <w:ind w:left="426" w:hanging="426"/>
        <w:jc w:val="both"/>
        <w:rPr>
          <w:rFonts w:ascii="Arial" w:eastAsia="Times New Roman" w:hAnsi="Arial" w:cs="Arial"/>
          <w:color w:val="auto"/>
          <w:sz w:val="22"/>
          <w:szCs w:val="22"/>
          <w:lang w:eastAsia="cs-CZ"/>
        </w:rPr>
      </w:pPr>
      <w:r w:rsidRPr="0094418C">
        <w:rPr>
          <w:rFonts w:ascii="Arial" w:eastAsia="Times New Roman" w:hAnsi="Arial" w:cs="Arial"/>
          <w:color w:val="auto"/>
          <w:sz w:val="22"/>
          <w:szCs w:val="22"/>
          <w:lang w:eastAsia="cs-CZ"/>
        </w:rPr>
        <w:t xml:space="preserve">      </w:t>
      </w:r>
      <w:r w:rsidR="003603EC" w:rsidRPr="0094418C">
        <w:rPr>
          <w:rFonts w:ascii="Arial" w:eastAsia="Times New Roman" w:hAnsi="Arial" w:cs="Arial"/>
          <w:color w:val="auto"/>
          <w:sz w:val="22"/>
          <w:szCs w:val="22"/>
          <w:lang w:eastAsia="cs-CZ"/>
        </w:rPr>
        <w:t xml:space="preserve"> </w:t>
      </w:r>
      <w:r w:rsidR="003B6257" w:rsidRPr="0094418C">
        <w:rPr>
          <w:rFonts w:ascii="Arial" w:eastAsia="Times New Roman" w:hAnsi="Arial" w:cs="Arial"/>
          <w:color w:val="auto"/>
          <w:sz w:val="22"/>
          <w:szCs w:val="22"/>
          <w:lang w:eastAsia="cs-CZ"/>
        </w:rPr>
        <w:t>V případě, že</w:t>
      </w:r>
      <w:r w:rsidR="003B6257" w:rsidRPr="000158C3">
        <w:rPr>
          <w:rFonts w:ascii="Arial" w:eastAsia="Times New Roman" w:hAnsi="Arial" w:cs="Arial"/>
          <w:color w:val="auto"/>
          <w:sz w:val="22"/>
          <w:szCs w:val="22"/>
          <w:lang w:eastAsia="cs-CZ"/>
        </w:rPr>
        <w:t xml:space="preserve"> z jakýchkoli důvodů na straně </w:t>
      </w:r>
      <w:r w:rsidR="003C23F1" w:rsidRPr="000158C3">
        <w:rPr>
          <w:rFonts w:ascii="Arial" w:eastAsia="Times New Roman" w:hAnsi="Arial" w:cs="Arial"/>
          <w:color w:val="auto"/>
          <w:sz w:val="22"/>
          <w:szCs w:val="22"/>
          <w:lang w:eastAsia="cs-CZ"/>
        </w:rPr>
        <w:t>objednatele</w:t>
      </w:r>
      <w:r w:rsidR="003B6257" w:rsidRPr="000158C3">
        <w:rPr>
          <w:rFonts w:ascii="Arial" w:eastAsia="Times New Roman" w:hAnsi="Arial" w:cs="Arial"/>
          <w:color w:val="auto"/>
          <w:sz w:val="22"/>
          <w:szCs w:val="22"/>
          <w:lang w:eastAsia="cs-CZ"/>
        </w:rPr>
        <w:t>, nebude možné dodržet termíny zahájení plnění</w:t>
      </w:r>
      <w:r w:rsidR="00F3039F" w:rsidRPr="000158C3">
        <w:rPr>
          <w:rFonts w:ascii="Arial" w:eastAsia="Times New Roman" w:hAnsi="Arial" w:cs="Arial"/>
          <w:color w:val="auto"/>
          <w:sz w:val="22"/>
          <w:szCs w:val="22"/>
          <w:lang w:eastAsia="cs-CZ"/>
        </w:rPr>
        <w:t xml:space="preserve"> veřejné zakázky</w:t>
      </w:r>
      <w:r w:rsidR="003B6257" w:rsidRPr="000158C3">
        <w:rPr>
          <w:rFonts w:ascii="Arial" w:eastAsia="Times New Roman" w:hAnsi="Arial" w:cs="Arial"/>
          <w:color w:val="auto"/>
          <w:sz w:val="22"/>
          <w:szCs w:val="22"/>
          <w:lang w:eastAsia="cs-CZ"/>
        </w:rPr>
        <w:t>, posouvají se automaticky i termíny ukončení plnění</w:t>
      </w:r>
      <w:r w:rsidR="00E51069">
        <w:rPr>
          <w:rFonts w:ascii="Arial" w:eastAsia="Times New Roman" w:hAnsi="Arial" w:cs="Arial"/>
          <w:color w:val="auto"/>
          <w:sz w:val="22"/>
          <w:szCs w:val="22"/>
          <w:lang w:eastAsia="cs-CZ"/>
        </w:rPr>
        <w:t>.</w:t>
      </w:r>
      <w:r w:rsidR="00F3039F" w:rsidRPr="000158C3">
        <w:rPr>
          <w:rFonts w:ascii="Arial" w:eastAsia="Times New Roman" w:hAnsi="Arial" w:cs="Arial"/>
          <w:color w:val="auto"/>
          <w:sz w:val="22"/>
          <w:szCs w:val="22"/>
          <w:lang w:eastAsia="cs-CZ"/>
        </w:rPr>
        <w:t xml:space="preserve"> </w:t>
      </w:r>
    </w:p>
    <w:p w14:paraId="694E22E5" w14:textId="77777777" w:rsidR="006C5966" w:rsidRDefault="00AF3E5C" w:rsidP="007E32B5">
      <w:pPr>
        <w:pStyle w:val="Cislovani3"/>
        <w:numPr>
          <w:ilvl w:val="0"/>
          <w:numId w:val="0"/>
        </w:numPr>
        <w:spacing w:line="276" w:lineRule="auto"/>
        <w:ind w:left="425"/>
        <w:rPr>
          <w:rFonts w:ascii="Arial" w:hAnsi="Arial" w:cs="Arial"/>
          <w:color w:val="000000"/>
          <w:sz w:val="22"/>
          <w:szCs w:val="22"/>
        </w:rPr>
      </w:pPr>
      <w:r w:rsidRPr="000158C3">
        <w:rPr>
          <w:rFonts w:ascii="Arial" w:hAnsi="Arial" w:cs="Arial"/>
          <w:b/>
          <w:color w:val="000000"/>
          <w:sz w:val="22"/>
          <w:szCs w:val="22"/>
        </w:rPr>
        <w:t>Místo plnění:</w:t>
      </w:r>
      <w:r w:rsidR="004969B2" w:rsidRPr="000158C3">
        <w:rPr>
          <w:rFonts w:ascii="Arial" w:hAnsi="Arial" w:cs="Arial"/>
          <w:color w:val="000000"/>
          <w:sz w:val="22"/>
          <w:szCs w:val="22"/>
        </w:rPr>
        <w:t xml:space="preserve"> </w:t>
      </w:r>
    </w:p>
    <w:p w14:paraId="759DA206" w14:textId="77777777" w:rsidR="00EA6B01" w:rsidRPr="000158C3" w:rsidRDefault="000C1F83" w:rsidP="000C1F83">
      <w:pPr>
        <w:pStyle w:val="Zkladntext"/>
        <w:spacing w:before="240" w:line="276" w:lineRule="auto"/>
        <w:ind w:left="425"/>
        <w:jc w:val="both"/>
        <w:rPr>
          <w:rFonts w:ascii="Arial" w:hAnsi="Arial" w:cs="Arial"/>
          <w:color w:val="000000"/>
          <w:sz w:val="22"/>
          <w:szCs w:val="22"/>
        </w:rPr>
      </w:pPr>
      <w:r w:rsidRPr="000C1F83">
        <w:rPr>
          <w:rFonts w:ascii="Arial" w:hAnsi="Arial" w:cs="Arial"/>
          <w:color w:val="000000"/>
          <w:sz w:val="22"/>
          <w:szCs w:val="22"/>
        </w:rPr>
        <w:t>Objekt - Hvězdárna v Úpici, U Lipek 160, 542 32 Úpice na parcele č. 1782, k.ú Úpice.</w:t>
      </w:r>
      <w:r w:rsidR="00EA6B01" w:rsidRPr="000158C3">
        <w:rPr>
          <w:rFonts w:ascii="Arial" w:hAnsi="Arial" w:cs="Arial"/>
          <w:sz w:val="22"/>
          <w:szCs w:val="22"/>
        </w:rPr>
        <w:t>5.</w:t>
      </w:r>
      <w:proofErr w:type="gramStart"/>
      <w:r w:rsidR="00673269" w:rsidRPr="000158C3">
        <w:rPr>
          <w:rFonts w:ascii="Arial" w:hAnsi="Arial" w:cs="Arial"/>
          <w:sz w:val="22"/>
          <w:szCs w:val="22"/>
        </w:rPr>
        <w:t>3</w:t>
      </w:r>
      <w:r w:rsidR="0067598A">
        <w:rPr>
          <w:rFonts w:ascii="Arial" w:hAnsi="Arial" w:cs="Arial"/>
          <w:sz w:val="22"/>
          <w:szCs w:val="22"/>
        </w:rPr>
        <w:t xml:space="preserve"> </w:t>
      </w:r>
      <w:r w:rsidR="00EA6B01" w:rsidRPr="000158C3">
        <w:rPr>
          <w:rFonts w:ascii="Arial" w:hAnsi="Arial" w:cs="Arial"/>
          <w:sz w:val="22"/>
          <w:szCs w:val="22"/>
        </w:rPr>
        <w:t xml:space="preserve"> </w:t>
      </w:r>
      <w:r w:rsidR="00AF3E5C" w:rsidRPr="000158C3">
        <w:rPr>
          <w:rFonts w:ascii="Arial" w:hAnsi="Arial" w:cs="Arial"/>
          <w:color w:val="000000"/>
          <w:sz w:val="22"/>
          <w:szCs w:val="22"/>
        </w:rPr>
        <w:t>Zhotovitel</w:t>
      </w:r>
      <w:proofErr w:type="gramEnd"/>
      <w:r w:rsidR="00AF3E5C" w:rsidRPr="000158C3">
        <w:rPr>
          <w:rFonts w:ascii="Arial" w:hAnsi="Arial" w:cs="Arial"/>
          <w:color w:val="000000"/>
          <w:sz w:val="22"/>
          <w:szCs w:val="22"/>
        </w:rPr>
        <w:t xml:space="preserve"> bude dílo provádět dle závazného harmonogramu uvedeného v příloze č. 3 této smlouvy. Zhotovitel prohlašuje, že termíny uvedené v harmonogramu vycházejí z</w:t>
      </w:r>
      <w:r w:rsidR="004A247A" w:rsidRPr="000158C3">
        <w:rPr>
          <w:rFonts w:ascii="Arial" w:hAnsi="Arial" w:cs="Arial"/>
          <w:color w:val="000000"/>
          <w:sz w:val="22"/>
          <w:szCs w:val="22"/>
        </w:rPr>
        <w:t> </w:t>
      </w:r>
      <w:r w:rsidR="00AF3E5C" w:rsidRPr="000158C3">
        <w:rPr>
          <w:rFonts w:ascii="Arial" w:hAnsi="Arial" w:cs="Arial"/>
          <w:color w:val="000000"/>
          <w:sz w:val="22"/>
          <w:szCs w:val="22"/>
        </w:rPr>
        <w:t>nabídky</w:t>
      </w:r>
      <w:r w:rsidR="004A247A" w:rsidRPr="000158C3">
        <w:rPr>
          <w:rFonts w:ascii="Arial" w:hAnsi="Arial" w:cs="Arial"/>
          <w:color w:val="000000"/>
          <w:sz w:val="22"/>
          <w:szCs w:val="22"/>
        </w:rPr>
        <w:t xml:space="preserve"> </w:t>
      </w:r>
      <w:r w:rsidR="00AF3E5C" w:rsidRPr="000158C3">
        <w:rPr>
          <w:rFonts w:ascii="Arial" w:hAnsi="Arial" w:cs="Arial"/>
          <w:color w:val="000000"/>
          <w:sz w:val="22"/>
          <w:szCs w:val="22"/>
        </w:rPr>
        <w:t>zhotovitele pro výběrové řízení na zhotovitele stavby podle této smlouvy a jsou reálně splnitelné.</w:t>
      </w:r>
    </w:p>
    <w:p w14:paraId="3B5DC388" w14:textId="77777777" w:rsidR="00295CA6" w:rsidRDefault="00EA6B01" w:rsidP="000158C3">
      <w:pPr>
        <w:pStyle w:val="Zkladntext"/>
        <w:spacing w:before="240" w:line="276" w:lineRule="auto"/>
        <w:ind w:left="425" w:hanging="425"/>
        <w:jc w:val="both"/>
        <w:rPr>
          <w:rFonts w:ascii="Arial" w:hAnsi="Arial" w:cs="Arial"/>
          <w:color w:val="000000"/>
          <w:sz w:val="22"/>
          <w:szCs w:val="22"/>
        </w:rPr>
      </w:pPr>
      <w:proofErr w:type="gramStart"/>
      <w:r w:rsidRPr="000158C3">
        <w:rPr>
          <w:rFonts w:ascii="Arial" w:hAnsi="Arial" w:cs="Arial"/>
          <w:color w:val="000000"/>
          <w:sz w:val="22"/>
          <w:szCs w:val="22"/>
        </w:rPr>
        <w:t>5.</w:t>
      </w:r>
      <w:r w:rsidR="00673269" w:rsidRPr="000158C3">
        <w:rPr>
          <w:rFonts w:ascii="Arial" w:hAnsi="Arial" w:cs="Arial"/>
          <w:color w:val="000000"/>
          <w:sz w:val="22"/>
          <w:szCs w:val="22"/>
        </w:rPr>
        <w:t>4</w:t>
      </w:r>
      <w:r w:rsidR="0067598A">
        <w:rPr>
          <w:rFonts w:ascii="Arial" w:hAnsi="Arial" w:cs="Arial"/>
          <w:color w:val="000000"/>
          <w:sz w:val="22"/>
          <w:szCs w:val="22"/>
        </w:rPr>
        <w:t xml:space="preserve"> </w:t>
      </w:r>
      <w:r w:rsidRPr="000158C3">
        <w:rPr>
          <w:rFonts w:ascii="Arial" w:hAnsi="Arial" w:cs="Arial"/>
          <w:color w:val="000000"/>
          <w:sz w:val="22"/>
          <w:szCs w:val="22"/>
        </w:rPr>
        <w:t xml:space="preserve"> </w:t>
      </w:r>
      <w:r w:rsidR="00AF3E5C" w:rsidRPr="000158C3">
        <w:rPr>
          <w:rFonts w:ascii="Arial" w:hAnsi="Arial" w:cs="Arial"/>
          <w:color w:val="000000"/>
          <w:sz w:val="22"/>
          <w:szCs w:val="22"/>
        </w:rPr>
        <w:t>Objednatel</w:t>
      </w:r>
      <w:proofErr w:type="gramEnd"/>
      <w:r w:rsidR="00AF3E5C" w:rsidRPr="000158C3">
        <w:rPr>
          <w:rFonts w:ascii="Arial" w:hAnsi="Arial" w:cs="Arial"/>
          <w:color w:val="000000"/>
          <w:sz w:val="22"/>
          <w:szCs w:val="22"/>
        </w:rPr>
        <w:t xml:space="preserve"> není povinen zhotovitele o dodržení termínů a lhůt dle této smlouvy vč. jejích příloh</w:t>
      </w:r>
      <w:r w:rsidR="00295CA6" w:rsidRPr="000158C3">
        <w:rPr>
          <w:rFonts w:ascii="Arial" w:hAnsi="Arial" w:cs="Arial"/>
          <w:color w:val="000000"/>
          <w:sz w:val="22"/>
          <w:szCs w:val="22"/>
        </w:rPr>
        <w:t xml:space="preserve"> </w:t>
      </w:r>
      <w:r w:rsidR="00AF3E5C" w:rsidRPr="000158C3">
        <w:rPr>
          <w:rFonts w:ascii="Arial" w:hAnsi="Arial" w:cs="Arial"/>
          <w:color w:val="000000"/>
          <w:sz w:val="22"/>
          <w:szCs w:val="22"/>
        </w:rPr>
        <w:t xml:space="preserve">upomínat. Nedodržením těchto termínů a lhůt dochází k prodlení zhotovitele se všemi důsledky podle </w:t>
      </w:r>
      <w:r w:rsidR="00D61799" w:rsidRPr="000158C3">
        <w:rPr>
          <w:rFonts w:ascii="Arial" w:hAnsi="Arial" w:cs="Arial"/>
          <w:color w:val="000000"/>
          <w:sz w:val="22"/>
          <w:szCs w:val="22"/>
        </w:rPr>
        <w:t xml:space="preserve">této smlouvy v souladu </w:t>
      </w:r>
      <w:r w:rsidR="000445FB" w:rsidRPr="000158C3">
        <w:rPr>
          <w:rFonts w:ascii="Arial" w:hAnsi="Arial" w:cs="Arial"/>
          <w:color w:val="000000"/>
          <w:sz w:val="22"/>
          <w:szCs w:val="22"/>
        </w:rPr>
        <w:t>s občanským</w:t>
      </w:r>
      <w:r w:rsidR="00AF3E5C" w:rsidRPr="000158C3">
        <w:rPr>
          <w:rFonts w:ascii="Arial" w:hAnsi="Arial" w:cs="Arial"/>
          <w:color w:val="000000"/>
          <w:sz w:val="22"/>
          <w:szCs w:val="22"/>
        </w:rPr>
        <w:t xml:space="preserve"> </w:t>
      </w:r>
      <w:r w:rsidR="000445FB" w:rsidRPr="000158C3">
        <w:rPr>
          <w:rFonts w:ascii="Arial" w:hAnsi="Arial" w:cs="Arial"/>
          <w:color w:val="000000"/>
          <w:sz w:val="22"/>
          <w:szCs w:val="22"/>
        </w:rPr>
        <w:t>zákoníkem.</w:t>
      </w:r>
      <w:r w:rsidR="00295CA6" w:rsidRPr="000158C3">
        <w:rPr>
          <w:rFonts w:ascii="Arial" w:hAnsi="Arial" w:cs="Arial"/>
          <w:color w:val="000000"/>
          <w:sz w:val="22"/>
          <w:szCs w:val="22"/>
        </w:rPr>
        <w:t xml:space="preserve"> </w:t>
      </w:r>
    </w:p>
    <w:p w14:paraId="1722FBEB" w14:textId="77777777" w:rsidR="0067598A" w:rsidRPr="000158C3" w:rsidRDefault="0067598A" w:rsidP="000158C3">
      <w:pPr>
        <w:pStyle w:val="Zkladntext"/>
        <w:spacing w:before="240" w:line="276" w:lineRule="auto"/>
        <w:ind w:left="425" w:hanging="425"/>
        <w:jc w:val="both"/>
        <w:rPr>
          <w:rFonts w:ascii="Arial" w:hAnsi="Arial" w:cs="Arial"/>
          <w:color w:val="000000"/>
          <w:sz w:val="22"/>
          <w:szCs w:val="22"/>
        </w:rPr>
      </w:pPr>
      <w:r>
        <w:rPr>
          <w:rFonts w:ascii="Arial" w:hAnsi="Arial" w:cs="Arial"/>
          <w:color w:val="000000"/>
          <w:sz w:val="22"/>
          <w:szCs w:val="22"/>
        </w:rPr>
        <w:t xml:space="preserve">5.5 </w:t>
      </w:r>
      <w:r w:rsidRPr="000158C3">
        <w:rPr>
          <w:rFonts w:ascii="Arial" w:hAnsi="Arial" w:cs="Arial"/>
          <w:sz w:val="22"/>
          <w:szCs w:val="22"/>
        </w:rPr>
        <w:t xml:space="preserve">Při potřebě přerušení z organizačních důvodů na straně uživatele prostor, dojde při souhlasném prohlášení zadavatele a dodavatele k přerušení plnění na dobu nezbytně nutnou a po dobu přerušení lhůta k plnění neběží, o tomto bude proveden zápis do stavebního deníku. </w:t>
      </w:r>
    </w:p>
    <w:p w14:paraId="34273319" w14:textId="77777777" w:rsidR="00917AD3" w:rsidRDefault="00917AD3" w:rsidP="00AC49DA">
      <w:pPr>
        <w:pStyle w:val="Zkladntext"/>
        <w:spacing w:before="120" w:after="0" w:line="276" w:lineRule="auto"/>
        <w:ind w:left="426" w:hanging="426"/>
        <w:jc w:val="center"/>
        <w:rPr>
          <w:rFonts w:ascii="Arial" w:hAnsi="Arial" w:cs="Arial"/>
          <w:color w:val="000000"/>
          <w:sz w:val="22"/>
          <w:szCs w:val="22"/>
        </w:rPr>
      </w:pPr>
    </w:p>
    <w:p w14:paraId="5EE01FEB" w14:textId="77777777" w:rsidR="00AF3E5C" w:rsidRPr="000158C3" w:rsidRDefault="00AF3E5C" w:rsidP="00AC49DA">
      <w:pPr>
        <w:pStyle w:val="Zkladntext"/>
        <w:spacing w:before="120" w:after="0" w:line="276" w:lineRule="auto"/>
        <w:ind w:left="426" w:hanging="426"/>
        <w:jc w:val="center"/>
        <w:rPr>
          <w:rFonts w:ascii="Arial" w:hAnsi="Arial" w:cs="Arial"/>
          <w:color w:val="000000"/>
          <w:sz w:val="22"/>
          <w:szCs w:val="22"/>
        </w:rPr>
      </w:pPr>
      <w:r w:rsidRPr="000158C3">
        <w:rPr>
          <w:rFonts w:ascii="Arial" w:hAnsi="Arial" w:cs="Arial"/>
          <w:color w:val="000000"/>
          <w:sz w:val="22"/>
          <w:szCs w:val="22"/>
        </w:rPr>
        <w:t>Článek 6</w:t>
      </w:r>
    </w:p>
    <w:p w14:paraId="57357268" w14:textId="77777777" w:rsidR="00AF3E5C" w:rsidRPr="000158C3" w:rsidRDefault="008E2145" w:rsidP="000158C3">
      <w:pPr>
        <w:pStyle w:val="Seznam"/>
        <w:spacing w:line="276" w:lineRule="auto"/>
        <w:ind w:left="0" w:firstLine="0"/>
        <w:jc w:val="center"/>
        <w:rPr>
          <w:rFonts w:ascii="Arial" w:hAnsi="Arial" w:cs="Arial"/>
          <w:b/>
          <w:color w:val="000000"/>
          <w:sz w:val="22"/>
          <w:szCs w:val="22"/>
        </w:rPr>
      </w:pPr>
      <w:r w:rsidRPr="000158C3">
        <w:rPr>
          <w:rFonts w:ascii="Arial" w:hAnsi="Arial" w:cs="Arial"/>
          <w:b/>
          <w:color w:val="000000"/>
          <w:sz w:val="22"/>
          <w:szCs w:val="22"/>
        </w:rPr>
        <w:t xml:space="preserve"> </w:t>
      </w:r>
      <w:r w:rsidR="00AF3E5C" w:rsidRPr="000158C3">
        <w:rPr>
          <w:rFonts w:ascii="Arial" w:hAnsi="Arial" w:cs="Arial"/>
          <w:b/>
          <w:color w:val="000000"/>
          <w:sz w:val="22"/>
          <w:szCs w:val="22"/>
        </w:rPr>
        <w:t>Cena díla</w:t>
      </w:r>
    </w:p>
    <w:p w14:paraId="3872D92C" w14:textId="77777777" w:rsidR="00307FEC" w:rsidRPr="000158C3" w:rsidRDefault="00AF3E5C" w:rsidP="000158C3">
      <w:pPr>
        <w:pStyle w:val="Zkladntext"/>
        <w:numPr>
          <w:ilvl w:val="1"/>
          <w:numId w:val="11"/>
        </w:numPr>
        <w:spacing w:before="240" w:line="276" w:lineRule="auto"/>
        <w:ind w:left="357" w:hanging="357"/>
        <w:jc w:val="both"/>
        <w:rPr>
          <w:rFonts w:ascii="Arial" w:hAnsi="Arial" w:cs="Arial"/>
          <w:color w:val="000000"/>
          <w:sz w:val="22"/>
          <w:szCs w:val="22"/>
        </w:rPr>
      </w:pPr>
      <w:r w:rsidRPr="000158C3">
        <w:rPr>
          <w:rFonts w:ascii="Arial" w:hAnsi="Arial" w:cs="Arial"/>
          <w:color w:val="000000"/>
          <w:sz w:val="22"/>
          <w:szCs w:val="22"/>
        </w:rPr>
        <w:t xml:space="preserve">Cena za celé provedené a předané dílo </w:t>
      </w:r>
      <w:r w:rsidR="00307FEC" w:rsidRPr="000158C3">
        <w:rPr>
          <w:rFonts w:ascii="Arial" w:hAnsi="Arial" w:cs="Arial"/>
          <w:color w:val="000000"/>
          <w:sz w:val="22"/>
          <w:szCs w:val="22"/>
        </w:rPr>
        <w:t>bez</w:t>
      </w:r>
      <w:r w:rsidR="00836E35" w:rsidRPr="000158C3">
        <w:rPr>
          <w:rFonts w:ascii="Arial" w:hAnsi="Arial" w:cs="Arial"/>
          <w:color w:val="000000"/>
          <w:sz w:val="22"/>
          <w:szCs w:val="22"/>
        </w:rPr>
        <w:t xml:space="preserve"> DPH </w:t>
      </w:r>
      <w:r w:rsidRPr="000158C3">
        <w:rPr>
          <w:rFonts w:ascii="Arial" w:hAnsi="Arial" w:cs="Arial"/>
          <w:color w:val="000000"/>
          <w:sz w:val="22"/>
          <w:szCs w:val="22"/>
        </w:rPr>
        <w:t>je stanovena jako cena pevná, tj. zahrnuje veškeré náklady zhotovitele související s provedením díla, zejména náklady na materiály, pracovní síly, stroje, dopravu, zařízení staveniště, řízení a administrativu, inženýrskou činnost, geodetické práce, režii zhotovitele a zisk, poplatky a veškeré další náklady zhotovitele</w:t>
      </w:r>
      <w:r w:rsidR="00D61799" w:rsidRPr="000158C3">
        <w:rPr>
          <w:rFonts w:ascii="Arial" w:hAnsi="Arial" w:cs="Arial"/>
          <w:color w:val="000000"/>
          <w:sz w:val="22"/>
          <w:szCs w:val="22"/>
        </w:rPr>
        <w:t xml:space="preserve"> v souvislosti s realizací díla</w:t>
      </w:r>
      <w:r w:rsidRPr="000158C3">
        <w:rPr>
          <w:rFonts w:ascii="Arial" w:hAnsi="Arial" w:cs="Arial"/>
          <w:color w:val="000000"/>
          <w:sz w:val="22"/>
          <w:szCs w:val="22"/>
        </w:rPr>
        <w:t xml:space="preserve"> a může být měněna pouze způsobem uvedeným v této smlouvě.</w:t>
      </w:r>
      <w:r w:rsidR="00836E35" w:rsidRPr="000158C3">
        <w:rPr>
          <w:rFonts w:ascii="Arial" w:hAnsi="Arial" w:cs="Arial"/>
          <w:color w:val="000000"/>
          <w:sz w:val="22"/>
          <w:szCs w:val="22"/>
        </w:rPr>
        <w:t xml:space="preserve"> </w:t>
      </w:r>
    </w:p>
    <w:p w14:paraId="29023B36" w14:textId="77777777" w:rsidR="00E26A52" w:rsidRDefault="00AF3E5C" w:rsidP="00E26A52">
      <w:pPr>
        <w:pStyle w:val="Zkladntext"/>
        <w:numPr>
          <w:ilvl w:val="1"/>
          <w:numId w:val="11"/>
        </w:numPr>
        <w:spacing w:before="240" w:line="276" w:lineRule="auto"/>
        <w:ind w:left="357" w:hanging="357"/>
        <w:jc w:val="both"/>
        <w:rPr>
          <w:rFonts w:ascii="Arial" w:hAnsi="Arial" w:cs="Arial"/>
          <w:color w:val="000000"/>
          <w:sz w:val="22"/>
          <w:szCs w:val="22"/>
        </w:rPr>
      </w:pPr>
      <w:r w:rsidRPr="000158C3">
        <w:rPr>
          <w:rFonts w:ascii="Arial" w:hAnsi="Arial" w:cs="Arial"/>
          <w:color w:val="000000"/>
          <w:sz w:val="22"/>
          <w:szCs w:val="22"/>
        </w:rPr>
        <w:t xml:space="preserve">Cena za provedení díla dle článku 4 této smlouvy, v podrobném členění uvedeném v položkovém rozpočtu, jehož úplnost je zaručena, činí </w:t>
      </w:r>
    </w:p>
    <w:p w14:paraId="55A6525E" w14:textId="77777777" w:rsidR="00E26A52" w:rsidRPr="005973CF" w:rsidRDefault="00E26A52" w:rsidP="00E26A52">
      <w:pPr>
        <w:pStyle w:val="Zkladntext"/>
        <w:spacing w:before="240" w:line="276" w:lineRule="auto"/>
        <w:ind w:left="357"/>
        <w:jc w:val="both"/>
        <w:rPr>
          <w:rFonts w:ascii="Arial" w:hAnsi="Arial" w:cs="Arial"/>
          <w:b/>
          <w:color w:val="000000"/>
          <w:sz w:val="22"/>
          <w:szCs w:val="22"/>
        </w:rPr>
      </w:pPr>
      <w:r w:rsidRPr="005973CF">
        <w:rPr>
          <w:rFonts w:ascii="Arial" w:hAnsi="Arial" w:cs="Arial"/>
          <w:b/>
          <w:color w:val="000000"/>
          <w:sz w:val="22"/>
          <w:szCs w:val="22"/>
        </w:rPr>
        <w:t>Cena celkem bez DPH</w:t>
      </w:r>
      <w:r w:rsidRPr="005973CF">
        <w:rPr>
          <w:rFonts w:ascii="Arial" w:hAnsi="Arial" w:cs="Arial"/>
          <w:b/>
          <w:color w:val="000000"/>
          <w:sz w:val="22"/>
          <w:szCs w:val="22"/>
        </w:rPr>
        <w:tab/>
        <w:t>…</w:t>
      </w:r>
      <w:r w:rsidRPr="005973CF">
        <w:rPr>
          <w:rFonts w:ascii="Arial" w:hAnsi="Arial" w:cs="Arial"/>
          <w:b/>
          <w:color w:val="000000"/>
          <w:sz w:val="22"/>
          <w:szCs w:val="22"/>
        </w:rPr>
        <w:tab/>
        <w:t xml:space="preserve">927.636,14 Kč (slovy: </w:t>
      </w:r>
      <w:r w:rsidR="005973CF">
        <w:rPr>
          <w:rFonts w:ascii="Arial" w:hAnsi="Arial" w:cs="Arial"/>
          <w:b/>
          <w:color w:val="000000"/>
          <w:sz w:val="22"/>
          <w:szCs w:val="22"/>
        </w:rPr>
        <w:t>devětsetdvacetsedmtisícšestsettřicetšestkorunčeských</w:t>
      </w:r>
      <w:r w:rsidR="00564564">
        <w:rPr>
          <w:rFonts w:ascii="Arial" w:hAnsi="Arial" w:cs="Arial"/>
          <w:b/>
          <w:color w:val="000000"/>
          <w:sz w:val="22"/>
          <w:szCs w:val="22"/>
        </w:rPr>
        <w:t>čtrnácthaléřů</w:t>
      </w:r>
      <w:r w:rsidRPr="005973CF">
        <w:rPr>
          <w:rFonts w:ascii="Arial" w:hAnsi="Arial" w:cs="Arial"/>
          <w:b/>
          <w:color w:val="000000"/>
          <w:sz w:val="22"/>
          <w:szCs w:val="22"/>
        </w:rPr>
        <w:t>)</w:t>
      </w:r>
    </w:p>
    <w:p w14:paraId="68B2D27D" w14:textId="77777777" w:rsidR="00E26A52" w:rsidRPr="005973CF" w:rsidRDefault="00E26A52" w:rsidP="00E26A52">
      <w:pPr>
        <w:pStyle w:val="Zkladntext"/>
        <w:spacing w:before="240" w:line="276" w:lineRule="auto"/>
        <w:ind w:left="357"/>
        <w:jc w:val="both"/>
        <w:rPr>
          <w:rFonts w:ascii="Arial" w:hAnsi="Arial" w:cs="Arial"/>
          <w:b/>
          <w:color w:val="000000"/>
          <w:sz w:val="22"/>
          <w:szCs w:val="22"/>
        </w:rPr>
      </w:pPr>
      <w:r w:rsidRPr="005973CF">
        <w:rPr>
          <w:rFonts w:ascii="Arial" w:hAnsi="Arial" w:cs="Arial"/>
          <w:b/>
          <w:color w:val="000000"/>
          <w:sz w:val="22"/>
          <w:szCs w:val="22"/>
        </w:rPr>
        <w:t>DPH samostatně</w:t>
      </w:r>
      <w:r w:rsidRPr="005973CF">
        <w:rPr>
          <w:rFonts w:ascii="Arial" w:hAnsi="Arial" w:cs="Arial"/>
          <w:b/>
          <w:color w:val="000000"/>
          <w:sz w:val="22"/>
          <w:szCs w:val="22"/>
        </w:rPr>
        <w:tab/>
      </w:r>
      <w:r w:rsidR="005973CF" w:rsidRPr="005973CF">
        <w:rPr>
          <w:rFonts w:ascii="Arial" w:hAnsi="Arial" w:cs="Arial"/>
          <w:b/>
          <w:color w:val="000000"/>
          <w:sz w:val="22"/>
          <w:szCs w:val="22"/>
        </w:rPr>
        <w:tab/>
      </w:r>
      <w:r w:rsidRPr="005973CF">
        <w:rPr>
          <w:rFonts w:ascii="Arial" w:hAnsi="Arial" w:cs="Arial"/>
          <w:b/>
          <w:color w:val="000000"/>
          <w:sz w:val="22"/>
          <w:szCs w:val="22"/>
        </w:rPr>
        <w:t>…</w:t>
      </w:r>
      <w:r w:rsidRPr="005973CF">
        <w:rPr>
          <w:rFonts w:ascii="Arial" w:hAnsi="Arial" w:cs="Arial"/>
          <w:b/>
          <w:color w:val="000000"/>
          <w:sz w:val="22"/>
          <w:szCs w:val="22"/>
        </w:rPr>
        <w:tab/>
        <w:t xml:space="preserve">194.803,59 Kč (slovy: </w:t>
      </w:r>
      <w:proofErr w:type="spellStart"/>
      <w:r w:rsidR="00564564">
        <w:rPr>
          <w:rFonts w:ascii="Arial" w:hAnsi="Arial" w:cs="Arial"/>
          <w:b/>
          <w:color w:val="000000"/>
          <w:sz w:val="22"/>
          <w:szCs w:val="22"/>
        </w:rPr>
        <w:t>stodevadesátčtyřitisícosmsettřikorunčeskýchpadesátdevěthaléřů</w:t>
      </w:r>
      <w:proofErr w:type="spellEnd"/>
      <w:r w:rsidRPr="005973CF">
        <w:rPr>
          <w:rFonts w:ascii="Arial" w:hAnsi="Arial" w:cs="Arial"/>
          <w:b/>
          <w:color w:val="000000"/>
          <w:sz w:val="22"/>
          <w:szCs w:val="22"/>
        </w:rPr>
        <w:t>)</w:t>
      </w:r>
    </w:p>
    <w:p w14:paraId="2F41E64B" w14:textId="77777777" w:rsidR="00E26A52" w:rsidRPr="005973CF" w:rsidRDefault="005973CF" w:rsidP="00E26A52">
      <w:pPr>
        <w:pStyle w:val="Zkladntext"/>
        <w:spacing w:before="240" w:line="276" w:lineRule="auto"/>
        <w:ind w:left="357"/>
        <w:jc w:val="both"/>
        <w:rPr>
          <w:rFonts w:ascii="Arial" w:hAnsi="Arial" w:cs="Arial"/>
          <w:b/>
          <w:color w:val="000000"/>
          <w:sz w:val="22"/>
          <w:szCs w:val="22"/>
        </w:rPr>
      </w:pPr>
      <w:r w:rsidRPr="005973CF">
        <w:rPr>
          <w:rFonts w:ascii="Arial" w:hAnsi="Arial" w:cs="Arial"/>
          <w:b/>
          <w:color w:val="000000"/>
          <w:sz w:val="22"/>
          <w:szCs w:val="22"/>
        </w:rPr>
        <w:t>Cena celkem s DPH</w:t>
      </w:r>
      <w:r w:rsidRPr="005973CF">
        <w:rPr>
          <w:rFonts w:ascii="Arial" w:hAnsi="Arial" w:cs="Arial"/>
          <w:b/>
          <w:color w:val="000000"/>
          <w:sz w:val="22"/>
          <w:szCs w:val="22"/>
        </w:rPr>
        <w:tab/>
        <w:t>…</w:t>
      </w:r>
      <w:r w:rsidRPr="005973CF">
        <w:rPr>
          <w:rFonts w:ascii="Arial" w:hAnsi="Arial" w:cs="Arial"/>
          <w:b/>
          <w:color w:val="000000"/>
          <w:sz w:val="22"/>
          <w:szCs w:val="22"/>
        </w:rPr>
        <w:tab/>
        <w:t xml:space="preserve">1.122.439,73 Kč (slovy: </w:t>
      </w:r>
      <w:r w:rsidR="00564564">
        <w:rPr>
          <w:rFonts w:ascii="Arial" w:hAnsi="Arial" w:cs="Arial"/>
          <w:b/>
          <w:color w:val="000000"/>
          <w:sz w:val="22"/>
          <w:szCs w:val="22"/>
        </w:rPr>
        <w:t>jedenmilionstodvacetdvatisícčtyřistaticetdevětkorunčeskýchsedmdesáttřihaléřů</w:t>
      </w:r>
      <w:r w:rsidRPr="005973CF">
        <w:rPr>
          <w:rFonts w:ascii="Arial" w:hAnsi="Arial" w:cs="Arial"/>
          <w:b/>
          <w:color w:val="000000"/>
          <w:sz w:val="22"/>
          <w:szCs w:val="22"/>
        </w:rPr>
        <w:t>)</w:t>
      </w:r>
    </w:p>
    <w:p w14:paraId="0E2C9FC5" w14:textId="77777777" w:rsidR="00E26A52" w:rsidRPr="00E26A52" w:rsidRDefault="00E26A52" w:rsidP="00E26A52">
      <w:pPr>
        <w:pStyle w:val="Zkladntext"/>
        <w:spacing w:before="240" w:line="276" w:lineRule="auto"/>
        <w:ind w:left="357"/>
        <w:jc w:val="both"/>
        <w:rPr>
          <w:rFonts w:ascii="Arial" w:hAnsi="Arial" w:cs="Arial"/>
          <w:color w:val="000000"/>
          <w:sz w:val="22"/>
          <w:szCs w:val="22"/>
        </w:rPr>
      </w:pPr>
    </w:p>
    <w:p w14:paraId="60F9F7D8" w14:textId="77777777" w:rsidR="007F7DCB" w:rsidRPr="000158C3" w:rsidRDefault="007F7DCB" w:rsidP="000158C3">
      <w:pPr>
        <w:pStyle w:val="Zkladntext"/>
        <w:numPr>
          <w:ilvl w:val="1"/>
          <w:numId w:val="11"/>
        </w:numPr>
        <w:spacing w:before="120" w:line="276" w:lineRule="auto"/>
        <w:ind w:left="357" w:hanging="357"/>
        <w:jc w:val="both"/>
        <w:rPr>
          <w:rFonts w:ascii="Arial" w:hAnsi="Arial" w:cs="Arial"/>
          <w:color w:val="000000"/>
          <w:sz w:val="22"/>
          <w:szCs w:val="22"/>
        </w:rPr>
      </w:pPr>
      <w:r w:rsidRPr="000158C3">
        <w:rPr>
          <w:rFonts w:ascii="Arial" w:hAnsi="Arial" w:cs="Arial"/>
          <w:color w:val="000000"/>
          <w:sz w:val="22"/>
          <w:szCs w:val="22"/>
        </w:rPr>
        <w:lastRenderedPageBreak/>
        <w:t>Neprovedené práce a dodávky</w:t>
      </w:r>
      <w:r w:rsidR="008C4707" w:rsidRPr="000158C3">
        <w:rPr>
          <w:rFonts w:ascii="Arial" w:hAnsi="Arial" w:cs="Arial"/>
          <w:color w:val="000000"/>
          <w:sz w:val="22"/>
          <w:szCs w:val="22"/>
        </w:rPr>
        <w:t>, jejichž potřeba se v průběhu plnění předmětu smlouvy ukázala jako nadbytečná</w:t>
      </w:r>
      <w:r w:rsidR="00F13D75" w:rsidRPr="000158C3">
        <w:rPr>
          <w:rFonts w:ascii="Arial" w:hAnsi="Arial" w:cs="Arial"/>
          <w:color w:val="000000"/>
          <w:sz w:val="22"/>
          <w:szCs w:val="22"/>
        </w:rPr>
        <w:t>,</w:t>
      </w:r>
      <w:r w:rsidRPr="000158C3">
        <w:rPr>
          <w:rFonts w:ascii="Arial" w:hAnsi="Arial" w:cs="Arial"/>
          <w:color w:val="000000"/>
          <w:sz w:val="22"/>
          <w:szCs w:val="22"/>
        </w:rPr>
        <w:t xml:space="preserve"> budou z ceny plnění odečteny, přičemž hodnota méněprací bude vypočtena na základě jednotkových cen uvedených v položkovém rozpočtu (zahrnující veškeré náklady </w:t>
      </w:r>
      <w:r w:rsidR="00B251F1" w:rsidRPr="000158C3">
        <w:rPr>
          <w:rFonts w:ascii="Arial" w:hAnsi="Arial" w:cs="Arial"/>
          <w:color w:val="000000"/>
          <w:sz w:val="22"/>
          <w:szCs w:val="22"/>
        </w:rPr>
        <w:t>zhotovitele</w:t>
      </w:r>
      <w:r w:rsidRPr="000158C3">
        <w:rPr>
          <w:rFonts w:ascii="Arial" w:hAnsi="Arial" w:cs="Arial"/>
          <w:color w:val="000000"/>
          <w:sz w:val="22"/>
          <w:szCs w:val="22"/>
        </w:rPr>
        <w:t xml:space="preserve">) v </w:t>
      </w:r>
      <w:r w:rsidR="00640062" w:rsidRPr="000158C3">
        <w:rPr>
          <w:rFonts w:ascii="Arial" w:hAnsi="Arial" w:cs="Arial"/>
          <w:color w:val="000000"/>
          <w:sz w:val="22"/>
          <w:szCs w:val="22"/>
        </w:rPr>
        <w:t>příloze č. 2</w:t>
      </w:r>
      <w:r w:rsidRPr="000158C3">
        <w:rPr>
          <w:rFonts w:ascii="Arial" w:hAnsi="Arial" w:cs="Arial"/>
          <w:color w:val="000000"/>
          <w:sz w:val="22"/>
          <w:szCs w:val="22"/>
        </w:rPr>
        <w:t xml:space="preserve"> této smlouvy. </w:t>
      </w:r>
      <w:r w:rsidR="008C4707" w:rsidRPr="000158C3">
        <w:rPr>
          <w:rFonts w:ascii="Arial" w:hAnsi="Arial" w:cs="Arial"/>
          <w:color w:val="000000"/>
          <w:sz w:val="22"/>
          <w:szCs w:val="22"/>
        </w:rPr>
        <w:t xml:space="preserve">Postupuje </w:t>
      </w:r>
      <w:r w:rsidR="00CF6D54" w:rsidRPr="000158C3">
        <w:rPr>
          <w:rFonts w:ascii="Arial" w:hAnsi="Arial" w:cs="Arial"/>
          <w:color w:val="000000"/>
          <w:sz w:val="22"/>
          <w:szCs w:val="22"/>
        </w:rPr>
        <w:t xml:space="preserve">se </w:t>
      </w:r>
      <w:r w:rsidR="008C4707" w:rsidRPr="000158C3">
        <w:rPr>
          <w:rFonts w:ascii="Arial" w:hAnsi="Arial" w:cs="Arial"/>
          <w:color w:val="000000"/>
          <w:sz w:val="22"/>
          <w:szCs w:val="22"/>
        </w:rPr>
        <w:t>při tom přiměřeně podle bodu 6.4 odstavce 2.</w:t>
      </w:r>
    </w:p>
    <w:p w14:paraId="70A60AE8" w14:textId="77777777" w:rsidR="0089571E" w:rsidRPr="000158C3" w:rsidRDefault="0089571E" w:rsidP="000158C3">
      <w:pPr>
        <w:pStyle w:val="Zkladntext"/>
        <w:numPr>
          <w:ilvl w:val="1"/>
          <w:numId w:val="11"/>
        </w:numPr>
        <w:spacing w:before="120" w:line="276" w:lineRule="auto"/>
        <w:jc w:val="both"/>
        <w:rPr>
          <w:rFonts w:ascii="Arial" w:hAnsi="Arial" w:cs="Arial"/>
          <w:sz w:val="22"/>
          <w:szCs w:val="22"/>
        </w:rPr>
      </w:pPr>
      <w:r w:rsidRPr="000158C3">
        <w:rPr>
          <w:rFonts w:ascii="Arial" w:hAnsi="Arial" w:cs="Arial"/>
          <w:sz w:val="22"/>
          <w:szCs w:val="22"/>
        </w:rPr>
        <w:t>Pokud se v rámci realizace díla vyskytnou práce, které nelze s náležitou péčí předvídat a které projektová dokumentace neobsahovala, nebo práce, jejichž potřeba provedení vznikla až v průběhu jeho realizace, a tudíž nebyly obsaženy ani v zadávacích podmínkách,</w:t>
      </w:r>
      <w:r w:rsidR="000D6C85" w:rsidRPr="000158C3">
        <w:rPr>
          <w:rFonts w:ascii="Arial" w:hAnsi="Arial" w:cs="Arial"/>
          <w:sz w:val="22"/>
          <w:szCs w:val="22"/>
        </w:rPr>
        <w:t xml:space="preserve"> přičemž realizace těchto víceprací je nezbytně nutná pro provedení díla,</w:t>
      </w:r>
      <w:r w:rsidRPr="000158C3">
        <w:rPr>
          <w:rFonts w:ascii="Arial" w:hAnsi="Arial" w:cs="Arial"/>
          <w:sz w:val="22"/>
          <w:szCs w:val="22"/>
        </w:rPr>
        <w:t xml:space="preserve"> anebo i jiné práce, které nemění celkovou povahu ve</w:t>
      </w:r>
      <w:r w:rsidR="000D6C85" w:rsidRPr="000158C3">
        <w:rPr>
          <w:rFonts w:ascii="Arial" w:hAnsi="Arial" w:cs="Arial"/>
          <w:sz w:val="22"/>
          <w:szCs w:val="22"/>
        </w:rPr>
        <w:t>řejné zakázky (tzv. vícepráce)</w:t>
      </w:r>
      <w:r w:rsidRPr="000158C3">
        <w:rPr>
          <w:rFonts w:ascii="Arial" w:hAnsi="Arial" w:cs="Arial"/>
          <w:sz w:val="22"/>
          <w:szCs w:val="22"/>
        </w:rPr>
        <w:t xml:space="preserve">, bude cena těchto víceprací vypočtena na základě jednotkových cen, uvedených v položkovém rozpočtu (zahrnující veškeré náklady zhotovitele) v příloze č. 2 této smlouvy. V případě, že nebude možno použít jednotkových cen, bude stanovena cena podle cenové soustavy, ve které byl předložen nabídkový rozpočet, definované pro to období, ve kterém byly vícepráce zjištěny, vynásobený koeficientem, vypočteným jako podíl celkové ceny díla dle této smlouvy o dílo a předpokládané hodnoty veřejné zakázky uvedené v zadávací dokumentaci. Pro účely této smlouvy je koeficient stanoven hodnotou 0, </w:t>
      </w:r>
      <w:r w:rsidR="00EC1835">
        <w:rPr>
          <w:rFonts w:ascii="Arial" w:hAnsi="Arial" w:cs="Arial"/>
          <w:sz w:val="22"/>
          <w:szCs w:val="22"/>
        </w:rPr>
        <w:t xml:space="preserve">97. </w:t>
      </w:r>
      <w:r w:rsidRPr="000158C3">
        <w:rPr>
          <w:rFonts w:ascii="Arial" w:hAnsi="Arial" w:cs="Arial"/>
          <w:sz w:val="22"/>
          <w:szCs w:val="22"/>
        </w:rPr>
        <w:t xml:space="preserve">Pokud konkrétní položka v ceníku příslušné cenové soustavy obsažena není, pro výpočet se bude vycházet z cen v místě a čase obvyklých, zjištěných cenovým průzkumem. Jakékoliv vícepráce lze realizovat jen po předchozím písemném souhlasu objednatele, přičemž objednatel bude dále postupovat v souladu s příslušnými ustanoveními zák. </w:t>
      </w:r>
      <w:r w:rsidRPr="000158C3">
        <w:rPr>
          <w:rFonts w:ascii="Arial" w:hAnsi="Arial" w:cs="Arial"/>
          <w:bCs/>
          <w:sz w:val="22"/>
          <w:szCs w:val="22"/>
        </w:rPr>
        <w:t xml:space="preserve">134/2016 Sb., o zadávání veřejných zakázek, ve znění pozdějších předpisů. </w:t>
      </w:r>
      <w:r w:rsidRPr="000158C3">
        <w:rPr>
          <w:rFonts w:ascii="Arial" w:hAnsi="Arial" w:cs="Arial"/>
          <w:sz w:val="22"/>
          <w:szCs w:val="22"/>
        </w:rPr>
        <w:t xml:space="preserve"> </w:t>
      </w:r>
    </w:p>
    <w:p w14:paraId="2CFD66A3" w14:textId="77777777" w:rsidR="00AF3E5C" w:rsidRPr="000158C3" w:rsidRDefault="008C4707" w:rsidP="000158C3">
      <w:pPr>
        <w:pStyle w:val="Zkladntext"/>
        <w:spacing w:before="120" w:line="276" w:lineRule="auto"/>
        <w:ind w:left="357"/>
        <w:jc w:val="both"/>
        <w:rPr>
          <w:rFonts w:ascii="Arial" w:hAnsi="Arial" w:cs="Arial"/>
          <w:color w:val="000000"/>
          <w:sz w:val="22"/>
          <w:szCs w:val="22"/>
        </w:rPr>
      </w:pPr>
      <w:r w:rsidRPr="000158C3">
        <w:rPr>
          <w:rFonts w:ascii="Arial" w:hAnsi="Arial" w:cs="Arial"/>
          <w:color w:val="000000"/>
          <w:sz w:val="22"/>
          <w:szCs w:val="22"/>
        </w:rPr>
        <w:t xml:space="preserve">Pokud nastane skutečnost uvedená </w:t>
      </w:r>
      <w:r w:rsidR="00F614B6" w:rsidRPr="000158C3">
        <w:rPr>
          <w:rFonts w:ascii="Arial" w:hAnsi="Arial" w:cs="Arial"/>
          <w:color w:val="000000"/>
          <w:sz w:val="22"/>
          <w:szCs w:val="22"/>
        </w:rPr>
        <w:t xml:space="preserve">v </w:t>
      </w:r>
      <w:r w:rsidRPr="000158C3">
        <w:rPr>
          <w:rFonts w:ascii="Arial" w:hAnsi="Arial" w:cs="Arial"/>
          <w:color w:val="000000"/>
          <w:sz w:val="22"/>
          <w:szCs w:val="22"/>
        </w:rPr>
        <w:t>tomto bodě, je zhotovitel povinen připravit podklad pro technický list změny (změnový list) sestávající ze schválení změny rozsahu a ceny díla (stavby) či jeho součástí objednatelem, TDS</w:t>
      </w:r>
      <w:r w:rsidR="0067598A">
        <w:rPr>
          <w:rFonts w:ascii="Arial" w:hAnsi="Arial" w:cs="Arial"/>
          <w:color w:val="000000"/>
          <w:sz w:val="22"/>
          <w:szCs w:val="22"/>
        </w:rPr>
        <w:t>,</w:t>
      </w:r>
      <w:r w:rsidRPr="000158C3">
        <w:rPr>
          <w:rFonts w:ascii="Arial" w:hAnsi="Arial" w:cs="Arial"/>
          <w:color w:val="000000"/>
          <w:sz w:val="22"/>
          <w:szCs w:val="22"/>
        </w:rPr>
        <w:t xml:space="preserve"> autorským dozorem a dále obsahující oceněný položkový rozpočet těchto změn, časový dopad na harmonogram plnění předmětu této smlouvy a zdůvodnění změny. Dále bude součástí podkladu i výkresová dokumentace vztažená ke změně včetně označení revize</w:t>
      </w:r>
      <w:r w:rsidR="00CF6D54" w:rsidRPr="000158C3">
        <w:rPr>
          <w:rFonts w:ascii="Arial" w:hAnsi="Arial" w:cs="Arial"/>
          <w:color w:val="000000"/>
          <w:sz w:val="22"/>
          <w:szCs w:val="22"/>
        </w:rPr>
        <w:t>.</w:t>
      </w:r>
    </w:p>
    <w:p w14:paraId="1057348A" w14:textId="77777777" w:rsidR="00B22FD7" w:rsidRDefault="00B22FD7" w:rsidP="000158C3">
      <w:pPr>
        <w:pStyle w:val="Zkladntext"/>
        <w:numPr>
          <w:ilvl w:val="1"/>
          <w:numId w:val="11"/>
        </w:numPr>
        <w:spacing w:before="240" w:line="276" w:lineRule="auto"/>
        <w:ind w:left="357" w:hanging="357"/>
        <w:jc w:val="both"/>
        <w:rPr>
          <w:rFonts w:ascii="Arial" w:hAnsi="Arial" w:cs="Arial"/>
          <w:color w:val="000000"/>
          <w:sz w:val="22"/>
          <w:szCs w:val="22"/>
        </w:rPr>
      </w:pPr>
      <w:r>
        <w:rPr>
          <w:rFonts w:ascii="Arial" w:hAnsi="Arial" w:cs="Arial"/>
          <w:color w:val="000000"/>
          <w:sz w:val="22"/>
          <w:szCs w:val="22"/>
        </w:rPr>
        <w:t>Daň z přidané hodnoty bude účtována podle platných předpisů v době zdanitelného plnění.</w:t>
      </w:r>
    </w:p>
    <w:p w14:paraId="7C8743E2" w14:textId="77777777" w:rsidR="008C7534" w:rsidRDefault="00AF3E5C" w:rsidP="000158C3">
      <w:pPr>
        <w:pStyle w:val="Zkladntext"/>
        <w:numPr>
          <w:ilvl w:val="1"/>
          <w:numId w:val="11"/>
        </w:numPr>
        <w:spacing w:before="240" w:line="276" w:lineRule="auto"/>
        <w:ind w:left="357" w:hanging="357"/>
        <w:jc w:val="both"/>
        <w:rPr>
          <w:rFonts w:ascii="Arial" w:hAnsi="Arial" w:cs="Arial"/>
          <w:color w:val="000000"/>
          <w:sz w:val="22"/>
          <w:szCs w:val="22"/>
        </w:rPr>
      </w:pPr>
      <w:r w:rsidRPr="000158C3">
        <w:rPr>
          <w:rFonts w:ascii="Arial" w:hAnsi="Arial" w:cs="Arial"/>
          <w:color w:val="000000"/>
          <w:sz w:val="22"/>
          <w:szCs w:val="22"/>
        </w:rPr>
        <w:t>Zhotovitel se zavazuje uhradit objednateli</w:t>
      </w:r>
      <w:r w:rsidR="009517B4">
        <w:rPr>
          <w:rFonts w:ascii="Arial" w:hAnsi="Arial" w:cs="Arial"/>
          <w:color w:val="000000"/>
          <w:sz w:val="22"/>
          <w:szCs w:val="22"/>
        </w:rPr>
        <w:t xml:space="preserve"> (jako náhradu škody)</w:t>
      </w:r>
      <w:r w:rsidR="00E968F4" w:rsidRPr="000158C3">
        <w:rPr>
          <w:rFonts w:ascii="Arial" w:hAnsi="Arial" w:cs="Arial"/>
          <w:color w:val="000000"/>
          <w:sz w:val="22"/>
          <w:szCs w:val="22"/>
        </w:rPr>
        <w:t xml:space="preserve"> </w:t>
      </w:r>
      <w:r w:rsidRPr="000158C3">
        <w:rPr>
          <w:rFonts w:ascii="Arial" w:hAnsi="Arial" w:cs="Arial"/>
          <w:color w:val="000000"/>
          <w:sz w:val="22"/>
          <w:szCs w:val="22"/>
        </w:rPr>
        <w:t xml:space="preserve">veškeré sankce, pokuty a penále účtované třetími osobami, které objednateli v souvislosti se zhotovováním díla jednáním zhotovitele (či jeho </w:t>
      </w:r>
      <w:r w:rsidR="00413322" w:rsidRPr="000158C3">
        <w:rPr>
          <w:rFonts w:ascii="Arial" w:hAnsi="Arial" w:cs="Arial"/>
          <w:color w:val="000000"/>
          <w:sz w:val="22"/>
          <w:szCs w:val="22"/>
        </w:rPr>
        <w:t>pod</w:t>
      </w:r>
      <w:r w:rsidRPr="000158C3">
        <w:rPr>
          <w:rFonts w:ascii="Arial" w:hAnsi="Arial" w:cs="Arial"/>
          <w:color w:val="000000"/>
          <w:sz w:val="22"/>
          <w:szCs w:val="22"/>
        </w:rPr>
        <w:t>dodavatelů) vznikly.</w:t>
      </w:r>
    </w:p>
    <w:p w14:paraId="6C442651" w14:textId="77777777" w:rsidR="00917AD3" w:rsidRDefault="00917AD3" w:rsidP="000158C3">
      <w:pPr>
        <w:spacing w:before="360" w:line="276" w:lineRule="auto"/>
        <w:jc w:val="center"/>
        <w:rPr>
          <w:rFonts w:ascii="Arial" w:hAnsi="Arial" w:cs="Arial"/>
          <w:color w:val="000000"/>
          <w:sz w:val="22"/>
          <w:szCs w:val="22"/>
        </w:rPr>
      </w:pPr>
    </w:p>
    <w:p w14:paraId="0D7EDCF4" w14:textId="77777777" w:rsidR="00AF3E5C" w:rsidRPr="000158C3" w:rsidRDefault="00AF3E5C" w:rsidP="000158C3">
      <w:pPr>
        <w:spacing w:before="360" w:line="276" w:lineRule="auto"/>
        <w:jc w:val="center"/>
        <w:rPr>
          <w:rFonts w:ascii="Arial" w:hAnsi="Arial" w:cs="Arial"/>
          <w:color w:val="000000"/>
          <w:sz w:val="22"/>
          <w:szCs w:val="22"/>
        </w:rPr>
      </w:pPr>
      <w:r w:rsidRPr="000158C3">
        <w:rPr>
          <w:rFonts w:ascii="Arial" w:hAnsi="Arial" w:cs="Arial"/>
          <w:color w:val="000000"/>
          <w:sz w:val="22"/>
          <w:szCs w:val="22"/>
        </w:rPr>
        <w:t>Článek 7</w:t>
      </w:r>
    </w:p>
    <w:p w14:paraId="56EF22EE" w14:textId="77777777" w:rsidR="00AF3E5C" w:rsidRPr="000158C3" w:rsidRDefault="00AF3E5C" w:rsidP="00AC49DA">
      <w:pPr>
        <w:pStyle w:val="Seznam"/>
        <w:spacing w:after="240" w:line="276" w:lineRule="auto"/>
        <w:ind w:left="0" w:firstLine="0"/>
        <w:jc w:val="center"/>
        <w:rPr>
          <w:rFonts w:ascii="Arial" w:hAnsi="Arial" w:cs="Arial"/>
          <w:b/>
          <w:color w:val="000000"/>
          <w:sz w:val="22"/>
          <w:szCs w:val="22"/>
        </w:rPr>
      </w:pPr>
      <w:r w:rsidRPr="000158C3">
        <w:rPr>
          <w:rFonts w:ascii="Arial" w:hAnsi="Arial" w:cs="Arial"/>
          <w:b/>
          <w:color w:val="000000"/>
          <w:sz w:val="22"/>
          <w:szCs w:val="22"/>
        </w:rPr>
        <w:t>Způsob úhrady ceny a platební podmínky</w:t>
      </w:r>
    </w:p>
    <w:p w14:paraId="2F1BD755" w14:textId="77777777" w:rsidR="00AF3E5C" w:rsidRPr="000158C3" w:rsidRDefault="00D03713" w:rsidP="000158C3">
      <w:pPr>
        <w:pStyle w:val="Odstavecseseznamem"/>
        <w:numPr>
          <w:ilvl w:val="1"/>
          <w:numId w:val="12"/>
        </w:numPr>
        <w:spacing w:line="276" w:lineRule="auto"/>
        <w:rPr>
          <w:rFonts w:ascii="Arial" w:hAnsi="Arial" w:cs="Arial"/>
          <w:sz w:val="22"/>
          <w:szCs w:val="22"/>
        </w:rPr>
      </w:pPr>
      <w:r w:rsidRPr="000158C3">
        <w:rPr>
          <w:rFonts w:ascii="Arial" w:hAnsi="Arial" w:cs="Arial"/>
          <w:sz w:val="22"/>
          <w:szCs w:val="22"/>
        </w:rPr>
        <w:t xml:space="preserve"> </w:t>
      </w:r>
      <w:r w:rsidR="002C554C" w:rsidRPr="000158C3">
        <w:rPr>
          <w:rFonts w:ascii="Arial" w:hAnsi="Arial" w:cs="Arial"/>
          <w:sz w:val="22"/>
          <w:szCs w:val="22"/>
        </w:rPr>
        <w:t>Provedené práce na díle budou zhotovitelem objednateli účtovány jednou měsíčně dílčími daňovými doklady (dále jen „dílčí faktury“). Podkladem pro vystavení dílčí faktury je soupis provedených prací, jehož součástí bude písemné potvrzení provedených prací technickým dozorem stavebníka, a to nejpozději do 10 dnů ode dne podpisu soupisu provedených prací. Dnem uskutečnění dílčího zdanitelného plnění je den podpisu soupisu provedených prací za příslušný měsíc technickým dozorem</w:t>
      </w:r>
      <w:r w:rsidR="00342DC3">
        <w:rPr>
          <w:rFonts w:ascii="Arial" w:hAnsi="Arial" w:cs="Arial"/>
          <w:sz w:val="22"/>
          <w:szCs w:val="22"/>
        </w:rPr>
        <w:t xml:space="preserve"> stavebníka</w:t>
      </w:r>
      <w:r w:rsidR="002C554C" w:rsidRPr="000158C3">
        <w:rPr>
          <w:rFonts w:ascii="Arial" w:hAnsi="Arial" w:cs="Arial"/>
          <w:sz w:val="22"/>
          <w:szCs w:val="22"/>
        </w:rPr>
        <w:t>.</w:t>
      </w:r>
    </w:p>
    <w:p w14:paraId="5A20ADAC" w14:textId="77777777" w:rsidR="00AF3E5C" w:rsidRPr="000158C3" w:rsidRDefault="00D03713" w:rsidP="000158C3">
      <w:pPr>
        <w:numPr>
          <w:ilvl w:val="1"/>
          <w:numId w:val="12"/>
        </w:numPr>
        <w:spacing w:before="240" w:after="120" w:line="276" w:lineRule="auto"/>
        <w:ind w:left="357" w:hanging="357"/>
        <w:rPr>
          <w:rFonts w:ascii="Arial" w:hAnsi="Arial" w:cs="Arial"/>
          <w:sz w:val="22"/>
          <w:szCs w:val="22"/>
        </w:rPr>
      </w:pPr>
      <w:r w:rsidRPr="000158C3">
        <w:rPr>
          <w:rFonts w:ascii="Arial" w:hAnsi="Arial" w:cs="Arial"/>
          <w:sz w:val="22"/>
          <w:szCs w:val="22"/>
        </w:rPr>
        <w:lastRenderedPageBreak/>
        <w:t xml:space="preserve"> Smluvní strany se dohodly, že objednatel neposkytuje zhotoviteli záloh</w:t>
      </w:r>
      <w:r w:rsidR="00300D19" w:rsidRPr="000158C3">
        <w:rPr>
          <w:rFonts w:ascii="Arial" w:hAnsi="Arial" w:cs="Arial"/>
          <w:sz w:val="22"/>
          <w:szCs w:val="22"/>
        </w:rPr>
        <w:t>u</w:t>
      </w:r>
      <w:r w:rsidRPr="000158C3">
        <w:rPr>
          <w:rFonts w:ascii="Arial" w:hAnsi="Arial" w:cs="Arial"/>
          <w:sz w:val="22"/>
          <w:szCs w:val="22"/>
        </w:rPr>
        <w:t xml:space="preserve"> ani závdavek.</w:t>
      </w:r>
    </w:p>
    <w:p w14:paraId="32B37880" w14:textId="77777777" w:rsidR="00DB414E" w:rsidRPr="000158C3" w:rsidRDefault="00D03713" w:rsidP="000158C3">
      <w:pPr>
        <w:numPr>
          <w:ilvl w:val="1"/>
          <w:numId w:val="12"/>
        </w:numPr>
        <w:spacing w:before="240" w:after="120" w:line="276" w:lineRule="auto"/>
        <w:ind w:left="357" w:hanging="357"/>
        <w:rPr>
          <w:rFonts w:ascii="Arial" w:hAnsi="Arial" w:cs="Arial"/>
          <w:sz w:val="22"/>
          <w:szCs w:val="22"/>
        </w:rPr>
      </w:pPr>
      <w:r w:rsidRPr="000158C3">
        <w:rPr>
          <w:rFonts w:ascii="Arial" w:hAnsi="Arial" w:cs="Arial"/>
          <w:sz w:val="22"/>
          <w:szCs w:val="22"/>
        </w:rPr>
        <w:t xml:space="preserve"> Platb</w:t>
      </w:r>
      <w:r w:rsidR="00E90E0E" w:rsidRPr="000158C3">
        <w:rPr>
          <w:rFonts w:ascii="Arial" w:hAnsi="Arial" w:cs="Arial"/>
          <w:sz w:val="22"/>
          <w:szCs w:val="22"/>
        </w:rPr>
        <w:t>y budou</w:t>
      </w:r>
      <w:r w:rsidRPr="000158C3">
        <w:rPr>
          <w:rFonts w:ascii="Arial" w:hAnsi="Arial" w:cs="Arial"/>
          <w:sz w:val="22"/>
          <w:szCs w:val="22"/>
        </w:rPr>
        <w:t xml:space="preserve"> prob</w:t>
      </w:r>
      <w:r w:rsidR="00E90E0E" w:rsidRPr="000158C3">
        <w:rPr>
          <w:rFonts w:ascii="Arial" w:hAnsi="Arial" w:cs="Arial"/>
          <w:sz w:val="22"/>
          <w:szCs w:val="22"/>
        </w:rPr>
        <w:t>íhat</w:t>
      </w:r>
      <w:r w:rsidRPr="000158C3">
        <w:rPr>
          <w:rFonts w:ascii="Arial" w:hAnsi="Arial" w:cs="Arial"/>
          <w:sz w:val="22"/>
          <w:szCs w:val="22"/>
        </w:rPr>
        <w:t xml:space="preserve"> výhradně v Kč a rovněž veškeré cenové údaje budou v této měně.</w:t>
      </w:r>
    </w:p>
    <w:p w14:paraId="2A229840" w14:textId="77777777" w:rsidR="00AF3E5C" w:rsidRPr="000158C3" w:rsidRDefault="00D03713" w:rsidP="0094418C">
      <w:pPr>
        <w:pStyle w:val="Zkladntext"/>
        <w:numPr>
          <w:ilvl w:val="1"/>
          <w:numId w:val="12"/>
        </w:numPr>
        <w:spacing w:before="240" w:line="276" w:lineRule="auto"/>
        <w:rPr>
          <w:rFonts w:ascii="Arial" w:hAnsi="Arial" w:cs="Arial"/>
          <w:b/>
          <w:sz w:val="22"/>
          <w:szCs w:val="22"/>
        </w:rPr>
      </w:pPr>
      <w:r w:rsidRPr="000158C3">
        <w:rPr>
          <w:rFonts w:ascii="Arial" w:hAnsi="Arial" w:cs="Arial"/>
          <w:sz w:val="22"/>
          <w:szCs w:val="22"/>
        </w:rPr>
        <w:t xml:space="preserve"> Daňové doklady budou opatřené názvem </w:t>
      </w:r>
      <w:r w:rsidR="000C1F83" w:rsidRPr="000C1F83">
        <w:rPr>
          <w:rFonts w:ascii="Arial" w:hAnsi="Arial" w:cs="Arial"/>
          <w:b/>
          <w:sz w:val="22"/>
          <w:szCs w:val="22"/>
        </w:rPr>
        <w:t>„Oprava střechy nad částí budovy Hvězdárny v Úpici“ – Hvězdárna v Úpici, U Lipek 160, 542 32 Úpice (stavební práce</w:t>
      </w:r>
      <w:r w:rsidR="000C1F83">
        <w:rPr>
          <w:rFonts w:ascii="Arial" w:hAnsi="Arial" w:cs="Arial"/>
          <w:b/>
          <w:sz w:val="22"/>
          <w:szCs w:val="22"/>
        </w:rPr>
        <w:t>)</w:t>
      </w:r>
      <w:r w:rsidR="009D1A0E" w:rsidRPr="000158C3" w:rsidDel="00EE1994">
        <w:rPr>
          <w:rFonts w:ascii="Arial" w:hAnsi="Arial" w:cs="Arial"/>
          <w:b/>
          <w:sz w:val="22"/>
          <w:szCs w:val="22"/>
        </w:rPr>
        <w:t xml:space="preserve"> </w:t>
      </w:r>
      <w:r w:rsidRPr="000158C3">
        <w:rPr>
          <w:rFonts w:ascii="Arial" w:hAnsi="Arial" w:cs="Arial"/>
          <w:sz w:val="22"/>
          <w:szCs w:val="22"/>
        </w:rPr>
        <w:t>a budou adresovány na objednatele a budou mít náležitosti podle příslušných předpisů (zákon č. 235/2004 Sb., o dani z přidané hodnoty, ve znění pozdějších předpisů). Nebude-li mít faktura příslušné náležitosti, je objednatel oprávněn doklad vrátit, aniž by běžela lhůta splatnosti.</w:t>
      </w:r>
    </w:p>
    <w:p w14:paraId="0C37893F" w14:textId="77777777" w:rsidR="00552900" w:rsidRPr="000158C3" w:rsidRDefault="00D03713" w:rsidP="000158C3">
      <w:pPr>
        <w:numPr>
          <w:ilvl w:val="1"/>
          <w:numId w:val="12"/>
        </w:numPr>
        <w:spacing w:before="240" w:after="120" w:line="276" w:lineRule="auto"/>
        <w:ind w:left="357" w:hanging="357"/>
        <w:rPr>
          <w:rFonts w:ascii="Arial" w:hAnsi="Arial" w:cs="Arial"/>
          <w:sz w:val="22"/>
          <w:szCs w:val="22"/>
        </w:rPr>
      </w:pPr>
      <w:r w:rsidRPr="000158C3">
        <w:rPr>
          <w:rFonts w:ascii="Arial" w:hAnsi="Arial" w:cs="Arial"/>
          <w:sz w:val="22"/>
          <w:szCs w:val="22"/>
        </w:rPr>
        <w:t xml:space="preserve"> </w:t>
      </w:r>
      <w:r w:rsidR="00977342" w:rsidRPr="000158C3">
        <w:rPr>
          <w:rFonts w:ascii="Arial" w:hAnsi="Arial" w:cs="Arial"/>
          <w:sz w:val="22"/>
          <w:szCs w:val="22"/>
        </w:rPr>
        <w:t>Smluvní strany se dohodly na tom, že cena díla bude uhrazena takto:</w:t>
      </w:r>
    </w:p>
    <w:p w14:paraId="4998FFFE" w14:textId="77777777" w:rsidR="00552900" w:rsidRPr="000158C3" w:rsidRDefault="00552900" w:rsidP="000158C3">
      <w:pPr>
        <w:spacing w:before="240" w:after="120" w:line="276" w:lineRule="auto"/>
        <w:ind w:left="357"/>
        <w:rPr>
          <w:rFonts w:ascii="Arial" w:hAnsi="Arial" w:cs="Arial"/>
          <w:sz w:val="22"/>
          <w:szCs w:val="22"/>
        </w:rPr>
      </w:pPr>
      <w:r w:rsidRPr="000158C3">
        <w:rPr>
          <w:rFonts w:ascii="Arial" w:hAnsi="Arial" w:cs="Arial"/>
          <w:sz w:val="22"/>
          <w:szCs w:val="22"/>
        </w:rPr>
        <w:t>a)</w:t>
      </w:r>
      <w:r w:rsidRPr="000158C3">
        <w:rPr>
          <w:rFonts w:ascii="Arial" w:hAnsi="Arial" w:cs="Arial"/>
          <w:sz w:val="22"/>
          <w:szCs w:val="22"/>
        </w:rPr>
        <w:tab/>
        <w:t>Úhrada ceny díla bude prováděna vždy po uplynutí 1 kalendářního měsíce na základě daňových dokladů – dílčích faktur a konečné faktury. Přílohou všech faktur bude technickým dozorem stavebníka odsouhlasený originál soupisu provedených prací za dané období. Návrh soupisu provedených prací odevzdá zhotovitel TDS ke kontrole vždy po uplynutí příslušného období. V případě jeho neodsouhlasení vrátí TDS s uvedením důvodu nejpozději do 30 pracovních dnů předložený návrh zhotoviteli zpět nebo k přepracování. Důvodem pro neodsouhlasení soupisu provedených prací TDS je např. skutečnost, že práce nebyly provedeny řádně dle smlouvy. Soupis provedených prací potvrzený TDS předá TDS zástupci zhotovitele na stavbě.  U konečné faktury bude přílohou i protokol o předání a převzetí díla potvrzený TDS</w:t>
      </w:r>
      <w:r w:rsidR="0094418C">
        <w:rPr>
          <w:rFonts w:ascii="Arial" w:hAnsi="Arial" w:cs="Arial"/>
          <w:sz w:val="22"/>
          <w:szCs w:val="22"/>
        </w:rPr>
        <w:t xml:space="preserve">. </w:t>
      </w:r>
      <w:r w:rsidR="00975680">
        <w:rPr>
          <w:rFonts w:ascii="Arial" w:hAnsi="Arial" w:cs="Arial"/>
          <w:sz w:val="22"/>
          <w:szCs w:val="22"/>
        </w:rPr>
        <w:t xml:space="preserve"> </w:t>
      </w:r>
    </w:p>
    <w:p w14:paraId="0DA17F67" w14:textId="77777777" w:rsidR="00552900" w:rsidRPr="000158C3" w:rsidRDefault="00552900" w:rsidP="000158C3">
      <w:pPr>
        <w:spacing w:before="240" w:after="120" w:line="276" w:lineRule="auto"/>
        <w:ind w:left="357"/>
        <w:rPr>
          <w:rFonts w:ascii="Arial" w:hAnsi="Arial" w:cs="Arial"/>
          <w:sz w:val="22"/>
          <w:szCs w:val="22"/>
        </w:rPr>
      </w:pPr>
      <w:r w:rsidRPr="000158C3">
        <w:rPr>
          <w:rFonts w:ascii="Arial" w:hAnsi="Arial" w:cs="Arial"/>
          <w:sz w:val="22"/>
          <w:szCs w:val="22"/>
        </w:rPr>
        <w:t>b)</w:t>
      </w:r>
      <w:r w:rsidRPr="000158C3">
        <w:rPr>
          <w:rFonts w:ascii="Arial" w:hAnsi="Arial" w:cs="Arial"/>
          <w:sz w:val="22"/>
          <w:szCs w:val="22"/>
        </w:rPr>
        <w:tab/>
        <w:t xml:space="preserve">Splatnost oprávněně a v souladu s odstavcem 7.5 písm. a) vyfakturovaných částek bude 30 kalendářních dnů ode dne doručení faktury – daňového dokladu na podatelnu sídla objednatele. </w:t>
      </w:r>
    </w:p>
    <w:p w14:paraId="07A15AE1" w14:textId="77777777" w:rsidR="00552900" w:rsidRPr="000158C3" w:rsidRDefault="00552900" w:rsidP="000158C3">
      <w:pPr>
        <w:spacing w:before="240" w:after="120" w:line="276" w:lineRule="auto"/>
        <w:ind w:left="357"/>
        <w:rPr>
          <w:rFonts w:ascii="Arial" w:hAnsi="Arial" w:cs="Arial"/>
          <w:sz w:val="22"/>
          <w:szCs w:val="22"/>
        </w:rPr>
      </w:pPr>
      <w:r w:rsidRPr="000158C3">
        <w:rPr>
          <w:rFonts w:ascii="Arial" w:hAnsi="Arial" w:cs="Arial"/>
          <w:sz w:val="22"/>
          <w:szCs w:val="22"/>
        </w:rPr>
        <w:t>c)</w:t>
      </w:r>
      <w:r w:rsidRPr="000158C3">
        <w:rPr>
          <w:rFonts w:ascii="Arial" w:hAnsi="Arial" w:cs="Arial"/>
          <w:sz w:val="22"/>
          <w:szCs w:val="22"/>
        </w:rPr>
        <w:tab/>
        <w:t xml:space="preserve">Dílčí faktury budou hrazeny v plné výši a tímto způsobem bude uhrazena cena díla až do výše 90% z celkové sjednané ceny.  </w:t>
      </w:r>
    </w:p>
    <w:p w14:paraId="54280FA7" w14:textId="77777777" w:rsidR="00552900" w:rsidRPr="000158C3" w:rsidRDefault="00552900" w:rsidP="000158C3">
      <w:pPr>
        <w:spacing w:before="240" w:after="120" w:line="276" w:lineRule="auto"/>
        <w:ind w:left="357"/>
        <w:rPr>
          <w:rFonts w:ascii="Arial" w:hAnsi="Arial" w:cs="Arial"/>
          <w:sz w:val="22"/>
          <w:szCs w:val="22"/>
        </w:rPr>
      </w:pPr>
      <w:r w:rsidRPr="000158C3">
        <w:rPr>
          <w:rFonts w:ascii="Arial" w:hAnsi="Arial" w:cs="Arial"/>
          <w:sz w:val="22"/>
          <w:szCs w:val="22"/>
        </w:rPr>
        <w:t>d)</w:t>
      </w:r>
      <w:r w:rsidRPr="000158C3">
        <w:rPr>
          <w:rFonts w:ascii="Arial" w:hAnsi="Arial" w:cs="Arial"/>
          <w:sz w:val="22"/>
          <w:szCs w:val="22"/>
        </w:rPr>
        <w:tab/>
        <w:t xml:space="preserve">Zhotovitel je oprávněn vystavit faktury pouze do výše 90% ze sjednané ceny. </w:t>
      </w:r>
    </w:p>
    <w:p w14:paraId="1FED5010" w14:textId="77777777" w:rsidR="00A526E3" w:rsidRPr="000158C3" w:rsidRDefault="00552900" w:rsidP="000158C3">
      <w:pPr>
        <w:spacing w:before="240" w:after="120" w:line="276" w:lineRule="auto"/>
        <w:ind w:left="357"/>
        <w:rPr>
          <w:rFonts w:ascii="Arial" w:hAnsi="Arial" w:cs="Arial"/>
          <w:sz w:val="22"/>
          <w:szCs w:val="22"/>
        </w:rPr>
      </w:pPr>
      <w:r w:rsidRPr="000158C3">
        <w:rPr>
          <w:rFonts w:ascii="Arial" w:hAnsi="Arial" w:cs="Arial"/>
          <w:sz w:val="22"/>
          <w:szCs w:val="22"/>
        </w:rPr>
        <w:t>e)</w:t>
      </w:r>
      <w:r w:rsidRPr="000158C3">
        <w:rPr>
          <w:rFonts w:ascii="Arial" w:hAnsi="Arial" w:cs="Arial"/>
          <w:sz w:val="22"/>
          <w:szCs w:val="22"/>
        </w:rPr>
        <w:tab/>
      </w:r>
      <w:r w:rsidRPr="003A35C0">
        <w:rPr>
          <w:rFonts w:ascii="Arial" w:hAnsi="Arial" w:cs="Arial"/>
          <w:sz w:val="22"/>
          <w:szCs w:val="22"/>
        </w:rPr>
        <w:t>Částku rovnající se 10%</w:t>
      </w:r>
      <w:r w:rsidR="005256DC" w:rsidRPr="003A35C0">
        <w:rPr>
          <w:rFonts w:ascii="Arial" w:hAnsi="Arial" w:cs="Arial"/>
          <w:sz w:val="22"/>
          <w:szCs w:val="22"/>
        </w:rPr>
        <w:t xml:space="preserve"> </w:t>
      </w:r>
      <w:r w:rsidRPr="003A35C0">
        <w:rPr>
          <w:rFonts w:ascii="Arial" w:hAnsi="Arial" w:cs="Arial"/>
          <w:sz w:val="22"/>
          <w:szCs w:val="22"/>
        </w:rPr>
        <w:t>z celkové sjednané ceny</w:t>
      </w:r>
      <w:r w:rsidR="00DB4A8F" w:rsidRPr="003A35C0">
        <w:rPr>
          <w:rFonts w:ascii="Arial" w:hAnsi="Arial" w:cs="Arial"/>
          <w:sz w:val="22"/>
          <w:szCs w:val="22"/>
        </w:rPr>
        <w:t xml:space="preserve"> díla</w:t>
      </w:r>
      <w:r w:rsidRPr="003A35C0">
        <w:rPr>
          <w:rFonts w:ascii="Arial" w:hAnsi="Arial" w:cs="Arial"/>
          <w:sz w:val="22"/>
          <w:szCs w:val="22"/>
        </w:rPr>
        <w:t xml:space="preserve"> je zhotovitel oprávněn fakturovat </w:t>
      </w:r>
      <w:r w:rsidR="005256DC" w:rsidRPr="003A35C0">
        <w:rPr>
          <w:rFonts w:ascii="Arial" w:hAnsi="Arial" w:cs="Arial"/>
          <w:sz w:val="22"/>
          <w:szCs w:val="22"/>
        </w:rPr>
        <w:t xml:space="preserve">až </w:t>
      </w:r>
      <w:r w:rsidR="00DB4A8F" w:rsidRPr="003A35C0">
        <w:rPr>
          <w:rFonts w:ascii="Arial" w:hAnsi="Arial" w:cs="Arial"/>
          <w:sz w:val="22"/>
          <w:szCs w:val="22"/>
        </w:rPr>
        <w:t xml:space="preserve">po </w:t>
      </w:r>
      <w:r w:rsidR="009D55FE" w:rsidRPr="003A35C0">
        <w:rPr>
          <w:rFonts w:ascii="Arial" w:hAnsi="Arial" w:cs="Arial"/>
          <w:sz w:val="22"/>
          <w:szCs w:val="22"/>
        </w:rPr>
        <w:t xml:space="preserve">řádném </w:t>
      </w:r>
      <w:r w:rsidR="005256DC" w:rsidRPr="003A35C0">
        <w:rPr>
          <w:rFonts w:ascii="Arial" w:hAnsi="Arial" w:cs="Arial"/>
          <w:sz w:val="22"/>
          <w:szCs w:val="22"/>
        </w:rPr>
        <w:t>předání a převzetí díla</w:t>
      </w:r>
      <w:r w:rsidR="009D55FE" w:rsidRPr="003A35C0">
        <w:rPr>
          <w:rFonts w:ascii="Arial" w:hAnsi="Arial" w:cs="Arial"/>
          <w:sz w:val="22"/>
          <w:szCs w:val="22"/>
        </w:rPr>
        <w:t xml:space="preserve"> </w:t>
      </w:r>
      <w:r w:rsidRPr="003A35C0">
        <w:rPr>
          <w:rFonts w:ascii="Arial" w:hAnsi="Arial" w:cs="Arial"/>
          <w:sz w:val="22"/>
          <w:szCs w:val="22"/>
        </w:rPr>
        <w:t>(faktura bude označena jako „konečná faktura“).</w:t>
      </w:r>
    </w:p>
    <w:p w14:paraId="6E2539D8" w14:textId="77777777" w:rsidR="00A526E3" w:rsidRPr="000158C3" w:rsidRDefault="00370704" w:rsidP="000158C3">
      <w:pPr>
        <w:pStyle w:val="Zkladntext"/>
        <w:numPr>
          <w:ilvl w:val="1"/>
          <w:numId w:val="12"/>
        </w:numPr>
        <w:spacing w:before="240" w:line="276" w:lineRule="auto"/>
        <w:ind w:left="357" w:hanging="357"/>
        <w:jc w:val="both"/>
        <w:rPr>
          <w:rFonts w:ascii="Arial" w:hAnsi="Arial" w:cs="Arial"/>
          <w:sz w:val="22"/>
          <w:szCs w:val="22"/>
        </w:rPr>
      </w:pPr>
      <w:r>
        <w:rPr>
          <w:rFonts w:ascii="Arial" w:hAnsi="Arial" w:cs="Arial"/>
          <w:sz w:val="22"/>
          <w:szCs w:val="22"/>
        </w:rPr>
        <w:t>Dílčí faktury</w:t>
      </w:r>
      <w:r w:rsidR="00A34ED2">
        <w:rPr>
          <w:rFonts w:ascii="Arial" w:hAnsi="Arial" w:cs="Arial"/>
          <w:sz w:val="22"/>
          <w:szCs w:val="22"/>
        </w:rPr>
        <w:t>,</w:t>
      </w:r>
      <w:r>
        <w:rPr>
          <w:rFonts w:ascii="Arial" w:hAnsi="Arial" w:cs="Arial"/>
          <w:sz w:val="22"/>
          <w:szCs w:val="22"/>
        </w:rPr>
        <w:t xml:space="preserve"> jakož i k</w:t>
      </w:r>
      <w:r w:rsidR="002F094B" w:rsidRPr="000158C3">
        <w:rPr>
          <w:rFonts w:ascii="Arial" w:hAnsi="Arial" w:cs="Arial"/>
          <w:sz w:val="22"/>
          <w:szCs w:val="22"/>
        </w:rPr>
        <w:t>onečná</w:t>
      </w:r>
      <w:r w:rsidR="00A526E3" w:rsidRPr="000158C3">
        <w:rPr>
          <w:rFonts w:ascii="Arial" w:hAnsi="Arial" w:cs="Arial"/>
          <w:sz w:val="22"/>
          <w:szCs w:val="22"/>
        </w:rPr>
        <w:t xml:space="preserve"> faktura musí obsahovat zákonem a touto smlouvou předepsané údaje, jinak budou vráceny zhotoviteli. Právě tak budou vráceny dílčí faktury a/nebo konečná faktura, neobsahující soupis prací, potvrzených technickým dozorem objednatele. Dílčí faktura jakož i konečná faktura budou předány ve třech vyhotoveních a budou obsahovat tyto údaje a/nebo přílohy:</w:t>
      </w:r>
    </w:p>
    <w:p w14:paraId="252910FA" w14:textId="77777777" w:rsidR="00A526E3" w:rsidRPr="000158C3" w:rsidRDefault="00A526E3" w:rsidP="000158C3">
      <w:pPr>
        <w:pStyle w:val="Zkladntext"/>
        <w:numPr>
          <w:ilvl w:val="0"/>
          <w:numId w:val="7"/>
        </w:numPr>
        <w:spacing w:before="120" w:line="276" w:lineRule="auto"/>
        <w:jc w:val="both"/>
        <w:rPr>
          <w:rFonts w:ascii="Arial" w:hAnsi="Arial" w:cs="Arial"/>
          <w:sz w:val="22"/>
          <w:szCs w:val="22"/>
        </w:rPr>
      </w:pPr>
      <w:r w:rsidRPr="000158C3">
        <w:rPr>
          <w:rFonts w:ascii="Arial" w:hAnsi="Arial" w:cs="Arial"/>
          <w:sz w:val="22"/>
          <w:szCs w:val="22"/>
        </w:rPr>
        <w:t>firmu a sídlo oprávněné a povinné osoby, tj. zhotovitele i objednatele,</w:t>
      </w:r>
    </w:p>
    <w:p w14:paraId="337D03E3" w14:textId="77777777" w:rsidR="00A526E3" w:rsidRPr="000158C3" w:rsidRDefault="00A526E3" w:rsidP="000158C3">
      <w:pPr>
        <w:pStyle w:val="Zkladntext"/>
        <w:numPr>
          <w:ilvl w:val="0"/>
          <w:numId w:val="7"/>
        </w:numPr>
        <w:spacing w:before="120" w:line="276" w:lineRule="auto"/>
        <w:jc w:val="both"/>
        <w:rPr>
          <w:rFonts w:ascii="Arial" w:hAnsi="Arial" w:cs="Arial"/>
          <w:sz w:val="22"/>
          <w:szCs w:val="22"/>
        </w:rPr>
      </w:pPr>
      <w:r w:rsidRPr="000158C3">
        <w:rPr>
          <w:rFonts w:ascii="Arial" w:hAnsi="Arial" w:cs="Arial"/>
          <w:sz w:val="22"/>
          <w:szCs w:val="22"/>
        </w:rPr>
        <w:t>IČO a DIČ zhotovitele a objednatele,</w:t>
      </w:r>
    </w:p>
    <w:p w14:paraId="5E0AF6BA" w14:textId="77777777" w:rsidR="00A526E3" w:rsidRPr="000158C3" w:rsidRDefault="00A526E3" w:rsidP="000158C3">
      <w:pPr>
        <w:pStyle w:val="Zkladntext"/>
        <w:numPr>
          <w:ilvl w:val="0"/>
          <w:numId w:val="7"/>
        </w:numPr>
        <w:spacing w:before="120" w:line="276" w:lineRule="auto"/>
        <w:jc w:val="both"/>
        <w:rPr>
          <w:rFonts w:ascii="Arial" w:hAnsi="Arial" w:cs="Arial"/>
          <w:sz w:val="22"/>
          <w:szCs w:val="22"/>
        </w:rPr>
      </w:pPr>
      <w:r w:rsidRPr="000158C3">
        <w:rPr>
          <w:rFonts w:ascii="Arial" w:hAnsi="Arial" w:cs="Arial"/>
          <w:sz w:val="22"/>
          <w:szCs w:val="22"/>
        </w:rPr>
        <w:t>údaj o zápisu zhotovitele v obchodním rejstříku, včetně spisové značky,</w:t>
      </w:r>
    </w:p>
    <w:p w14:paraId="65A8208C" w14:textId="77777777" w:rsidR="00A526E3" w:rsidRPr="000158C3" w:rsidRDefault="00A526E3" w:rsidP="000158C3">
      <w:pPr>
        <w:pStyle w:val="Zkladntext"/>
        <w:numPr>
          <w:ilvl w:val="0"/>
          <w:numId w:val="7"/>
        </w:numPr>
        <w:spacing w:before="120" w:line="276" w:lineRule="auto"/>
        <w:jc w:val="both"/>
        <w:rPr>
          <w:rFonts w:ascii="Arial" w:hAnsi="Arial" w:cs="Arial"/>
          <w:sz w:val="22"/>
          <w:szCs w:val="22"/>
        </w:rPr>
      </w:pPr>
      <w:r w:rsidRPr="000158C3">
        <w:rPr>
          <w:rFonts w:ascii="Arial" w:hAnsi="Arial" w:cs="Arial"/>
          <w:sz w:val="22"/>
          <w:szCs w:val="22"/>
        </w:rPr>
        <w:t xml:space="preserve">číslo </w:t>
      </w:r>
      <w:r w:rsidR="00CC646E" w:rsidRPr="000158C3">
        <w:rPr>
          <w:rFonts w:ascii="Arial" w:hAnsi="Arial" w:cs="Arial"/>
          <w:sz w:val="22"/>
          <w:szCs w:val="22"/>
        </w:rPr>
        <w:t xml:space="preserve">dílčí faktury a/nebo </w:t>
      </w:r>
      <w:r w:rsidRPr="000158C3">
        <w:rPr>
          <w:rFonts w:ascii="Arial" w:hAnsi="Arial" w:cs="Arial"/>
          <w:sz w:val="22"/>
          <w:szCs w:val="22"/>
        </w:rPr>
        <w:t>konečné faktury,</w:t>
      </w:r>
    </w:p>
    <w:p w14:paraId="7DF59909" w14:textId="77777777" w:rsidR="00A526E3" w:rsidRPr="000158C3" w:rsidRDefault="00A526E3" w:rsidP="000158C3">
      <w:pPr>
        <w:pStyle w:val="Zkladntext"/>
        <w:numPr>
          <w:ilvl w:val="0"/>
          <w:numId w:val="7"/>
        </w:numPr>
        <w:spacing w:before="120" w:line="276" w:lineRule="auto"/>
        <w:jc w:val="both"/>
        <w:rPr>
          <w:rFonts w:ascii="Arial" w:hAnsi="Arial" w:cs="Arial"/>
          <w:sz w:val="22"/>
          <w:szCs w:val="22"/>
        </w:rPr>
      </w:pPr>
      <w:r w:rsidRPr="000158C3">
        <w:rPr>
          <w:rFonts w:ascii="Arial" w:hAnsi="Arial" w:cs="Arial"/>
          <w:sz w:val="22"/>
          <w:szCs w:val="22"/>
        </w:rPr>
        <w:lastRenderedPageBreak/>
        <w:t>číslo smlouvy,</w:t>
      </w:r>
    </w:p>
    <w:p w14:paraId="51FCE9FA" w14:textId="77777777" w:rsidR="00A526E3" w:rsidRPr="000158C3" w:rsidRDefault="00A526E3" w:rsidP="000158C3">
      <w:pPr>
        <w:pStyle w:val="Zkladntext"/>
        <w:numPr>
          <w:ilvl w:val="0"/>
          <w:numId w:val="7"/>
        </w:numPr>
        <w:spacing w:before="120" w:line="276" w:lineRule="auto"/>
        <w:jc w:val="both"/>
        <w:rPr>
          <w:rFonts w:ascii="Arial" w:hAnsi="Arial" w:cs="Arial"/>
          <w:sz w:val="22"/>
          <w:szCs w:val="22"/>
        </w:rPr>
      </w:pPr>
      <w:r w:rsidRPr="000158C3">
        <w:rPr>
          <w:rFonts w:ascii="Arial" w:hAnsi="Arial" w:cs="Arial"/>
          <w:sz w:val="22"/>
          <w:szCs w:val="22"/>
        </w:rPr>
        <w:t>den odeslání, den splatnosti a datum zdanitelného plnění,</w:t>
      </w:r>
    </w:p>
    <w:p w14:paraId="6EA8F176" w14:textId="77777777" w:rsidR="00A526E3" w:rsidRPr="000158C3" w:rsidRDefault="00A526E3" w:rsidP="000158C3">
      <w:pPr>
        <w:pStyle w:val="Zkladntext"/>
        <w:numPr>
          <w:ilvl w:val="0"/>
          <w:numId w:val="7"/>
        </w:numPr>
        <w:spacing w:before="120" w:line="276" w:lineRule="auto"/>
        <w:jc w:val="both"/>
        <w:rPr>
          <w:rFonts w:ascii="Arial" w:hAnsi="Arial" w:cs="Arial"/>
          <w:sz w:val="22"/>
          <w:szCs w:val="22"/>
        </w:rPr>
      </w:pPr>
      <w:r w:rsidRPr="000158C3">
        <w:rPr>
          <w:rFonts w:ascii="Arial" w:hAnsi="Arial" w:cs="Arial"/>
          <w:sz w:val="22"/>
          <w:szCs w:val="22"/>
        </w:rPr>
        <w:t>označení peněžního ústavu a číslo účtu, na který má objednatel provést úhradu,</w:t>
      </w:r>
    </w:p>
    <w:p w14:paraId="62442D4F" w14:textId="77777777" w:rsidR="00A526E3" w:rsidRPr="000158C3" w:rsidRDefault="00A526E3" w:rsidP="000158C3">
      <w:pPr>
        <w:pStyle w:val="Zkladntext"/>
        <w:numPr>
          <w:ilvl w:val="0"/>
          <w:numId w:val="7"/>
        </w:numPr>
        <w:spacing w:before="120" w:line="276" w:lineRule="auto"/>
        <w:jc w:val="both"/>
        <w:rPr>
          <w:rFonts w:ascii="Arial" w:hAnsi="Arial" w:cs="Arial"/>
          <w:sz w:val="22"/>
          <w:szCs w:val="22"/>
        </w:rPr>
      </w:pPr>
      <w:r w:rsidRPr="000158C3">
        <w:rPr>
          <w:rFonts w:ascii="Arial" w:hAnsi="Arial" w:cs="Arial"/>
          <w:sz w:val="22"/>
          <w:szCs w:val="22"/>
        </w:rPr>
        <w:t>fakturovanou částku bez daně, sazbu daně, daň, příslušnou pozastávku dle tohoto článku a celkovou částku,</w:t>
      </w:r>
    </w:p>
    <w:p w14:paraId="6C8B09D6" w14:textId="77777777" w:rsidR="00A526E3" w:rsidRPr="000158C3" w:rsidRDefault="00A526E3" w:rsidP="000158C3">
      <w:pPr>
        <w:pStyle w:val="Zkladntext"/>
        <w:numPr>
          <w:ilvl w:val="0"/>
          <w:numId w:val="7"/>
        </w:numPr>
        <w:spacing w:before="120" w:line="276" w:lineRule="auto"/>
        <w:jc w:val="both"/>
        <w:rPr>
          <w:rFonts w:ascii="Arial" w:hAnsi="Arial" w:cs="Arial"/>
          <w:sz w:val="22"/>
          <w:szCs w:val="22"/>
        </w:rPr>
      </w:pPr>
      <w:r w:rsidRPr="000158C3">
        <w:rPr>
          <w:rFonts w:ascii="Arial" w:hAnsi="Arial" w:cs="Arial"/>
          <w:sz w:val="22"/>
          <w:szCs w:val="22"/>
        </w:rPr>
        <w:t>název veřejné zakázky dle této smlouvy,</w:t>
      </w:r>
    </w:p>
    <w:p w14:paraId="2D05444A" w14:textId="77777777" w:rsidR="00A526E3" w:rsidRPr="000158C3" w:rsidRDefault="00A526E3" w:rsidP="000158C3">
      <w:pPr>
        <w:pStyle w:val="Zkladntext"/>
        <w:numPr>
          <w:ilvl w:val="0"/>
          <w:numId w:val="7"/>
        </w:numPr>
        <w:spacing w:before="120" w:line="276" w:lineRule="auto"/>
        <w:jc w:val="both"/>
        <w:rPr>
          <w:rFonts w:ascii="Arial" w:hAnsi="Arial" w:cs="Arial"/>
          <w:sz w:val="22"/>
          <w:szCs w:val="22"/>
        </w:rPr>
      </w:pPr>
      <w:r w:rsidRPr="000158C3">
        <w:rPr>
          <w:rFonts w:ascii="Arial" w:hAnsi="Arial" w:cs="Arial"/>
          <w:sz w:val="22"/>
          <w:szCs w:val="22"/>
        </w:rPr>
        <w:t>soupis provedených prací vycházející z položkového rozpočtu potvrzený TDS objednatele,</w:t>
      </w:r>
    </w:p>
    <w:p w14:paraId="3E1993F0" w14:textId="77777777" w:rsidR="00A526E3" w:rsidRPr="000158C3" w:rsidRDefault="00A526E3" w:rsidP="000158C3">
      <w:pPr>
        <w:pStyle w:val="Zkladntext"/>
        <w:numPr>
          <w:ilvl w:val="0"/>
          <w:numId w:val="7"/>
        </w:numPr>
        <w:spacing w:before="120" w:line="276" w:lineRule="auto"/>
        <w:jc w:val="both"/>
        <w:rPr>
          <w:rFonts w:ascii="Arial" w:hAnsi="Arial" w:cs="Arial"/>
          <w:sz w:val="22"/>
          <w:szCs w:val="22"/>
        </w:rPr>
      </w:pPr>
      <w:r w:rsidRPr="000158C3">
        <w:rPr>
          <w:rFonts w:ascii="Arial" w:hAnsi="Arial" w:cs="Arial"/>
          <w:sz w:val="22"/>
          <w:szCs w:val="22"/>
        </w:rPr>
        <w:t>označení díla s odkazem na příslušnou část smlouvy,</w:t>
      </w:r>
    </w:p>
    <w:p w14:paraId="764D3BD8" w14:textId="77777777" w:rsidR="00A526E3" w:rsidRPr="000158C3" w:rsidRDefault="00A526E3" w:rsidP="000158C3">
      <w:pPr>
        <w:pStyle w:val="Zkladntext"/>
        <w:numPr>
          <w:ilvl w:val="0"/>
          <w:numId w:val="7"/>
        </w:numPr>
        <w:spacing w:before="120" w:line="276" w:lineRule="auto"/>
        <w:jc w:val="both"/>
        <w:rPr>
          <w:rFonts w:ascii="Arial" w:hAnsi="Arial" w:cs="Arial"/>
          <w:sz w:val="22"/>
          <w:szCs w:val="22"/>
        </w:rPr>
      </w:pPr>
      <w:r w:rsidRPr="000158C3">
        <w:rPr>
          <w:rFonts w:ascii="Arial" w:hAnsi="Arial" w:cs="Arial"/>
          <w:sz w:val="22"/>
          <w:szCs w:val="22"/>
        </w:rPr>
        <w:t>razítko a podpis oprávněné osoby,</w:t>
      </w:r>
    </w:p>
    <w:p w14:paraId="0BFDCF9F" w14:textId="77777777" w:rsidR="00A526E3" w:rsidRPr="000158C3" w:rsidRDefault="00A526E3" w:rsidP="000158C3">
      <w:pPr>
        <w:pStyle w:val="Zkladntext"/>
        <w:numPr>
          <w:ilvl w:val="0"/>
          <w:numId w:val="7"/>
        </w:numPr>
        <w:spacing w:before="120" w:line="276" w:lineRule="auto"/>
        <w:jc w:val="both"/>
        <w:rPr>
          <w:rFonts w:ascii="Arial" w:hAnsi="Arial" w:cs="Arial"/>
          <w:sz w:val="22"/>
          <w:szCs w:val="22"/>
        </w:rPr>
      </w:pPr>
      <w:r w:rsidRPr="000158C3">
        <w:rPr>
          <w:rFonts w:ascii="Arial" w:hAnsi="Arial" w:cs="Arial"/>
          <w:sz w:val="22"/>
          <w:szCs w:val="22"/>
        </w:rPr>
        <w:t>razítko a podpis TDS objednatele na soupisu provedených prací,</w:t>
      </w:r>
    </w:p>
    <w:p w14:paraId="2312CDDF" w14:textId="77777777" w:rsidR="00A526E3" w:rsidRPr="000158C3" w:rsidRDefault="00A526E3" w:rsidP="000158C3">
      <w:pPr>
        <w:pStyle w:val="Zkladntext"/>
        <w:numPr>
          <w:ilvl w:val="0"/>
          <w:numId w:val="7"/>
        </w:numPr>
        <w:spacing w:before="120" w:line="276" w:lineRule="auto"/>
        <w:jc w:val="both"/>
        <w:rPr>
          <w:rFonts w:ascii="Arial" w:hAnsi="Arial" w:cs="Arial"/>
          <w:sz w:val="22"/>
          <w:szCs w:val="22"/>
        </w:rPr>
      </w:pPr>
      <w:r w:rsidRPr="000158C3">
        <w:rPr>
          <w:rFonts w:ascii="Arial" w:hAnsi="Arial" w:cs="Arial"/>
          <w:sz w:val="22"/>
          <w:szCs w:val="22"/>
        </w:rPr>
        <w:t>konstantní a variabilní symbol,</w:t>
      </w:r>
    </w:p>
    <w:p w14:paraId="2370A5F3" w14:textId="77777777" w:rsidR="00A526E3" w:rsidRPr="000158C3" w:rsidRDefault="00A526E3" w:rsidP="000158C3">
      <w:pPr>
        <w:pStyle w:val="Zkladntext"/>
        <w:numPr>
          <w:ilvl w:val="0"/>
          <w:numId w:val="7"/>
        </w:numPr>
        <w:spacing w:before="120" w:line="276" w:lineRule="auto"/>
        <w:jc w:val="both"/>
        <w:rPr>
          <w:rFonts w:ascii="Arial" w:hAnsi="Arial" w:cs="Arial"/>
          <w:sz w:val="22"/>
          <w:szCs w:val="22"/>
        </w:rPr>
      </w:pPr>
      <w:r w:rsidRPr="000158C3">
        <w:rPr>
          <w:rFonts w:ascii="Arial" w:hAnsi="Arial" w:cs="Arial"/>
          <w:sz w:val="22"/>
          <w:szCs w:val="22"/>
        </w:rPr>
        <w:t>specifický symbol</w:t>
      </w:r>
    </w:p>
    <w:p w14:paraId="339B2F20" w14:textId="77777777" w:rsidR="00333E67" w:rsidRDefault="00A526E3" w:rsidP="000158C3">
      <w:pPr>
        <w:pStyle w:val="Zkladntext"/>
        <w:numPr>
          <w:ilvl w:val="0"/>
          <w:numId w:val="7"/>
        </w:numPr>
        <w:spacing w:before="120" w:line="276" w:lineRule="auto"/>
        <w:jc w:val="both"/>
        <w:rPr>
          <w:rFonts w:ascii="Arial" w:hAnsi="Arial" w:cs="Arial"/>
          <w:sz w:val="22"/>
          <w:szCs w:val="22"/>
        </w:rPr>
      </w:pPr>
      <w:r w:rsidRPr="000158C3">
        <w:rPr>
          <w:rFonts w:ascii="Arial" w:hAnsi="Arial" w:cs="Arial"/>
          <w:sz w:val="22"/>
          <w:szCs w:val="22"/>
        </w:rPr>
        <w:t>protokol o odevzdání a převzetí díla</w:t>
      </w:r>
      <w:r w:rsidR="00333E67">
        <w:rPr>
          <w:rFonts w:ascii="Arial" w:hAnsi="Arial" w:cs="Arial"/>
          <w:sz w:val="22"/>
          <w:szCs w:val="22"/>
        </w:rPr>
        <w:t xml:space="preserve"> (týká se konečné faktury)</w:t>
      </w:r>
    </w:p>
    <w:p w14:paraId="636B9BEA" w14:textId="77777777" w:rsidR="001C45AA" w:rsidRPr="000158C3" w:rsidRDefault="001C45AA" w:rsidP="000158C3">
      <w:pPr>
        <w:pStyle w:val="Zkladntext"/>
        <w:numPr>
          <w:ilvl w:val="1"/>
          <w:numId w:val="12"/>
        </w:numPr>
        <w:spacing w:before="240" w:line="276" w:lineRule="auto"/>
        <w:ind w:left="357" w:hanging="357"/>
        <w:jc w:val="both"/>
        <w:rPr>
          <w:rFonts w:ascii="Arial" w:hAnsi="Arial" w:cs="Arial"/>
          <w:sz w:val="22"/>
          <w:szCs w:val="22"/>
        </w:rPr>
      </w:pPr>
      <w:r w:rsidRPr="000158C3">
        <w:rPr>
          <w:rFonts w:ascii="Arial" w:hAnsi="Arial" w:cs="Arial"/>
          <w:color w:val="000000"/>
          <w:sz w:val="22"/>
          <w:szCs w:val="22"/>
        </w:rPr>
        <w:t>Objednatel není v prodlení s plněním svého závazku zaplatit zhotoviteli za dílo v případě, kdy neodsouhlasí a vrátí zhotoviteli soupis prací nebo fakturu – daňový doklad, která nemá náležitosti požadované touto smlouvou, neboť dle odst. 7.5 tohoto článku mu na zaplacení ceny nevznikl nárok. Uplatněním tohoto postupu se objednatel nevzdává svého nároku na uplatnění případné náhrady škody nebo smluvních pokut, na které mu vznikl nebo v budoucnu vznikne nárok</w:t>
      </w:r>
      <w:r w:rsidRPr="000158C3">
        <w:rPr>
          <w:rFonts w:ascii="Arial" w:hAnsi="Arial" w:cs="Arial"/>
          <w:sz w:val="22"/>
          <w:szCs w:val="22"/>
        </w:rPr>
        <w:t>.</w:t>
      </w:r>
    </w:p>
    <w:p w14:paraId="3249502D" w14:textId="77777777" w:rsidR="00AF3E5C" w:rsidRPr="000158C3" w:rsidRDefault="00A526E3" w:rsidP="000158C3">
      <w:pPr>
        <w:pStyle w:val="Zkladntext"/>
        <w:numPr>
          <w:ilvl w:val="1"/>
          <w:numId w:val="12"/>
        </w:numPr>
        <w:spacing w:before="240" w:line="276" w:lineRule="auto"/>
        <w:ind w:left="357" w:hanging="357"/>
        <w:jc w:val="both"/>
        <w:rPr>
          <w:rFonts w:ascii="Arial" w:hAnsi="Arial" w:cs="Arial"/>
          <w:color w:val="000000"/>
          <w:sz w:val="22"/>
          <w:szCs w:val="22"/>
        </w:rPr>
      </w:pPr>
      <w:r w:rsidRPr="000158C3">
        <w:rPr>
          <w:rFonts w:ascii="Arial" w:hAnsi="Arial" w:cs="Arial"/>
          <w:color w:val="000000"/>
          <w:sz w:val="22"/>
          <w:szCs w:val="22"/>
        </w:rPr>
        <w:t xml:space="preserve">Smluvní strany se dále dohodly na následujícím: Jestliže zhotovitel pověří provedením díla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a oprávněnosti nároku na zaplacení. K oprávněnosti nároku poddodavatele si vyžádá objednatel písemné stanovisko zhotovitele, který je povinen jej doručit objednateli do 3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vyplatit nejpozději do 3 pracovních dnů od doručení výzvy a zároveň je povinen objednateli zaplatit jednorázovou smluvní pokutu ve výši 20% z dlužné částky. Pokud zhotovitel nezaplatí do 3 pracovních dnů od doručení výzvy, zavazuje se dále zaplatit objednateli úrok z prodlení ve výši stanovené příslušným právním předpisem, a smluvní pokutu ve výši 0,05% z dlužné částky za každý i započatý den prodlení se zaplacením. Pokud </w:t>
      </w:r>
      <w:r w:rsidRPr="000158C3">
        <w:rPr>
          <w:rFonts w:ascii="Arial" w:hAnsi="Arial" w:cs="Arial"/>
          <w:color w:val="000000"/>
          <w:sz w:val="22"/>
          <w:szCs w:val="22"/>
        </w:rPr>
        <w:lastRenderedPageBreak/>
        <w:t>zhotovitel nezaplatí objednateli příslušnou částku do 30 kalendářních dnů od doručení výzvy, je objednatel oprávněn od této smlouvy odstoupit. Výše uvedená přímá platba objednatelem poddodavateli nemá vliv na ostatní ustanovení této smlouvy.</w:t>
      </w:r>
    </w:p>
    <w:p w14:paraId="4195A4F7" w14:textId="77777777" w:rsidR="00AF3E5C" w:rsidRPr="000158C3" w:rsidRDefault="00AF3E5C" w:rsidP="000158C3">
      <w:pPr>
        <w:pStyle w:val="Odstavecseseznamem"/>
        <w:numPr>
          <w:ilvl w:val="1"/>
          <w:numId w:val="12"/>
        </w:numPr>
        <w:spacing w:before="240" w:after="120" w:line="276" w:lineRule="auto"/>
        <w:ind w:left="357" w:hanging="357"/>
        <w:rPr>
          <w:rFonts w:ascii="Arial" w:hAnsi="Arial" w:cs="Arial"/>
          <w:color w:val="000000"/>
          <w:sz w:val="22"/>
          <w:szCs w:val="22"/>
        </w:rPr>
      </w:pPr>
      <w:r w:rsidRPr="000158C3">
        <w:rPr>
          <w:rFonts w:ascii="Arial" w:hAnsi="Arial" w:cs="Arial"/>
          <w:color w:val="000000"/>
          <w:sz w:val="22"/>
          <w:szCs w:val="22"/>
        </w:rPr>
        <w:t>Zhotovitel je povinen uchovávat veškeré doklady související s realizací díla a jeho financováním (způsobem dle zákona 563/1991 Sb., o účetnictví v </w:t>
      </w:r>
      <w:r w:rsidR="00FB0056" w:rsidRPr="000158C3">
        <w:rPr>
          <w:rFonts w:ascii="Arial" w:hAnsi="Arial" w:cs="Arial"/>
          <w:color w:val="000000"/>
          <w:sz w:val="22"/>
          <w:szCs w:val="22"/>
        </w:rPr>
        <w:t>účinném</w:t>
      </w:r>
      <w:r w:rsidRPr="000158C3">
        <w:rPr>
          <w:rFonts w:ascii="Arial" w:hAnsi="Arial" w:cs="Arial"/>
          <w:color w:val="000000"/>
          <w:sz w:val="22"/>
          <w:szCs w:val="22"/>
        </w:rPr>
        <w:t xml:space="preserve"> znění) po dobu nejméně </w:t>
      </w:r>
      <w:proofErr w:type="gramStart"/>
      <w:r w:rsidRPr="000158C3">
        <w:rPr>
          <w:rFonts w:ascii="Arial" w:hAnsi="Arial" w:cs="Arial"/>
          <w:color w:val="000000"/>
          <w:sz w:val="22"/>
          <w:szCs w:val="22"/>
        </w:rPr>
        <w:t>10-ti</w:t>
      </w:r>
      <w:proofErr w:type="gramEnd"/>
      <w:r w:rsidRPr="000158C3">
        <w:rPr>
          <w:rFonts w:ascii="Arial" w:hAnsi="Arial" w:cs="Arial"/>
          <w:color w:val="000000"/>
          <w:sz w:val="22"/>
          <w:szCs w:val="22"/>
        </w:rPr>
        <w:t xml:space="preserve"> let ode dne poslední platby za provedené práce a zároveň umožnit osobám oprávněným ke kontrole projektu</w:t>
      </w:r>
      <w:r w:rsidR="00283E34" w:rsidRPr="000158C3">
        <w:rPr>
          <w:rFonts w:ascii="Arial" w:hAnsi="Arial" w:cs="Arial"/>
          <w:color w:val="000000"/>
          <w:sz w:val="22"/>
          <w:szCs w:val="22"/>
        </w:rPr>
        <w:t>,</w:t>
      </w:r>
      <w:r w:rsidRPr="000158C3">
        <w:rPr>
          <w:rFonts w:ascii="Arial" w:hAnsi="Arial" w:cs="Arial"/>
          <w:color w:val="000000"/>
          <w:sz w:val="22"/>
          <w:szCs w:val="22"/>
        </w:rPr>
        <w:t xml:space="preserve"> z něhož je zakázka hrazena, provést kontrolu těchto dokladů.</w:t>
      </w:r>
    </w:p>
    <w:p w14:paraId="24E670AC" w14:textId="77777777" w:rsidR="00957305" w:rsidRPr="000158C3" w:rsidRDefault="00957305" w:rsidP="000158C3">
      <w:pPr>
        <w:pStyle w:val="Odstavecseseznamem"/>
        <w:numPr>
          <w:ilvl w:val="1"/>
          <w:numId w:val="12"/>
        </w:numPr>
        <w:spacing w:before="240" w:after="120" w:line="276" w:lineRule="auto"/>
        <w:ind w:left="357" w:hanging="357"/>
        <w:rPr>
          <w:rFonts w:ascii="Arial" w:hAnsi="Arial" w:cs="Arial"/>
          <w:color w:val="000000"/>
          <w:sz w:val="22"/>
          <w:szCs w:val="22"/>
        </w:rPr>
      </w:pPr>
      <w:r w:rsidRPr="000158C3">
        <w:rPr>
          <w:rFonts w:ascii="Arial" w:hAnsi="Arial" w:cs="Arial"/>
          <w:color w:val="000000"/>
          <w:sz w:val="22"/>
          <w:szCs w:val="22"/>
        </w:rPr>
        <w:t xml:space="preserve">  Plátce je povinen ve lhůtě pro vystavení daňového dokladu vynaložit úsilí, které po něm lze rozumně požadovat, k tomu, aby se tento daňový doklad dostal do dispozice příjemce plnění.</w:t>
      </w:r>
    </w:p>
    <w:p w14:paraId="377D4143" w14:textId="77777777" w:rsidR="00AF3E5C" w:rsidRPr="000158C3" w:rsidRDefault="00AF3E5C" w:rsidP="000158C3">
      <w:pPr>
        <w:spacing w:before="360" w:line="276" w:lineRule="auto"/>
        <w:jc w:val="center"/>
        <w:rPr>
          <w:rFonts w:ascii="Arial" w:hAnsi="Arial" w:cs="Arial"/>
          <w:color w:val="000000"/>
          <w:sz w:val="22"/>
          <w:szCs w:val="22"/>
        </w:rPr>
      </w:pPr>
      <w:r w:rsidRPr="000158C3">
        <w:rPr>
          <w:rFonts w:ascii="Arial" w:hAnsi="Arial" w:cs="Arial"/>
          <w:color w:val="000000"/>
          <w:sz w:val="22"/>
          <w:szCs w:val="22"/>
        </w:rPr>
        <w:t>Článek 8</w:t>
      </w:r>
    </w:p>
    <w:p w14:paraId="5B3D8BD1" w14:textId="77777777" w:rsidR="00AF3E5C" w:rsidRPr="000158C3" w:rsidRDefault="00AF3E5C" w:rsidP="000158C3">
      <w:pPr>
        <w:pStyle w:val="Seznam"/>
        <w:spacing w:line="276" w:lineRule="auto"/>
        <w:ind w:left="0" w:firstLine="0"/>
        <w:jc w:val="center"/>
        <w:rPr>
          <w:rFonts w:ascii="Arial" w:hAnsi="Arial" w:cs="Arial"/>
          <w:b/>
          <w:color w:val="000000"/>
          <w:sz w:val="22"/>
          <w:szCs w:val="22"/>
        </w:rPr>
      </w:pPr>
      <w:r w:rsidRPr="000158C3">
        <w:rPr>
          <w:rFonts w:ascii="Arial" w:hAnsi="Arial" w:cs="Arial"/>
          <w:b/>
          <w:color w:val="000000"/>
          <w:sz w:val="22"/>
          <w:szCs w:val="22"/>
        </w:rPr>
        <w:t>Práva a povinnosti smluvních stran při provádění díla</w:t>
      </w:r>
    </w:p>
    <w:p w14:paraId="6329C104" w14:textId="77777777" w:rsidR="00AF3E5C" w:rsidRPr="000158C3" w:rsidRDefault="00AF3E5C" w:rsidP="000158C3">
      <w:pPr>
        <w:pStyle w:val="Zkladntext"/>
        <w:numPr>
          <w:ilvl w:val="1"/>
          <w:numId w:val="13"/>
        </w:numPr>
        <w:spacing w:before="120" w:line="276" w:lineRule="auto"/>
        <w:jc w:val="both"/>
        <w:rPr>
          <w:rFonts w:ascii="Arial" w:hAnsi="Arial" w:cs="Arial"/>
          <w:b/>
          <w:color w:val="000000"/>
          <w:sz w:val="22"/>
          <w:szCs w:val="22"/>
        </w:rPr>
      </w:pPr>
      <w:r w:rsidRPr="000158C3">
        <w:rPr>
          <w:rFonts w:ascii="Arial" w:hAnsi="Arial" w:cs="Arial"/>
          <w:b/>
          <w:color w:val="000000"/>
          <w:sz w:val="22"/>
          <w:szCs w:val="22"/>
        </w:rPr>
        <w:t>Kontroly průběhu výstavby</w:t>
      </w:r>
    </w:p>
    <w:p w14:paraId="53DEAC77" w14:textId="77777777" w:rsidR="00AF3E5C" w:rsidRPr="000158C3" w:rsidRDefault="00AF3E5C" w:rsidP="000158C3">
      <w:pPr>
        <w:pStyle w:val="Seznam3"/>
        <w:numPr>
          <w:ilvl w:val="2"/>
          <w:numId w:val="13"/>
        </w:numPr>
        <w:spacing w:before="120" w:after="120" w:line="276" w:lineRule="auto"/>
        <w:contextualSpacing w:val="0"/>
        <w:rPr>
          <w:rFonts w:ascii="Arial" w:hAnsi="Arial" w:cs="Arial"/>
          <w:color w:val="000000"/>
          <w:sz w:val="22"/>
          <w:szCs w:val="22"/>
        </w:rPr>
      </w:pPr>
      <w:r w:rsidRPr="000158C3">
        <w:rPr>
          <w:rFonts w:ascii="Arial" w:hAnsi="Arial" w:cs="Arial"/>
          <w:color w:val="000000"/>
          <w:sz w:val="22"/>
          <w:szCs w:val="22"/>
        </w:rPr>
        <w:t>V průběhu provádění díla budou konány kontrolní dny stavby, jejichž strukturu a cyklus určí podle potřeby stavby po dohodě se zhotovitelem objednatel. Kontrolní dny dle tohoto odstavce a odstavce 8.1.2. tohoto článku budou svolávány objednatelem. Zástupci zhotovitele a objednatele jsou povinni se jich zúčastnit. V případě potřeby zabezpečuje zhotovitel účast dalších osob poskytujících části plnění na základě smluvních vztahů se zhotovitelem (</w:t>
      </w:r>
      <w:r w:rsidR="00F9032D" w:rsidRPr="000158C3">
        <w:rPr>
          <w:rFonts w:ascii="Arial" w:hAnsi="Arial" w:cs="Arial"/>
          <w:color w:val="000000"/>
          <w:sz w:val="22"/>
          <w:szCs w:val="22"/>
        </w:rPr>
        <w:t>pod</w:t>
      </w:r>
      <w:r w:rsidRPr="000158C3">
        <w:rPr>
          <w:rFonts w:ascii="Arial" w:hAnsi="Arial" w:cs="Arial"/>
          <w:color w:val="000000"/>
          <w:sz w:val="22"/>
          <w:szCs w:val="22"/>
        </w:rPr>
        <w:t xml:space="preserve">dodavatelů), popř. účast zástupců výrobců věcí použitých při provádění díla. Zápis z kontrolních dnů zajišťuje </w:t>
      </w:r>
      <w:r w:rsidR="00EB4A86">
        <w:rPr>
          <w:rFonts w:ascii="Arial" w:hAnsi="Arial" w:cs="Arial"/>
          <w:color w:val="000000"/>
          <w:sz w:val="22"/>
          <w:szCs w:val="22"/>
        </w:rPr>
        <w:t>TDS</w:t>
      </w:r>
      <w:r w:rsidRPr="000158C3">
        <w:rPr>
          <w:rFonts w:ascii="Arial" w:hAnsi="Arial" w:cs="Arial"/>
          <w:color w:val="000000"/>
          <w:sz w:val="22"/>
          <w:szCs w:val="22"/>
        </w:rPr>
        <w:t>. Kontrolní dny</w:t>
      </w:r>
      <w:r w:rsidR="001C457D" w:rsidRPr="000158C3">
        <w:rPr>
          <w:rFonts w:ascii="Arial" w:hAnsi="Arial" w:cs="Arial"/>
          <w:color w:val="000000"/>
          <w:sz w:val="22"/>
          <w:szCs w:val="22"/>
        </w:rPr>
        <w:t xml:space="preserve"> budou svolávány min. 1x za </w:t>
      </w:r>
      <w:r w:rsidR="00E51069">
        <w:rPr>
          <w:rFonts w:ascii="Arial" w:hAnsi="Arial" w:cs="Arial"/>
          <w:color w:val="000000"/>
          <w:sz w:val="22"/>
          <w:szCs w:val="22"/>
        </w:rPr>
        <w:t>týden</w:t>
      </w:r>
      <w:r w:rsidR="006C5A95" w:rsidRPr="000158C3">
        <w:rPr>
          <w:rFonts w:ascii="Arial" w:hAnsi="Arial" w:cs="Arial"/>
          <w:color w:val="000000"/>
          <w:sz w:val="22"/>
          <w:szCs w:val="22"/>
        </w:rPr>
        <w:t xml:space="preserve"> </w:t>
      </w:r>
      <w:r w:rsidR="007C4688" w:rsidRPr="000158C3">
        <w:rPr>
          <w:rFonts w:ascii="Arial" w:hAnsi="Arial" w:cs="Arial"/>
          <w:color w:val="000000"/>
          <w:sz w:val="22"/>
          <w:szCs w:val="22"/>
        </w:rPr>
        <w:t>s možností i dřívějšího svolání</w:t>
      </w:r>
      <w:r w:rsidR="00EB4A86">
        <w:rPr>
          <w:rFonts w:ascii="Arial" w:hAnsi="Arial" w:cs="Arial"/>
          <w:color w:val="000000"/>
          <w:sz w:val="22"/>
          <w:szCs w:val="22"/>
        </w:rPr>
        <w:t>.</w:t>
      </w:r>
    </w:p>
    <w:p w14:paraId="208B2E4B" w14:textId="77777777" w:rsidR="00AF3E5C" w:rsidRPr="000158C3" w:rsidRDefault="00AF3E5C" w:rsidP="000158C3">
      <w:pPr>
        <w:pStyle w:val="Seznam3"/>
        <w:numPr>
          <w:ilvl w:val="2"/>
          <w:numId w:val="13"/>
        </w:numPr>
        <w:tabs>
          <w:tab w:val="clear" w:pos="720"/>
        </w:tabs>
        <w:spacing w:before="120" w:after="120" w:line="276" w:lineRule="auto"/>
        <w:ind w:left="709" w:hanging="709"/>
        <w:contextualSpacing w:val="0"/>
        <w:rPr>
          <w:rFonts w:ascii="Arial" w:hAnsi="Arial" w:cs="Arial"/>
          <w:color w:val="000000"/>
          <w:sz w:val="22"/>
          <w:szCs w:val="22"/>
        </w:rPr>
      </w:pPr>
      <w:r w:rsidRPr="000158C3">
        <w:rPr>
          <w:rFonts w:ascii="Arial" w:hAnsi="Arial" w:cs="Arial"/>
          <w:color w:val="000000"/>
          <w:sz w:val="22"/>
          <w:szCs w:val="22"/>
        </w:rPr>
        <w:t xml:space="preserve">Objednatel má právo svolávat i mimořádné kontrolní dny dle potřeby stavby. </w:t>
      </w:r>
    </w:p>
    <w:p w14:paraId="167BBDA7" w14:textId="77777777" w:rsidR="00AF3E5C" w:rsidRPr="000158C3" w:rsidRDefault="00AF3E5C" w:rsidP="000158C3">
      <w:pPr>
        <w:pStyle w:val="Seznam3"/>
        <w:numPr>
          <w:ilvl w:val="2"/>
          <w:numId w:val="13"/>
        </w:numPr>
        <w:tabs>
          <w:tab w:val="clear" w:pos="720"/>
        </w:tabs>
        <w:spacing w:before="120" w:after="120" w:line="276" w:lineRule="auto"/>
        <w:ind w:left="709" w:hanging="709"/>
        <w:contextualSpacing w:val="0"/>
        <w:rPr>
          <w:rFonts w:ascii="Arial" w:hAnsi="Arial" w:cs="Arial"/>
          <w:color w:val="000000"/>
          <w:sz w:val="22"/>
          <w:szCs w:val="22"/>
        </w:rPr>
      </w:pPr>
      <w:r w:rsidRPr="000158C3">
        <w:rPr>
          <w:rFonts w:ascii="Arial" w:hAnsi="Arial" w:cs="Arial"/>
          <w:color w:val="000000"/>
          <w:sz w:val="22"/>
          <w:szCs w:val="22"/>
        </w:rPr>
        <w:t>Závěry z kontrolního dne jsou pro obě strany závazné, nemohou však změnit ustanovení této smlouvy.</w:t>
      </w:r>
    </w:p>
    <w:p w14:paraId="2427714F" w14:textId="77777777" w:rsidR="0080267B" w:rsidRPr="000158C3" w:rsidRDefault="00AF3E5C" w:rsidP="000158C3">
      <w:pPr>
        <w:pStyle w:val="Seznam3"/>
        <w:numPr>
          <w:ilvl w:val="2"/>
          <w:numId w:val="13"/>
        </w:numPr>
        <w:tabs>
          <w:tab w:val="clear" w:pos="720"/>
        </w:tabs>
        <w:spacing w:before="120" w:after="120" w:line="276" w:lineRule="auto"/>
        <w:ind w:left="709" w:hanging="709"/>
        <w:contextualSpacing w:val="0"/>
        <w:rPr>
          <w:rFonts w:ascii="Arial" w:hAnsi="Arial" w:cs="Arial"/>
          <w:color w:val="000000"/>
          <w:sz w:val="22"/>
          <w:szCs w:val="22"/>
        </w:rPr>
      </w:pPr>
      <w:r w:rsidRPr="000158C3">
        <w:rPr>
          <w:rFonts w:ascii="Arial" w:hAnsi="Arial" w:cs="Arial"/>
          <w:color w:val="000000"/>
          <w:sz w:val="22"/>
          <w:szCs w:val="22"/>
        </w:rPr>
        <w:t>Objednatel (příp. technický dozor stavebníka) je oprávněn kontrolovat provádění díla průběžně. Zjistí-li objednatel, že zhotovitel provádí dílo nekvalifikovanými pracovníky, v rozporu se svými povinnostmi a nedodržuje příslušná ustanovení smlouvy,</w:t>
      </w:r>
      <w:r w:rsidR="0080267B" w:rsidRPr="000158C3">
        <w:rPr>
          <w:rFonts w:ascii="Arial" w:hAnsi="Arial" w:cs="Arial"/>
          <w:color w:val="000000"/>
          <w:sz w:val="22"/>
          <w:szCs w:val="22"/>
        </w:rPr>
        <w:t xml:space="preserve"> a to i tak, že plnění provádí způsobem, který vzbuzuje důvodnou obavu objednatele o řádné dokončení plnění  v termínech ve smlouvě dohodnutých,</w:t>
      </w:r>
      <w:r w:rsidRPr="000158C3">
        <w:rPr>
          <w:rFonts w:ascii="Arial" w:hAnsi="Arial" w:cs="Arial"/>
          <w:color w:val="000000"/>
          <w:sz w:val="22"/>
          <w:szCs w:val="22"/>
        </w:rPr>
        <w:t xml:space="preserve"> je objednatel oprávněn písemně s uvedením nedostatků požadovat, aby zhotovitel vykázal nekvalifikované pracovníky ze staveniště,</w:t>
      </w:r>
      <w:r w:rsidR="0080267B" w:rsidRPr="000158C3">
        <w:rPr>
          <w:rFonts w:ascii="Arial" w:hAnsi="Arial" w:cs="Arial"/>
          <w:color w:val="000000"/>
          <w:sz w:val="22"/>
          <w:szCs w:val="22"/>
        </w:rPr>
        <w:t xml:space="preserve"> zajistil přiměřený počet pracovníků odpovídající kvalifikace,</w:t>
      </w:r>
      <w:r w:rsidRPr="000158C3">
        <w:rPr>
          <w:rFonts w:ascii="Arial" w:hAnsi="Arial" w:cs="Arial"/>
          <w:color w:val="000000"/>
          <w:sz w:val="22"/>
          <w:szCs w:val="22"/>
        </w:rPr>
        <w:t xml:space="preserve">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18329BAC" w14:textId="77777777" w:rsidR="00AF3E5C" w:rsidRPr="000158C3" w:rsidRDefault="00AF3E5C" w:rsidP="000158C3">
      <w:pPr>
        <w:pStyle w:val="Seznam3"/>
        <w:numPr>
          <w:ilvl w:val="2"/>
          <w:numId w:val="13"/>
        </w:numPr>
        <w:tabs>
          <w:tab w:val="clear" w:pos="720"/>
        </w:tabs>
        <w:spacing w:before="120" w:after="120" w:line="276" w:lineRule="auto"/>
        <w:ind w:left="709" w:hanging="709"/>
        <w:contextualSpacing w:val="0"/>
        <w:rPr>
          <w:rFonts w:ascii="Arial" w:hAnsi="Arial" w:cs="Arial"/>
          <w:color w:val="000000"/>
          <w:sz w:val="22"/>
          <w:szCs w:val="22"/>
        </w:rPr>
      </w:pPr>
      <w:r w:rsidRPr="000158C3">
        <w:rPr>
          <w:rFonts w:ascii="Arial" w:hAnsi="Arial" w:cs="Arial"/>
          <w:color w:val="000000"/>
          <w:sz w:val="22"/>
          <w:szCs w:val="22"/>
        </w:rPr>
        <w:t>Plnění zhotovitele, která vykazují v době provádění díla nedostatky, je zhotovitel povinen nahradit bezvadným plněním. Nedojde-li k náhradě, je objednatel oprávněn zadržet ty platby zhotoviteli, které se týkají vadné části díla.</w:t>
      </w:r>
    </w:p>
    <w:p w14:paraId="688AE342" w14:textId="77777777" w:rsidR="00AF3E5C" w:rsidRPr="000158C3" w:rsidRDefault="00AF3E5C" w:rsidP="000158C3">
      <w:pPr>
        <w:pStyle w:val="Seznam3"/>
        <w:numPr>
          <w:ilvl w:val="2"/>
          <w:numId w:val="13"/>
        </w:numPr>
        <w:tabs>
          <w:tab w:val="clear" w:pos="720"/>
        </w:tabs>
        <w:spacing w:before="120" w:after="120" w:line="276" w:lineRule="auto"/>
        <w:ind w:left="709" w:hanging="709"/>
        <w:contextualSpacing w:val="0"/>
        <w:rPr>
          <w:rFonts w:ascii="Arial" w:hAnsi="Arial" w:cs="Arial"/>
          <w:color w:val="000000"/>
          <w:sz w:val="22"/>
          <w:szCs w:val="22"/>
        </w:rPr>
      </w:pPr>
      <w:r w:rsidRPr="000158C3">
        <w:rPr>
          <w:rFonts w:ascii="Arial" w:hAnsi="Arial" w:cs="Arial"/>
          <w:color w:val="000000"/>
          <w:sz w:val="22"/>
          <w:szCs w:val="22"/>
        </w:rPr>
        <w:lastRenderedPageBreak/>
        <w:t>Materiály, které neodpovídají smluvní dokumentaci, nevyhovují předepsaným zkouškám nebo podmínkám této smlouvy a standardům, musí být odstraněny ze stavby a staveniště ve lhůtě stanovené objednatelem a nahrazeny jinými bezvadnými.</w:t>
      </w:r>
    </w:p>
    <w:p w14:paraId="333D49A6" w14:textId="77777777" w:rsidR="00AF3E5C" w:rsidRPr="000158C3" w:rsidRDefault="00AF3E5C" w:rsidP="000158C3">
      <w:pPr>
        <w:pStyle w:val="Seznam3"/>
        <w:numPr>
          <w:ilvl w:val="2"/>
          <w:numId w:val="13"/>
        </w:numPr>
        <w:tabs>
          <w:tab w:val="clear" w:pos="720"/>
        </w:tabs>
        <w:spacing w:before="120" w:after="120" w:line="276" w:lineRule="auto"/>
        <w:ind w:left="709" w:hanging="709"/>
        <w:contextualSpacing w:val="0"/>
        <w:rPr>
          <w:rFonts w:ascii="Arial" w:hAnsi="Arial" w:cs="Arial"/>
          <w:color w:val="000000"/>
          <w:sz w:val="22"/>
          <w:szCs w:val="22"/>
        </w:rPr>
      </w:pPr>
      <w:r w:rsidRPr="000158C3">
        <w:rPr>
          <w:rFonts w:ascii="Arial" w:hAnsi="Arial" w:cs="Arial"/>
          <w:color w:val="000000"/>
          <w:sz w:val="22"/>
          <w:szCs w:val="22"/>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w:t>
      </w:r>
      <w:r w:rsidR="00957305" w:rsidRPr="000158C3">
        <w:rPr>
          <w:rFonts w:ascii="Arial" w:hAnsi="Arial" w:cs="Arial"/>
          <w:color w:val="000000"/>
          <w:sz w:val="22"/>
          <w:szCs w:val="22"/>
        </w:rPr>
        <w:t>,</w:t>
      </w:r>
      <w:r w:rsidRPr="000158C3">
        <w:rPr>
          <w:rFonts w:ascii="Arial" w:hAnsi="Arial" w:cs="Arial"/>
          <w:color w:val="000000"/>
          <w:sz w:val="22"/>
          <w:szCs w:val="22"/>
        </w:rPr>
        <w:t xml:space="preserve">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513F23A5" w14:textId="77777777" w:rsidR="00AF3E5C" w:rsidRDefault="00B76AB3" w:rsidP="000158C3">
      <w:pPr>
        <w:pStyle w:val="Seznam3"/>
        <w:numPr>
          <w:ilvl w:val="2"/>
          <w:numId w:val="13"/>
        </w:numPr>
        <w:tabs>
          <w:tab w:val="clear" w:pos="720"/>
        </w:tabs>
        <w:spacing w:before="120" w:after="120" w:line="276" w:lineRule="auto"/>
        <w:ind w:left="709" w:hanging="709"/>
        <w:contextualSpacing w:val="0"/>
        <w:rPr>
          <w:rFonts w:ascii="Arial" w:hAnsi="Arial" w:cs="Arial"/>
          <w:color w:val="000000"/>
          <w:sz w:val="22"/>
          <w:szCs w:val="22"/>
        </w:rPr>
      </w:pPr>
      <w:bookmarkStart w:id="0" w:name="_Hlk31366830"/>
      <w:r w:rsidRPr="000158C3">
        <w:rPr>
          <w:rFonts w:ascii="Arial" w:hAnsi="Arial" w:cs="Arial"/>
          <w:color w:val="000000"/>
          <w:sz w:val="22"/>
          <w:szCs w:val="22"/>
        </w:rPr>
        <w:t xml:space="preserve">Zhotovitel je povinen objednateli a jeho zástupcům předložit výrobky a materiály před zabudováním do díla v dostatečném předstihu k posouzení a ke schválení tak, aby měl objednatel na schválení a posouzení 15 kalendářních dnů. </w:t>
      </w:r>
      <w:r w:rsidR="00AF3E5C" w:rsidRPr="000158C3">
        <w:rPr>
          <w:rFonts w:ascii="Arial" w:hAnsi="Arial" w:cs="Arial"/>
          <w:color w:val="000000"/>
          <w:sz w:val="22"/>
          <w:szCs w:val="22"/>
        </w:rPr>
        <w:t>Pro posouzení kvality práce zhotovitele a kvality díla jsou považována za závazná jednak veškerá ustanovení ČSN, EN, a to jak v části závazné, tak doporučující, a technických podmínek výrobců materiálů použitých při zhotovování díla.</w:t>
      </w:r>
    </w:p>
    <w:p w14:paraId="7E474F93" w14:textId="77777777" w:rsidR="00551DFB" w:rsidRPr="000158C3" w:rsidRDefault="00551DFB" w:rsidP="00551DFB">
      <w:pPr>
        <w:pStyle w:val="Seznam3"/>
        <w:numPr>
          <w:ilvl w:val="2"/>
          <w:numId w:val="13"/>
        </w:numPr>
        <w:tabs>
          <w:tab w:val="clear" w:pos="720"/>
        </w:tabs>
        <w:spacing w:before="120" w:after="120" w:line="276" w:lineRule="auto"/>
        <w:ind w:left="709" w:hanging="709"/>
        <w:contextualSpacing w:val="0"/>
        <w:rPr>
          <w:rFonts w:ascii="Arial" w:hAnsi="Arial" w:cs="Arial"/>
          <w:color w:val="000000"/>
          <w:sz w:val="22"/>
          <w:szCs w:val="22"/>
        </w:rPr>
      </w:pPr>
      <w:r w:rsidRPr="000158C3">
        <w:rPr>
          <w:rFonts w:ascii="Arial" w:hAnsi="Arial" w:cs="Arial"/>
          <w:color w:val="000000"/>
          <w:sz w:val="22"/>
          <w:szCs w:val="22"/>
        </w:rPr>
        <w:t>Zhotovitel je povinen na vyzvání předat objednateli aktualizaci harmonogramu, který tvoří přílohu č. 3 této smlouvy a umožnit objednateli ověření realizace příslušné dílčí části realizačního projektu z hlediska jeho souladu s požadavky objednatele. Veškeré změny tohoto harmonogramu podléhají schválení objednatele.</w:t>
      </w:r>
    </w:p>
    <w:bookmarkEnd w:id="0"/>
    <w:p w14:paraId="10C4A40E" w14:textId="77777777" w:rsidR="007F110D" w:rsidRDefault="007F110D" w:rsidP="000158C3">
      <w:pPr>
        <w:pStyle w:val="Seznam3"/>
        <w:numPr>
          <w:ilvl w:val="2"/>
          <w:numId w:val="13"/>
        </w:numPr>
        <w:tabs>
          <w:tab w:val="clear" w:pos="720"/>
        </w:tabs>
        <w:spacing w:line="276" w:lineRule="auto"/>
        <w:ind w:left="709" w:hanging="709"/>
        <w:contextualSpacing w:val="0"/>
        <w:rPr>
          <w:rFonts w:ascii="Arial" w:hAnsi="Arial" w:cs="Arial"/>
          <w:color w:val="000000"/>
          <w:sz w:val="22"/>
          <w:szCs w:val="22"/>
        </w:rPr>
      </w:pPr>
      <w:r w:rsidRPr="000158C3">
        <w:rPr>
          <w:rFonts w:ascii="Arial" w:hAnsi="Arial" w:cs="Arial"/>
          <w:color w:val="000000"/>
          <w:sz w:val="22"/>
          <w:szCs w:val="22"/>
        </w:rPr>
        <w:t xml:space="preserve">Zhotovitel není oprávněn bez písemného souhlasu objednatele poskytovat třetím osobám realizační projektovou dokumentaci. </w:t>
      </w:r>
    </w:p>
    <w:p w14:paraId="62D6650E" w14:textId="77777777" w:rsidR="009A443C" w:rsidRPr="009A443C" w:rsidRDefault="009A443C" w:rsidP="009A443C">
      <w:pPr>
        <w:pStyle w:val="Odstavecseseznamem"/>
        <w:numPr>
          <w:ilvl w:val="2"/>
          <w:numId w:val="13"/>
        </w:numPr>
        <w:rPr>
          <w:rFonts w:ascii="Arial" w:hAnsi="Arial" w:cs="Arial"/>
          <w:color w:val="000000"/>
          <w:sz w:val="22"/>
          <w:szCs w:val="22"/>
        </w:rPr>
      </w:pPr>
      <w:r w:rsidRPr="009A443C">
        <w:rPr>
          <w:rFonts w:ascii="Arial" w:hAnsi="Arial" w:cs="Arial"/>
          <w:color w:val="000000"/>
          <w:sz w:val="22"/>
          <w:szCs w:val="22"/>
        </w:rPr>
        <w:t xml:space="preserve">Dodavatel předloží případnou dílenskou (výrobní) dokumentaci k odsouhlasení zpracovateli PD (autorskému dozoru) ke schválení. </w:t>
      </w:r>
    </w:p>
    <w:p w14:paraId="55EFBE39" w14:textId="77777777" w:rsidR="009A443C" w:rsidRPr="000158C3" w:rsidRDefault="009A443C" w:rsidP="009A443C">
      <w:pPr>
        <w:pStyle w:val="Seznam3"/>
        <w:spacing w:line="276" w:lineRule="auto"/>
        <w:ind w:left="709" w:firstLine="0"/>
        <w:contextualSpacing w:val="0"/>
        <w:rPr>
          <w:rFonts w:ascii="Arial" w:hAnsi="Arial" w:cs="Arial"/>
          <w:color w:val="000000"/>
          <w:sz w:val="22"/>
          <w:szCs w:val="22"/>
        </w:rPr>
      </w:pPr>
    </w:p>
    <w:p w14:paraId="69617F60" w14:textId="77777777" w:rsidR="00C61B5E" w:rsidRPr="000158C3" w:rsidRDefault="00C61B5E" w:rsidP="000158C3">
      <w:pPr>
        <w:pStyle w:val="Zkladntext"/>
        <w:numPr>
          <w:ilvl w:val="1"/>
          <w:numId w:val="13"/>
        </w:numPr>
        <w:spacing w:before="120" w:line="276" w:lineRule="auto"/>
        <w:jc w:val="both"/>
        <w:rPr>
          <w:rFonts w:ascii="Arial" w:hAnsi="Arial" w:cs="Arial"/>
          <w:b/>
          <w:color w:val="000000"/>
          <w:sz w:val="22"/>
          <w:szCs w:val="22"/>
        </w:rPr>
      </w:pPr>
      <w:r w:rsidRPr="000158C3">
        <w:rPr>
          <w:rFonts w:ascii="Arial" w:hAnsi="Arial" w:cs="Arial"/>
          <w:b/>
          <w:color w:val="000000"/>
          <w:sz w:val="22"/>
          <w:szCs w:val="22"/>
        </w:rPr>
        <w:t>Kontroly zakrývaných prací</w:t>
      </w:r>
    </w:p>
    <w:p w14:paraId="5C606A94" w14:textId="77777777" w:rsidR="00692BE5" w:rsidRPr="000158C3" w:rsidRDefault="00692BE5" w:rsidP="000158C3">
      <w:pPr>
        <w:pStyle w:val="Seznam3"/>
        <w:numPr>
          <w:ilvl w:val="2"/>
          <w:numId w:val="13"/>
        </w:numPr>
        <w:tabs>
          <w:tab w:val="clear" w:pos="720"/>
        </w:tabs>
        <w:spacing w:before="120" w:after="120" w:line="276" w:lineRule="auto"/>
        <w:ind w:left="709" w:hanging="709"/>
        <w:contextualSpacing w:val="0"/>
        <w:rPr>
          <w:rFonts w:ascii="Arial" w:hAnsi="Arial" w:cs="Arial"/>
          <w:color w:val="000000"/>
          <w:sz w:val="22"/>
          <w:szCs w:val="22"/>
        </w:rPr>
      </w:pPr>
      <w:r w:rsidRPr="000158C3">
        <w:rPr>
          <w:rFonts w:ascii="Arial" w:hAnsi="Arial" w:cs="Arial"/>
          <w:color w:val="000000"/>
          <w:sz w:val="22"/>
          <w:szCs w:val="22"/>
        </w:rPr>
        <w:t>Objednatel, TDS a AD jsou oprávněni kontrolovat dílo v každé fázi jeho provádění. Jedná se zejména o konstrukce a práce, které vyžaduj</w:t>
      </w:r>
      <w:r w:rsidR="00FA3ACD" w:rsidRPr="000158C3">
        <w:rPr>
          <w:rFonts w:ascii="Arial" w:hAnsi="Arial" w:cs="Arial"/>
          <w:color w:val="000000"/>
          <w:sz w:val="22"/>
          <w:szCs w:val="22"/>
        </w:rPr>
        <w:t>í kontrolu před jejich zakrytím</w:t>
      </w:r>
      <w:r w:rsidRPr="000158C3">
        <w:rPr>
          <w:rFonts w:ascii="Arial" w:hAnsi="Arial" w:cs="Arial"/>
          <w:color w:val="000000"/>
          <w:sz w:val="22"/>
          <w:szCs w:val="22"/>
        </w:rPr>
        <w:t>. Zhotovitel je povinen vyzvat TDS ke kontrole zakrývaných konstrukcí v průběhu výstavby 3 pracovní dny předem, a to zápisem ve stavebním deníku. Zhotovitel je povinen zajistit přístup ke kontrolovaným konstrukcím a pracím tak, aby TDS mohl tuto kontrolu provést s odbornou péčí. Pokud zhotovitel nezajistí TDS tento přístup, je TDS nebo objednatel oprávněn vydat nesouhlas se zakrytím části díla. Kontrola objednatele nebo TDS zakrývacích prací nemá vliv na odpovědnost zhotovitele za vady díla.</w:t>
      </w:r>
    </w:p>
    <w:p w14:paraId="79E58E66" w14:textId="77777777" w:rsidR="00692BE5" w:rsidRPr="000158C3" w:rsidRDefault="00692BE5" w:rsidP="000158C3">
      <w:pPr>
        <w:pStyle w:val="Seznam3"/>
        <w:numPr>
          <w:ilvl w:val="2"/>
          <w:numId w:val="13"/>
        </w:numPr>
        <w:tabs>
          <w:tab w:val="clear" w:pos="720"/>
        </w:tabs>
        <w:spacing w:before="120" w:after="120" w:line="276" w:lineRule="auto"/>
        <w:ind w:left="709" w:hanging="709"/>
        <w:contextualSpacing w:val="0"/>
        <w:rPr>
          <w:rFonts w:ascii="Arial" w:hAnsi="Arial" w:cs="Arial"/>
          <w:sz w:val="22"/>
          <w:szCs w:val="22"/>
        </w:rPr>
      </w:pPr>
      <w:r w:rsidRPr="000158C3">
        <w:rPr>
          <w:rFonts w:ascii="Arial" w:hAnsi="Arial" w:cs="Arial"/>
          <w:color w:val="000000"/>
          <w:sz w:val="22"/>
          <w:szCs w:val="22"/>
        </w:rPr>
        <w:t>Souhlas či nesouhlas se zakrytím části díla vydá TDS neprodleně, nejpozději však do 48 hodin po jejich prověření písemně formou zápisu do stavebního deníku s případným odkazem na pořízený protokol.</w:t>
      </w:r>
    </w:p>
    <w:p w14:paraId="7694C8B3" w14:textId="77777777" w:rsidR="00692BE5" w:rsidRPr="000158C3" w:rsidRDefault="00692BE5" w:rsidP="000158C3">
      <w:pPr>
        <w:pStyle w:val="Seznam3"/>
        <w:numPr>
          <w:ilvl w:val="2"/>
          <w:numId w:val="13"/>
        </w:numPr>
        <w:tabs>
          <w:tab w:val="clear" w:pos="720"/>
        </w:tabs>
        <w:spacing w:before="120" w:after="120" w:line="276" w:lineRule="auto"/>
        <w:ind w:left="709" w:hanging="709"/>
        <w:contextualSpacing w:val="0"/>
        <w:rPr>
          <w:rFonts w:ascii="Arial" w:hAnsi="Arial" w:cs="Arial"/>
          <w:sz w:val="22"/>
          <w:szCs w:val="22"/>
        </w:rPr>
      </w:pPr>
      <w:r w:rsidRPr="000158C3">
        <w:rPr>
          <w:rFonts w:ascii="Arial" w:hAnsi="Arial" w:cs="Arial"/>
          <w:color w:val="000000"/>
          <w:sz w:val="22"/>
          <w:szCs w:val="22"/>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44E47FBA" w14:textId="77777777" w:rsidR="00692BE5" w:rsidRPr="000158C3" w:rsidRDefault="00692BE5" w:rsidP="000158C3">
      <w:pPr>
        <w:pStyle w:val="Seznam3"/>
        <w:numPr>
          <w:ilvl w:val="2"/>
          <w:numId w:val="13"/>
        </w:numPr>
        <w:tabs>
          <w:tab w:val="clear" w:pos="720"/>
        </w:tabs>
        <w:spacing w:before="120" w:after="120" w:line="276" w:lineRule="auto"/>
        <w:ind w:left="709" w:hanging="709"/>
        <w:contextualSpacing w:val="0"/>
        <w:rPr>
          <w:rFonts w:ascii="Arial" w:hAnsi="Arial" w:cs="Arial"/>
          <w:sz w:val="22"/>
          <w:szCs w:val="22"/>
        </w:rPr>
      </w:pPr>
      <w:r w:rsidRPr="000158C3">
        <w:rPr>
          <w:rFonts w:ascii="Arial" w:hAnsi="Arial" w:cs="Arial"/>
          <w:color w:val="000000"/>
          <w:sz w:val="22"/>
          <w:szCs w:val="22"/>
        </w:rPr>
        <w:lastRenderedPageBreak/>
        <w:t>Nedostaví-li se objednatel nebo jeho zástupce k prověření zakrývaných konstrukcí či nevydá-li vyjádření dle odstavce 8.2.2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0D04D06D" w14:textId="77777777" w:rsidR="00692BE5" w:rsidRPr="000158C3" w:rsidRDefault="00692BE5" w:rsidP="000158C3">
      <w:pPr>
        <w:pStyle w:val="Seznam3"/>
        <w:numPr>
          <w:ilvl w:val="2"/>
          <w:numId w:val="13"/>
        </w:numPr>
        <w:tabs>
          <w:tab w:val="clear" w:pos="720"/>
        </w:tabs>
        <w:spacing w:before="120" w:after="120" w:line="276" w:lineRule="auto"/>
        <w:ind w:left="709" w:hanging="709"/>
        <w:contextualSpacing w:val="0"/>
        <w:rPr>
          <w:rFonts w:ascii="Arial" w:hAnsi="Arial" w:cs="Arial"/>
          <w:sz w:val="22"/>
          <w:szCs w:val="22"/>
        </w:rPr>
      </w:pPr>
      <w:r w:rsidRPr="000158C3">
        <w:rPr>
          <w:rFonts w:ascii="Arial" w:hAnsi="Arial" w:cs="Arial"/>
          <w:color w:val="000000"/>
          <w:sz w:val="22"/>
          <w:szCs w:val="22"/>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třetí osobou. Tímto se zhotovitel nezbavuje odpovědnosti za dílo jako celek ani jeho jednotlivých částí. Zhotovitel odpovídá objednateli za veškeré škody, které v důsledku takového jednání objednateli vzniknou.</w:t>
      </w:r>
    </w:p>
    <w:p w14:paraId="0CBC8E83" w14:textId="77777777" w:rsidR="00692BE5" w:rsidRPr="000158C3" w:rsidRDefault="00692BE5" w:rsidP="000158C3">
      <w:pPr>
        <w:pStyle w:val="Seznam3"/>
        <w:numPr>
          <w:ilvl w:val="2"/>
          <w:numId w:val="13"/>
        </w:numPr>
        <w:tabs>
          <w:tab w:val="clear" w:pos="720"/>
        </w:tabs>
        <w:spacing w:before="120" w:after="120" w:line="276" w:lineRule="auto"/>
        <w:ind w:left="709" w:hanging="709"/>
        <w:contextualSpacing w:val="0"/>
        <w:rPr>
          <w:rFonts w:ascii="Arial" w:hAnsi="Arial" w:cs="Arial"/>
          <w:sz w:val="22"/>
          <w:szCs w:val="22"/>
        </w:rPr>
      </w:pPr>
      <w:r w:rsidRPr="000158C3">
        <w:rPr>
          <w:rFonts w:ascii="Arial" w:hAnsi="Arial" w:cs="Arial"/>
          <w:color w:val="000000"/>
          <w:sz w:val="22"/>
          <w:szCs w:val="22"/>
        </w:rPr>
        <w:t>Zhotovitel je povinen provádět práce v souladu s požadavky budoucích vlastníků inženýrských staveb a sítí, příp. správců inženýrských staveb a sítí, které objednatel sdělí zhotoviteli.</w:t>
      </w:r>
    </w:p>
    <w:p w14:paraId="38B3F1CF" w14:textId="77777777" w:rsidR="00AF3E5C" w:rsidRPr="000158C3" w:rsidRDefault="00AF3E5C" w:rsidP="000158C3">
      <w:pPr>
        <w:pStyle w:val="Seznam3"/>
        <w:numPr>
          <w:ilvl w:val="2"/>
          <w:numId w:val="13"/>
        </w:numPr>
        <w:tabs>
          <w:tab w:val="clear" w:pos="720"/>
        </w:tabs>
        <w:spacing w:before="120" w:after="120" w:line="276" w:lineRule="auto"/>
        <w:ind w:left="709" w:hanging="709"/>
        <w:contextualSpacing w:val="0"/>
        <w:rPr>
          <w:rFonts w:ascii="Arial" w:hAnsi="Arial" w:cs="Arial"/>
          <w:color w:val="000000"/>
          <w:sz w:val="22"/>
          <w:szCs w:val="22"/>
        </w:rPr>
      </w:pPr>
      <w:r w:rsidRPr="000158C3">
        <w:rPr>
          <w:rFonts w:ascii="Arial" w:hAnsi="Arial" w:cs="Arial"/>
          <w:color w:val="000000"/>
          <w:sz w:val="22"/>
          <w:szCs w:val="22"/>
        </w:rPr>
        <w:t>Dokumentaci skutečného provedení stavby, obsahující zapracované veškeré její změny odsouhlasené objednatelem odevzdá zhotovitel objednateli při předání příslušné části díla. Na žádost objednatele zhotovitel dodá i případné vícetisky. Náklady s pořízením vícetisků spojené hradí ta smluvní strana, která jejich potřebu vyvolala, popř. si je vyžádala.</w:t>
      </w:r>
      <w:r w:rsidR="00692BE5" w:rsidRPr="000158C3">
        <w:rPr>
          <w:rFonts w:ascii="Arial" w:hAnsi="Arial" w:cs="Arial"/>
          <w:color w:val="000000"/>
          <w:sz w:val="22"/>
          <w:szCs w:val="22"/>
        </w:rPr>
        <w:t xml:space="preserve"> </w:t>
      </w:r>
    </w:p>
    <w:p w14:paraId="6A507135" w14:textId="77777777" w:rsidR="001C45AA" w:rsidRPr="000158C3" w:rsidRDefault="00C61B5E" w:rsidP="000158C3">
      <w:pPr>
        <w:pStyle w:val="Zkladntext"/>
        <w:numPr>
          <w:ilvl w:val="1"/>
          <w:numId w:val="13"/>
        </w:numPr>
        <w:spacing w:before="120" w:line="276" w:lineRule="auto"/>
        <w:jc w:val="both"/>
        <w:rPr>
          <w:rFonts w:ascii="Arial" w:hAnsi="Arial" w:cs="Arial"/>
          <w:b/>
          <w:color w:val="000000"/>
          <w:sz w:val="22"/>
          <w:szCs w:val="22"/>
        </w:rPr>
      </w:pPr>
      <w:r w:rsidRPr="000158C3">
        <w:rPr>
          <w:rFonts w:ascii="Arial" w:hAnsi="Arial" w:cs="Arial"/>
          <w:b/>
          <w:color w:val="000000"/>
          <w:sz w:val="22"/>
          <w:szCs w:val="22"/>
        </w:rPr>
        <w:t>Zkoušky</w:t>
      </w:r>
    </w:p>
    <w:p w14:paraId="2B13E462" w14:textId="77777777" w:rsidR="00692BE5" w:rsidRPr="000158C3" w:rsidRDefault="00692BE5" w:rsidP="000158C3">
      <w:pPr>
        <w:pStyle w:val="Seznam3"/>
        <w:numPr>
          <w:ilvl w:val="2"/>
          <w:numId w:val="13"/>
        </w:numPr>
        <w:tabs>
          <w:tab w:val="clear" w:pos="720"/>
        </w:tabs>
        <w:spacing w:before="120" w:after="120" w:line="276" w:lineRule="auto"/>
        <w:ind w:left="709" w:hanging="709"/>
        <w:contextualSpacing w:val="0"/>
        <w:rPr>
          <w:rFonts w:ascii="Arial" w:hAnsi="Arial" w:cs="Arial"/>
          <w:color w:val="000000"/>
          <w:sz w:val="22"/>
          <w:szCs w:val="22"/>
        </w:rPr>
      </w:pPr>
      <w:r w:rsidRPr="000158C3">
        <w:rPr>
          <w:rFonts w:ascii="Arial" w:hAnsi="Arial" w:cs="Arial"/>
          <w:color w:val="000000"/>
          <w:sz w:val="22"/>
          <w:szCs w:val="22"/>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ochrany životního prostředí.</w:t>
      </w:r>
    </w:p>
    <w:p w14:paraId="352D4D2F" w14:textId="77777777" w:rsidR="00692BE5" w:rsidRPr="000158C3" w:rsidRDefault="00692BE5" w:rsidP="000158C3">
      <w:pPr>
        <w:pStyle w:val="Seznam3"/>
        <w:numPr>
          <w:ilvl w:val="2"/>
          <w:numId w:val="13"/>
        </w:numPr>
        <w:tabs>
          <w:tab w:val="clear" w:pos="720"/>
        </w:tabs>
        <w:spacing w:before="120" w:after="120" w:line="276" w:lineRule="auto"/>
        <w:ind w:left="709" w:hanging="709"/>
        <w:contextualSpacing w:val="0"/>
        <w:rPr>
          <w:rFonts w:ascii="Arial" w:hAnsi="Arial" w:cs="Arial"/>
          <w:color w:val="000000"/>
          <w:sz w:val="22"/>
          <w:szCs w:val="22"/>
        </w:rPr>
      </w:pPr>
      <w:r w:rsidRPr="000158C3">
        <w:rPr>
          <w:rFonts w:ascii="Arial" w:hAnsi="Arial" w:cs="Arial"/>
          <w:color w:val="000000"/>
          <w:sz w:val="22"/>
          <w:szCs w:val="22"/>
        </w:rPr>
        <w:t>Součástí plnění zhotovitele a jedním z dokladů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25F6C5CA" w14:textId="77777777" w:rsidR="001D22A6" w:rsidRPr="000158C3" w:rsidRDefault="001D22A6" w:rsidP="000158C3">
      <w:pPr>
        <w:pStyle w:val="Seznam3"/>
        <w:numPr>
          <w:ilvl w:val="2"/>
          <w:numId w:val="13"/>
        </w:numPr>
        <w:tabs>
          <w:tab w:val="clear" w:pos="720"/>
        </w:tabs>
        <w:spacing w:before="120" w:after="120" w:line="276" w:lineRule="auto"/>
        <w:ind w:left="709" w:hanging="709"/>
        <w:contextualSpacing w:val="0"/>
        <w:rPr>
          <w:rFonts w:ascii="Arial" w:hAnsi="Arial" w:cs="Arial"/>
          <w:color w:val="000000"/>
          <w:sz w:val="22"/>
          <w:szCs w:val="22"/>
        </w:rPr>
      </w:pPr>
      <w:r w:rsidRPr="000158C3">
        <w:rPr>
          <w:rFonts w:ascii="Arial" w:hAnsi="Arial" w:cs="Arial"/>
          <w:color w:val="000000"/>
          <w:sz w:val="22"/>
          <w:szCs w:val="22"/>
        </w:rPr>
        <w:t xml:space="preserve">Objednatel předá zhotoviteli 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 </w:t>
      </w:r>
    </w:p>
    <w:p w14:paraId="070E9554" w14:textId="77777777" w:rsidR="00692BE5" w:rsidRPr="000158C3" w:rsidRDefault="00692BE5" w:rsidP="000158C3">
      <w:pPr>
        <w:pStyle w:val="Seznam3"/>
        <w:numPr>
          <w:ilvl w:val="2"/>
          <w:numId w:val="13"/>
        </w:numPr>
        <w:tabs>
          <w:tab w:val="clear" w:pos="720"/>
        </w:tabs>
        <w:spacing w:before="120" w:after="120" w:line="276" w:lineRule="auto"/>
        <w:ind w:left="709" w:hanging="709"/>
        <w:contextualSpacing w:val="0"/>
        <w:rPr>
          <w:rFonts w:ascii="Arial" w:hAnsi="Arial" w:cs="Arial"/>
          <w:color w:val="000000"/>
          <w:sz w:val="22"/>
          <w:szCs w:val="22"/>
        </w:rPr>
      </w:pPr>
      <w:r w:rsidRPr="000158C3">
        <w:rPr>
          <w:rFonts w:ascii="Arial" w:hAnsi="Arial" w:cs="Arial"/>
          <w:color w:val="000000"/>
          <w:sz w:val="22"/>
          <w:szCs w:val="22"/>
        </w:rPr>
        <w:t xml:space="preserve">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w:t>
      </w:r>
      <w:r w:rsidRPr="000158C3">
        <w:rPr>
          <w:rFonts w:ascii="Arial" w:hAnsi="Arial" w:cs="Arial"/>
          <w:color w:val="000000"/>
          <w:sz w:val="22"/>
          <w:szCs w:val="22"/>
        </w:rPr>
        <w:lastRenderedPageBreak/>
        <w:t>Jakmile odpadne překážka, která brání provedení zkoušky, je zhotovitel povinen dodatečně zkoušky provést, a to v potřebném rozsahu.</w:t>
      </w:r>
    </w:p>
    <w:p w14:paraId="55835ACE" w14:textId="77777777" w:rsidR="00692BE5" w:rsidRPr="000158C3" w:rsidRDefault="00692BE5" w:rsidP="000158C3">
      <w:pPr>
        <w:pStyle w:val="Seznam3"/>
        <w:numPr>
          <w:ilvl w:val="2"/>
          <w:numId w:val="13"/>
        </w:numPr>
        <w:tabs>
          <w:tab w:val="clear" w:pos="720"/>
        </w:tabs>
        <w:spacing w:before="120" w:after="120" w:line="276" w:lineRule="auto"/>
        <w:ind w:left="709" w:hanging="709"/>
        <w:contextualSpacing w:val="0"/>
        <w:rPr>
          <w:rFonts w:ascii="Arial" w:hAnsi="Arial" w:cs="Arial"/>
          <w:color w:val="000000"/>
          <w:sz w:val="22"/>
          <w:szCs w:val="22"/>
        </w:rPr>
      </w:pPr>
      <w:r w:rsidRPr="000158C3">
        <w:rPr>
          <w:rFonts w:ascii="Arial" w:hAnsi="Arial" w:cs="Arial"/>
          <w:color w:val="000000"/>
          <w:sz w:val="22"/>
          <w:szCs w:val="22"/>
        </w:rPr>
        <w:t>Výsledek zkoušek bude doložen formou zápisu případně protokolu o jejich provedení.</w:t>
      </w:r>
    </w:p>
    <w:p w14:paraId="2B3F7FE2" w14:textId="77777777" w:rsidR="00692BE5" w:rsidRPr="000158C3" w:rsidRDefault="00692BE5" w:rsidP="000158C3">
      <w:pPr>
        <w:pStyle w:val="Seznam3"/>
        <w:numPr>
          <w:ilvl w:val="2"/>
          <w:numId w:val="13"/>
        </w:numPr>
        <w:tabs>
          <w:tab w:val="clear" w:pos="720"/>
        </w:tabs>
        <w:spacing w:before="120" w:after="120" w:line="276" w:lineRule="auto"/>
        <w:ind w:left="709" w:hanging="709"/>
        <w:contextualSpacing w:val="0"/>
        <w:rPr>
          <w:rFonts w:ascii="Arial" w:hAnsi="Arial" w:cs="Arial"/>
          <w:sz w:val="22"/>
          <w:szCs w:val="22"/>
        </w:rPr>
      </w:pPr>
      <w:r w:rsidRPr="000158C3">
        <w:rPr>
          <w:rFonts w:ascii="Arial" w:hAnsi="Arial" w:cs="Arial"/>
          <w:color w:val="000000"/>
          <w:sz w:val="22"/>
          <w:szCs w:val="22"/>
        </w:rPr>
        <w:t>Objednatel si může vyžádat za úhradu a v dohodnuté lhůtě dodatečné zkoušky, potvrzující kvalitu zhotoveného díla, které považuje za potřebné. Pokud výsledek zkoušky nebude vyhovující, nese náklady na její provedení zhotovitel sám.</w:t>
      </w:r>
    </w:p>
    <w:p w14:paraId="3E19BBEC" w14:textId="77777777" w:rsidR="00AF3E5C" w:rsidRPr="000158C3" w:rsidRDefault="00AF3E5C" w:rsidP="000158C3">
      <w:pPr>
        <w:pStyle w:val="Seznam3"/>
        <w:numPr>
          <w:ilvl w:val="2"/>
          <w:numId w:val="13"/>
        </w:numPr>
        <w:tabs>
          <w:tab w:val="clear" w:pos="720"/>
        </w:tabs>
        <w:spacing w:before="120" w:after="120" w:line="276" w:lineRule="auto"/>
        <w:ind w:left="709" w:hanging="709"/>
        <w:contextualSpacing w:val="0"/>
        <w:rPr>
          <w:rFonts w:ascii="Arial" w:hAnsi="Arial" w:cs="Arial"/>
          <w:color w:val="000000"/>
          <w:sz w:val="22"/>
          <w:szCs w:val="22"/>
        </w:rPr>
      </w:pPr>
      <w:r w:rsidRPr="000158C3">
        <w:rPr>
          <w:rFonts w:ascii="Arial" w:hAnsi="Arial" w:cs="Arial"/>
          <w:color w:val="000000"/>
          <w:sz w:val="22"/>
          <w:szCs w:val="22"/>
        </w:rPr>
        <w:t xml:space="preserve">Zhotovitel není oprávněn bez písemného souhlasu objednatele poskytovat třetím osobám realizační projektovou dokumentaci. </w:t>
      </w:r>
    </w:p>
    <w:p w14:paraId="7C4B16C3" w14:textId="77777777" w:rsidR="00AF3E5C" w:rsidRPr="000158C3" w:rsidRDefault="00AF3E5C" w:rsidP="000158C3">
      <w:pPr>
        <w:pStyle w:val="Seznam2"/>
        <w:numPr>
          <w:ilvl w:val="1"/>
          <w:numId w:val="13"/>
        </w:numPr>
        <w:spacing w:before="120" w:line="276" w:lineRule="auto"/>
        <w:ind w:left="357" w:hanging="357"/>
        <w:contextualSpacing w:val="0"/>
        <w:rPr>
          <w:rFonts w:ascii="Arial" w:hAnsi="Arial" w:cs="Arial"/>
          <w:b/>
          <w:color w:val="000000"/>
          <w:sz w:val="22"/>
          <w:szCs w:val="22"/>
        </w:rPr>
      </w:pPr>
      <w:r w:rsidRPr="000158C3">
        <w:rPr>
          <w:rFonts w:ascii="Arial" w:hAnsi="Arial" w:cs="Arial"/>
          <w:b/>
          <w:color w:val="000000"/>
          <w:sz w:val="22"/>
          <w:szCs w:val="22"/>
        </w:rPr>
        <w:t>Stavební deník</w:t>
      </w:r>
    </w:p>
    <w:p w14:paraId="67B5225C" w14:textId="77777777" w:rsidR="00AF3E5C" w:rsidRPr="000158C3" w:rsidRDefault="00AF3E5C" w:rsidP="000158C3">
      <w:pPr>
        <w:pStyle w:val="Pokraovnseznamu3"/>
        <w:numPr>
          <w:ilvl w:val="2"/>
          <w:numId w:val="13"/>
        </w:numPr>
        <w:spacing w:before="120" w:after="0" w:line="276" w:lineRule="auto"/>
        <w:contextualSpacing w:val="0"/>
        <w:rPr>
          <w:rFonts w:ascii="Arial" w:hAnsi="Arial" w:cs="Arial"/>
          <w:color w:val="000000"/>
          <w:sz w:val="22"/>
          <w:szCs w:val="22"/>
        </w:rPr>
      </w:pPr>
      <w:r w:rsidRPr="000158C3">
        <w:rPr>
          <w:rFonts w:ascii="Arial" w:hAnsi="Arial" w:cs="Arial"/>
          <w:color w:val="000000"/>
          <w:sz w:val="22"/>
          <w:szCs w:val="22"/>
        </w:rPr>
        <w:t>Zhotovitel povede ve smyslu ustanovení § 157 zák. č. 183/2006 Sb., (stavební zákon) stavební deník jako doklad o průběhu stavby</w:t>
      </w:r>
      <w:r w:rsidR="002D4790" w:rsidRPr="000158C3">
        <w:rPr>
          <w:rFonts w:ascii="Arial" w:hAnsi="Arial" w:cs="Arial"/>
          <w:color w:val="000000"/>
          <w:sz w:val="22"/>
          <w:szCs w:val="22"/>
        </w:rPr>
        <w:t>,</w:t>
      </w:r>
      <w:r w:rsidRPr="000158C3">
        <w:rPr>
          <w:rFonts w:ascii="Arial" w:hAnsi="Arial" w:cs="Arial"/>
          <w:color w:val="000000"/>
          <w:sz w:val="22"/>
          <w:szCs w:val="22"/>
        </w:rPr>
        <w:t xml:space="preserve"> a to ode dne převzetí staveniště. </w:t>
      </w:r>
    </w:p>
    <w:p w14:paraId="2AF41670" w14:textId="77777777" w:rsidR="00AF3E5C" w:rsidRPr="000158C3" w:rsidRDefault="00AF3E5C" w:rsidP="000158C3">
      <w:pPr>
        <w:pStyle w:val="Pokraovnseznamu3"/>
        <w:numPr>
          <w:ilvl w:val="2"/>
          <w:numId w:val="13"/>
        </w:numPr>
        <w:spacing w:before="120" w:after="0" w:line="276" w:lineRule="auto"/>
        <w:contextualSpacing w:val="0"/>
        <w:rPr>
          <w:rFonts w:ascii="Arial" w:hAnsi="Arial" w:cs="Arial"/>
          <w:color w:val="000000"/>
          <w:sz w:val="22"/>
          <w:szCs w:val="22"/>
        </w:rPr>
      </w:pPr>
      <w:r w:rsidRPr="000158C3">
        <w:rPr>
          <w:rFonts w:ascii="Arial" w:hAnsi="Arial" w:cs="Arial"/>
          <w:color w:val="000000"/>
          <w:sz w:val="22"/>
          <w:szCs w:val="22"/>
        </w:rPr>
        <w:t>Jméno osoby oprávněné podepisovat zápisy ve stavebním deníku bude uvedeno oběma stranami zápisem v úvodním listu každého deníku.</w:t>
      </w:r>
    </w:p>
    <w:p w14:paraId="710D998E" w14:textId="77777777" w:rsidR="00AF3E5C" w:rsidRPr="000158C3" w:rsidRDefault="00AF3E5C" w:rsidP="000158C3">
      <w:pPr>
        <w:pStyle w:val="Pokraovnseznamu3"/>
        <w:numPr>
          <w:ilvl w:val="2"/>
          <w:numId w:val="13"/>
        </w:numPr>
        <w:spacing w:before="120" w:after="0" w:line="276" w:lineRule="auto"/>
        <w:contextualSpacing w:val="0"/>
        <w:rPr>
          <w:rFonts w:ascii="Arial" w:hAnsi="Arial" w:cs="Arial"/>
          <w:color w:val="000000"/>
          <w:sz w:val="22"/>
          <w:szCs w:val="22"/>
        </w:rPr>
      </w:pPr>
      <w:r w:rsidRPr="000158C3">
        <w:rPr>
          <w:rFonts w:ascii="Arial" w:hAnsi="Arial" w:cs="Arial"/>
          <w:color w:val="000000"/>
          <w:sz w:val="22"/>
          <w:szCs w:val="22"/>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31C8D8BE" w14:textId="77777777" w:rsidR="00AF3E5C" w:rsidRPr="000158C3" w:rsidRDefault="00AF3E5C" w:rsidP="000158C3">
      <w:pPr>
        <w:pStyle w:val="Pokraovnseznamu3"/>
        <w:numPr>
          <w:ilvl w:val="2"/>
          <w:numId w:val="13"/>
        </w:numPr>
        <w:spacing w:before="120" w:after="0" w:line="276" w:lineRule="auto"/>
        <w:contextualSpacing w:val="0"/>
        <w:rPr>
          <w:rFonts w:ascii="Arial" w:hAnsi="Arial" w:cs="Arial"/>
          <w:color w:val="000000"/>
          <w:sz w:val="22"/>
          <w:szCs w:val="22"/>
        </w:rPr>
      </w:pPr>
      <w:r w:rsidRPr="000158C3">
        <w:rPr>
          <w:rFonts w:ascii="Arial" w:hAnsi="Arial" w:cs="Arial"/>
          <w:color w:val="000000"/>
          <w:sz w:val="22"/>
          <w:szCs w:val="22"/>
        </w:rPr>
        <w:t xml:space="preserve">Není-li v tomto článku smlouvy uvedeno jinak, platí pro vedení stavebního deníku a jeho obsahové náležitosti ustanovení vyhlášky č. 499/2006 Sb., o dokumentaci staveb, ve znění pozdějších předpisů. </w:t>
      </w:r>
    </w:p>
    <w:p w14:paraId="012FCA1E" w14:textId="77777777" w:rsidR="00AF3E5C" w:rsidRPr="000158C3" w:rsidRDefault="00AF3E5C" w:rsidP="000158C3">
      <w:pPr>
        <w:pStyle w:val="Zkladntext"/>
        <w:numPr>
          <w:ilvl w:val="1"/>
          <w:numId w:val="13"/>
        </w:numPr>
        <w:spacing w:before="120" w:line="276" w:lineRule="auto"/>
        <w:jc w:val="both"/>
        <w:rPr>
          <w:rFonts w:ascii="Arial" w:hAnsi="Arial" w:cs="Arial"/>
          <w:b/>
          <w:color w:val="000000"/>
          <w:sz w:val="22"/>
          <w:szCs w:val="22"/>
        </w:rPr>
      </w:pPr>
      <w:r w:rsidRPr="000158C3">
        <w:rPr>
          <w:rFonts w:ascii="Arial" w:hAnsi="Arial" w:cs="Arial"/>
          <w:b/>
          <w:color w:val="000000"/>
          <w:sz w:val="22"/>
          <w:szCs w:val="22"/>
        </w:rPr>
        <w:t>Staveniště a jeho zařízení</w:t>
      </w:r>
    </w:p>
    <w:p w14:paraId="21699341" w14:textId="77777777" w:rsidR="00AF3E5C" w:rsidRPr="000158C3" w:rsidRDefault="00AF3E5C" w:rsidP="000158C3">
      <w:pPr>
        <w:pStyle w:val="Seznam3"/>
        <w:numPr>
          <w:ilvl w:val="2"/>
          <w:numId w:val="13"/>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 xml:space="preserve">Objednatel se zavazuje předat zhotoviteli staveniště </w:t>
      </w:r>
      <w:r w:rsidR="009A733E" w:rsidRPr="000158C3">
        <w:rPr>
          <w:rFonts w:ascii="Arial" w:hAnsi="Arial" w:cs="Arial"/>
          <w:color w:val="000000"/>
          <w:sz w:val="22"/>
          <w:szCs w:val="22"/>
        </w:rPr>
        <w:t xml:space="preserve">a zhotovitel se zavazuje jej převzít </w:t>
      </w:r>
      <w:r w:rsidRPr="000158C3">
        <w:rPr>
          <w:rFonts w:ascii="Arial" w:hAnsi="Arial" w:cs="Arial"/>
          <w:color w:val="000000"/>
          <w:sz w:val="22"/>
          <w:szCs w:val="22"/>
        </w:rPr>
        <w:t xml:space="preserve">s příslušnou dokumentací </w:t>
      </w:r>
      <w:r w:rsidR="009A733E" w:rsidRPr="000158C3">
        <w:rPr>
          <w:rFonts w:ascii="Arial" w:hAnsi="Arial" w:cs="Arial"/>
          <w:color w:val="000000"/>
          <w:sz w:val="22"/>
          <w:szCs w:val="22"/>
        </w:rPr>
        <w:t>dle čl. 5.1 této smlouvy</w:t>
      </w:r>
      <w:r w:rsidRPr="000158C3">
        <w:rPr>
          <w:rFonts w:ascii="Arial" w:hAnsi="Arial" w:cs="Arial"/>
          <w:color w:val="000000"/>
          <w:sz w:val="22"/>
          <w:szCs w:val="22"/>
        </w:rPr>
        <w:t>, o čemž bude sepsán Předávací protokol, ve kterém bude vymezen rozsah práv a povinností zhotovitele, podmínky užívání staveniště a práva třetích osob k zájmovému území a který se stane přílohou této smlouvy.  Náklady na zřízení staveništních přípojek vody, elektrické energie a tepla hradí zhotovitel. Zhotovitel je povinen zajistit řádné vytýčení staveniště a během provádění díla řádně pečovat o základní směrové a výškové body</w:t>
      </w:r>
      <w:r w:rsidR="000B6DAE">
        <w:rPr>
          <w:rFonts w:ascii="Arial" w:hAnsi="Arial" w:cs="Arial"/>
          <w:color w:val="000000"/>
          <w:sz w:val="22"/>
          <w:szCs w:val="22"/>
        </w:rPr>
        <w:t>,</w:t>
      </w:r>
      <w:r w:rsidRPr="000158C3">
        <w:rPr>
          <w:rFonts w:ascii="Arial" w:hAnsi="Arial" w:cs="Arial"/>
          <w:color w:val="000000"/>
          <w:sz w:val="22"/>
          <w:szCs w:val="22"/>
        </w:rPr>
        <w:t xml:space="preserve"> a to až do doby předání dokončeného díla objednateli. Zhotovitel zajistí i podrobné vytýčení jednotlivých objektů, energetických sítí nacházejících se v prostoru staveniště a zodpovídá za jeho správnost.</w:t>
      </w:r>
    </w:p>
    <w:p w14:paraId="6A42DA7C" w14:textId="77777777" w:rsidR="00AF3E5C" w:rsidRPr="000158C3" w:rsidRDefault="00AF3E5C" w:rsidP="000158C3">
      <w:pPr>
        <w:pStyle w:val="Seznam3"/>
        <w:numPr>
          <w:ilvl w:val="2"/>
          <w:numId w:val="13"/>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p>
    <w:p w14:paraId="21C4C364" w14:textId="77777777" w:rsidR="00AF3E5C" w:rsidRPr="000158C3" w:rsidRDefault="00AF3E5C" w:rsidP="000158C3">
      <w:pPr>
        <w:pStyle w:val="Seznam3"/>
        <w:numPr>
          <w:ilvl w:val="2"/>
          <w:numId w:val="13"/>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 xml:space="preserve">Zhotovitel odpovídá za bezpečnost a ochranu zdraví všech osob v prostoru staveniště a zabezpečí, aby osoby zhotovitele a jeho </w:t>
      </w:r>
      <w:r w:rsidR="00413322" w:rsidRPr="000158C3">
        <w:rPr>
          <w:rFonts w:ascii="Arial" w:hAnsi="Arial" w:cs="Arial"/>
          <w:color w:val="000000"/>
          <w:sz w:val="22"/>
          <w:szCs w:val="22"/>
        </w:rPr>
        <w:t>pod</w:t>
      </w:r>
      <w:r w:rsidRPr="000158C3">
        <w:rPr>
          <w:rFonts w:ascii="Arial" w:hAnsi="Arial" w:cs="Arial"/>
          <w:color w:val="000000"/>
          <w:sz w:val="22"/>
          <w:szCs w:val="22"/>
        </w:rPr>
        <w:t xml:space="preserve">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w:t>
      </w:r>
      <w:r w:rsidRPr="000158C3">
        <w:rPr>
          <w:rFonts w:ascii="Arial" w:hAnsi="Arial" w:cs="Arial"/>
          <w:color w:val="000000"/>
          <w:sz w:val="22"/>
          <w:szCs w:val="22"/>
        </w:rPr>
        <w:lastRenderedPageBreak/>
        <w:t>zavazuje vybavit tyto osoby ochrannými pomůckami a poučit je o bezpečnosti a ochraně zdraví ve smyslu obecně závazných právních předpisů.</w:t>
      </w:r>
    </w:p>
    <w:p w14:paraId="1488AA8C" w14:textId="77777777" w:rsidR="00AF3E5C" w:rsidRPr="000158C3" w:rsidRDefault="00AF3E5C" w:rsidP="000158C3">
      <w:pPr>
        <w:pStyle w:val="Seznam3"/>
        <w:numPr>
          <w:ilvl w:val="2"/>
          <w:numId w:val="13"/>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 xml:space="preserve">Zhotovitel je povinen na staveništi dodržovat veškeré platné ČSN a obecně závazné právní předpisy. Pokud porušením těchto předpisů vznikne škoda, hradí ji v plné výši zhotovitel. </w:t>
      </w:r>
    </w:p>
    <w:p w14:paraId="5A0380D1" w14:textId="77777777" w:rsidR="00AF3E5C" w:rsidRPr="000158C3" w:rsidRDefault="00AF3E5C" w:rsidP="000158C3">
      <w:pPr>
        <w:pStyle w:val="Seznam3"/>
        <w:numPr>
          <w:ilvl w:val="2"/>
          <w:numId w:val="13"/>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Na staveniště nesmí být umožněn přístup osobám, které se bezprostředně nepodílejí na zajištění výstavby objektů. Vstup cizích osob na staveniště je možný výhradně se souhlasem a dle pokynů zhotovitele.</w:t>
      </w:r>
    </w:p>
    <w:p w14:paraId="5371C876" w14:textId="77777777" w:rsidR="00AF3E5C" w:rsidRPr="000158C3" w:rsidRDefault="00AF3E5C" w:rsidP="000158C3">
      <w:pPr>
        <w:pStyle w:val="Seznam3"/>
        <w:numPr>
          <w:ilvl w:val="2"/>
          <w:numId w:val="13"/>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14:paraId="4F243E58" w14:textId="77777777" w:rsidR="00AF3E5C" w:rsidRPr="000158C3" w:rsidRDefault="00AF3E5C" w:rsidP="000158C3">
      <w:pPr>
        <w:pStyle w:val="Seznam3"/>
        <w:numPr>
          <w:ilvl w:val="2"/>
          <w:numId w:val="13"/>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3C7889E4" w14:textId="77777777" w:rsidR="00AF3E5C" w:rsidRPr="000158C3" w:rsidRDefault="00AF3E5C" w:rsidP="000158C3">
      <w:pPr>
        <w:pStyle w:val="Seznam3"/>
        <w:numPr>
          <w:ilvl w:val="2"/>
          <w:numId w:val="13"/>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Zhotovitel není oprávněn používat jakékoliv části prostor, kde bude provádět dílo, jako zařízení staveniště bez předchozího písemného souhlasu objednatele.</w:t>
      </w:r>
    </w:p>
    <w:p w14:paraId="774EB416" w14:textId="77777777" w:rsidR="00AF3E5C" w:rsidRPr="000158C3" w:rsidRDefault="00AF3E5C" w:rsidP="000158C3">
      <w:pPr>
        <w:pStyle w:val="Seznam3"/>
        <w:numPr>
          <w:ilvl w:val="2"/>
          <w:numId w:val="13"/>
        </w:numPr>
        <w:spacing w:before="120" w:line="276" w:lineRule="auto"/>
        <w:contextualSpacing w:val="0"/>
        <w:rPr>
          <w:rFonts w:ascii="Arial" w:hAnsi="Arial" w:cs="Arial"/>
          <w:color w:val="000000"/>
          <w:sz w:val="22"/>
          <w:szCs w:val="22"/>
        </w:rPr>
      </w:pPr>
      <w:r w:rsidRPr="000158C3">
        <w:rPr>
          <w:rFonts w:ascii="Arial" w:hAnsi="Arial" w:cs="Arial"/>
          <w:sz w:val="22"/>
          <w:szCs w:val="22"/>
        </w:rPr>
        <w:t xml:space="preserve">Zhotovitel provede dílo na svoje náklady a na vlastní nebezpečí. Zhotovitel odpovídá za případné škody v průběhu prací svým pojištěním. </w:t>
      </w:r>
    </w:p>
    <w:p w14:paraId="215F9C0A" w14:textId="77777777" w:rsidR="00C61B5E" w:rsidRPr="000158C3" w:rsidRDefault="00C61B5E" w:rsidP="000158C3">
      <w:pPr>
        <w:pStyle w:val="Seznam3"/>
        <w:numPr>
          <w:ilvl w:val="2"/>
          <w:numId w:val="13"/>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 xml:space="preserve">Zhotovitel se zavazuje zajistit, aby jeho pracovníci po celou dobu provádění díla na staveništi nekouřili a nepožívali alkoholické nápoje či jiné omamné a psychotropní látky. </w:t>
      </w:r>
    </w:p>
    <w:p w14:paraId="6BF202C6" w14:textId="77777777" w:rsidR="00AF3E5C" w:rsidRPr="000158C3" w:rsidRDefault="00AF3E5C" w:rsidP="000158C3">
      <w:pPr>
        <w:pStyle w:val="Seznam2"/>
        <w:numPr>
          <w:ilvl w:val="1"/>
          <w:numId w:val="13"/>
        </w:numPr>
        <w:spacing w:before="120" w:line="276" w:lineRule="auto"/>
        <w:ind w:left="357" w:hanging="357"/>
        <w:contextualSpacing w:val="0"/>
        <w:rPr>
          <w:rFonts w:ascii="Arial" w:hAnsi="Arial" w:cs="Arial"/>
          <w:b/>
          <w:color w:val="000000"/>
          <w:sz w:val="22"/>
          <w:szCs w:val="22"/>
        </w:rPr>
      </w:pPr>
      <w:r w:rsidRPr="000158C3">
        <w:rPr>
          <w:rFonts w:ascii="Arial" w:hAnsi="Arial" w:cs="Arial"/>
          <w:b/>
          <w:color w:val="000000"/>
          <w:sz w:val="22"/>
          <w:szCs w:val="22"/>
        </w:rPr>
        <w:t xml:space="preserve">Použití </w:t>
      </w:r>
      <w:r w:rsidR="00F9032D" w:rsidRPr="000158C3">
        <w:rPr>
          <w:rFonts w:ascii="Arial" w:hAnsi="Arial" w:cs="Arial"/>
          <w:b/>
          <w:color w:val="000000"/>
          <w:sz w:val="22"/>
          <w:szCs w:val="22"/>
        </w:rPr>
        <w:t>pod</w:t>
      </w:r>
      <w:r w:rsidRPr="000158C3">
        <w:rPr>
          <w:rFonts w:ascii="Arial" w:hAnsi="Arial" w:cs="Arial"/>
          <w:b/>
          <w:color w:val="000000"/>
          <w:sz w:val="22"/>
          <w:szCs w:val="22"/>
        </w:rPr>
        <w:t>dodavatelů</w:t>
      </w:r>
    </w:p>
    <w:p w14:paraId="3E614949" w14:textId="77777777" w:rsidR="00AF3E5C" w:rsidRPr="000158C3" w:rsidRDefault="00AF3E5C" w:rsidP="000158C3">
      <w:pPr>
        <w:pStyle w:val="Seznam3"/>
        <w:numPr>
          <w:ilvl w:val="2"/>
          <w:numId w:val="13"/>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Zhotovitel může pověřit provedením části díla třetí osobu (dále jen „</w:t>
      </w:r>
      <w:r w:rsidR="00F9032D" w:rsidRPr="000158C3">
        <w:rPr>
          <w:rFonts w:ascii="Arial" w:hAnsi="Arial" w:cs="Arial"/>
          <w:b/>
          <w:color w:val="000000"/>
          <w:sz w:val="22"/>
          <w:szCs w:val="22"/>
        </w:rPr>
        <w:t>pod</w:t>
      </w:r>
      <w:r w:rsidRPr="000158C3">
        <w:rPr>
          <w:rFonts w:ascii="Arial" w:hAnsi="Arial" w:cs="Arial"/>
          <w:b/>
          <w:color w:val="000000"/>
          <w:sz w:val="22"/>
          <w:szCs w:val="22"/>
        </w:rPr>
        <w:t>dodavatel</w:t>
      </w:r>
      <w:r w:rsidRPr="000158C3">
        <w:rPr>
          <w:rFonts w:ascii="Arial" w:hAnsi="Arial" w:cs="Arial"/>
          <w:color w:val="000000"/>
          <w:sz w:val="22"/>
          <w:szCs w:val="22"/>
        </w:rPr>
        <w:t xml:space="preserve">“) pouze za podmínek stanovených touto smlouvou. Při provádění díla </w:t>
      </w:r>
      <w:r w:rsidR="00F9032D" w:rsidRPr="000158C3">
        <w:rPr>
          <w:rFonts w:ascii="Arial" w:hAnsi="Arial" w:cs="Arial"/>
          <w:color w:val="000000"/>
          <w:sz w:val="22"/>
          <w:szCs w:val="22"/>
        </w:rPr>
        <w:t>pod</w:t>
      </w:r>
      <w:r w:rsidRPr="000158C3">
        <w:rPr>
          <w:rFonts w:ascii="Arial" w:hAnsi="Arial" w:cs="Arial"/>
          <w:color w:val="000000"/>
          <w:sz w:val="22"/>
          <w:szCs w:val="22"/>
        </w:rPr>
        <w:t>dodavatelem zhotovitel odpovídá objednateli, jako by tuto část díla prováděl sám.</w:t>
      </w:r>
    </w:p>
    <w:p w14:paraId="354549F7" w14:textId="77777777" w:rsidR="00AF3E5C" w:rsidRPr="000158C3" w:rsidRDefault="00AF3E5C" w:rsidP="000158C3">
      <w:pPr>
        <w:pStyle w:val="Seznam3"/>
        <w:numPr>
          <w:ilvl w:val="2"/>
          <w:numId w:val="13"/>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 xml:space="preserve">V případě, že zhotovitel nehodlá k plnění předmětu smlouvy použít </w:t>
      </w:r>
      <w:r w:rsidR="00F9032D" w:rsidRPr="000158C3">
        <w:rPr>
          <w:rFonts w:ascii="Arial" w:hAnsi="Arial" w:cs="Arial"/>
          <w:color w:val="000000"/>
          <w:sz w:val="22"/>
          <w:szCs w:val="22"/>
        </w:rPr>
        <w:t>pod</w:t>
      </w:r>
      <w:r w:rsidRPr="000158C3">
        <w:rPr>
          <w:rFonts w:ascii="Arial" w:hAnsi="Arial" w:cs="Arial"/>
          <w:color w:val="000000"/>
          <w:sz w:val="22"/>
          <w:szCs w:val="22"/>
        </w:rPr>
        <w:t xml:space="preserve">dodavatele, uvede výslovně v příloze č. 4, že veškeré plnění tvořící předmět smlouvy se zavazuje realizovat vlastními silami, tj. bez využití </w:t>
      </w:r>
      <w:r w:rsidR="00F9032D" w:rsidRPr="000158C3">
        <w:rPr>
          <w:rFonts w:ascii="Arial" w:hAnsi="Arial" w:cs="Arial"/>
          <w:color w:val="000000"/>
          <w:sz w:val="22"/>
          <w:szCs w:val="22"/>
        </w:rPr>
        <w:t>pod</w:t>
      </w:r>
      <w:r w:rsidRPr="000158C3">
        <w:rPr>
          <w:rFonts w:ascii="Arial" w:hAnsi="Arial" w:cs="Arial"/>
          <w:color w:val="000000"/>
          <w:sz w:val="22"/>
          <w:szCs w:val="22"/>
        </w:rPr>
        <w:t>dodavatele.</w:t>
      </w:r>
    </w:p>
    <w:p w14:paraId="3E335768" w14:textId="77777777" w:rsidR="00AF3E5C" w:rsidRPr="000158C3" w:rsidRDefault="00AF3E5C" w:rsidP="000158C3">
      <w:pPr>
        <w:pStyle w:val="Seznam3"/>
        <w:numPr>
          <w:ilvl w:val="2"/>
          <w:numId w:val="13"/>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 xml:space="preserve">V případě, že zhotovitel hodlá k plnění předmětu smlouvy použít </w:t>
      </w:r>
      <w:r w:rsidR="00F9032D" w:rsidRPr="000158C3">
        <w:rPr>
          <w:rFonts w:ascii="Arial" w:hAnsi="Arial" w:cs="Arial"/>
          <w:color w:val="000000"/>
          <w:sz w:val="22"/>
          <w:szCs w:val="22"/>
        </w:rPr>
        <w:t>pod</w:t>
      </w:r>
      <w:r w:rsidRPr="000158C3">
        <w:rPr>
          <w:rFonts w:ascii="Arial" w:hAnsi="Arial" w:cs="Arial"/>
          <w:color w:val="000000"/>
          <w:sz w:val="22"/>
          <w:szCs w:val="22"/>
        </w:rPr>
        <w:t>dodavatele, je povinen uvést v příloze č.</w:t>
      </w:r>
      <w:r w:rsidR="00C17C00" w:rsidRPr="000158C3">
        <w:rPr>
          <w:rFonts w:ascii="Arial" w:hAnsi="Arial" w:cs="Arial"/>
          <w:color w:val="000000"/>
          <w:sz w:val="22"/>
          <w:szCs w:val="22"/>
        </w:rPr>
        <w:t xml:space="preserve"> </w:t>
      </w:r>
      <w:r w:rsidRPr="000158C3">
        <w:rPr>
          <w:rFonts w:ascii="Arial" w:hAnsi="Arial" w:cs="Arial"/>
          <w:color w:val="000000"/>
          <w:sz w:val="22"/>
          <w:szCs w:val="22"/>
        </w:rPr>
        <w:t xml:space="preserve">4 seznam </w:t>
      </w:r>
      <w:r w:rsidR="00F9032D" w:rsidRPr="000158C3">
        <w:rPr>
          <w:rFonts w:ascii="Arial" w:hAnsi="Arial" w:cs="Arial"/>
          <w:color w:val="000000"/>
          <w:sz w:val="22"/>
          <w:szCs w:val="22"/>
        </w:rPr>
        <w:t>pod</w:t>
      </w:r>
      <w:r w:rsidRPr="000158C3">
        <w:rPr>
          <w:rFonts w:ascii="Arial" w:hAnsi="Arial" w:cs="Arial"/>
          <w:color w:val="000000"/>
          <w:sz w:val="22"/>
          <w:szCs w:val="22"/>
        </w:rPr>
        <w:t xml:space="preserve">dodavatelů, ve kterém identifikuje části díla, které hodlá zadat </w:t>
      </w:r>
      <w:r w:rsidR="00F9032D" w:rsidRPr="000158C3">
        <w:rPr>
          <w:rFonts w:ascii="Arial" w:hAnsi="Arial" w:cs="Arial"/>
          <w:color w:val="000000"/>
          <w:sz w:val="22"/>
          <w:szCs w:val="22"/>
        </w:rPr>
        <w:t>pod</w:t>
      </w:r>
      <w:r w:rsidRPr="000158C3">
        <w:rPr>
          <w:rFonts w:ascii="Arial" w:hAnsi="Arial" w:cs="Arial"/>
          <w:color w:val="000000"/>
          <w:sz w:val="22"/>
          <w:szCs w:val="22"/>
        </w:rPr>
        <w:t xml:space="preserve">dodavatelům. Zhotovitel je povinen vypsat všechny </w:t>
      </w:r>
      <w:r w:rsidR="00F9032D" w:rsidRPr="000158C3">
        <w:rPr>
          <w:rFonts w:ascii="Arial" w:hAnsi="Arial" w:cs="Arial"/>
          <w:color w:val="000000"/>
          <w:sz w:val="22"/>
          <w:szCs w:val="22"/>
        </w:rPr>
        <w:t>pod</w:t>
      </w:r>
      <w:r w:rsidRPr="000158C3">
        <w:rPr>
          <w:rFonts w:ascii="Arial" w:hAnsi="Arial" w:cs="Arial"/>
          <w:color w:val="000000"/>
          <w:sz w:val="22"/>
          <w:szCs w:val="22"/>
        </w:rPr>
        <w:t xml:space="preserve">dodavatele do seznamu </w:t>
      </w:r>
      <w:r w:rsidR="00F9032D" w:rsidRPr="000158C3">
        <w:rPr>
          <w:rFonts w:ascii="Arial" w:hAnsi="Arial" w:cs="Arial"/>
          <w:color w:val="000000"/>
          <w:sz w:val="22"/>
          <w:szCs w:val="22"/>
        </w:rPr>
        <w:t>pod</w:t>
      </w:r>
      <w:r w:rsidRPr="000158C3">
        <w:rPr>
          <w:rFonts w:ascii="Arial" w:hAnsi="Arial" w:cs="Arial"/>
          <w:color w:val="000000"/>
          <w:sz w:val="22"/>
          <w:szCs w:val="22"/>
        </w:rPr>
        <w:t xml:space="preserve">dodavatelů. </w:t>
      </w:r>
    </w:p>
    <w:p w14:paraId="52ACFFFB" w14:textId="77777777" w:rsidR="00AF3E5C" w:rsidRPr="000158C3" w:rsidRDefault="00AF3E5C" w:rsidP="000158C3">
      <w:pPr>
        <w:pStyle w:val="Seznam3"/>
        <w:numPr>
          <w:ilvl w:val="2"/>
          <w:numId w:val="13"/>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Zhotovitel se v tomto ustanovení dále zav</w:t>
      </w:r>
      <w:r w:rsidR="00F9032D" w:rsidRPr="000158C3">
        <w:rPr>
          <w:rFonts w:ascii="Arial" w:hAnsi="Arial" w:cs="Arial"/>
          <w:color w:val="000000"/>
          <w:sz w:val="22"/>
          <w:szCs w:val="22"/>
        </w:rPr>
        <w:t>azuje</w:t>
      </w:r>
      <w:r w:rsidRPr="000158C3">
        <w:rPr>
          <w:rFonts w:ascii="Arial" w:hAnsi="Arial" w:cs="Arial"/>
          <w:color w:val="000000"/>
          <w:sz w:val="22"/>
          <w:szCs w:val="22"/>
        </w:rPr>
        <w:t>, že změnu v osobě jakéhokoliv z </w:t>
      </w:r>
      <w:r w:rsidR="00F9032D" w:rsidRPr="000158C3">
        <w:rPr>
          <w:rFonts w:ascii="Arial" w:hAnsi="Arial" w:cs="Arial"/>
          <w:color w:val="000000"/>
          <w:sz w:val="22"/>
          <w:szCs w:val="22"/>
        </w:rPr>
        <w:t>pod</w:t>
      </w:r>
      <w:r w:rsidRPr="000158C3">
        <w:rPr>
          <w:rFonts w:ascii="Arial" w:hAnsi="Arial" w:cs="Arial"/>
          <w:color w:val="000000"/>
          <w:sz w:val="22"/>
          <w:szCs w:val="22"/>
        </w:rPr>
        <w:t>dodavatelů provede pouze s předchozím souhlasem objednatele.</w:t>
      </w:r>
    </w:p>
    <w:p w14:paraId="51E519CC" w14:textId="77777777" w:rsidR="00AF3E5C" w:rsidRPr="000158C3" w:rsidRDefault="00AF3E5C" w:rsidP="000158C3">
      <w:pPr>
        <w:pStyle w:val="Seznam3"/>
        <w:numPr>
          <w:ilvl w:val="2"/>
          <w:numId w:val="13"/>
        </w:numPr>
        <w:spacing w:before="120" w:line="276" w:lineRule="auto"/>
        <w:contextualSpacing w:val="0"/>
        <w:jc w:val="left"/>
        <w:rPr>
          <w:rFonts w:ascii="Arial" w:hAnsi="Arial" w:cs="Arial"/>
          <w:color w:val="000000"/>
          <w:sz w:val="22"/>
          <w:szCs w:val="22"/>
        </w:rPr>
      </w:pPr>
      <w:r w:rsidRPr="000158C3">
        <w:rPr>
          <w:rFonts w:ascii="Arial" w:hAnsi="Arial" w:cs="Arial"/>
          <w:color w:val="000000"/>
          <w:sz w:val="22"/>
          <w:szCs w:val="22"/>
        </w:rPr>
        <w:t>Podmínky pro změnu</w:t>
      </w:r>
      <w:r w:rsidR="00F9032D" w:rsidRPr="000158C3">
        <w:rPr>
          <w:rFonts w:ascii="Arial" w:hAnsi="Arial" w:cs="Arial"/>
          <w:color w:val="000000"/>
          <w:sz w:val="22"/>
          <w:szCs w:val="22"/>
        </w:rPr>
        <w:t xml:space="preserve"> pod</w:t>
      </w:r>
      <w:r w:rsidRPr="000158C3">
        <w:rPr>
          <w:rFonts w:ascii="Arial" w:hAnsi="Arial" w:cs="Arial"/>
          <w:color w:val="000000"/>
          <w:sz w:val="22"/>
          <w:szCs w:val="22"/>
        </w:rPr>
        <w:t xml:space="preserve">dodavatele, prostřednictvím kterého zhotovitel prokazoval v zadávacím řízení kvalifikaci: </w:t>
      </w:r>
    </w:p>
    <w:p w14:paraId="5D1B8A3D" w14:textId="77777777" w:rsidR="00AF3E5C" w:rsidRPr="000158C3" w:rsidRDefault="00AF3E5C" w:rsidP="000158C3">
      <w:pPr>
        <w:pStyle w:val="Seznam3"/>
        <w:tabs>
          <w:tab w:val="left" w:pos="709"/>
        </w:tabs>
        <w:spacing w:before="120" w:line="276" w:lineRule="auto"/>
        <w:ind w:left="709" w:firstLine="0"/>
        <w:rPr>
          <w:rFonts w:ascii="Arial" w:hAnsi="Arial" w:cs="Arial"/>
          <w:color w:val="000000"/>
          <w:sz w:val="22"/>
          <w:szCs w:val="22"/>
        </w:rPr>
      </w:pPr>
      <w:r w:rsidRPr="000158C3">
        <w:rPr>
          <w:rFonts w:ascii="Arial" w:hAnsi="Arial" w:cs="Arial"/>
          <w:color w:val="000000"/>
          <w:sz w:val="22"/>
          <w:szCs w:val="22"/>
        </w:rPr>
        <w:t xml:space="preserve">Zhotovitel je oprávněn změnit </w:t>
      </w:r>
      <w:r w:rsidR="00F9032D" w:rsidRPr="000158C3">
        <w:rPr>
          <w:rFonts w:ascii="Arial" w:hAnsi="Arial" w:cs="Arial"/>
          <w:color w:val="000000"/>
          <w:sz w:val="22"/>
          <w:szCs w:val="22"/>
        </w:rPr>
        <w:t>pod</w:t>
      </w:r>
      <w:r w:rsidRPr="000158C3">
        <w:rPr>
          <w:rFonts w:ascii="Arial" w:hAnsi="Arial" w:cs="Arial"/>
          <w:color w:val="000000"/>
          <w:sz w:val="22"/>
          <w:szCs w:val="22"/>
        </w:rPr>
        <w:t>dodavatele, prostřednictvím kterého zhotovitel prokazoval v zadávacím řízení kvalifikaci, v případě, že po uzavření smlouvy</w:t>
      </w:r>
    </w:p>
    <w:p w14:paraId="04932BEB" w14:textId="77777777" w:rsidR="00AF3E5C" w:rsidRPr="000158C3" w:rsidRDefault="00F9032D" w:rsidP="000158C3">
      <w:pPr>
        <w:pStyle w:val="Seznam3"/>
        <w:numPr>
          <w:ilvl w:val="0"/>
          <w:numId w:val="9"/>
        </w:numPr>
        <w:spacing w:before="120" w:line="276" w:lineRule="auto"/>
        <w:contextualSpacing w:val="0"/>
        <w:jc w:val="left"/>
        <w:rPr>
          <w:rFonts w:ascii="Arial" w:hAnsi="Arial" w:cs="Arial"/>
          <w:color w:val="000000"/>
          <w:sz w:val="22"/>
          <w:szCs w:val="22"/>
        </w:rPr>
      </w:pPr>
      <w:r w:rsidRPr="000158C3">
        <w:rPr>
          <w:rFonts w:ascii="Arial" w:hAnsi="Arial" w:cs="Arial"/>
          <w:color w:val="000000"/>
          <w:sz w:val="22"/>
          <w:szCs w:val="22"/>
        </w:rPr>
        <w:t>pod</w:t>
      </w:r>
      <w:r w:rsidR="00AF3E5C" w:rsidRPr="000158C3">
        <w:rPr>
          <w:rFonts w:ascii="Arial" w:hAnsi="Arial" w:cs="Arial"/>
          <w:color w:val="000000"/>
          <w:sz w:val="22"/>
          <w:szCs w:val="22"/>
        </w:rPr>
        <w:t>dodavatel přestane splňovat kvalifikaci, jejímž prostřednictvím zhotovitel prokazoval kvalifikaci v zadávacím řízení,</w:t>
      </w:r>
    </w:p>
    <w:p w14:paraId="1D087D1D" w14:textId="77777777" w:rsidR="00AF3E5C" w:rsidRPr="000158C3" w:rsidRDefault="00AF3E5C" w:rsidP="000158C3">
      <w:pPr>
        <w:pStyle w:val="Seznam3"/>
        <w:numPr>
          <w:ilvl w:val="0"/>
          <w:numId w:val="9"/>
        </w:numPr>
        <w:spacing w:before="120" w:line="276" w:lineRule="auto"/>
        <w:contextualSpacing w:val="0"/>
        <w:jc w:val="left"/>
        <w:rPr>
          <w:rFonts w:ascii="Arial" w:hAnsi="Arial" w:cs="Arial"/>
          <w:color w:val="000000"/>
          <w:sz w:val="22"/>
          <w:szCs w:val="22"/>
        </w:rPr>
      </w:pPr>
      <w:r w:rsidRPr="000158C3">
        <w:rPr>
          <w:rFonts w:ascii="Arial" w:hAnsi="Arial" w:cs="Arial"/>
          <w:color w:val="000000"/>
          <w:sz w:val="22"/>
          <w:szCs w:val="22"/>
        </w:rPr>
        <w:lastRenderedPageBreak/>
        <w:t xml:space="preserve">vůči </w:t>
      </w:r>
      <w:r w:rsidR="00F9032D" w:rsidRPr="000158C3">
        <w:rPr>
          <w:rFonts w:ascii="Arial" w:hAnsi="Arial" w:cs="Arial"/>
          <w:color w:val="000000"/>
          <w:sz w:val="22"/>
          <w:szCs w:val="22"/>
        </w:rPr>
        <w:t>pod</w:t>
      </w:r>
      <w:r w:rsidRPr="000158C3">
        <w:rPr>
          <w:rFonts w:ascii="Arial" w:hAnsi="Arial" w:cs="Arial"/>
          <w:color w:val="000000"/>
          <w:sz w:val="22"/>
          <w:szCs w:val="22"/>
        </w:rPr>
        <w:t>dodavateli bylo zahájeno insolvenční řízení,</w:t>
      </w:r>
    </w:p>
    <w:p w14:paraId="69B4717D" w14:textId="77777777" w:rsidR="00AF3E5C" w:rsidRPr="000158C3" w:rsidRDefault="00F9032D" w:rsidP="000158C3">
      <w:pPr>
        <w:pStyle w:val="Seznam3"/>
        <w:numPr>
          <w:ilvl w:val="0"/>
          <w:numId w:val="9"/>
        </w:numPr>
        <w:spacing w:before="120" w:line="276" w:lineRule="auto"/>
        <w:contextualSpacing w:val="0"/>
        <w:jc w:val="left"/>
        <w:rPr>
          <w:rFonts w:ascii="Arial" w:hAnsi="Arial" w:cs="Arial"/>
          <w:color w:val="000000"/>
          <w:sz w:val="22"/>
          <w:szCs w:val="22"/>
        </w:rPr>
      </w:pPr>
      <w:r w:rsidRPr="000158C3">
        <w:rPr>
          <w:rFonts w:ascii="Arial" w:hAnsi="Arial" w:cs="Arial"/>
          <w:color w:val="000000"/>
          <w:sz w:val="22"/>
          <w:szCs w:val="22"/>
        </w:rPr>
        <w:t>pod</w:t>
      </w:r>
      <w:r w:rsidR="00AF3E5C" w:rsidRPr="000158C3">
        <w:rPr>
          <w:rFonts w:ascii="Arial" w:hAnsi="Arial" w:cs="Arial"/>
          <w:color w:val="000000"/>
          <w:sz w:val="22"/>
          <w:szCs w:val="22"/>
        </w:rPr>
        <w:t>dodavatel přerušil nebo ukončil svou činnost.</w:t>
      </w:r>
    </w:p>
    <w:p w14:paraId="4A72ABD7" w14:textId="77777777" w:rsidR="009733FC" w:rsidRPr="000158C3" w:rsidRDefault="00AF3E5C" w:rsidP="000158C3">
      <w:pPr>
        <w:pStyle w:val="Seznam3"/>
        <w:spacing w:before="120" w:line="276" w:lineRule="auto"/>
        <w:ind w:left="720" w:firstLine="0"/>
        <w:rPr>
          <w:rFonts w:ascii="Arial" w:hAnsi="Arial" w:cs="Arial"/>
          <w:color w:val="000000"/>
          <w:sz w:val="22"/>
          <w:szCs w:val="22"/>
        </w:rPr>
      </w:pPr>
      <w:r w:rsidRPr="000158C3">
        <w:rPr>
          <w:rFonts w:ascii="Arial" w:hAnsi="Arial" w:cs="Arial"/>
          <w:color w:val="000000"/>
          <w:sz w:val="22"/>
          <w:szCs w:val="22"/>
        </w:rPr>
        <w:t xml:space="preserve">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w:t>
      </w:r>
      <w:r w:rsidR="00F9032D" w:rsidRPr="000158C3">
        <w:rPr>
          <w:rFonts w:ascii="Arial" w:hAnsi="Arial" w:cs="Arial"/>
          <w:color w:val="000000"/>
          <w:sz w:val="22"/>
          <w:szCs w:val="22"/>
        </w:rPr>
        <w:t>pod</w:t>
      </w:r>
      <w:r w:rsidRPr="000158C3">
        <w:rPr>
          <w:rFonts w:ascii="Arial" w:hAnsi="Arial" w:cs="Arial"/>
          <w:color w:val="000000"/>
          <w:sz w:val="22"/>
          <w:szCs w:val="22"/>
        </w:rPr>
        <w:t>dodavatelem.</w:t>
      </w:r>
    </w:p>
    <w:p w14:paraId="2C37325F" w14:textId="77777777" w:rsidR="001C45AA" w:rsidRPr="000158C3" w:rsidRDefault="00AF3E5C" w:rsidP="000158C3">
      <w:pPr>
        <w:pStyle w:val="Zkladntext"/>
        <w:numPr>
          <w:ilvl w:val="1"/>
          <w:numId w:val="13"/>
        </w:numPr>
        <w:spacing w:before="120" w:line="276" w:lineRule="auto"/>
        <w:jc w:val="both"/>
        <w:rPr>
          <w:rFonts w:ascii="Arial" w:hAnsi="Arial" w:cs="Arial"/>
          <w:b/>
          <w:color w:val="000000"/>
          <w:sz w:val="22"/>
          <w:szCs w:val="22"/>
        </w:rPr>
      </w:pPr>
      <w:r w:rsidRPr="000158C3">
        <w:rPr>
          <w:rFonts w:ascii="Arial" w:hAnsi="Arial" w:cs="Arial"/>
          <w:b/>
          <w:color w:val="000000"/>
          <w:sz w:val="22"/>
          <w:szCs w:val="22"/>
        </w:rPr>
        <w:t>Harmonogram</w:t>
      </w:r>
    </w:p>
    <w:p w14:paraId="5C942321" w14:textId="77777777" w:rsidR="001C45AA" w:rsidRPr="000158C3" w:rsidRDefault="0067356E" w:rsidP="000158C3">
      <w:pPr>
        <w:pStyle w:val="Seznam3"/>
        <w:numPr>
          <w:ilvl w:val="2"/>
          <w:numId w:val="13"/>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Harmonogram předložený zhotovitelem tvoří přílohu č. 3 této smlouvy. Harmonogram obsahuje dobu plnění předmětu smlouvy v týdnech (počínaje protokolárním předáním a převzetím staveniště až po písemné protokolární předání díla uživateli</w:t>
      </w:r>
      <w:r w:rsidR="009D55FE">
        <w:rPr>
          <w:rFonts w:ascii="Arial" w:hAnsi="Arial" w:cs="Arial"/>
          <w:color w:val="000000"/>
          <w:sz w:val="22"/>
          <w:szCs w:val="22"/>
        </w:rPr>
        <w:t xml:space="preserve">. </w:t>
      </w:r>
      <w:r w:rsidRPr="000158C3">
        <w:rPr>
          <w:rFonts w:ascii="Arial" w:hAnsi="Arial" w:cs="Arial"/>
          <w:color w:val="000000"/>
          <w:sz w:val="22"/>
          <w:szCs w:val="22"/>
        </w:rPr>
        <w:t>V případě, že z jakýchkoli důvodů na straně objednatele nebude možné dodržet termín zahájení plnění, je objednatel oprávněn posunout tento termín na jinou dobu, celková navržená doba realizace zůstává nezměněna. Dále harmonogram obsahuje dobu předání a převzetí staveniště, dobu zahájení stavebních prací, lhůtu pro dokončení stavebních prací, lhůtu pro předání a převzetí díla a počátek běhu záruční lhůty.</w:t>
      </w:r>
      <w:r w:rsidRPr="000158C3">
        <w:rPr>
          <w:rFonts w:ascii="Arial" w:hAnsi="Arial" w:cs="Arial"/>
          <w:sz w:val="22"/>
          <w:szCs w:val="22"/>
        </w:rPr>
        <w:t xml:space="preserve"> </w:t>
      </w:r>
      <w:r w:rsidRPr="000158C3">
        <w:rPr>
          <w:rFonts w:ascii="Arial" w:hAnsi="Arial" w:cs="Arial"/>
          <w:color w:val="000000"/>
          <w:sz w:val="22"/>
          <w:szCs w:val="22"/>
        </w:rPr>
        <w:t>V harmonogramu jsou uvedeny jednotlivé stavební práce, jejich pořadí a termíny, do kdy nejpozději mají být tyto práce zhotovitelem provedeny.</w:t>
      </w:r>
    </w:p>
    <w:p w14:paraId="3A1480CE" w14:textId="77777777" w:rsidR="00917AD3" w:rsidRDefault="00917AD3" w:rsidP="000158C3">
      <w:pPr>
        <w:spacing w:before="360" w:line="276" w:lineRule="auto"/>
        <w:jc w:val="center"/>
        <w:rPr>
          <w:rFonts w:ascii="Arial" w:hAnsi="Arial" w:cs="Arial"/>
          <w:color w:val="000000"/>
          <w:sz w:val="22"/>
          <w:szCs w:val="22"/>
        </w:rPr>
      </w:pPr>
    </w:p>
    <w:p w14:paraId="3F9E342E" w14:textId="77777777" w:rsidR="00AF3E5C" w:rsidRPr="000158C3" w:rsidRDefault="00AF3E5C" w:rsidP="000158C3">
      <w:pPr>
        <w:spacing w:before="360" w:line="276" w:lineRule="auto"/>
        <w:jc w:val="center"/>
        <w:rPr>
          <w:rFonts w:ascii="Arial" w:hAnsi="Arial" w:cs="Arial"/>
          <w:color w:val="000000"/>
          <w:sz w:val="22"/>
          <w:szCs w:val="22"/>
        </w:rPr>
      </w:pPr>
      <w:r w:rsidRPr="000158C3">
        <w:rPr>
          <w:rFonts w:ascii="Arial" w:hAnsi="Arial" w:cs="Arial"/>
          <w:color w:val="000000"/>
          <w:sz w:val="22"/>
          <w:szCs w:val="22"/>
        </w:rPr>
        <w:t>Článek 9</w:t>
      </w:r>
    </w:p>
    <w:p w14:paraId="33449E48" w14:textId="77777777" w:rsidR="00AF3E5C" w:rsidRPr="000158C3" w:rsidRDefault="00AF3E5C" w:rsidP="000158C3">
      <w:pPr>
        <w:pStyle w:val="Seznam"/>
        <w:spacing w:line="276" w:lineRule="auto"/>
        <w:ind w:left="0" w:firstLine="0"/>
        <w:jc w:val="center"/>
        <w:rPr>
          <w:rFonts w:ascii="Arial" w:hAnsi="Arial" w:cs="Arial"/>
          <w:b/>
          <w:color w:val="000000"/>
          <w:sz w:val="22"/>
          <w:szCs w:val="22"/>
        </w:rPr>
      </w:pPr>
      <w:r w:rsidRPr="000158C3">
        <w:rPr>
          <w:rFonts w:ascii="Arial" w:hAnsi="Arial" w:cs="Arial"/>
          <w:b/>
          <w:color w:val="000000"/>
          <w:sz w:val="22"/>
          <w:szCs w:val="22"/>
        </w:rPr>
        <w:t>Předávání a přejímání prací</w:t>
      </w:r>
    </w:p>
    <w:p w14:paraId="6A78F444" w14:textId="77777777" w:rsidR="00AF3E5C" w:rsidRPr="000158C3" w:rsidRDefault="00AF3E5C" w:rsidP="000158C3">
      <w:pPr>
        <w:pStyle w:val="Seznam2"/>
        <w:numPr>
          <w:ilvl w:val="1"/>
          <w:numId w:val="14"/>
        </w:numPr>
        <w:spacing w:before="120" w:line="276" w:lineRule="auto"/>
        <w:ind w:left="357" w:hanging="357"/>
        <w:contextualSpacing w:val="0"/>
        <w:rPr>
          <w:rFonts w:ascii="Arial" w:hAnsi="Arial" w:cs="Arial"/>
          <w:color w:val="000000"/>
          <w:sz w:val="22"/>
          <w:szCs w:val="22"/>
        </w:rPr>
      </w:pPr>
      <w:r w:rsidRPr="000158C3">
        <w:rPr>
          <w:rFonts w:ascii="Arial" w:hAnsi="Arial" w:cs="Arial"/>
          <w:b/>
          <w:color w:val="000000"/>
          <w:sz w:val="22"/>
          <w:szCs w:val="22"/>
        </w:rPr>
        <w:t>Ukončení díla:</w:t>
      </w:r>
    </w:p>
    <w:p w14:paraId="3D3FB2D0" w14:textId="77777777" w:rsidR="00AF3E5C" w:rsidRPr="009D55FE" w:rsidRDefault="00AF3E5C" w:rsidP="000158C3">
      <w:pPr>
        <w:pStyle w:val="Seznam2"/>
        <w:numPr>
          <w:ilvl w:val="2"/>
          <w:numId w:val="15"/>
        </w:numPr>
        <w:spacing w:before="120" w:line="276" w:lineRule="auto"/>
        <w:contextualSpacing w:val="0"/>
        <w:rPr>
          <w:rFonts w:ascii="Arial" w:hAnsi="Arial" w:cs="Arial"/>
          <w:color w:val="000000"/>
          <w:sz w:val="22"/>
          <w:szCs w:val="22"/>
        </w:rPr>
      </w:pPr>
      <w:r w:rsidRPr="009D55FE">
        <w:rPr>
          <w:rFonts w:ascii="Arial" w:hAnsi="Arial" w:cs="Arial"/>
          <w:color w:val="000000"/>
          <w:sz w:val="22"/>
          <w:szCs w:val="22"/>
        </w:rPr>
        <w:t xml:space="preserve">Závazek zhotovitele provést dílo uvedené v čl. 4 této smlouvy je splněn řádným </w:t>
      </w:r>
      <w:r w:rsidR="009D55FE" w:rsidRPr="009D55FE">
        <w:rPr>
          <w:rFonts w:ascii="Arial" w:hAnsi="Arial" w:cs="Arial"/>
          <w:color w:val="000000"/>
          <w:sz w:val="22"/>
          <w:szCs w:val="22"/>
        </w:rPr>
        <w:t xml:space="preserve">zhotovením díla </w:t>
      </w:r>
      <w:r w:rsidR="00975680" w:rsidRPr="009D55FE">
        <w:rPr>
          <w:rFonts w:ascii="Arial" w:hAnsi="Arial" w:cs="Arial"/>
          <w:color w:val="000000"/>
          <w:sz w:val="22"/>
          <w:szCs w:val="22"/>
        </w:rPr>
        <w:t>a řádným ukončením a předáním díla</w:t>
      </w:r>
      <w:r w:rsidRPr="009D55FE">
        <w:rPr>
          <w:rFonts w:ascii="Arial" w:hAnsi="Arial" w:cs="Arial"/>
          <w:color w:val="000000"/>
          <w:sz w:val="22"/>
          <w:szCs w:val="22"/>
        </w:rPr>
        <w:t>. Dílo uvedené v čl. 4 této smlouvy se považuje za řádně ukončené, bylo-li pro</w:t>
      </w:r>
      <w:r w:rsidR="00802680" w:rsidRPr="009D55FE">
        <w:rPr>
          <w:rFonts w:ascii="Arial" w:hAnsi="Arial" w:cs="Arial"/>
          <w:color w:val="000000"/>
          <w:sz w:val="22"/>
          <w:szCs w:val="22"/>
        </w:rPr>
        <w:t>vedeno bez vad a nedodělků</w:t>
      </w:r>
      <w:r w:rsidR="009D55FE">
        <w:rPr>
          <w:rFonts w:ascii="Arial" w:hAnsi="Arial" w:cs="Arial"/>
          <w:color w:val="000000"/>
          <w:sz w:val="22"/>
          <w:szCs w:val="22"/>
        </w:rPr>
        <w:t xml:space="preserve"> </w:t>
      </w:r>
      <w:r w:rsidR="00975680" w:rsidRPr="009D55FE">
        <w:rPr>
          <w:rFonts w:ascii="Arial" w:hAnsi="Arial" w:cs="Arial"/>
          <w:color w:val="000000"/>
          <w:sz w:val="22"/>
          <w:szCs w:val="22"/>
        </w:rPr>
        <w:t>a</w:t>
      </w:r>
      <w:r w:rsidRPr="009D55FE">
        <w:rPr>
          <w:rFonts w:ascii="Arial" w:hAnsi="Arial" w:cs="Arial"/>
          <w:color w:val="000000"/>
          <w:sz w:val="22"/>
          <w:szCs w:val="22"/>
        </w:rPr>
        <w:t xml:space="preserve"> bylo-li řádně převzato objednatelem a byl-li mezi stranami této smlouvy podepsán Protokol o předání a převzetí díla, ve kterém objednatel výslovně prohlásí, že přebírá </w:t>
      </w:r>
      <w:r w:rsidR="00975680" w:rsidRPr="009D55FE">
        <w:rPr>
          <w:rFonts w:ascii="Arial" w:hAnsi="Arial" w:cs="Arial"/>
          <w:color w:val="000000"/>
          <w:sz w:val="22"/>
          <w:szCs w:val="22"/>
        </w:rPr>
        <w:t xml:space="preserve">dílo </w:t>
      </w:r>
      <w:r w:rsidRPr="009D55FE">
        <w:rPr>
          <w:rFonts w:ascii="Arial" w:hAnsi="Arial" w:cs="Arial"/>
          <w:color w:val="000000"/>
          <w:sz w:val="22"/>
          <w:szCs w:val="22"/>
        </w:rPr>
        <w:t xml:space="preserve">uvedené v čl. 4 této smlouvy.  </w:t>
      </w:r>
    </w:p>
    <w:p w14:paraId="4FBBB4CC" w14:textId="77777777" w:rsidR="00AF3E5C" w:rsidRPr="000158C3" w:rsidRDefault="00AF3E5C" w:rsidP="000158C3">
      <w:pPr>
        <w:pStyle w:val="Seznam2"/>
        <w:numPr>
          <w:ilvl w:val="1"/>
          <w:numId w:val="14"/>
        </w:numPr>
        <w:spacing w:before="240" w:after="120" w:line="276" w:lineRule="auto"/>
        <w:ind w:left="357" w:hanging="357"/>
        <w:contextualSpacing w:val="0"/>
        <w:rPr>
          <w:rFonts w:ascii="Arial" w:hAnsi="Arial" w:cs="Arial"/>
          <w:b/>
          <w:color w:val="000000"/>
          <w:sz w:val="22"/>
          <w:szCs w:val="22"/>
        </w:rPr>
      </w:pPr>
      <w:r w:rsidRPr="000158C3">
        <w:rPr>
          <w:rFonts w:ascii="Arial" w:hAnsi="Arial" w:cs="Arial"/>
          <w:b/>
          <w:color w:val="000000"/>
          <w:sz w:val="22"/>
          <w:szCs w:val="22"/>
        </w:rPr>
        <w:t>Předání a převzetí díla:</w:t>
      </w:r>
    </w:p>
    <w:p w14:paraId="6F13CAC7" w14:textId="77777777" w:rsidR="00AF3E5C" w:rsidRPr="000158C3" w:rsidRDefault="00AF3E5C" w:rsidP="000158C3">
      <w:pPr>
        <w:pStyle w:val="Seznam2"/>
        <w:numPr>
          <w:ilvl w:val="2"/>
          <w:numId w:val="16"/>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Zhotovitel se zavazuje vyzvat objednatele písemně a to nejméně 5 pracovních dnů předem, k předání a převzetí</w:t>
      </w:r>
      <w:r w:rsidR="00BD0AA1">
        <w:rPr>
          <w:rFonts w:ascii="Arial" w:hAnsi="Arial" w:cs="Arial"/>
          <w:color w:val="000000"/>
          <w:sz w:val="22"/>
          <w:szCs w:val="22"/>
        </w:rPr>
        <w:t xml:space="preserve"> </w:t>
      </w:r>
      <w:r w:rsidR="009D55FE">
        <w:rPr>
          <w:rFonts w:ascii="Arial" w:hAnsi="Arial" w:cs="Arial"/>
          <w:color w:val="000000"/>
          <w:sz w:val="22"/>
          <w:szCs w:val="22"/>
        </w:rPr>
        <w:t>d</w:t>
      </w:r>
      <w:r w:rsidRPr="000158C3">
        <w:rPr>
          <w:rFonts w:ascii="Arial" w:hAnsi="Arial" w:cs="Arial"/>
          <w:color w:val="000000"/>
          <w:sz w:val="22"/>
          <w:szCs w:val="22"/>
        </w:rPr>
        <w:t xml:space="preserve">íla v místě stavby. Zhotovitel zajistí účast u přejímacího řízení těch </w:t>
      </w:r>
      <w:r w:rsidR="00413322" w:rsidRPr="000158C3">
        <w:rPr>
          <w:rFonts w:ascii="Arial" w:hAnsi="Arial" w:cs="Arial"/>
          <w:color w:val="000000"/>
          <w:sz w:val="22"/>
          <w:szCs w:val="22"/>
        </w:rPr>
        <w:t>pod</w:t>
      </w:r>
      <w:r w:rsidRPr="000158C3">
        <w:rPr>
          <w:rFonts w:ascii="Arial" w:hAnsi="Arial" w:cs="Arial"/>
          <w:color w:val="000000"/>
          <w:sz w:val="22"/>
          <w:szCs w:val="22"/>
        </w:rPr>
        <w:t xml:space="preserve">dodavatelů, jejichž účast je k řádnému předání a převzetí díla nutná. Přejímací řízení bude probíhat dle dohodnutého harmonogramu přejímek. Přejímací řízení bude zahájeno v den určený ve výzvě zhotovitele. </w:t>
      </w:r>
    </w:p>
    <w:p w14:paraId="655717DF" w14:textId="77777777" w:rsidR="00AF3E5C" w:rsidRPr="000158C3" w:rsidRDefault="00AF3E5C" w:rsidP="000158C3">
      <w:pPr>
        <w:pStyle w:val="Seznam2"/>
        <w:numPr>
          <w:ilvl w:val="2"/>
          <w:numId w:val="16"/>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V případě, že nebude dohodnut harmonogram</w:t>
      </w:r>
      <w:r w:rsidR="003253F6">
        <w:rPr>
          <w:rFonts w:ascii="Arial" w:hAnsi="Arial" w:cs="Arial"/>
          <w:color w:val="000000"/>
          <w:sz w:val="22"/>
          <w:szCs w:val="22"/>
        </w:rPr>
        <w:t xml:space="preserve"> pro předání a převzetí díla</w:t>
      </w:r>
      <w:r w:rsidRPr="000158C3">
        <w:rPr>
          <w:rFonts w:ascii="Arial" w:hAnsi="Arial" w:cs="Arial"/>
          <w:color w:val="000000"/>
          <w:sz w:val="22"/>
          <w:szCs w:val="22"/>
        </w:rPr>
        <w:t xml:space="preserve"> dle bodu 9.2.1 tohoto článku, postupuje zhotovitel podle bodu 9.2.1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 předání a převzetí objednatelem.</w:t>
      </w:r>
    </w:p>
    <w:p w14:paraId="593BAF49" w14:textId="77777777" w:rsidR="00AF3E5C" w:rsidRPr="000158C3" w:rsidRDefault="00AF3E5C" w:rsidP="000158C3">
      <w:pPr>
        <w:pStyle w:val="Seznam2"/>
        <w:numPr>
          <w:ilvl w:val="2"/>
          <w:numId w:val="16"/>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lastRenderedPageBreak/>
        <w:t>K zahájení přejímky předloží zhotovitel objednateli veškeré náležitosti, prokazující řádné, včasné, kvalitní a komplexní provedení díla, zejména protokol o dokončení.</w:t>
      </w:r>
    </w:p>
    <w:p w14:paraId="61C06539" w14:textId="77777777" w:rsidR="00AF3E5C" w:rsidRPr="000158C3" w:rsidRDefault="00AF3E5C" w:rsidP="007B0763">
      <w:pPr>
        <w:pStyle w:val="Seznam2"/>
        <w:numPr>
          <w:ilvl w:val="2"/>
          <w:numId w:val="16"/>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 xml:space="preserve">Před zahájením přejímky dle předchozího odstavce zhotovitel předá objednateli </w:t>
      </w:r>
      <w:r w:rsidR="007B0763" w:rsidRPr="007B0763">
        <w:rPr>
          <w:rFonts w:ascii="Arial" w:hAnsi="Arial" w:cs="Arial"/>
          <w:color w:val="000000"/>
          <w:sz w:val="22"/>
          <w:szCs w:val="22"/>
        </w:rPr>
        <w:t xml:space="preserve">dokumentaci skutečného provedení stavby a provozní dokumentaci </w:t>
      </w:r>
      <w:r w:rsidRPr="000158C3">
        <w:rPr>
          <w:rFonts w:ascii="Arial" w:hAnsi="Arial" w:cs="Arial"/>
          <w:color w:val="000000"/>
          <w:sz w:val="22"/>
          <w:szCs w:val="22"/>
        </w:rPr>
        <w:t xml:space="preserve">v listinné podobě v počtu </w:t>
      </w:r>
      <w:r w:rsidR="00D00283" w:rsidRPr="000158C3">
        <w:rPr>
          <w:rFonts w:ascii="Arial" w:hAnsi="Arial" w:cs="Arial"/>
          <w:color w:val="000000"/>
          <w:sz w:val="22"/>
          <w:szCs w:val="22"/>
        </w:rPr>
        <w:t>2</w:t>
      </w:r>
      <w:r w:rsidR="00DF1210" w:rsidRPr="000158C3">
        <w:rPr>
          <w:rFonts w:ascii="Arial" w:hAnsi="Arial" w:cs="Arial"/>
          <w:color w:val="000000"/>
          <w:sz w:val="22"/>
          <w:szCs w:val="22"/>
        </w:rPr>
        <w:t xml:space="preserve"> </w:t>
      </w:r>
      <w:r w:rsidRPr="000158C3">
        <w:rPr>
          <w:rFonts w:ascii="Arial" w:hAnsi="Arial" w:cs="Arial"/>
          <w:color w:val="000000"/>
          <w:sz w:val="22"/>
          <w:szCs w:val="22"/>
        </w:rPr>
        <w:t xml:space="preserve">ks a v datové podobě </w:t>
      </w:r>
      <w:r w:rsidR="00543C77" w:rsidRPr="000158C3">
        <w:rPr>
          <w:rFonts w:ascii="Arial" w:hAnsi="Arial" w:cs="Arial"/>
          <w:color w:val="000000"/>
          <w:sz w:val="22"/>
          <w:szCs w:val="22"/>
        </w:rPr>
        <w:t xml:space="preserve">(ve formátu </w:t>
      </w:r>
      <w:r w:rsidR="00543C77" w:rsidRPr="000158C3">
        <w:rPr>
          <w:rFonts w:ascii="Arial" w:hAnsi="Arial" w:cs="Arial"/>
          <w:sz w:val="22"/>
          <w:szCs w:val="22"/>
        </w:rPr>
        <w:t>*</w:t>
      </w:r>
      <w:proofErr w:type="spellStart"/>
      <w:r w:rsidR="00543C77" w:rsidRPr="000158C3">
        <w:rPr>
          <w:rFonts w:ascii="Arial" w:hAnsi="Arial" w:cs="Arial"/>
          <w:color w:val="000000"/>
          <w:sz w:val="22"/>
          <w:szCs w:val="22"/>
        </w:rPr>
        <w:t>pdf</w:t>
      </w:r>
      <w:proofErr w:type="spellEnd"/>
      <w:r w:rsidR="00543C77" w:rsidRPr="000158C3">
        <w:rPr>
          <w:rFonts w:ascii="Arial" w:hAnsi="Arial" w:cs="Arial"/>
          <w:color w:val="000000"/>
          <w:sz w:val="22"/>
          <w:szCs w:val="22"/>
        </w:rPr>
        <w:t xml:space="preserve"> a </w:t>
      </w:r>
      <w:r w:rsidR="00543C77" w:rsidRPr="000158C3">
        <w:rPr>
          <w:rFonts w:ascii="Arial" w:hAnsi="Arial" w:cs="Arial"/>
          <w:sz w:val="22"/>
          <w:szCs w:val="22"/>
        </w:rPr>
        <w:t>*</w:t>
      </w:r>
      <w:proofErr w:type="spellStart"/>
      <w:r w:rsidR="00E86D0A" w:rsidRPr="000158C3">
        <w:rPr>
          <w:rFonts w:ascii="Arial" w:hAnsi="Arial" w:cs="Arial"/>
          <w:color w:val="000000"/>
          <w:sz w:val="22"/>
          <w:szCs w:val="22"/>
        </w:rPr>
        <w:t>d</w:t>
      </w:r>
      <w:r w:rsidR="00543C77" w:rsidRPr="000158C3">
        <w:rPr>
          <w:rFonts w:ascii="Arial" w:hAnsi="Arial" w:cs="Arial"/>
          <w:color w:val="000000"/>
          <w:sz w:val="22"/>
          <w:szCs w:val="22"/>
        </w:rPr>
        <w:t>wg</w:t>
      </w:r>
      <w:proofErr w:type="spellEnd"/>
      <w:r w:rsidR="00B4757D" w:rsidRPr="000158C3">
        <w:rPr>
          <w:rFonts w:ascii="Arial" w:hAnsi="Arial" w:cs="Arial"/>
          <w:color w:val="000000"/>
          <w:sz w:val="22"/>
          <w:szCs w:val="22"/>
        </w:rPr>
        <w:t xml:space="preserve"> nebo jiném přepisovatelném formátu</w:t>
      </w:r>
      <w:r w:rsidR="00DB79B6" w:rsidRPr="000158C3">
        <w:rPr>
          <w:rFonts w:ascii="Arial" w:hAnsi="Arial" w:cs="Arial"/>
          <w:color w:val="000000"/>
          <w:sz w:val="22"/>
          <w:szCs w:val="22"/>
        </w:rPr>
        <w:t xml:space="preserve">) </w:t>
      </w:r>
      <w:r w:rsidRPr="000158C3">
        <w:rPr>
          <w:rFonts w:ascii="Arial" w:hAnsi="Arial" w:cs="Arial"/>
          <w:color w:val="000000"/>
          <w:sz w:val="22"/>
          <w:szCs w:val="22"/>
        </w:rPr>
        <w:t xml:space="preserve">na datovém nosiči v počtu </w:t>
      </w:r>
      <w:r w:rsidR="0040196B">
        <w:rPr>
          <w:rFonts w:ascii="Arial" w:hAnsi="Arial" w:cs="Arial"/>
          <w:color w:val="000000"/>
          <w:sz w:val="22"/>
          <w:szCs w:val="22"/>
        </w:rPr>
        <w:t>2</w:t>
      </w:r>
      <w:r w:rsidRPr="000158C3">
        <w:rPr>
          <w:rFonts w:ascii="Arial" w:hAnsi="Arial" w:cs="Arial"/>
          <w:color w:val="000000"/>
          <w:sz w:val="22"/>
          <w:szCs w:val="22"/>
        </w:rPr>
        <w:t xml:space="preserve"> ks.</w:t>
      </w:r>
      <w:r w:rsidR="00DF1210" w:rsidRPr="000158C3">
        <w:rPr>
          <w:rFonts w:ascii="Arial" w:hAnsi="Arial" w:cs="Arial"/>
          <w:color w:val="000000"/>
          <w:sz w:val="22"/>
          <w:szCs w:val="22"/>
        </w:rPr>
        <w:t xml:space="preserve"> </w:t>
      </w:r>
      <w:r w:rsidR="00A56EFA" w:rsidRPr="000158C3">
        <w:rPr>
          <w:rFonts w:ascii="Arial" w:hAnsi="Arial" w:cs="Arial"/>
          <w:color w:val="000000"/>
          <w:sz w:val="22"/>
          <w:szCs w:val="22"/>
        </w:rPr>
        <w:t xml:space="preserve">Pokud nebude při převzetí díla nebo jeho části doloženy </w:t>
      </w:r>
      <w:r w:rsidR="00DE1313" w:rsidRPr="000158C3">
        <w:rPr>
          <w:rFonts w:ascii="Arial" w:hAnsi="Arial" w:cs="Arial"/>
          <w:color w:val="000000"/>
          <w:sz w:val="22"/>
          <w:szCs w:val="22"/>
        </w:rPr>
        <w:t xml:space="preserve">tyto </w:t>
      </w:r>
      <w:r w:rsidR="00A56EFA" w:rsidRPr="000158C3">
        <w:rPr>
          <w:rFonts w:ascii="Arial" w:hAnsi="Arial" w:cs="Arial"/>
          <w:color w:val="000000"/>
          <w:sz w:val="22"/>
          <w:szCs w:val="22"/>
        </w:rPr>
        <w:t xml:space="preserve">dokumentace, je objednatel oprávněn </w:t>
      </w:r>
      <w:r w:rsidR="00F13D75" w:rsidRPr="000158C3">
        <w:rPr>
          <w:rFonts w:ascii="Arial" w:hAnsi="Arial" w:cs="Arial"/>
          <w:color w:val="000000"/>
          <w:sz w:val="22"/>
          <w:szCs w:val="22"/>
        </w:rPr>
        <w:t>dílo</w:t>
      </w:r>
      <w:r w:rsidR="00A56EFA" w:rsidRPr="000158C3">
        <w:rPr>
          <w:rFonts w:ascii="Arial" w:hAnsi="Arial" w:cs="Arial"/>
          <w:color w:val="000000"/>
          <w:sz w:val="22"/>
          <w:szCs w:val="22"/>
        </w:rPr>
        <w:t xml:space="preserve"> nebo jeho část nepřevzít.</w:t>
      </w:r>
    </w:p>
    <w:p w14:paraId="2CF83684" w14:textId="77777777" w:rsidR="00AF3E5C" w:rsidRPr="000158C3" w:rsidRDefault="00AF3E5C" w:rsidP="000158C3">
      <w:pPr>
        <w:pStyle w:val="Seznam2"/>
        <w:numPr>
          <w:ilvl w:val="2"/>
          <w:numId w:val="16"/>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Protokol sepsaný stranami bude obsahovat zejména:</w:t>
      </w:r>
    </w:p>
    <w:p w14:paraId="495034A1" w14:textId="77777777" w:rsidR="00AF3E5C" w:rsidRPr="000158C3" w:rsidRDefault="00AF3E5C" w:rsidP="000158C3">
      <w:pPr>
        <w:numPr>
          <w:ilvl w:val="0"/>
          <w:numId w:val="17"/>
        </w:numPr>
        <w:spacing w:line="276" w:lineRule="auto"/>
        <w:rPr>
          <w:rFonts w:ascii="Arial" w:hAnsi="Arial" w:cs="Arial"/>
          <w:color w:val="000000"/>
          <w:sz w:val="22"/>
          <w:szCs w:val="22"/>
        </w:rPr>
      </w:pPr>
      <w:r w:rsidRPr="000158C3">
        <w:rPr>
          <w:rFonts w:ascii="Arial" w:hAnsi="Arial" w:cs="Arial"/>
          <w:color w:val="000000"/>
          <w:sz w:val="22"/>
          <w:szCs w:val="22"/>
        </w:rPr>
        <w:t>zhodnocení jakosti díla nebo event. jeho části,</w:t>
      </w:r>
    </w:p>
    <w:p w14:paraId="24FFD3B1" w14:textId="77777777" w:rsidR="00AF3E5C" w:rsidRPr="000158C3" w:rsidRDefault="00AF3E5C" w:rsidP="000158C3">
      <w:pPr>
        <w:numPr>
          <w:ilvl w:val="0"/>
          <w:numId w:val="17"/>
        </w:numPr>
        <w:spacing w:line="276" w:lineRule="auto"/>
        <w:rPr>
          <w:rFonts w:ascii="Arial" w:hAnsi="Arial" w:cs="Arial"/>
          <w:color w:val="000000"/>
          <w:sz w:val="22"/>
          <w:szCs w:val="22"/>
        </w:rPr>
      </w:pPr>
      <w:r w:rsidRPr="000158C3">
        <w:rPr>
          <w:rFonts w:ascii="Arial" w:hAnsi="Arial" w:cs="Arial"/>
          <w:color w:val="000000"/>
          <w:sz w:val="22"/>
          <w:szCs w:val="22"/>
        </w:rPr>
        <w:t>identifikační údaje o díle či event. jeho části,</w:t>
      </w:r>
    </w:p>
    <w:p w14:paraId="0568E08E" w14:textId="77777777" w:rsidR="00AF3E5C" w:rsidRPr="000158C3" w:rsidRDefault="00AF3E5C" w:rsidP="000158C3">
      <w:pPr>
        <w:numPr>
          <w:ilvl w:val="0"/>
          <w:numId w:val="17"/>
        </w:numPr>
        <w:spacing w:line="276" w:lineRule="auto"/>
        <w:rPr>
          <w:rFonts w:ascii="Arial" w:hAnsi="Arial" w:cs="Arial"/>
          <w:color w:val="000000"/>
          <w:sz w:val="22"/>
          <w:szCs w:val="22"/>
        </w:rPr>
      </w:pPr>
      <w:r w:rsidRPr="000158C3">
        <w:rPr>
          <w:rFonts w:ascii="Arial" w:hAnsi="Arial" w:cs="Arial"/>
          <w:color w:val="000000"/>
          <w:sz w:val="22"/>
          <w:szCs w:val="22"/>
        </w:rPr>
        <w:t xml:space="preserve">případnou dohodu o slevě z ceny, </w:t>
      </w:r>
    </w:p>
    <w:p w14:paraId="237B645B" w14:textId="77777777" w:rsidR="00AF3E5C" w:rsidRPr="000158C3" w:rsidRDefault="00AF3E5C" w:rsidP="000158C3">
      <w:pPr>
        <w:numPr>
          <w:ilvl w:val="0"/>
          <w:numId w:val="17"/>
        </w:numPr>
        <w:spacing w:line="276" w:lineRule="auto"/>
        <w:rPr>
          <w:rFonts w:ascii="Arial" w:hAnsi="Arial" w:cs="Arial"/>
          <w:color w:val="000000"/>
          <w:sz w:val="22"/>
          <w:szCs w:val="22"/>
        </w:rPr>
      </w:pPr>
      <w:r w:rsidRPr="000158C3">
        <w:rPr>
          <w:rFonts w:ascii="Arial" w:hAnsi="Arial" w:cs="Arial"/>
          <w:color w:val="000000"/>
          <w:sz w:val="22"/>
          <w:szCs w:val="22"/>
        </w:rPr>
        <w:t>prohlášení objednatele, že předávané dílo nebo jeho část přejímá,</w:t>
      </w:r>
    </w:p>
    <w:p w14:paraId="4FC5B673" w14:textId="77777777" w:rsidR="00AF3E5C" w:rsidRPr="000158C3" w:rsidRDefault="00452B2D" w:rsidP="000158C3">
      <w:pPr>
        <w:numPr>
          <w:ilvl w:val="0"/>
          <w:numId w:val="17"/>
        </w:numPr>
        <w:spacing w:line="276" w:lineRule="auto"/>
        <w:rPr>
          <w:rFonts w:ascii="Arial" w:hAnsi="Arial" w:cs="Arial"/>
          <w:color w:val="000000"/>
          <w:sz w:val="22"/>
          <w:szCs w:val="22"/>
        </w:rPr>
      </w:pPr>
      <w:r w:rsidRPr="000158C3">
        <w:rPr>
          <w:rFonts w:ascii="Arial" w:hAnsi="Arial" w:cs="Arial"/>
          <w:color w:val="000000"/>
          <w:sz w:val="22"/>
          <w:szCs w:val="22"/>
        </w:rPr>
        <w:t>soupis příloh</w:t>
      </w:r>
    </w:p>
    <w:p w14:paraId="6EF526E0" w14:textId="77777777" w:rsidR="00AF3E5C" w:rsidRPr="000158C3" w:rsidRDefault="00AF3E5C" w:rsidP="000158C3">
      <w:pPr>
        <w:pStyle w:val="Seznam2"/>
        <w:numPr>
          <w:ilvl w:val="2"/>
          <w:numId w:val="16"/>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14:paraId="4DE15C0E" w14:textId="77777777" w:rsidR="00665DAF" w:rsidRPr="000158C3" w:rsidRDefault="00AF3E5C" w:rsidP="000158C3">
      <w:pPr>
        <w:pStyle w:val="Seznam2"/>
        <w:numPr>
          <w:ilvl w:val="2"/>
          <w:numId w:val="16"/>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 xml:space="preserve">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w:t>
      </w:r>
      <w:r w:rsidRPr="009D55FE">
        <w:rPr>
          <w:rFonts w:ascii="Arial" w:hAnsi="Arial" w:cs="Arial"/>
          <w:color w:val="000000"/>
          <w:sz w:val="22"/>
          <w:szCs w:val="22"/>
        </w:rPr>
        <w:t>Podpisem tohoto zápisu o převzetí stavby je zhotovitel v souladu s</w:t>
      </w:r>
      <w:r w:rsidR="002231D4" w:rsidRPr="009D55FE">
        <w:rPr>
          <w:rFonts w:ascii="Arial" w:hAnsi="Arial" w:cs="Arial"/>
          <w:color w:val="000000"/>
          <w:sz w:val="22"/>
          <w:szCs w:val="22"/>
        </w:rPr>
        <w:t> čl.</w:t>
      </w:r>
      <w:r w:rsidRPr="009D55FE">
        <w:rPr>
          <w:rFonts w:ascii="Arial" w:hAnsi="Arial" w:cs="Arial"/>
          <w:color w:val="000000"/>
          <w:sz w:val="22"/>
          <w:szCs w:val="22"/>
        </w:rPr>
        <w:t xml:space="preserve"> 7.</w:t>
      </w:r>
      <w:r w:rsidR="008C5835" w:rsidRPr="009D55FE">
        <w:rPr>
          <w:rFonts w:ascii="Arial" w:hAnsi="Arial" w:cs="Arial"/>
          <w:color w:val="000000"/>
          <w:sz w:val="22"/>
          <w:szCs w:val="22"/>
        </w:rPr>
        <w:t>5</w:t>
      </w:r>
      <w:r w:rsidRPr="009D55FE">
        <w:rPr>
          <w:rFonts w:ascii="Arial" w:hAnsi="Arial" w:cs="Arial"/>
          <w:color w:val="000000"/>
          <w:sz w:val="22"/>
          <w:szCs w:val="22"/>
        </w:rPr>
        <w:t xml:space="preserve"> oprávněn vystavit konečnou fakturu</w:t>
      </w:r>
      <w:r w:rsidR="0053644D" w:rsidRPr="009D55FE">
        <w:rPr>
          <w:rFonts w:ascii="Arial" w:hAnsi="Arial" w:cs="Arial"/>
          <w:color w:val="000000"/>
          <w:sz w:val="22"/>
          <w:szCs w:val="22"/>
        </w:rPr>
        <w:t xml:space="preserve"> za předpokladu sp</w:t>
      </w:r>
      <w:r w:rsidR="002231D4" w:rsidRPr="009D55FE">
        <w:rPr>
          <w:rFonts w:ascii="Arial" w:hAnsi="Arial" w:cs="Arial"/>
          <w:color w:val="000000"/>
          <w:sz w:val="22"/>
          <w:szCs w:val="22"/>
        </w:rPr>
        <w:t>lnění ostatních podmínek uvedených v čl. 7.5</w:t>
      </w:r>
      <w:r w:rsidRPr="009D55FE">
        <w:rPr>
          <w:rFonts w:ascii="Arial" w:hAnsi="Arial" w:cs="Arial"/>
          <w:color w:val="000000"/>
          <w:sz w:val="22"/>
          <w:szCs w:val="22"/>
        </w:rPr>
        <w:t>. Pokud</w:t>
      </w:r>
      <w:r w:rsidRPr="000158C3">
        <w:rPr>
          <w:rFonts w:ascii="Arial" w:hAnsi="Arial" w:cs="Arial"/>
          <w:color w:val="000000"/>
          <w:sz w:val="22"/>
          <w:szCs w:val="22"/>
        </w:rPr>
        <w:t xml:space="preserve"> se smluvní strany nedohodnou na předání díla s vadami a nedostatky, postupuje se podle předchozího odstavce.</w:t>
      </w:r>
      <w:r w:rsidR="003D0768" w:rsidRPr="000158C3">
        <w:rPr>
          <w:rFonts w:ascii="Arial" w:hAnsi="Arial" w:cs="Arial"/>
          <w:color w:val="000000"/>
          <w:sz w:val="22"/>
          <w:szCs w:val="22"/>
        </w:rPr>
        <w:t xml:space="preserve"> </w:t>
      </w:r>
      <w:r w:rsidR="00B4770B" w:rsidRPr="000158C3">
        <w:rPr>
          <w:rFonts w:ascii="Arial" w:hAnsi="Arial" w:cs="Arial"/>
          <w:color w:val="000000"/>
          <w:sz w:val="22"/>
          <w:szCs w:val="22"/>
        </w:rPr>
        <w:t>V případě, kdy bude dílo vykazovat drobné vady a nedodělky a objednatel dílo s těmito vadami a nedodělky převezme, v takovém případě není objednatel povinen uhradit konečnou fakturu až do úplného odstranění všech vad a nedodělků, po tuto dobu není objednatel v prodlení.</w:t>
      </w:r>
    </w:p>
    <w:p w14:paraId="59956884" w14:textId="77777777" w:rsidR="00AF3E5C" w:rsidRPr="000158C3" w:rsidRDefault="00AF3E5C" w:rsidP="000158C3">
      <w:pPr>
        <w:pStyle w:val="Seznam2"/>
        <w:numPr>
          <w:ilvl w:val="2"/>
          <w:numId w:val="16"/>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Jestliže objednatel odmítne dílo nebo jeho část převzít, sepíší obě strany zápis, v němž uvedou svá stanoviska a jejich odůvodnění a dohodnou náhradní termín předání.</w:t>
      </w:r>
    </w:p>
    <w:p w14:paraId="53D76B37" w14:textId="77777777" w:rsidR="00AF3E5C" w:rsidRPr="000158C3" w:rsidRDefault="00AF3E5C" w:rsidP="000158C3">
      <w:pPr>
        <w:pStyle w:val="Seznam2"/>
        <w:numPr>
          <w:ilvl w:val="2"/>
          <w:numId w:val="16"/>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14:paraId="0A38FFF7" w14:textId="77777777" w:rsidR="00AF3E5C" w:rsidRPr="000158C3" w:rsidRDefault="00C92290" w:rsidP="000158C3">
      <w:pPr>
        <w:pStyle w:val="Seznam2"/>
        <w:numPr>
          <w:ilvl w:val="2"/>
          <w:numId w:val="16"/>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t>Ke dni</w:t>
      </w:r>
      <w:r w:rsidR="00AF3E5C" w:rsidRPr="000158C3">
        <w:rPr>
          <w:rFonts w:ascii="Arial" w:hAnsi="Arial" w:cs="Arial"/>
          <w:color w:val="000000"/>
          <w:sz w:val="22"/>
          <w:szCs w:val="22"/>
        </w:rPr>
        <w:t xml:space="preserve"> předání a převzetí díla zhotovitel vyklidí staveniště a zařízení staveniště (svá pracoviště). Za vyklizené staveniště se považuje staveniště upravené na náklady zhotovitele do stavu dle příslušné projektové dokumentace, resp. do stavu při převzetí staveniště.</w:t>
      </w:r>
    </w:p>
    <w:p w14:paraId="47C0582F" w14:textId="77777777" w:rsidR="00AF3E5C" w:rsidRPr="000158C3" w:rsidRDefault="00AF3E5C" w:rsidP="000158C3">
      <w:pPr>
        <w:pStyle w:val="Seznam2"/>
        <w:numPr>
          <w:ilvl w:val="2"/>
          <w:numId w:val="16"/>
        </w:numPr>
        <w:spacing w:before="120" w:line="276" w:lineRule="auto"/>
        <w:contextualSpacing w:val="0"/>
        <w:rPr>
          <w:rFonts w:ascii="Arial" w:hAnsi="Arial" w:cs="Arial"/>
          <w:color w:val="000000"/>
          <w:sz w:val="22"/>
          <w:szCs w:val="22"/>
        </w:rPr>
      </w:pPr>
      <w:r w:rsidRPr="000158C3">
        <w:rPr>
          <w:rFonts w:ascii="Arial" w:hAnsi="Arial" w:cs="Arial"/>
          <w:color w:val="000000"/>
          <w:sz w:val="22"/>
          <w:szCs w:val="22"/>
        </w:rPr>
        <w:lastRenderedPageBreak/>
        <w:t xml:space="preserve">Při předání předmětu díla předá zhotovitel objednateli veškeré doklady týkající se stavby, </w:t>
      </w:r>
      <w:r w:rsidR="00D57446" w:rsidRPr="000158C3">
        <w:rPr>
          <w:rFonts w:ascii="Arial" w:hAnsi="Arial" w:cs="Arial"/>
          <w:sz w:val="22"/>
          <w:szCs w:val="22"/>
        </w:rPr>
        <w:t>prohlášení o shodě ke všem použitým materiálům, návody na obsluhu a proškolení osob s obsluhou zařízení, které to vyžaduje,</w:t>
      </w:r>
      <w:r w:rsidR="00D57446" w:rsidRPr="000158C3">
        <w:rPr>
          <w:rFonts w:ascii="Arial" w:hAnsi="Arial" w:cs="Arial"/>
          <w:color w:val="000000"/>
          <w:sz w:val="22"/>
          <w:szCs w:val="22"/>
        </w:rPr>
        <w:t xml:space="preserve"> </w:t>
      </w:r>
      <w:r w:rsidRPr="000158C3">
        <w:rPr>
          <w:rFonts w:ascii="Arial" w:hAnsi="Arial" w:cs="Arial"/>
          <w:color w:val="000000"/>
          <w:sz w:val="22"/>
          <w:szCs w:val="22"/>
        </w:rPr>
        <w:t>záruční listy</w:t>
      </w:r>
      <w:r w:rsidR="00D1532D" w:rsidRPr="000158C3">
        <w:rPr>
          <w:rFonts w:ascii="Arial" w:hAnsi="Arial" w:cs="Arial"/>
          <w:color w:val="000000"/>
          <w:sz w:val="22"/>
          <w:szCs w:val="22"/>
        </w:rPr>
        <w:t xml:space="preserve"> </w:t>
      </w:r>
      <w:r w:rsidRPr="000158C3">
        <w:rPr>
          <w:rFonts w:ascii="Arial" w:hAnsi="Arial" w:cs="Arial"/>
          <w:color w:val="000000"/>
          <w:sz w:val="22"/>
          <w:szCs w:val="22"/>
        </w:rPr>
        <w:t>apod. v rozsahu dle požadavků objednatele.</w:t>
      </w:r>
    </w:p>
    <w:p w14:paraId="3903D86B" w14:textId="77777777" w:rsidR="00917AD3" w:rsidRDefault="00917AD3" w:rsidP="000158C3">
      <w:pPr>
        <w:spacing w:before="360" w:line="276" w:lineRule="auto"/>
        <w:ind w:left="3540" w:firstLine="708"/>
        <w:rPr>
          <w:rFonts w:ascii="Arial" w:hAnsi="Arial" w:cs="Arial"/>
          <w:color w:val="000000"/>
          <w:sz w:val="22"/>
          <w:szCs w:val="22"/>
        </w:rPr>
      </w:pPr>
    </w:p>
    <w:p w14:paraId="63925670" w14:textId="77777777" w:rsidR="00AF3E5C" w:rsidRPr="000158C3" w:rsidRDefault="00AF3E5C" w:rsidP="000158C3">
      <w:pPr>
        <w:spacing w:before="360" w:line="276" w:lineRule="auto"/>
        <w:ind w:left="3540" w:firstLine="708"/>
        <w:rPr>
          <w:rFonts w:ascii="Arial" w:hAnsi="Arial" w:cs="Arial"/>
          <w:color w:val="000000"/>
          <w:sz w:val="22"/>
          <w:szCs w:val="22"/>
        </w:rPr>
      </w:pPr>
      <w:r w:rsidRPr="000158C3">
        <w:rPr>
          <w:rFonts w:ascii="Arial" w:hAnsi="Arial" w:cs="Arial"/>
          <w:color w:val="000000"/>
          <w:sz w:val="22"/>
          <w:szCs w:val="22"/>
        </w:rPr>
        <w:t>Článek 10</w:t>
      </w:r>
    </w:p>
    <w:p w14:paraId="000AF12A" w14:textId="77777777" w:rsidR="00AF3E5C" w:rsidRPr="000158C3" w:rsidRDefault="00AF3E5C" w:rsidP="00AC49DA">
      <w:pPr>
        <w:pStyle w:val="Seznam"/>
        <w:spacing w:after="240" w:line="276" w:lineRule="auto"/>
        <w:jc w:val="center"/>
        <w:rPr>
          <w:rFonts w:ascii="Arial" w:hAnsi="Arial" w:cs="Arial"/>
          <w:b/>
          <w:color w:val="000000"/>
          <w:sz w:val="22"/>
          <w:szCs w:val="22"/>
        </w:rPr>
      </w:pPr>
      <w:r w:rsidRPr="000158C3">
        <w:rPr>
          <w:rFonts w:ascii="Arial" w:hAnsi="Arial" w:cs="Arial"/>
          <w:b/>
          <w:color w:val="000000"/>
          <w:sz w:val="22"/>
          <w:szCs w:val="22"/>
        </w:rPr>
        <w:t>Nebezpečí škody na věci, vlastnické právo k zhotovovanému dílu</w:t>
      </w:r>
    </w:p>
    <w:p w14:paraId="3ED29001" w14:textId="77777777" w:rsidR="00AF3E5C" w:rsidRPr="000158C3" w:rsidRDefault="00AF3E5C" w:rsidP="000158C3">
      <w:pPr>
        <w:pStyle w:val="Seznam2"/>
        <w:numPr>
          <w:ilvl w:val="1"/>
          <w:numId w:val="19"/>
        </w:numPr>
        <w:tabs>
          <w:tab w:val="clear" w:pos="390"/>
          <w:tab w:val="num" w:pos="720"/>
        </w:tabs>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 xml:space="preserve">Zhotovitel nese od </w:t>
      </w:r>
      <w:r w:rsidRPr="009F5A98">
        <w:rPr>
          <w:rFonts w:ascii="Arial" w:hAnsi="Arial" w:cs="Arial"/>
          <w:color w:val="000000"/>
          <w:sz w:val="22"/>
          <w:szCs w:val="22"/>
        </w:rPr>
        <w:t xml:space="preserve">doby </w:t>
      </w:r>
      <w:r w:rsidR="002E40EC" w:rsidRPr="009F5A98">
        <w:rPr>
          <w:rFonts w:ascii="Arial" w:hAnsi="Arial" w:cs="Arial"/>
          <w:color w:val="000000"/>
          <w:sz w:val="22"/>
          <w:szCs w:val="22"/>
        </w:rPr>
        <w:t>převzetí staveniště</w:t>
      </w:r>
      <w:r w:rsidRPr="009F5A98">
        <w:rPr>
          <w:rFonts w:ascii="Arial" w:hAnsi="Arial" w:cs="Arial"/>
          <w:color w:val="000000"/>
          <w:sz w:val="22"/>
          <w:szCs w:val="22"/>
        </w:rPr>
        <w:t xml:space="preserve"> do </w:t>
      </w:r>
      <w:r w:rsidR="00B43D63">
        <w:rPr>
          <w:rFonts w:ascii="Arial" w:hAnsi="Arial" w:cs="Arial"/>
          <w:color w:val="000000"/>
          <w:sz w:val="22"/>
          <w:szCs w:val="22"/>
        </w:rPr>
        <w:t>řádného ukončení díla ve smyslu článku 9.1 této smlouvy</w:t>
      </w:r>
      <w:r w:rsidRPr="009F5A98">
        <w:rPr>
          <w:rFonts w:ascii="Arial" w:hAnsi="Arial" w:cs="Arial"/>
          <w:color w:val="000000"/>
          <w:sz w:val="22"/>
          <w:szCs w:val="22"/>
        </w:rPr>
        <w:t xml:space="preserve"> nebezpečí škody a jiné nebezpečí</w:t>
      </w:r>
      <w:r w:rsidRPr="000158C3">
        <w:rPr>
          <w:rFonts w:ascii="Arial" w:hAnsi="Arial" w:cs="Arial"/>
          <w:color w:val="000000"/>
          <w:sz w:val="22"/>
          <w:szCs w:val="22"/>
        </w:rPr>
        <w:t>:</w:t>
      </w:r>
    </w:p>
    <w:p w14:paraId="2EEB559A" w14:textId="77777777" w:rsidR="00AF3E5C" w:rsidRPr="000158C3" w:rsidRDefault="00AF3E5C" w:rsidP="000158C3">
      <w:pPr>
        <w:numPr>
          <w:ilvl w:val="0"/>
          <w:numId w:val="18"/>
        </w:numPr>
        <w:spacing w:line="276" w:lineRule="auto"/>
        <w:rPr>
          <w:rFonts w:ascii="Arial" w:hAnsi="Arial" w:cs="Arial"/>
          <w:color w:val="000000"/>
          <w:sz w:val="22"/>
          <w:szCs w:val="22"/>
        </w:rPr>
      </w:pPr>
      <w:r w:rsidRPr="000158C3">
        <w:rPr>
          <w:rFonts w:ascii="Arial" w:hAnsi="Arial" w:cs="Arial"/>
          <w:color w:val="000000"/>
          <w:sz w:val="22"/>
          <w:szCs w:val="22"/>
        </w:rPr>
        <w:t>na díle a všech jeho zhotovovaných, upravovaných, dalších částech,</w:t>
      </w:r>
    </w:p>
    <w:p w14:paraId="153FB0E4" w14:textId="77777777" w:rsidR="00AF3E5C" w:rsidRPr="000158C3" w:rsidRDefault="00AF3E5C" w:rsidP="000158C3">
      <w:pPr>
        <w:numPr>
          <w:ilvl w:val="0"/>
          <w:numId w:val="18"/>
        </w:numPr>
        <w:spacing w:line="276" w:lineRule="auto"/>
        <w:rPr>
          <w:rFonts w:ascii="Arial" w:hAnsi="Arial" w:cs="Arial"/>
          <w:color w:val="000000"/>
          <w:sz w:val="22"/>
          <w:szCs w:val="22"/>
        </w:rPr>
      </w:pPr>
      <w:r w:rsidRPr="000158C3">
        <w:rPr>
          <w:rFonts w:ascii="Arial" w:hAnsi="Arial" w:cs="Arial"/>
          <w:color w:val="000000"/>
          <w:sz w:val="22"/>
          <w:szCs w:val="22"/>
        </w:rPr>
        <w:t>na částech či součástech díla, které jsou na staveništi uskladněny,</w:t>
      </w:r>
    </w:p>
    <w:p w14:paraId="4771DA4B" w14:textId="77777777" w:rsidR="00AF3E5C" w:rsidRPr="000158C3" w:rsidRDefault="00AF3E5C" w:rsidP="000158C3">
      <w:pPr>
        <w:numPr>
          <w:ilvl w:val="0"/>
          <w:numId w:val="18"/>
        </w:numPr>
        <w:spacing w:line="276" w:lineRule="auto"/>
        <w:rPr>
          <w:rFonts w:ascii="Arial" w:hAnsi="Arial" w:cs="Arial"/>
          <w:color w:val="000000"/>
          <w:sz w:val="22"/>
          <w:szCs w:val="22"/>
        </w:rPr>
      </w:pPr>
      <w:r w:rsidRPr="000158C3">
        <w:rPr>
          <w:rFonts w:ascii="Arial" w:hAnsi="Arial" w:cs="Arial"/>
          <w:color w:val="000000"/>
          <w:sz w:val="22"/>
          <w:szCs w:val="22"/>
        </w:rPr>
        <w:t>na plochách, stávajících prostorech a budovách</w:t>
      </w:r>
      <w:r w:rsidR="008E4BAE" w:rsidRPr="000158C3">
        <w:rPr>
          <w:rFonts w:ascii="Arial" w:hAnsi="Arial" w:cs="Arial"/>
          <w:color w:val="000000"/>
          <w:sz w:val="22"/>
          <w:szCs w:val="22"/>
        </w:rPr>
        <w:t>,</w:t>
      </w:r>
      <w:r w:rsidRPr="000158C3">
        <w:rPr>
          <w:rFonts w:ascii="Arial" w:hAnsi="Arial" w:cs="Arial"/>
          <w:color w:val="000000"/>
          <w:sz w:val="22"/>
          <w:szCs w:val="22"/>
        </w:rPr>
        <w:t xml:space="preserve"> a to ode dne jejich převzetí zhotovitelem do doby ukončení díla</w:t>
      </w:r>
      <w:r w:rsidR="008E4BAE" w:rsidRPr="000158C3">
        <w:rPr>
          <w:rFonts w:ascii="Arial" w:hAnsi="Arial" w:cs="Arial"/>
          <w:color w:val="000000"/>
          <w:sz w:val="22"/>
          <w:szCs w:val="22"/>
        </w:rPr>
        <w:t>,</w:t>
      </w:r>
      <w:r w:rsidRPr="000158C3">
        <w:rPr>
          <w:rFonts w:ascii="Arial" w:hAnsi="Arial" w:cs="Arial"/>
          <w:color w:val="000000"/>
          <w:sz w:val="22"/>
          <w:szCs w:val="22"/>
        </w:rPr>
        <w:t xml:space="preserve"> pokud v jednotlivých případech nebude dohodnuto jinak,</w:t>
      </w:r>
    </w:p>
    <w:p w14:paraId="75D04350" w14:textId="77777777" w:rsidR="00AF3E5C" w:rsidRPr="000158C3" w:rsidRDefault="00AF3E5C" w:rsidP="000158C3">
      <w:pPr>
        <w:numPr>
          <w:ilvl w:val="0"/>
          <w:numId w:val="18"/>
        </w:numPr>
        <w:spacing w:line="276" w:lineRule="auto"/>
        <w:rPr>
          <w:rFonts w:ascii="Arial" w:hAnsi="Arial" w:cs="Arial"/>
          <w:color w:val="000000"/>
          <w:sz w:val="22"/>
          <w:szCs w:val="22"/>
        </w:rPr>
      </w:pPr>
      <w:r w:rsidRPr="000158C3">
        <w:rPr>
          <w:rFonts w:ascii="Arial" w:hAnsi="Arial" w:cs="Arial"/>
          <w:color w:val="000000"/>
          <w:sz w:val="22"/>
          <w:szCs w:val="22"/>
        </w:rPr>
        <w:t>na majetku, zdraví a právech třetích osob v souvislosti s prováděním díla.</w:t>
      </w:r>
    </w:p>
    <w:p w14:paraId="51B34C9F" w14:textId="77777777" w:rsidR="00AF3E5C" w:rsidRPr="000158C3" w:rsidRDefault="00AF3E5C" w:rsidP="000158C3">
      <w:pPr>
        <w:pStyle w:val="Seznam2"/>
        <w:spacing w:before="120" w:line="276" w:lineRule="auto"/>
        <w:ind w:left="709" w:firstLine="0"/>
        <w:rPr>
          <w:rFonts w:ascii="Arial" w:hAnsi="Arial" w:cs="Arial"/>
          <w:color w:val="000000"/>
          <w:sz w:val="22"/>
          <w:szCs w:val="22"/>
        </w:rPr>
      </w:pPr>
      <w:r w:rsidRPr="000158C3">
        <w:rPr>
          <w:rFonts w:ascii="Arial" w:hAnsi="Arial" w:cs="Arial"/>
          <w:color w:val="000000"/>
          <w:sz w:val="22"/>
          <w:szCs w:val="22"/>
        </w:rPr>
        <w:t>Odpovědnost na těchto věcech je objektivní a zhotovitel se jí může zprostit jen, pokud by ke škodě došlo i jinak nebo prokáže-li zhotovitel, že porušením povinností, na základě</w:t>
      </w:r>
      <w:r w:rsidR="008E4BAE" w:rsidRPr="000158C3">
        <w:rPr>
          <w:rFonts w:ascii="Arial" w:hAnsi="Arial" w:cs="Arial"/>
          <w:color w:val="000000"/>
          <w:sz w:val="22"/>
          <w:szCs w:val="22"/>
        </w:rPr>
        <w:t>,</w:t>
      </w:r>
      <w:r w:rsidRPr="000158C3">
        <w:rPr>
          <w:rFonts w:ascii="Arial" w:hAnsi="Arial" w:cs="Arial"/>
          <w:color w:val="000000"/>
          <w:sz w:val="22"/>
          <w:szCs w:val="22"/>
        </w:rPr>
        <w:t xml:space="preserve"> kterých objednateli vznikla škoda, bylo způsobeno okolnostmi vylučujícími odpovědnost zhotovitele.</w:t>
      </w:r>
    </w:p>
    <w:p w14:paraId="668F53A4" w14:textId="77777777" w:rsidR="00AF3E5C" w:rsidRPr="000158C3" w:rsidRDefault="00AF3E5C" w:rsidP="000158C3">
      <w:pPr>
        <w:pStyle w:val="Seznam2"/>
        <w:numPr>
          <w:ilvl w:val="1"/>
          <w:numId w:val="19"/>
        </w:numPr>
        <w:tabs>
          <w:tab w:val="clear" w:pos="390"/>
          <w:tab w:val="num" w:pos="720"/>
        </w:tabs>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2388994A" w14:textId="77777777" w:rsidR="00AF3E5C" w:rsidRPr="000158C3" w:rsidRDefault="00AF3E5C" w:rsidP="000158C3">
      <w:pPr>
        <w:numPr>
          <w:ilvl w:val="0"/>
          <w:numId w:val="20"/>
        </w:numPr>
        <w:spacing w:line="276" w:lineRule="auto"/>
        <w:rPr>
          <w:rFonts w:ascii="Arial" w:hAnsi="Arial" w:cs="Arial"/>
          <w:color w:val="000000"/>
          <w:sz w:val="22"/>
          <w:szCs w:val="22"/>
        </w:rPr>
      </w:pPr>
      <w:r w:rsidRPr="000158C3">
        <w:rPr>
          <w:rFonts w:ascii="Arial" w:hAnsi="Arial" w:cs="Arial"/>
          <w:color w:val="000000"/>
          <w:sz w:val="22"/>
          <w:szCs w:val="22"/>
        </w:rPr>
        <w:t>pomocné stavební konstrukce všeho druhu nutné k provedení díla (lešení, podpěrné konstrukce atp.),</w:t>
      </w:r>
    </w:p>
    <w:p w14:paraId="4A6D7623" w14:textId="77777777" w:rsidR="00AF3E5C" w:rsidRPr="000158C3" w:rsidRDefault="00AF3E5C" w:rsidP="000158C3">
      <w:pPr>
        <w:numPr>
          <w:ilvl w:val="0"/>
          <w:numId w:val="20"/>
        </w:numPr>
        <w:spacing w:line="276" w:lineRule="auto"/>
        <w:rPr>
          <w:rFonts w:ascii="Arial" w:hAnsi="Arial" w:cs="Arial"/>
          <w:color w:val="000000"/>
          <w:sz w:val="22"/>
          <w:szCs w:val="22"/>
        </w:rPr>
      </w:pPr>
      <w:r w:rsidRPr="000158C3">
        <w:rPr>
          <w:rFonts w:ascii="Arial" w:hAnsi="Arial" w:cs="Arial"/>
          <w:color w:val="000000"/>
          <w:sz w:val="22"/>
          <w:szCs w:val="22"/>
        </w:rPr>
        <w:t>zařízení staveniště provozního, výrobního i sociálního charakteru,</w:t>
      </w:r>
    </w:p>
    <w:p w14:paraId="6459F6C7" w14:textId="77777777" w:rsidR="00AF3E5C" w:rsidRPr="000158C3" w:rsidRDefault="00AF3E5C" w:rsidP="000158C3">
      <w:pPr>
        <w:numPr>
          <w:ilvl w:val="0"/>
          <w:numId w:val="20"/>
        </w:numPr>
        <w:spacing w:line="276" w:lineRule="auto"/>
        <w:rPr>
          <w:rFonts w:ascii="Arial" w:hAnsi="Arial" w:cs="Arial"/>
          <w:color w:val="000000"/>
          <w:sz w:val="22"/>
          <w:szCs w:val="22"/>
        </w:rPr>
      </w:pPr>
      <w:r w:rsidRPr="000158C3">
        <w:rPr>
          <w:rFonts w:ascii="Arial" w:hAnsi="Arial" w:cs="Arial"/>
          <w:color w:val="000000"/>
          <w:sz w:val="22"/>
          <w:szCs w:val="22"/>
        </w:rPr>
        <w:t xml:space="preserve">ostatní provizorní konstrukce a objekty v rozsahu vymezeném příslušnou dokumentací a smlouvou, </w:t>
      </w:r>
    </w:p>
    <w:p w14:paraId="6A5D16DE" w14:textId="77777777" w:rsidR="00AF3E5C" w:rsidRPr="000158C3" w:rsidRDefault="00AF3E5C" w:rsidP="000158C3">
      <w:pPr>
        <w:pStyle w:val="Seznam2"/>
        <w:spacing w:before="120" w:line="276" w:lineRule="auto"/>
        <w:ind w:left="0" w:firstLine="709"/>
        <w:rPr>
          <w:rFonts w:ascii="Arial" w:hAnsi="Arial" w:cs="Arial"/>
          <w:color w:val="000000"/>
          <w:sz w:val="22"/>
          <w:szCs w:val="22"/>
        </w:rPr>
      </w:pPr>
      <w:r w:rsidRPr="000158C3">
        <w:rPr>
          <w:rFonts w:ascii="Arial" w:hAnsi="Arial" w:cs="Arial"/>
          <w:color w:val="000000"/>
          <w:sz w:val="22"/>
          <w:szCs w:val="22"/>
        </w:rPr>
        <w:t>a to jak vůči objednateli, tak vůči třetím osobám.</w:t>
      </w:r>
    </w:p>
    <w:p w14:paraId="1043360B" w14:textId="77777777" w:rsidR="00AF3E5C" w:rsidRPr="000158C3" w:rsidRDefault="00AF3E5C" w:rsidP="000158C3">
      <w:pPr>
        <w:pStyle w:val="Seznam2"/>
        <w:numPr>
          <w:ilvl w:val="1"/>
          <w:numId w:val="19"/>
        </w:numPr>
        <w:tabs>
          <w:tab w:val="clear" w:pos="390"/>
          <w:tab w:val="num" w:pos="720"/>
        </w:tabs>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Předání a převzetí staveniště nemá vliv na odpovědnost za škodu podle obecně závazných předpisů, jakož i škodu způsobenou vadným provedením díla nebo jiným porušením závazku zhotovitele.</w:t>
      </w:r>
    </w:p>
    <w:p w14:paraId="7D7CECFA" w14:textId="77777777" w:rsidR="00AF3E5C" w:rsidRPr="000158C3" w:rsidRDefault="00AF3E5C" w:rsidP="000158C3">
      <w:pPr>
        <w:pStyle w:val="Seznam2"/>
        <w:numPr>
          <w:ilvl w:val="1"/>
          <w:numId w:val="19"/>
        </w:numPr>
        <w:tabs>
          <w:tab w:val="clear" w:pos="390"/>
          <w:tab w:val="num" w:pos="720"/>
        </w:tabs>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Smluvní strany se dohodly, že vlastníkem zhotovovaného díla a jeho oddělitelných částí i součástí a příslušenství je od počátku objednatel.</w:t>
      </w:r>
    </w:p>
    <w:p w14:paraId="3C9C40BC" w14:textId="77777777" w:rsidR="00AF3E5C" w:rsidRPr="000158C3" w:rsidRDefault="00AF3E5C" w:rsidP="000158C3">
      <w:pPr>
        <w:pStyle w:val="Seznam2"/>
        <w:numPr>
          <w:ilvl w:val="1"/>
          <w:numId w:val="19"/>
        </w:numPr>
        <w:tabs>
          <w:tab w:val="clear" w:pos="390"/>
          <w:tab w:val="num" w:pos="720"/>
        </w:tabs>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516C4756" w14:textId="77777777" w:rsidR="00AF3E5C" w:rsidRPr="000158C3" w:rsidRDefault="00AF3E5C" w:rsidP="000158C3">
      <w:pPr>
        <w:pStyle w:val="Seznam2"/>
        <w:numPr>
          <w:ilvl w:val="1"/>
          <w:numId w:val="19"/>
        </w:numPr>
        <w:tabs>
          <w:tab w:val="clear" w:pos="390"/>
          <w:tab w:val="num" w:pos="720"/>
        </w:tabs>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 xml:space="preserve">Zhotovitel odpovídá za poškození stávajících inženýrských sítí a cizích zařízení, k němuž došlo činností či nečinností zhotovitele nebo jeho </w:t>
      </w:r>
      <w:r w:rsidR="00413322" w:rsidRPr="000158C3">
        <w:rPr>
          <w:rFonts w:ascii="Arial" w:hAnsi="Arial" w:cs="Arial"/>
          <w:color w:val="000000"/>
          <w:sz w:val="22"/>
          <w:szCs w:val="22"/>
        </w:rPr>
        <w:t>pod</w:t>
      </w:r>
      <w:r w:rsidRPr="000158C3">
        <w:rPr>
          <w:rFonts w:ascii="Arial" w:hAnsi="Arial" w:cs="Arial"/>
          <w:color w:val="000000"/>
          <w:sz w:val="22"/>
          <w:szCs w:val="22"/>
        </w:rPr>
        <w:t xml:space="preserve">dodavatelů. </w:t>
      </w:r>
    </w:p>
    <w:p w14:paraId="41F97C51" w14:textId="77777777" w:rsidR="00AF3E5C" w:rsidRPr="000158C3" w:rsidRDefault="00AF3E5C" w:rsidP="000158C3">
      <w:pPr>
        <w:pStyle w:val="Seznam2"/>
        <w:numPr>
          <w:ilvl w:val="1"/>
          <w:numId w:val="19"/>
        </w:numPr>
        <w:tabs>
          <w:tab w:val="clear" w:pos="390"/>
          <w:tab w:val="num" w:pos="720"/>
        </w:tabs>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lastRenderedPageBreak/>
        <w:t xml:space="preserve">Zhotovitel se zavazuje, že ve smlouvách se svými jednotlivými </w:t>
      </w:r>
      <w:r w:rsidR="00413322" w:rsidRPr="000158C3">
        <w:rPr>
          <w:rFonts w:ascii="Arial" w:hAnsi="Arial" w:cs="Arial"/>
          <w:color w:val="000000"/>
          <w:sz w:val="22"/>
          <w:szCs w:val="22"/>
        </w:rPr>
        <w:t>pod</w:t>
      </w:r>
      <w:r w:rsidRPr="000158C3">
        <w:rPr>
          <w:rFonts w:ascii="Arial" w:hAnsi="Arial" w:cs="Arial"/>
          <w:color w:val="000000"/>
          <w:sz w:val="22"/>
          <w:szCs w:val="22"/>
        </w:rPr>
        <w:t xml:space="preserve">dodavateli nebude sjednána tzv. výhrada vlastnictví, tedy takové ustanovení, které by stanovovalo, že zhotovované dílo či jakákoli jeho část je až do úplného zaplacení ceny za dílo ve vlastnictví </w:t>
      </w:r>
      <w:r w:rsidR="00413322" w:rsidRPr="000158C3">
        <w:rPr>
          <w:rFonts w:ascii="Arial" w:hAnsi="Arial" w:cs="Arial"/>
          <w:color w:val="000000"/>
          <w:sz w:val="22"/>
          <w:szCs w:val="22"/>
        </w:rPr>
        <w:t>pod</w:t>
      </w:r>
      <w:r w:rsidRPr="000158C3">
        <w:rPr>
          <w:rFonts w:ascii="Arial" w:hAnsi="Arial" w:cs="Arial"/>
          <w:color w:val="000000"/>
          <w:sz w:val="22"/>
          <w:szCs w:val="22"/>
        </w:rPr>
        <w:t xml:space="preserve">dodavatele. Dílo musí vždy přímo přecházet do vlastnictví objednatele dle této smlouvy. Za jakékoliv porušení této povinnosti je zhotovitel povinen zaplatit objednateli smluvní pokutu v částce </w:t>
      </w:r>
      <w:r w:rsidR="00EF4D33" w:rsidRPr="000158C3">
        <w:rPr>
          <w:rFonts w:ascii="Arial" w:hAnsi="Arial" w:cs="Arial"/>
          <w:sz w:val="22"/>
          <w:szCs w:val="22"/>
        </w:rPr>
        <w:t>1</w:t>
      </w:r>
      <w:r w:rsidR="006B2802" w:rsidRPr="000158C3">
        <w:rPr>
          <w:rFonts w:ascii="Arial" w:hAnsi="Arial" w:cs="Arial"/>
          <w:sz w:val="22"/>
          <w:szCs w:val="22"/>
        </w:rPr>
        <w:t>0.000 Kč (slovy: deset</w:t>
      </w:r>
      <w:r w:rsidR="001C5AE4" w:rsidRPr="000158C3">
        <w:rPr>
          <w:rFonts w:ascii="Arial" w:hAnsi="Arial" w:cs="Arial"/>
          <w:sz w:val="22"/>
          <w:szCs w:val="22"/>
        </w:rPr>
        <w:t xml:space="preserve"> </w:t>
      </w:r>
      <w:r w:rsidRPr="000158C3">
        <w:rPr>
          <w:rFonts w:ascii="Arial" w:hAnsi="Arial" w:cs="Arial"/>
          <w:sz w:val="22"/>
          <w:szCs w:val="22"/>
        </w:rPr>
        <w:t>tisíc korun českých).</w:t>
      </w:r>
      <w:r w:rsidRPr="000158C3">
        <w:rPr>
          <w:rFonts w:ascii="Arial" w:hAnsi="Arial" w:cs="Arial"/>
          <w:color w:val="000000"/>
          <w:sz w:val="22"/>
          <w:szCs w:val="22"/>
        </w:rPr>
        <w:t xml:space="preserve"> Objednatel je oprávněn vyžádat si k nahlédnutí smlouvy mezi zhotovitelem a jeho </w:t>
      </w:r>
      <w:r w:rsidR="00413322" w:rsidRPr="000158C3">
        <w:rPr>
          <w:rFonts w:ascii="Arial" w:hAnsi="Arial" w:cs="Arial"/>
          <w:color w:val="000000"/>
          <w:sz w:val="22"/>
          <w:szCs w:val="22"/>
        </w:rPr>
        <w:t>pod</w:t>
      </w:r>
      <w:r w:rsidRPr="000158C3">
        <w:rPr>
          <w:rFonts w:ascii="Arial" w:hAnsi="Arial" w:cs="Arial"/>
          <w:color w:val="000000"/>
          <w:sz w:val="22"/>
          <w:szCs w:val="22"/>
        </w:rPr>
        <w:t xml:space="preserve">dodavateli a zhotovitel je povinen mu tyto předložit. Na žádost objednatele pořídí zhotovitel na vlastní náklad příslušné kopie vyžádaných smluv. Veškeré smlouvy uzavírané mezi zhotovitelem a </w:t>
      </w:r>
      <w:r w:rsidR="00413322" w:rsidRPr="000158C3">
        <w:rPr>
          <w:rFonts w:ascii="Arial" w:hAnsi="Arial" w:cs="Arial"/>
          <w:color w:val="000000"/>
          <w:sz w:val="22"/>
          <w:szCs w:val="22"/>
        </w:rPr>
        <w:t>pod</w:t>
      </w:r>
      <w:r w:rsidRPr="000158C3">
        <w:rPr>
          <w:rFonts w:ascii="Arial" w:hAnsi="Arial" w:cs="Arial"/>
          <w:color w:val="000000"/>
          <w:sz w:val="22"/>
          <w:szCs w:val="22"/>
        </w:rPr>
        <w:t xml:space="preserve">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14:paraId="1B23139C" w14:textId="77777777" w:rsidR="00917AD3" w:rsidRDefault="00917AD3" w:rsidP="000158C3">
      <w:pPr>
        <w:spacing w:before="360" w:line="276" w:lineRule="auto"/>
        <w:jc w:val="center"/>
        <w:rPr>
          <w:rFonts w:ascii="Arial" w:hAnsi="Arial" w:cs="Arial"/>
          <w:color w:val="000000"/>
          <w:sz w:val="22"/>
          <w:szCs w:val="22"/>
        </w:rPr>
      </w:pPr>
    </w:p>
    <w:p w14:paraId="2BB3F588" w14:textId="77777777" w:rsidR="00917AD3" w:rsidRDefault="00917AD3" w:rsidP="000158C3">
      <w:pPr>
        <w:spacing w:before="360" w:line="276" w:lineRule="auto"/>
        <w:jc w:val="center"/>
        <w:rPr>
          <w:rFonts w:ascii="Arial" w:hAnsi="Arial" w:cs="Arial"/>
          <w:color w:val="000000"/>
          <w:sz w:val="22"/>
          <w:szCs w:val="22"/>
        </w:rPr>
      </w:pPr>
    </w:p>
    <w:p w14:paraId="31DF1C2D" w14:textId="77777777" w:rsidR="00AF3E5C" w:rsidRPr="000158C3" w:rsidRDefault="00AF3E5C" w:rsidP="000158C3">
      <w:pPr>
        <w:spacing w:before="360" w:line="276" w:lineRule="auto"/>
        <w:jc w:val="center"/>
        <w:rPr>
          <w:rFonts w:ascii="Arial" w:hAnsi="Arial" w:cs="Arial"/>
          <w:color w:val="000000"/>
          <w:sz w:val="22"/>
          <w:szCs w:val="22"/>
        </w:rPr>
      </w:pPr>
      <w:r w:rsidRPr="000158C3">
        <w:rPr>
          <w:rFonts w:ascii="Arial" w:hAnsi="Arial" w:cs="Arial"/>
          <w:color w:val="000000"/>
          <w:sz w:val="22"/>
          <w:szCs w:val="22"/>
        </w:rPr>
        <w:t>Článek 11</w:t>
      </w:r>
    </w:p>
    <w:p w14:paraId="5748C5E9" w14:textId="77777777" w:rsidR="00AF3E5C" w:rsidRPr="000158C3" w:rsidRDefault="00AF3E5C" w:rsidP="00AC49DA">
      <w:pPr>
        <w:pStyle w:val="Seznam"/>
        <w:spacing w:after="240" w:line="276" w:lineRule="auto"/>
        <w:ind w:left="0" w:firstLine="0"/>
        <w:jc w:val="center"/>
        <w:rPr>
          <w:rFonts w:ascii="Arial" w:hAnsi="Arial" w:cs="Arial"/>
          <w:b/>
          <w:color w:val="000000"/>
          <w:sz w:val="22"/>
          <w:szCs w:val="22"/>
        </w:rPr>
      </w:pPr>
      <w:r w:rsidRPr="000158C3">
        <w:rPr>
          <w:rFonts w:ascii="Arial" w:hAnsi="Arial" w:cs="Arial"/>
          <w:b/>
          <w:color w:val="000000"/>
          <w:sz w:val="22"/>
          <w:szCs w:val="22"/>
        </w:rPr>
        <w:t xml:space="preserve">Odpovědnost za vady díla </w:t>
      </w:r>
    </w:p>
    <w:p w14:paraId="1DDD5423" w14:textId="77777777" w:rsidR="00AF3E5C" w:rsidRPr="000158C3" w:rsidRDefault="00AF3E5C" w:rsidP="000158C3">
      <w:pPr>
        <w:pStyle w:val="Seznam2"/>
        <w:numPr>
          <w:ilvl w:val="1"/>
          <w:numId w:val="21"/>
        </w:numPr>
        <w:tabs>
          <w:tab w:val="clear" w:pos="390"/>
          <w:tab w:val="num" w:pos="720"/>
        </w:tabs>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w:t>
      </w:r>
      <w:r w:rsidR="008E4BAE" w:rsidRPr="000158C3">
        <w:rPr>
          <w:rFonts w:ascii="Arial" w:hAnsi="Arial" w:cs="Arial"/>
          <w:color w:val="000000"/>
          <w:sz w:val="22"/>
          <w:szCs w:val="22"/>
        </w:rPr>
        <w:t>,</w:t>
      </w:r>
      <w:r w:rsidRPr="000158C3">
        <w:rPr>
          <w:rFonts w:ascii="Arial" w:hAnsi="Arial" w:cs="Arial"/>
          <w:color w:val="000000"/>
          <w:sz w:val="22"/>
          <w:szCs w:val="22"/>
        </w:rPr>
        <w:t xml:space="preserve"> a to po dobu </w:t>
      </w:r>
      <w:r w:rsidR="00564564">
        <w:rPr>
          <w:rFonts w:ascii="Arial" w:hAnsi="Arial" w:cs="Arial"/>
          <w:b/>
          <w:color w:val="000000"/>
          <w:sz w:val="22"/>
          <w:szCs w:val="22"/>
        </w:rPr>
        <w:t>84</w:t>
      </w:r>
      <w:r w:rsidRPr="000158C3">
        <w:rPr>
          <w:rFonts w:ascii="Arial" w:hAnsi="Arial" w:cs="Arial"/>
          <w:b/>
          <w:color w:val="000000"/>
          <w:sz w:val="22"/>
          <w:szCs w:val="22"/>
        </w:rPr>
        <w:t xml:space="preserve"> měsíců</w:t>
      </w:r>
      <w:r w:rsidRPr="000158C3">
        <w:rPr>
          <w:rFonts w:ascii="Arial" w:hAnsi="Arial" w:cs="Arial"/>
          <w:color w:val="000000"/>
          <w:sz w:val="22"/>
          <w:szCs w:val="22"/>
        </w:rPr>
        <w:t xml:space="preserve"> ode dne předání a převzetí </w:t>
      </w:r>
      <w:r w:rsidR="00C13520">
        <w:rPr>
          <w:rFonts w:ascii="Arial" w:hAnsi="Arial" w:cs="Arial"/>
          <w:color w:val="000000"/>
          <w:sz w:val="22"/>
          <w:szCs w:val="22"/>
        </w:rPr>
        <w:t>díla</w:t>
      </w:r>
      <w:r w:rsidRPr="000158C3">
        <w:rPr>
          <w:rFonts w:ascii="Arial" w:hAnsi="Arial" w:cs="Arial"/>
          <w:color w:val="000000"/>
          <w:sz w:val="22"/>
          <w:szCs w:val="22"/>
        </w:rPr>
        <w:t xml:space="preserve"> (záruční doba)</w:t>
      </w:r>
      <w:r w:rsidR="00C13520">
        <w:rPr>
          <w:rFonts w:ascii="Arial" w:hAnsi="Arial" w:cs="Arial"/>
          <w:color w:val="000000"/>
          <w:sz w:val="22"/>
          <w:szCs w:val="22"/>
        </w:rPr>
        <w:t>, respektive podpisu protokolu o předání a převzetí díla</w:t>
      </w:r>
      <w:r w:rsidRPr="000158C3">
        <w:rPr>
          <w:rFonts w:ascii="Arial" w:hAnsi="Arial" w:cs="Arial"/>
          <w:color w:val="000000"/>
          <w:sz w:val="22"/>
          <w:szCs w:val="22"/>
        </w:rPr>
        <w:t>.</w:t>
      </w:r>
    </w:p>
    <w:p w14:paraId="4EF18A0C" w14:textId="77777777" w:rsidR="00AF3E5C" w:rsidRPr="00F70101" w:rsidRDefault="00AF3E5C" w:rsidP="000158C3">
      <w:pPr>
        <w:pStyle w:val="Seznam2"/>
        <w:numPr>
          <w:ilvl w:val="1"/>
          <w:numId w:val="21"/>
        </w:numPr>
        <w:tabs>
          <w:tab w:val="clear" w:pos="390"/>
          <w:tab w:val="num" w:pos="720"/>
        </w:tabs>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w:t>
      </w:r>
      <w:r w:rsidR="00BA78F3" w:rsidRPr="000158C3">
        <w:rPr>
          <w:rFonts w:ascii="Arial" w:hAnsi="Arial" w:cs="Arial"/>
          <w:color w:val="000000"/>
          <w:sz w:val="22"/>
          <w:szCs w:val="22"/>
        </w:rPr>
        <w:t>ejpozději 10</w:t>
      </w:r>
      <w:r w:rsidRPr="000158C3">
        <w:rPr>
          <w:rFonts w:ascii="Arial" w:hAnsi="Arial" w:cs="Arial"/>
          <w:color w:val="000000"/>
          <w:sz w:val="22"/>
          <w:szCs w:val="22"/>
        </w:rPr>
        <w:t xml:space="preserve"> dnů před započetím používání materiálů při realizaci předmětu díla. V případě, že tak neučiní, je technický dozor stavebníka oprávněn zastavit příslušnou práci. Toto přerušení neopravňuje zhotovitele požadovat změnu </w:t>
      </w:r>
      <w:r w:rsidRPr="00F70101">
        <w:rPr>
          <w:rFonts w:ascii="Arial" w:hAnsi="Arial" w:cs="Arial"/>
          <w:color w:val="000000"/>
          <w:sz w:val="22"/>
          <w:szCs w:val="22"/>
        </w:rPr>
        <w:t>termínu dokončení díla.</w:t>
      </w:r>
    </w:p>
    <w:p w14:paraId="2349C534" w14:textId="77777777" w:rsidR="007F7DCB" w:rsidRPr="00F70101" w:rsidRDefault="007F7DCB" w:rsidP="000158C3">
      <w:pPr>
        <w:pStyle w:val="Seznam2"/>
        <w:numPr>
          <w:ilvl w:val="1"/>
          <w:numId w:val="21"/>
        </w:numPr>
        <w:tabs>
          <w:tab w:val="clear" w:pos="390"/>
          <w:tab w:val="num" w:pos="720"/>
        </w:tabs>
        <w:spacing w:before="120" w:line="276" w:lineRule="auto"/>
        <w:ind w:left="720" w:hanging="720"/>
        <w:contextualSpacing w:val="0"/>
        <w:rPr>
          <w:rFonts w:ascii="Arial" w:hAnsi="Arial" w:cs="Arial"/>
          <w:color w:val="000000"/>
          <w:sz w:val="22"/>
          <w:szCs w:val="22"/>
        </w:rPr>
      </w:pPr>
      <w:r w:rsidRPr="00F70101">
        <w:rPr>
          <w:rFonts w:ascii="Arial" w:hAnsi="Arial" w:cs="Arial"/>
          <w:color w:val="000000"/>
          <w:sz w:val="22"/>
          <w:szCs w:val="22"/>
        </w:rPr>
        <w:t xml:space="preserve">Vady plnění vzniklé v průběhu záruční doby uplatní objednatel u </w:t>
      </w:r>
      <w:r w:rsidR="00B251F1" w:rsidRPr="00F70101">
        <w:rPr>
          <w:rFonts w:ascii="Arial" w:hAnsi="Arial" w:cs="Arial"/>
          <w:color w:val="000000"/>
          <w:sz w:val="22"/>
          <w:szCs w:val="22"/>
        </w:rPr>
        <w:t xml:space="preserve">zhotovitele </w:t>
      </w:r>
      <w:r w:rsidRPr="00F70101">
        <w:rPr>
          <w:rFonts w:ascii="Arial" w:hAnsi="Arial" w:cs="Arial"/>
          <w:color w:val="000000"/>
          <w:sz w:val="22"/>
          <w:szCs w:val="22"/>
        </w:rPr>
        <w:t xml:space="preserve">písemně a u vad vysoké a střední kategorie (viz čl.11.4) i telefonicky, přičemž v reklamaci vadu popíše a uvede požadovaný způsob jejího odstranění. Objednatel je oprávněn požadovat dle své volby odstranění vady opravou, nahrazením novou bezvadnou věcí (plněním) nebo požadovat přiměřenou slevu ze sjednané ceny. </w:t>
      </w:r>
      <w:r w:rsidR="00270615">
        <w:rPr>
          <w:rFonts w:ascii="Arial" w:hAnsi="Arial" w:cs="Arial"/>
          <w:color w:val="000000"/>
          <w:sz w:val="22"/>
          <w:szCs w:val="22"/>
        </w:rPr>
        <w:t>Toto ustanovení</w:t>
      </w:r>
      <w:r w:rsidR="009A2387">
        <w:rPr>
          <w:rFonts w:ascii="Arial" w:hAnsi="Arial" w:cs="Arial"/>
          <w:color w:val="000000"/>
          <w:sz w:val="22"/>
          <w:szCs w:val="22"/>
        </w:rPr>
        <w:t xml:space="preserve"> se použije obdobně také na vady a nedodělky nebránící užívání díla, se kterými bylo dílo převzato dle čl. 9 bodu 9.2.7.</w:t>
      </w:r>
    </w:p>
    <w:p w14:paraId="601F235F" w14:textId="77777777" w:rsidR="007F7DCB" w:rsidRPr="00F70101" w:rsidRDefault="007F7DCB" w:rsidP="000158C3">
      <w:pPr>
        <w:pStyle w:val="Seznam2"/>
        <w:numPr>
          <w:ilvl w:val="1"/>
          <w:numId w:val="21"/>
        </w:numPr>
        <w:tabs>
          <w:tab w:val="clear" w:pos="390"/>
          <w:tab w:val="num" w:pos="720"/>
        </w:tabs>
        <w:spacing w:before="120" w:line="276" w:lineRule="auto"/>
        <w:ind w:left="720" w:hanging="720"/>
        <w:contextualSpacing w:val="0"/>
        <w:rPr>
          <w:rFonts w:ascii="Arial" w:hAnsi="Arial" w:cs="Arial"/>
          <w:color w:val="000000"/>
          <w:sz w:val="22"/>
          <w:szCs w:val="22"/>
        </w:rPr>
      </w:pPr>
      <w:r w:rsidRPr="00F70101">
        <w:rPr>
          <w:rFonts w:ascii="Arial" w:hAnsi="Arial" w:cs="Arial"/>
          <w:color w:val="000000"/>
          <w:sz w:val="22"/>
          <w:szCs w:val="22"/>
        </w:rPr>
        <w:t>Pokud objednatel zvolí odstranění vady opravou, vady plnění budou odstraňovány v těchto režimech (kategoriích):</w:t>
      </w:r>
    </w:p>
    <w:p w14:paraId="259CD84B" w14:textId="77777777" w:rsidR="007F7DCB" w:rsidRPr="00F70101" w:rsidRDefault="007F7DCB" w:rsidP="000158C3">
      <w:pPr>
        <w:pStyle w:val="Seznam2"/>
        <w:numPr>
          <w:ilvl w:val="2"/>
          <w:numId w:val="29"/>
        </w:numPr>
        <w:spacing w:before="120" w:line="276" w:lineRule="auto"/>
        <w:rPr>
          <w:rFonts w:ascii="Arial" w:hAnsi="Arial" w:cs="Arial"/>
          <w:strike/>
          <w:color w:val="000000"/>
          <w:sz w:val="22"/>
          <w:szCs w:val="22"/>
        </w:rPr>
      </w:pPr>
      <w:r w:rsidRPr="00F70101">
        <w:rPr>
          <w:rFonts w:ascii="Arial" w:hAnsi="Arial" w:cs="Arial"/>
          <w:color w:val="000000"/>
          <w:sz w:val="22"/>
          <w:szCs w:val="22"/>
        </w:rPr>
        <w:t>Kategorie vady „</w:t>
      </w:r>
      <w:r w:rsidR="00244D7C" w:rsidRPr="00F70101">
        <w:rPr>
          <w:rFonts w:ascii="Arial" w:hAnsi="Arial" w:cs="Arial"/>
          <w:color w:val="000000"/>
          <w:sz w:val="22"/>
          <w:szCs w:val="22"/>
        </w:rPr>
        <w:t>havárie</w:t>
      </w:r>
      <w:r w:rsidR="00B36C31" w:rsidRPr="00F70101">
        <w:rPr>
          <w:rFonts w:ascii="Arial" w:hAnsi="Arial" w:cs="Arial"/>
          <w:color w:val="000000"/>
          <w:sz w:val="22"/>
          <w:szCs w:val="22"/>
        </w:rPr>
        <w:t>“, vady zabraňující řádnému provozu a užívání díla či jeho části, či závady, které způsobují ohrožení zdraví či života, poškození instalovaného zařízení či vybavení díla a jejichž odstranění nesnese odkladu (např. porucha elektroinstalace, chlazení, prasklé vodovodní potrubí apod.)</w:t>
      </w:r>
      <w:r w:rsidRPr="00F70101">
        <w:rPr>
          <w:rFonts w:ascii="Arial" w:hAnsi="Arial" w:cs="Arial"/>
          <w:color w:val="000000"/>
          <w:sz w:val="22"/>
          <w:szCs w:val="22"/>
        </w:rPr>
        <w:t xml:space="preserve">. Tento stav může ohrozit </w:t>
      </w:r>
      <w:r w:rsidRPr="00F70101">
        <w:rPr>
          <w:rFonts w:ascii="Arial" w:hAnsi="Arial" w:cs="Arial"/>
          <w:color w:val="000000"/>
          <w:sz w:val="22"/>
          <w:szCs w:val="22"/>
        </w:rPr>
        <w:lastRenderedPageBreak/>
        <w:t xml:space="preserve">běžný provoz objednatele a nelze jej dočasně řešit jiným </w:t>
      </w:r>
      <w:r w:rsidR="00B36C31" w:rsidRPr="00F70101">
        <w:rPr>
          <w:rFonts w:ascii="Arial" w:hAnsi="Arial" w:cs="Arial"/>
          <w:color w:val="000000"/>
          <w:sz w:val="22"/>
          <w:szCs w:val="22"/>
        </w:rPr>
        <w:t>opatřením. Nejpozději</w:t>
      </w:r>
      <w:r w:rsidRPr="00F70101">
        <w:rPr>
          <w:rFonts w:ascii="Arial" w:hAnsi="Arial" w:cs="Arial"/>
          <w:color w:val="000000"/>
          <w:sz w:val="22"/>
          <w:szCs w:val="22"/>
        </w:rPr>
        <w:t xml:space="preserve"> do </w:t>
      </w:r>
      <w:r w:rsidR="00B36C31" w:rsidRPr="00F70101">
        <w:rPr>
          <w:rFonts w:ascii="Arial" w:hAnsi="Arial" w:cs="Arial"/>
          <w:color w:val="000000"/>
          <w:sz w:val="22"/>
          <w:szCs w:val="22"/>
        </w:rPr>
        <w:t>1</w:t>
      </w:r>
      <w:r w:rsidRPr="00F70101">
        <w:rPr>
          <w:rFonts w:ascii="Arial" w:hAnsi="Arial" w:cs="Arial"/>
          <w:color w:val="000000"/>
          <w:sz w:val="22"/>
          <w:szCs w:val="22"/>
        </w:rPr>
        <w:t xml:space="preserve">2 hodin po nahlášení vady </w:t>
      </w:r>
      <w:r w:rsidR="00B36C31" w:rsidRPr="00F70101">
        <w:rPr>
          <w:rFonts w:ascii="Arial" w:hAnsi="Arial" w:cs="Arial"/>
          <w:color w:val="000000"/>
          <w:sz w:val="22"/>
          <w:szCs w:val="22"/>
        </w:rPr>
        <w:t xml:space="preserve">provede zhotovitel prozatímní opatření směřující k obnovení běžného provozu díla; a plně odstraní havárii včetně jejích důsledků do 3 (tří) kalendářních dnů od telefonického nahlášení havárie, pokud se smluvní strany nedohodnou jinak. </w:t>
      </w:r>
    </w:p>
    <w:p w14:paraId="0D22747D" w14:textId="77777777" w:rsidR="008C4591" w:rsidRPr="00F70101" w:rsidRDefault="007F7DCB" w:rsidP="000158C3">
      <w:pPr>
        <w:pStyle w:val="Odstavecseseznamem"/>
        <w:numPr>
          <w:ilvl w:val="2"/>
          <w:numId w:val="29"/>
        </w:numPr>
        <w:spacing w:line="276" w:lineRule="auto"/>
        <w:rPr>
          <w:rFonts w:ascii="Arial" w:hAnsi="Arial" w:cs="Arial"/>
          <w:color w:val="000000"/>
          <w:sz w:val="22"/>
          <w:szCs w:val="22"/>
        </w:rPr>
      </w:pPr>
      <w:r w:rsidRPr="00F70101">
        <w:rPr>
          <w:rFonts w:ascii="Arial" w:hAnsi="Arial" w:cs="Arial"/>
          <w:color w:val="000000"/>
          <w:sz w:val="22"/>
          <w:szCs w:val="22"/>
        </w:rPr>
        <w:t>Kategorie vady „střední“, vady omezující provoz</w:t>
      </w:r>
      <w:r w:rsidR="0019706C" w:rsidRPr="00F70101">
        <w:rPr>
          <w:rFonts w:ascii="Arial" w:hAnsi="Arial" w:cs="Arial"/>
          <w:color w:val="000000"/>
          <w:sz w:val="22"/>
          <w:szCs w:val="22"/>
        </w:rPr>
        <w:t xml:space="preserve"> díla, </w:t>
      </w:r>
      <w:r w:rsidRPr="00F70101">
        <w:rPr>
          <w:rFonts w:ascii="Arial" w:hAnsi="Arial" w:cs="Arial"/>
          <w:color w:val="000000"/>
          <w:sz w:val="22"/>
          <w:szCs w:val="22"/>
        </w:rPr>
        <w:t xml:space="preserve">kdy </w:t>
      </w:r>
      <w:r w:rsidR="0019706C" w:rsidRPr="00F70101">
        <w:rPr>
          <w:rFonts w:ascii="Arial" w:hAnsi="Arial" w:cs="Arial"/>
          <w:color w:val="000000"/>
          <w:sz w:val="22"/>
          <w:szCs w:val="22"/>
        </w:rPr>
        <w:t>užívání díla je degradováno</w:t>
      </w:r>
      <w:r w:rsidRPr="00F70101">
        <w:rPr>
          <w:rFonts w:ascii="Arial" w:hAnsi="Arial" w:cs="Arial"/>
          <w:color w:val="000000"/>
          <w:sz w:val="22"/>
          <w:szCs w:val="22"/>
        </w:rPr>
        <w:t xml:space="preserve"> tak, že tento stav omezuje běžný provoz</w:t>
      </w:r>
      <w:r w:rsidR="0019706C" w:rsidRPr="00F70101">
        <w:rPr>
          <w:rFonts w:ascii="Arial" w:hAnsi="Arial" w:cs="Arial"/>
          <w:color w:val="000000"/>
          <w:sz w:val="22"/>
          <w:szCs w:val="22"/>
        </w:rPr>
        <w:t xml:space="preserve"> díla, avšak dílo lze užívat s drobným omezením, eventuálně lze problémy řešit dočasně jinými opatřeními.</w:t>
      </w:r>
      <w:r w:rsidR="00B36C31" w:rsidRPr="00F70101">
        <w:rPr>
          <w:rFonts w:ascii="Arial" w:hAnsi="Arial" w:cs="Arial"/>
          <w:color w:val="000000"/>
          <w:sz w:val="22"/>
          <w:szCs w:val="22"/>
        </w:rPr>
        <w:t xml:space="preserve"> Nejpozději do 2 (dvou) dnů</w:t>
      </w:r>
      <w:r w:rsidRPr="00F70101">
        <w:rPr>
          <w:rFonts w:ascii="Arial" w:hAnsi="Arial" w:cs="Arial"/>
          <w:color w:val="000000"/>
          <w:sz w:val="22"/>
          <w:szCs w:val="22"/>
        </w:rPr>
        <w:t xml:space="preserve"> po nahlášení vady provede </w:t>
      </w:r>
      <w:r w:rsidR="00B251F1" w:rsidRPr="00F70101">
        <w:rPr>
          <w:rFonts w:ascii="Arial" w:hAnsi="Arial" w:cs="Arial"/>
          <w:color w:val="000000"/>
          <w:sz w:val="22"/>
          <w:szCs w:val="22"/>
        </w:rPr>
        <w:t>zhotovitel</w:t>
      </w:r>
      <w:r w:rsidRPr="00F70101">
        <w:rPr>
          <w:rFonts w:ascii="Arial" w:hAnsi="Arial" w:cs="Arial"/>
          <w:color w:val="000000"/>
          <w:sz w:val="22"/>
          <w:szCs w:val="22"/>
        </w:rPr>
        <w:t xml:space="preserve"> zjištění příčin, které vadu způsobují. </w:t>
      </w:r>
      <w:r w:rsidR="00B251F1" w:rsidRPr="00F70101">
        <w:rPr>
          <w:rFonts w:ascii="Arial" w:hAnsi="Arial" w:cs="Arial"/>
          <w:color w:val="000000"/>
          <w:sz w:val="22"/>
          <w:szCs w:val="22"/>
        </w:rPr>
        <w:t>Zhotovitel</w:t>
      </w:r>
      <w:r w:rsidRPr="00F70101">
        <w:rPr>
          <w:rFonts w:ascii="Arial" w:hAnsi="Arial" w:cs="Arial"/>
          <w:color w:val="000000"/>
          <w:sz w:val="22"/>
          <w:szCs w:val="22"/>
        </w:rPr>
        <w:t xml:space="preserve"> bezodkladně zahájí práce na odstranění vady a zajistí odstranění této</w:t>
      </w:r>
      <w:r w:rsidR="00AE0F51" w:rsidRPr="00F70101">
        <w:rPr>
          <w:rFonts w:ascii="Arial" w:hAnsi="Arial" w:cs="Arial"/>
          <w:color w:val="000000"/>
          <w:sz w:val="22"/>
          <w:szCs w:val="22"/>
        </w:rPr>
        <w:t xml:space="preserve"> vady ve lhůtě do 5</w:t>
      </w:r>
      <w:r w:rsidRPr="00F70101">
        <w:rPr>
          <w:rFonts w:ascii="Arial" w:hAnsi="Arial" w:cs="Arial"/>
          <w:color w:val="000000"/>
          <w:sz w:val="22"/>
          <w:szCs w:val="22"/>
        </w:rPr>
        <w:t xml:space="preserve"> kalendářních dnů od nahlášení vady. Vada bude odstraněna v nejkratší možné lhůtě s ohledem na její povahu</w:t>
      </w:r>
      <w:r w:rsidR="00766B52" w:rsidRPr="00F70101">
        <w:rPr>
          <w:rFonts w:ascii="Arial" w:hAnsi="Arial" w:cs="Arial"/>
          <w:color w:val="000000"/>
          <w:sz w:val="22"/>
          <w:szCs w:val="22"/>
        </w:rPr>
        <w:t xml:space="preserve"> a dopad na činnost objednatele, pokud se smluvní strany nedohodnou jinak.</w:t>
      </w:r>
      <w:r w:rsidRPr="00F70101">
        <w:rPr>
          <w:rFonts w:ascii="Arial" w:hAnsi="Arial" w:cs="Arial"/>
          <w:sz w:val="22"/>
          <w:szCs w:val="22"/>
        </w:rPr>
        <w:t xml:space="preserve"> </w:t>
      </w:r>
    </w:p>
    <w:p w14:paraId="7DDB9E92" w14:textId="77777777" w:rsidR="008C4591" w:rsidRPr="00F70101" w:rsidRDefault="007F7DCB" w:rsidP="000158C3">
      <w:pPr>
        <w:pStyle w:val="Odstavecseseznamem"/>
        <w:numPr>
          <w:ilvl w:val="2"/>
          <w:numId w:val="29"/>
        </w:numPr>
        <w:spacing w:line="276" w:lineRule="auto"/>
        <w:rPr>
          <w:rFonts w:ascii="Arial" w:hAnsi="Arial" w:cs="Arial"/>
          <w:color w:val="000000"/>
          <w:sz w:val="22"/>
          <w:szCs w:val="22"/>
        </w:rPr>
      </w:pPr>
      <w:r w:rsidRPr="00F70101">
        <w:rPr>
          <w:rFonts w:ascii="Arial" w:hAnsi="Arial" w:cs="Arial"/>
          <w:color w:val="000000"/>
          <w:sz w:val="22"/>
          <w:szCs w:val="22"/>
        </w:rPr>
        <w:t>Kategorie vady „nízká“, vady neomezující provoz, jedná se o drobné vady, které nespadají do kategorií „vysoká“</w:t>
      </w:r>
      <w:r w:rsidR="00B36C31" w:rsidRPr="00F70101">
        <w:rPr>
          <w:rFonts w:ascii="Arial" w:hAnsi="Arial" w:cs="Arial"/>
          <w:color w:val="000000"/>
          <w:sz w:val="22"/>
          <w:szCs w:val="22"/>
        </w:rPr>
        <w:t xml:space="preserve"> nebo „střední“. Nejpozději do 5</w:t>
      </w:r>
      <w:r w:rsidRPr="00F70101">
        <w:rPr>
          <w:rFonts w:ascii="Arial" w:hAnsi="Arial" w:cs="Arial"/>
          <w:color w:val="000000"/>
          <w:sz w:val="22"/>
          <w:szCs w:val="22"/>
        </w:rPr>
        <w:t xml:space="preserve"> pracovních dnů po nahlášení vady provede </w:t>
      </w:r>
      <w:r w:rsidR="00B251F1" w:rsidRPr="00F70101">
        <w:rPr>
          <w:rFonts w:ascii="Arial" w:hAnsi="Arial" w:cs="Arial"/>
          <w:color w:val="000000"/>
          <w:sz w:val="22"/>
          <w:szCs w:val="22"/>
        </w:rPr>
        <w:t>zhotovitel</w:t>
      </w:r>
      <w:r w:rsidRPr="00F70101">
        <w:rPr>
          <w:rFonts w:ascii="Arial" w:hAnsi="Arial" w:cs="Arial"/>
          <w:color w:val="000000"/>
          <w:sz w:val="22"/>
          <w:szCs w:val="22"/>
        </w:rPr>
        <w:t xml:space="preserve"> zjištění příčin, které vadu způsobují. </w:t>
      </w:r>
      <w:r w:rsidR="00B251F1" w:rsidRPr="00F70101">
        <w:rPr>
          <w:rFonts w:ascii="Arial" w:hAnsi="Arial" w:cs="Arial"/>
          <w:color w:val="000000"/>
          <w:sz w:val="22"/>
          <w:szCs w:val="22"/>
        </w:rPr>
        <w:t>Zhotovitel</w:t>
      </w:r>
      <w:r w:rsidRPr="00F70101">
        <w:rPr>
          <w:rFonts w:ascii="Arial" w:hAnsi="Arial" w:cs="Arial"/>
          <w:color w:val="000000"/>
          <w:sz w:val="22"/>
          <w:szCs w:val="22"/>
        </w:rPr>
        <w:t xml:space="preserve"> bezodkladně zahájí práce na odstranění vady a zajistí od</w:t>
      </w:r>
      <w:r w:rsidR="00AE0F51" w:rsidRPr="00F70101">
        <w:rPr>
          <w:rFonts w:ascii="Arial" w:hAnsi="Arial" w:cs="Arial"/>
          <w:color w:val="000000"/>
          <w:sz w:val="22"/>
          <w:szCs w:val="22"/>
        </w:rPr>
        <w:t>s</w:t>
      </w:r>
      <w:r w:rsidR="00766B52" w:rsidRPr="00F70101">
        <w:rPr>
          <w:rFonts w:ascii="Arial" w:hAnsi="Arial" w:cs="Arial"/>
          <w:color w:val="000000"/>
          <w:sz w:val="22"/>
          <w:szCs w:val="22"/>
        </w:rPr>
        <w:t>tranění této vady ve lhůtě do 15</w:t>
      </w:r>
      <w:r w:rsidRPr="00F70101">
        <w:rPr>
          <w:rFonts w:ascii="Arial" w:hAnsi="Arial" w:cs="Arial"/>
          <w:color w:val="000000"/>
          <w:sz w:val="22"/>
          <w:szCs w:val="22"/>
        </w:rPr>
        <w:t xml:space="preserve"> pracovních dnů od nahlášení vady. Vada bude odstraněna v nejkratší možné lhůtě s ohledem na její povahu a dopad na činnost objednatele</w:t>
      </w:r>
      <w:r w:rsidR="00766B52" w:rsidRPr="00F70101">
        <w:rPr>
          <w:rFonts w:ascii="Arial" w:hAnsi="Arial" w:cs="Arial"/>
          <w:color w:val="000000"/>
          <w:sz w:val="22"/>
          <w:szCs w:val="22"/>
        </w:rPr>
        <w:t>, pokud se smluvní strany nedohodnou jinak.</w:t>
      </w:r>
      <w:r w:rsidRPr="00F70101">
        <w:rPr>
          <w:rFonts w:ascii="Arial" w:hAnsi="Arial" w:cs="Arial"/>
          <w:color w:val="000000"/>
          <w:sz w:val="22"/>
          <w:szCs w:val="22"/>
        </w:rPr>
        <w:t xml:space="preserve"> </w:t>
      </w:r>
    </w:p>
    <w:p w14:paraId="6D5F4BF6" w14:textId="77777777" w:rsidR="007F7DCB" w:rsidRPr="000158C3" w:rsidRDefault="00B251F1" w:rsidP="000158C3">
      <w:pPr>
        <w:pStyle w:val="Odstavecseseznamem"/>
        <w:numPr>
          <w:ilvl w:val="2"/>
          <w:numId w:val="21"/>
        </w:numPr>
        <w:spacing w:before="120" w:line="276" w:lineRule="auto"/>
        <w:rPr>
          <w:rFonts w:ascii="Arial" w:hAnsi="Arial" w:cs="Arial"/>
          <w:color w:val="000000"/>
          <w:sz w:val="22"/>
          <w:szCs w:val="22"/>
        </w:rPr>
      </w:pPr>
      <w:r w:rsidRPr="000158C3">
        <w:rPr>
          <w:rFonts w:ascii="Arial" w:hAnsi="Arial" w:cs="Arial"/>
          <w:color w:val="000000"/>
          <w:sz w:val="22"/>
          <w:szCs w:val="22"/>
        </w:rPr>
        <w:t>Zhotovitel</w:t>
      </w:r>
      <w:r w:rsidR="007F7DCB" w:rsidRPr="000158C3">
        <w:rPr>
          <w:rFonts w:ascii="Arial" w:hAnsi="Arial" w:cs="Arial"/>
          <w:color w:val="000000"/>
          <w:sz w:val="22"/>
          <w:szCs w:val="22"/>
        </w:rPr>
        <w:t xml:space="preserve"> je povinen zahájit bezplatné odstraňování reklamované vady vždy neprodleně a odstranit ji v co nejkratším možném termínu, s výjimkou vad, které není technicky a technologicky možné do této doby odstranit. V takovém případě, je </w:t>
      </w:r>
      <w:r w:rsidRPr="000158C3">
        <w:rPr>
          <w:rFonts w:ascii="Arial" w:hAnsi="Arial" w:cs="Arial"/>
          <w:color w:val="000000"/>
          <w:sz w:val="22"/>
          <w:szCs w:val="22"/>
        </w:rPr>
        <w:t>zhotovitel</w:t>
      </w:r>
      <w:r w:rsidR="007F7DCB" w:rsidRPr="000158C3">
        <w:rPr>
          <w:rFonts w:ascii="Arial" w:hAnsi="Arial" w:cs="Arial"/>
          <w:color w:val="000000"/>
          <w:sz w:val="22"/>
          <w:szCs w:val="22"/>
        </w:rPr>
        <w:t xml:space="preserve"> povinen o této skutečnosti písemně informovat objednatele</w:t>
      </w:r>
      <w:r w:rsidR="008E4BAE" w:rsidRPr="000158C3">
        <w:rPr>
          <w:rFonts w:ascii="Arial" w:hAnsi="Arial" w:cs="Arial"/>
          <w:color w:val="000000"/>
          <w:sz w:val="22"/>
          <w:szCs w:val="22"/>
        </w:rPr>
        <w:t>,</w:t>
      </w:r>
      <w:r w:rsidR="007F7DCB" w:rsidRPr="000158C3">
        <w:rPr>
          <w:rFonts w:ascii="Arial" w:hAnsi="Arial" w:cs="Arial"/>
          <w:color w:val="000000"/>
          <w:sz w:val="22"/>
          <w:szCs w:val="22"/>
        </w:rPr>
        <w:t xml:space="preserv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7BF1FF32" w14:textId="77777777" w:rsidR="007F7DCB" w:rsidRPr="000158C3" w:rsidRDefault="007F7DCB" w:rsidP="000158C3">
      <w:pPr>
        <w:pStyle w:val="Seznam2"/>
        <w:numPr>
          <w:ilvl w:val="2"/>
          <w:numId w:val="21"/>
        </w:numPr>
        <w:spacing w:before="120" w:after="120" w:line="276" w:lineRule="auto"/>
        <w:contextualSpacing w:val="0"/>
        <w:rPr>
          <w:rFonts w:ascii="Arial" w:hAnsi="Arial" w:cs="Arial"/>
          <w:color w:val="000000"/>
          <w:sz w:val="22"/>
          <w:szCs w:val="22"/>
        </w:rPr>
      </w:pPr>
      <w:r w:rsidRPr="000158C3">
        <w:rPr>
          <w:rFonts w:ascii="Arial" w:hAnsi="Arial" w:cs="Arial"/>
          <w:color w:val="000000"/>
          <w:sz w:val="22"/>
          <w:szCs w:val="22"/>
        </w:rPr>
        <w:t xml:space="preserve">Zařazení vady do jednotlivých kategorií určuje objednatel. Pro účely smlouvy je pro pracovní dny stanovena pracovní doba od </w:t>
      </w:r>
      <w:r w:rsidR="001A1B2F" w:rsidRPr="000158C3">
        <w:rPr>
          <w:rFonts w:ascii="Arial" w:hAnsi="Arial" w:cs="Arial"/>
          <w:color w:val="000000"/>
          <w:sz w:val="22"/>
          <w:szCs w:val="22"/>
        </w:rPr>
        <w:t>8</w:t>
      </w:r>
      <w:r w:rsidRPr="000158C3">
        <w:rPr>
          <w:rFonts w:ascii="Arial" w:hAnsi="Arial" w:cs="Arial"/>
          <w:color w:val="000000"/>
          <w:sz w:val="22"/>
          <w:szCs w:val="22"/>
        </w:rPr>
        <w:t xml:space="preserve">:00 do </w:t>
      </w:r>
      <w:r w:rsidR="001A1B2F" w:rsidRPr="000158C3">
        <w:rPr>
          <w:rFonts w:ascii="Arial" w:hAnsi="Arial" w:cs="Arial"/>
          <w:color w:val="000000"/>
          <w:sz w:val="22"/>
          <w:szCs w:val="22"/>
        </w:rPr>
        <w:t>17</w:t>
      </w:r>
      <w:r w:rsidRPr="000158C3">
        <w:rPr>
          <w:rFonts w:ascii="Arial" w:hAnsi="Arial" w:cs="Arial"/>
          <w:color w:val="000000"/>
          <w:sz w:val="22"/>
          <w:szCs w:val="22"/>
        </w:rPr>
        <w:t>:00 hodin</w:t>
      </w:r>
    </w:p>
    <w:p w14:paraId="0DD8117C" w14:textId="77777777" w:rsidR="007F7DCB" w:rsidRPr="000158C3" w:rsidRDefault="007F7DCB" w:rsidP="000158C3">
      <w:pPr>
        <w:pStyle w:val="Seznam2"/>
        <w:numPr>
          <w:ilvl w:val="2"/>
          <w:numId w:val="21"/>
        </w:numPr>
        <w:spacing w:before="120" w:line="276" w:lineRule="auto"/>
        <w:rPr>
          <w:rFonts w:ascii="Arial" w:hAnsi="Arial" w:cs="Arial"/>
          <w:color w:val="000000"/>
          <w:sz w:val="22"/>
          <w:szCs w:val="22"/>
        </w:rPr>
      </w:pPr>
      <w:r w:rsidRPr="000158C3">
        <w:rPr>
          <w:rFonts w:ascii="Arial" w:hAnsi="Arial" w:cs="Arial"/>
          <w:color w:val="000000"/>
          <w:sz w:val="22"/>
          <w:szCs w:val="22"/>
        </w:rPr>
        <w:t xml:space="preserve">Veškeré požadavky na odstranění vad uplatňují kontaktní osoby objednatele, uvedené v této smlouvě, anebo jiní zaměstnanci objednatele či osoby oprávněné jednat, prostřednictvím kontaktního místa, které </w:t>
      </w:r>
      <w:r w:rsidR="00B251F1" w:rsidRPr="000158C3">
        <w:rPr>
          <w:rFonts w:ascii="Arial" w:hAnsi="Arial" w:cs="Arial"/>
          <w:color w:val="000000"/>
          <w:sz w:val="22"/>
          <w:szCs w:val="22"/>
        </w:rPr>
        <w:t>zhotovitel</w:t>
      </w:r>
      <w:r w:rsidRPr="000158C3">
        <w:rPr>
          <w:rFonts w:ascii="Arial" w:hAnsi="Arial" w:cs="Arial"/>
          <w:color w:val="000000"/>
          <w:sz w:val="22"/>
          <w:szCs w:val="22"/>
        </w:rPr>
        <w:t xml:space="preserve"> poskytne v souladu s dále uvedenými pravidly.</w:t>
      </w:r>
    </w:p>
    <w:p w14:paraId="35238050" w14:textId="77777777" w:rsidR="007F7DCB" w:rsidRPr="000158C3" w:rsidRDefault="007F7DCB" w:rsidP="000158C3">
      <w:pPr>
        <w:pStyle w:val="Seznam2"/>
        <w:numPr>
          <w:ilvl w:val="0"/>
          <w:numId w:val="28"/>
        </w:numPr>
        <w:spacing w:before="120" w:line="276" w:lineRule="auto"/>
        <w:rPr>
          <w:rFonts w:ascii="Arial" w:hAnsi="Arial" w:cs="Arial"/>
          <w:color w:val="000000"/>
          <w:sz w:val="22"/>
          <w:szCs w:val="22"/>
        </w:rPr>
      </w:pPr>
      <w:r w:rsidRPr="000158C3">
        <w:rPr>
          <w:rFonts w:ascii="Arial" w:hAnsi="Arial" w:cs="Arial"/>
          <w:color w:val="000000"/>
          <w:sz w:val="22"/>
          <w:szCs w:val="22"/>
        </w:rPr>
        <w:t xml:space="preserve">Dostupnost kontaktního místa je 7x24x365 s garantovanou dobou odezvy do 2 hodin od nahlášení požadavku. </w:t>
      </w:r>
    </w:p>
    <w:p w14:paraId="2DFE54BB" w14:textId="77777777" w:rsidR="007F7DCB" w:rsidRPr="000158C3" w:rsidRDefault="007F7DCB" w:rsidP="000158C3">
      <w:pPr>
        <w:pStyle w:val="Seznam2"/>
        <w:numPr>
          <w:ilvl w:val="0"/>
          <w:numId w:val="28"/>
        </w:numPr>
        <w:spacing w:before="120" w:line="276" w:lineRule="auto"/>
        <w:rPr>
          <w:rFonts w:ascii="Arial" w:hAnsi="Arial" w:cs="Arial"/>
          <w:color w:val="000000"/>
          <w:sz w:val="22"/>
          <w:szCs w:val="22"/>
        </w:rPr>
      </w:pPr>
      <w:r w:rsidRPr="000158C3">
        <w:rPr>
          <w:rFonts w:ascii="Arial" w:hAnsi="Arial" w:cs="Arial"/>
          <w:color w:val="000000"/>
          <w:sz w:val="22"/>
          <w:szCs w:val="22"/>
        </w:rPr>
        <w:t xml:space="preserve">Kontaktní místo umožňuje příjem požadavků odstranění vady v českém jazyce </w:t>
      </w:r>
    </w:p>
    <w:p w14:paraId="11055158" w14:textId="77777777" w:rsidR="007F7DCB" w:rsidRPr="000158C3" w:rsidRDefault="007F7DCB" w:rsidP="000158C3">
      <w:pPr>
        <w:pStyle w:val="Seznam2"/>
        <w:numPr>
          <w:ilvl w:val="0"/>
          <w:numId w:val="28"/>
        </w:numPr>
        <w:spacing w:before="120" w:line="276" w:lineRule="auto"/>
        <w:rPr>
          <w:rFonts w:ascii="Arial" w:hAnsi="Arial" w:cs="Arial"/>
          <w:color w:val="000000"/>
          <w:sz w:val="22"/>
          <w:szCs w:val="22"/>
        </w:rPr>
      </w:pPr>
      <w:r w:rsidRPr="000158C3">
        <w:rPr>
          <w:rFonts w:ascii="Arial" w:hAnsi="Arial" w:cs="Arial"/>
          <w:color w:val="000000"/>
          <w:sz w:val="22"/>
          <w:szCs w:val="22"/>
        </w:rPr>
        <w:t xml:space="preserve">na telefonním čísle (Hot-line): </w:t>
      </w:r>
      <w:r w:rsidR="00564564">
        <w:rPr>
          <w:rFonts w:ascii="Arial" w:hAnsi="Arial" w:cs="Arial"/>
          <w:color w:val="000000"/>
          <w:sz w:val="22"/>
          <w:szCs w:val="22"/>
        </w:rPr>
        <w:t>603 835 148</w:t>
      </w:r>
      <w:r w:rsidRPr="000158C3">
        <w:rPr>
          <w:rFonts w:ascii="Arial" w:hAnsi="Arial" w:cs="Arial"/>
          <w:color w:val="000000"/>
          <w:sz w:val="22"/>
          <w:szCs w:val="22"/>
        </w:rPr>
        <w:t xml:space="preserve"> v pracovní dny v době 8:00-17:00</w:t>
      </w:r>
    </w:p>
    <w:p w14:paraId="140E546B" w14:textId="77777777" w:rsidR="007F7DCB" w:rsidRPr="000158C3" w:rsidRDefault="007F7DCB" w:rsidP="000158C3">
      <w:pPr>
        <w:pStyle w:val="Seznam2"/>
        <w:numPr>
          <w:ilvl w:val="0"/>
          <w:numId w:val="28"/>
        </w:numPr>
        <w:spacing w:before="120" w:line="276" w:lineRule="auto"/>
        <w:rPr>
          <w:rFonts w:ascii="Arial" w:hAnsi="Arial" w:cs="Arial"/>
          <w:color w:val="000000"/>
          <w:sz w:val="22"/>
          <w:szCs w:val="22"/>
        </w:rPr>
      </w:pPr>
      <w:r w:rsidRPr="000158C3">
        <w:rPr>
          <w:rFonts w:ascii="Arial" w:hAnsi="Arial" w:cs="Arial"/>
          <w:color w:val="000000"/>
          <w:sz w:val="22"/>
          <w:szCs w:val="22"/>
        </w:rPr>
        <w:t xml:space="preserve">na e-mailové adrese: </w:t>
      </w:r>
      <w:hyperlink r:id="rId8" w:history="1">
        <w:r w:rsidR="00564564" w:rsidRPr="005D3FB4">
          <w:rPr>
            <w:rStyle w:val="Hypertextovodkaz"/>
            <w:rFonts w:ascii="Arial" w:hAnsi="Arial" w:cs="Arial"/>
            <w:sz w:val="22"/>
            <w:szCs w:val="22"/>
          </w:rPr>
          <w:t>popas@popas.cz</w:t>
        </w:r>
      </w:hyperlink>
      <w:r w:rsidR="00564564">
        <w:rPr>
          <w:rFonts w:ascii="Arial" w:hAnsi="Arial" w:cs="Arial"/>
          <w:color w:val="000000"/>
          <w:sz w:val="22"/>
          <w:szCs w:val="22"/>
        </w:rPr>
        <w:t xml:space="preserve"> </w:t>
      </w:r>
      <w:r w:rsidRPr="000158C3">
        <w:rPr>
          <w:rFonts w:ascii="Arial" w:hAnsi="Arial" w:cs="Arial"/>
          <w:color w:val="000000"/>
          <w:sz w:val="22"/>
          <w:szCs w:val="22"/>
        </w:rPr>
        <w:t>v režimu 7x24x365</w:t>
      </w:r>
    </w:p>
    <w:p w14:paraId="04C9503C" w14:textId="77777777" w:rsidR="007F7DCB" w:rsidRPr="000158C3" w:rsidRDefault="007F7DCB" w:rsidP="000158C3">
      <w:pPr>
        <w:pStyle w:val="Seznam2"/>
        <w:numPr>
          <w:ilvl w:val="0"/>
          <w:numId w:val="28"/>
        </w:numPr>
        <w:spacing w:before="120" w:line="276" w:lineRule="auto"/>
        <w:rPr>
          <w:rFonts w:ascii="Arial" w:hAnsi="Arial" w:cs="Arial"/>
          <w:color w:val="000000"/>
          <w:sz w:val="22"/>
          <w:szCs w:val="22"/>
        </w:rPr>
      </w:pPr>
      <w:r w:rsidRPr="000158C3">
        <w:rPr>
          <w:rFonts w:ascii="Arial" w:hAnsi="Arial" w:cs="Arial"/>
          <w:color w:val="000000"/>
          <w:sz w:val="22"/>
          <w:szCs w:val="22"/>
        </w:rPr>
        <w:t>Telefonické zadání požadavku bude zajištěno lidskou obsluhou.</w:t>
      </w:r>
    </w:p>
    <w:p w14:paraId="3A17CC96" w14:textId="77777777" w:rsidR="007F7DCB" w:rsidRPr="000158C3" w:rsidRDefault="007F7DCB" w:rsidP="000158C3">
      <w:pPr>
        <w:pStyle w:val="Seznam2"/>
        <w:numPr>
          <w:ilvl w:val="1"/>
          <w:numId w:val="21"/>
        </w:numPr>
        <w:tabs>
          <w:tab w:val="clear" w:pos="390"/>
          <w:tab w:val="num" w:pos="720"/>
        </w:tabs>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 xml:space="preserve">Jestliže </w:t>
      </w:r>
      <w:r w:rsidR="00B251F1" w:rsidRPr="000158C3">
        <w:rPr>
          <w:rFonts w:ascii="Arial" w:hAnsi="Arial" w:cs="Arial"/>
          <w:color w:val="000000"/>
          <w:sz w:val="22"/>
          <w:szCs w:val="22"/>
        </w:rPr>
        <w:t>zhotovitel</w:t>
      </w:r>
      <w:r w:rsidRPr="000158C3">
        <w:rPr>
          <w:rFonts w:ascii="Arial" w:hAnsi="Arial" w:cs="Arial"/>
          <w:color w:val="000000"/>
          <w:sz w:val="22"/>
          <w:szCs w:val="22"/>
        </w:rPr>
        <w:t xml:space="preserve"> neodstraní oprávněně reklamované vady ve lhůtách uvedených v bodě 11.4 této smlouvy je objednatel oprávněn požadovat přiměřenou slevu ze sjednané ceny a provést tyto opravy sám nebo jejich provedením pověřit jinou (třetí) osobu nebo jejím prostřednictvím zakoupit, vyměnit vadnou či neúplně funkční část </w:t>
      </w:r>
      <w:r w:rsidRPr="000158C3">
        <w:rPr>
          <w:rFonts w:ascii="Arial" w:hAnsi="Arial" w:cs="Arial"/>
          <w:color w:val="000000"/>
          <w:sz w:val="22"/>
          <w:szCs w:val="22"/>
        </w:rPr>
        <w:lastRenderedPageBreak/>
        <w:t>plnění ve srovnatelných technických a cenových parametrech</w:t>
      </w:r>
      <w:r w:rsidR="009A2387">
        <w:rPr>
          <w:rFonts w:ascii="Arial" w:hAnsi="Arial" w:cs="Arial"/>
          <w:color w:val="000000"/>
          <w:sz w:val="22"/>
          <w:szCs w:val="22"/>
        </w:rPr>
        <w:t>,</w:t>
      </w:r>
      <w:r w:rsidR="00211CE9">
        <w:rPr>
          <w:rFonts w:ascii="Arial" w:hAnsi="Arial" w:cs="Arial"/>
          <w:color w:val="000000"/>
          <w:sz w:val="22"/>
          <w:szCs w:val="22"/>
        </w:rPr>
        <w:t>-</w:t>
      </w:r>
      <w:r w:rsidRPr="000158C3">
        <w:rPr>
          <w:rFonts w:ascii="Arial" w:hAnsi="Arial" w:cs="Arial"/>
          <w:color w:val="000000"/>
          <w:sz w:val="22"/>
          <w:szCs w:val="22"/>
        </w:rPr>
        <w:t xml:space="preserve"> pokud je to z hlediska nabídky trhu možné, jinak po projednání se </w:t>
      </w:r>
      <w:r w:rsidR="00B251F1" w:rsidRPr="000158C3">
        <w:rPr>
          <w:rFonts w:ascii="Arial" w:hAnsi="Arial" w:cs="Arial"/>
          <w:color w:val="000000"/>
          <w:sz w:val="22"/>
          <w:szCs w:val="22"/>
        </w:rPr>
        <w:t>zhotovitelem</w:t>
      </w:r>
      <w:r w:rsidRPr="000158C3">
        <w:rPr>
          <w:rFonts w:ascii="Arial" w:hAnsi="Arial" w:cs="Arial"/>
          <w:color w:val="000000"/>
          <w:sz w:val="22"/>
          <w:szCs w:val="22"/>
        </w:rPr>
        <w:t xml:space="preserve"> v technických a cenových parametrech i vyšších, kterých je potřeba k účelnému odstranění vad. Takto vzniklé náklady je </w:t>
      </w:r>
      <w:r w:rsidR="00B251F1" w:rsidRPr="000158C3">
        <w:rPr>
          <w:rFonts w:ascii="Arial" w:hAnsi="Arial" w:cs="Arial"/>
          <w:color w:val="000000"/>
          <w:sz w:val="22"/>
          <w:szCs w:val="22"/>
        </w:rPr>
        <w:t>zhotovitel</w:t>
      </w:r>
      <w:r w:rsidRPr="000158C3">
        <w:rPr>
          <w:rFonts w:ascii="Arial" w:hAnsi="Arial" w:cs="Arial"/>
          <w:color w:val="000000"/>
          <w:sz w:val="22"/>
          <w:szCs w:val="22"/>
        </w:rPr>
        <w:t xml:space="preserve"> povinen uhradit objednateli do 5 dnů ode dne doručení faktury - daňového dokladu. Tímto se </w:t>
      </w:r>
      <w:r w:rsidR="00B251F1" w:rsidRPr="000158C3">
        <w:rPr>
          <w:rFonts w:ascii="Arial" w:hAnsi="Arial" w:cs="Arial"/>
          <w:color w:val="000000"/>
          <w:sz w:val="22"/>
          <w:szCs w:val="22"/>
        </w:rPr>
        <w:t>zhotovitel</w:t>
      </w:r>
      <w:r w:rsidRPr="000158C3">
        <w:rPr>
          <w:rFonts w:ascii="Arial" w:hAnsi="Arial" w:cs="Arial"/>
          <w:color w:val="000000"/>
          <w:sz w:val="22"/>
          <w:szCs w:val="22"/>
        </w:rPr>
        <w:t xml:space="preserve"> nezbavuje odpovědnosti za plnění jako celek ani jeho jednotlivých částí. Ustanovení uvedené v předcházející větě se nevztahuje na garance (záruku) třetích osob za provedenou práci dle tohoto článku.</w:t>
      </w:r>
    </w:p>
    <w:p w14:paraId="3E107893" w14:textId="77777777" w:rsidR="007F7DCB" w:rsidRPr="000158C3" w:rsidRDefault="007F7DCB" w:rsidP="000158C3">
      <w:pPr>
        <w:pStyle w:val="Seznam2"/>
        <w:numPr>
          <w:ilvl w:val="1"/>
          <w:numId w:val="21"/>
        </w:numPr>
        <w:tabs>
          <w:tab w:val="clear" w:pos="390"/>
          <w:tab w:val="num" w:pos="720"/>
        </w:tabs>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Uplatněním práv ze záruky za jakost nejsou dotčena práva objednatele na uhrazení smluvní pokuty a náhradu škody související s vadným plněním.</w:t>
      </w:r>
    </w:p>
    <w:p w14:paraId="18EE7054" w14:textId="77777777" w:rsidR="007F7DCB" w:rsidRPr="000158C3" w:rsidRDefault="007F7DCB" w:rsidP="000158C3">
      <w:pPr>
        <w:pStyle w:val="Seznam2"/>
        <w:numPr>
          <w:ilvl w:val="1"/>
          <w:numId w:val="21"/>
        </w:numPr>
        <w:tabs>
          <w:tab w:val="clear" w:pos="390"/>
          <w:tab w:val="num" w:pos="720"/>
        </w:tabs>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 xml:space="preserve">Objednatel si vyhrazuje právo převést práva a povinnosti vyplývající ze záruky vůči </w:t>
      </w:r>
      <w:r w:rsidR="0055476F">
        <w:rPr>
          <w:rFonts w:ascii="Arial" w:hAnsi="Arial" w:cs="Arial"/>
          <w:color w:val="000000"/>
          <w:sz w:val="22"/>
          <w:szCs w:val="22"/>
        </w:rPr>
        <w:t>zhotoviteli</w:t>
      </w:r>
      <w:r w:rsidR="00D619F3" w:rsidRPr="000158C3">
        <w:rPr>
          <w:rFonts w:ascii="Arial" w:hAnsi="Arial" w:cs="Arial"/>
          <w:color w:val="000000"/>
          <w:sz w:val="22"/>
          <w:szCs w:val="22"/>
        </w:rPr>
        <w:t xml:space="preserve"> </w:t>
      </w:r>
      <w:r w:rsidRPr="000158C3">
        <w:rPr>
          <w:rFonts w:ascii="Arial" w:hAnsi="Arial" w:cs="Arial"/>
          <w:color w:val="000000"/>
          <w:sz w:val="22"/>
          <w:szCs w:val="22"/>
        </w:rPr>
        <w:t xml:space="preserve">na třetí osobu či osoby, na něž objednatel eventuálně převede vlastnická práva k objektům. </w:t>
      </w:r>
      <w:r w:rsidR="00D619F3" w:rsidRPr="000158C3">
        <w:rPr>
          <w:rFonts w:ascii="Arial" w:hAnsi="Arial" w:cs="Arial"/>
          <w:color w:val="000000"/>
          <w:sz w:val="22"/>
          <w:szCs w:val="22"/>
        </w:rPr>
        <w:t>Zhotovitel</w:t>
      </w:r>
      <w:r w:rsidRPr="000158C3">
        <w:rPr>
          <w:rFonts w:ascii="Arial" w:hAnsi="Arial" w:cs="Arial"/>
          <w:color w:val="000000"/>
          <w:sz w:val="22"/>
          <w:szCs w:val="22"/>
        </w:rPr>
        <w:t xml:space="preserve"> s postoupením těchto práv souhlasí. </w:t>
      </w:r>
      <w:r w:rsidR="00D619F3" w:rsidRPr="000158C3">
        <w:rPr>
          <w:rFonts w:ascii="Arial" w:hAnsi="Arial" w:cs="Arial"/>
          <w:color w:val="000000"/>
          <w:sz w:val="22"/>
          <w:szCs w:val="22"/>
        </w:rPr>
        <w:t>Zhotovitel</w:t>
      </w:r>
      <w:r w:rsidRPr="000158C3">
        <w:rPr>
          <w:rFonts w:ascii="Arial" w:hAnsi="Arial" w:cs="Arial"/>
          <w:color w:val="000000"/>
          <w:sz w:val="22"/>
          <w:szCs w:val="22"/>
        </w:rPr>
        <w:t xml:space="preserve"> současně bere na vědomí, že objednatel, resp. shora uvedené třetí osoby, jsou oprávněny zmocnit jednotlivé subjekty zajišťující správu k objektům, k výkonu práv vyplývajících ze záruky vůči </w:t>
      </w:r>
      <w:r w:rsidR="00D619F3" w:rsidRPr="000158C3">
        <w:rPr>
          <w:rFonts w:ascii="Arial" w:hAnsi="Arial" w:cs="Arial"/>
          <w:color w:val="000000"/>
          <w:sz w:val="22"/>
          <w:szCs w:val="22"/>
        </w:rPr>
        <w:t>zhotoviteli</w:t>
      </w:r>
      <w:r w:rsidRPr="000158C3">
        <w:rPr>
          <w:rFonts w:ascii="Arial" w:hAnsi="Arial" w:cs="Arial"/>
          <w:color w:val="000000"/>
          <w:sz w:val="22"/>
          <w:szCs w:val="22"/>
        </w:rPr>
        <w:t>.</w:t>
      </w:r>
    </w:p>
    <w:p w14:paraId="0E580097" w14:textId="77777777" w:rsidR="00D32E10" w:rsidRPr="000158C3" w:rsidRDefault="00D32E10" w:rsidP="000158C3">
      <w:pPr>
        <w:pStyle w:val="Seznam2"/>
        <w:numPr>
          <w:ilvl w:val="1"/>
          <w:numId w:val="21"/>
        </w:numPr>
        <w:tabs>
          <w:tab w:val="clear" w:pos="390"/>
          <w:tab w:val="num" w:pos="720"/>
        </w:tabs>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Spo</w:t>
      </w:r>
      <w:r w:rsidR="00E60221" w:rsidRPr="000158C3">
        <w:rPr>
          <w:rFonts w:ascii="Arial" w:hAnsi="Arial" w:cs="Arial"/>
          <w:color w:val="000000"/>
          <w:sz w:val="22"/>
          <w:szCs w:val="22"/>
        </w:rPr>
        <w:t>rné reklamace: V případě, že uživatel objektu či objednatel reklamují vadu, u které je sporné, zda je reklamace oprávněná, je zhotovitel povinen tuto vadu odstranit ve sjednaných lhůtách 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doložit. V případě, že se objednatel a zhotovitel neshodnou na posouzení oprávněnosti reklamace,</w:t>
      </w:r>
      <w:r w:rsidR="005D024E" w:rsidRPr="000158C3">
        <w:rPr>
          <w:rFonts w:ascii="Arial" w:hAnsi="Arial" w:cs="Arial"/>
          <w:color w:val="000000"/>
          <w:sz w:val="22"/>
          <w:szCs w:val="22"/>
        </w:rPr>
        <w:t xml:space="preserve"> rozhodne o její oprávněnosti znalec v příslušném oboru určený oběma stranami.</w:t>
      </w:r>
      <w:r w:rsidR="00E60221" w:rsidRPr="000158C3">
        <w:rPr>
          <w:rFonts w:ascii="Arial" w:hAnsi="Arial" w:cs="Arial"/>
          <w:color w:val="000000"/>
          <w:sz w:val="22"/>
          <w:szCs w:val="22"/>
        </w:rPr>
        <w:t xml:space="preserve"> </w:t>
      </w:r>
    </w:p>
    <w:p w14:paraId="611B4B90" w14:textId="77777777" w:rsidR="00CF6D54" w:rsidRPr="000158C3" w:rsidRDefault="00CF6D54" w:rsidP="000158C3">
      <w:pPr>
        <w:pStyle w:val="Seznam2"/>
        <w:spacing w:before="120" w:line="276" w:lineRule="auto"/>
        <w:ind w:left="720" w:firstLine="0"/>
        <w:contextualSpacing w:val="0"/>
        <w:rPr>
          <w:rFonts w:ascii="Arial" w:hAnsi="Arial" w:cs="Arial"/>
          <w:color w:val="000000"/>
          <w:sz w:val="22"/>
          <w:szCs w:val="22"/>
        </w:rPr>
      </w:pPr>
    </w:p>
    <w:p w14:paraId="6F2EC1AE" w14:textId="77777777" w:rsidR="00917AD3" w:rsidRDefault="00917AD3" w:rsidP="000158C3">
      <w:pPr>
        <w:spacing w:line="276" w:lineRule="auto"/>
        <w:jc w:val="center"/>
        <w:rPr>
          <w:rFonts w:ascii="Arial" w:hAnsi="Arial" w:cs="Arial"/>
          <w:color w:val="000000"/>
          <w:sz w:val="22"/>
          <w:szCs w:val="22"/>
        </w:rPr>
      </w:pPr>
    </w:p>
    <w:p w14:paraId="6FC91F67" w14:textId="77777777" w:rsidR="00AF3E5C" w:rsidRPr="000158C3" w:rsidRDefault="00AF3E5C" w:rsidP="000158C3">
      <w:pPr>
        <w:spacing w:line="276" w:lineRule="auto"/>
        <w:jc w:val="center"/>
        <w:rPr>
          <w:rFonts w:ascii="Arial" w:hAnsi="Arial" w:cs="Arial"/>
          <w:color w:val="000000"/>
          <w:sz w:val="22"/>
          <w:szCs w:val="22"/>
        </w:rPr>
      </w:pPr>
      <w:r w:rsidRPr="000158C3">
        <w:rPr>
          <w:rFonts w:ascii="Arial" w:hAnsi="Arial" w:cs="Arial"/>
          <w:color w:val="000000"/>
          <w:sz w:val="22"/>
          <w:szCs w:val="22"/>
        </w:rPr>
        <w:t>Článek 12</w:t>
      </w:r>
    </w:p>
    <w:p w14:paraId="11C6A18A" w14:textId="77777777" w:rsidR="00AF3E5C" w:rsidRDefault="00AF3E5C" w:rsidP="00AC49DA">
      <w:pPr>
        <w:pStyle w:val="Seznam"/>
        <w:spacing w:after="240" w:line="276" w:lineRule="auto"/>
        <w:ind w:left="0" w:firstLine="0"/>
        <w:jc w:val="center"/>
        <w:rPr>
          <w:rFonts w:ascii="Arial" w:hAnsi="Arial" w:cs="Arial"/>
          <w:b/>
          <w:color w:val="000000"/>
          <w:sz w:val="22"/>
          <w:szCs w:val="22"/>
        </w:rPr>
      </w:pPr>
      <w:r w:rsidRPr="00D95AFD">
        <w:rPr>
          <w:rFonts w:ascii="Arial" w:hAnsi="Arial" w:cs="Arial"/>
          <w:b/>
          <w:color w:val="000000"/>
          <w:sz w:val="22"/>
          <w:szCs w:val="22"/>
        </w:rPr>
        <w:t>Smluvní pokuty</w:t>
      </w:r>
    </w:p>
    <w:p w14:paraId="0C2FED00" w14:textId="77777777" w:rsidR="00AF3E5C" w:rsidRPr="000158C3" w:rsidRDefault="00AF3E5C" w:rsidP="000158C3">
      <w:pPr>
        <w:pStyle w:val="Seznam3"/>
        <w:numPr>
          <w:ilvl w:val="1"/>
          <w:numId w:val="22"/>
        </w:numPr>
        <w:tabs>
          <w:tab w:val="clear" w:pos="390"/>
          <w:tab w:val="num" w:pos="720"/>
        </w:tabs>
        <w:spacing w:before="120" w:after="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 xml:space="preserve"> Smluvní strany jsou oprávněny požadovat následující smluvní pokuty:</w:t>
      </w:r>
    </w:p>
    <w:p w14:paraId="25A3BF84" w14:textId="77777777" w:rsidR="00AF3E5C" w:rsidRPr="006C6F5A" w:rsidRDefault="00AF3E5C" w:rsidP="000158C3">
      <w:pPr>
        <w:pStyle w:val="Seznam3"/>
        <w:numPr>
          <w:ilvl w:val="2"/>
          <w:numId w:val="22"/>
        </w:numPr>
        <w:spacing w:before="120" w:after="120" w:line="276" w:lineRule="auto"/>
        <w:contextualSpacing w:val="0"/>
        <w:rPr>
          <w:rFonts w:ascii="Arial" w:hAnsi="Arial" w:cs="Arial"/>
          <w:color w:val="000000"/>
          <w:sz w:val="22"/>
          <w:szCs w:val="22"/>
        </w:rPr>
      </w:pPr>
      <w:r w:rsidRPr="006C6F5A">
        <w:rPr>
          <w:rFonts w:ascii="Arial" w:hAnsi="Arial" w:cs="Arial"/>
          <w:color w:val="000000"/>
          <w:sz w:val="22"/>
          <w:szCs w:val="22"/>
        </w:rPr>
        <w:t>Smluvní pokuta pro případ prodlení zhotovitele oproti termín</w:t>
      </w:r>
      <w:r w:rsidR="00602A6E" w:rsidRPr="006C6F5A">
        <w:rPr>
          <w:rFonts w:ascii="Arial" w:hAnsi="Arial" w:cs="Arial"/>
          <w:color w:val="000000"/>
          <w:sz w:val="22"/>
          <w:szCs w:val="22"/>
        </w:rPr>
        <w:t>ům</w:t>
      </w:r>
      <w:r w:rsidRPr="006C6F5A">
        <w:rPr>
          <w:rFonts w:ascii="Arial" w:hAnsi="Arial" w:cs="Arial"/>
          <w:color w:val="000000"/>
          <w:sz w:val="22"/>
          <w:szCs w:val="22"/>
        </w:rPr>
        <w:t xml:space="preserve"> uveden</w:t>
      </w:r>
      <w:r w:rsidR="00602A6E" w:rsidRPr="006C6F5A">
        <w:rPr>
          <w:rFonts w:ascii="Arial" w:hAnsi="Arial" w:cs="Arial"/>
          <w:color w:val="000000"/>
          <w:sz w:val="22"/>
          <w:szCs w:val="22"/>
        </w:rPr>
        <w:t>ým</w:t>
      </w:r>
      <w:r w:rsidRPr="006C6F5A">
        <w:rPr>
          <w:rFonts w:ascii="Arial" w:hAnsi="Arial" w:cs="Arial"/>
          <w:color w:val="000000"/>
          <w:sz w:val="22"/>
          <w:szCs w:val="22"/>
        </w:rPr>
        <w:t xml:space="preserve"> v bodě 5.2 této smlouvy činí </w:t>
      </w:r>
      <w:r w:rsidR="00CB24D4" w:rsidRPr="006C6F5A">
        <w:rPr>
          <w:rFonts w:ascii="Arial" w:hAnsi="Arial" w:cs="Arial"/>
          <w:color w:val="000000"/>
          <w:sz w:val="22"/>
          <w:szCs w:val="22"/>
        </w:rPr>
        <w:t>1</w:t>
      </w:r>
      <w:r w:rsidR="00113092" w:rsidRPr="006C6F5A">
        <w:rPr>
          <w:rFonts w:ascii="Arial" w:hAnsi="Arial" w:cs="Arial"/>
          <w:color w:val="000000"/>
          <w:sz w:val="22"/>
          <w:szCs w:val="22"/>
        </w:rPr>
        <w:t>5</w:t>
      </w:r>
      <w:r w:rsidR="00EF7C9C" w:rsidRPr="006C6F5A">
        <w:rPr>
          <w:rFonts w:ascii="Arial" w:hAnsi="Arial" w:cs="Arial"/>
          <w:color w:val="000000"/>
          <w:sz w:val="22"/>
          <w:szCs w:val="22"/>
        </w:rPr>
        <w:t>.</w:t>
      </w:r>
      <w:r w:rsidRPr="006C6F5A">
        <w:rPr>
          <w:rFonts w:ascii="Arial" w:hAnsi="Arial" w:cs="Arial"/>
          <w:color w:val="000000"/>
          <w:sz w:val="22"/>
          <w:szCs w:val="22"/>
        </w:rPr>
        <w:t>00</w:t>
      </w:r>
      <w:r w:rsidR="00A61C53" w:rsidRPr="006C6F5A">
        <w:rPr>
          <w:rFonts w:ascii="Arial" w:hAnsi="Arial" w:cs="Arial"/>
          <w:color w:val="000000"/>
          <w:sz w:val="22"/>
          <w:szCs w:val="22"/>
        </w:rPr>
        <w:t>0</w:t>
      </w:r>
      <w:r w:rsidRPr="006C6F5A">
        <w:rPr>
          <w:rFonts w:ascii="Arial" w:hAnsi="Arial" w:cs="Arial"/>
          <w:color w:val="000000"/>
          <w:sz w:val="22"/>
          <w:szCs w:val="22"/>
        </w:rPr>
        <w:t xml:space="preserve"> Kč za každý i jen započatý den prodlení s termínem ukončení </w:t>
      </w:r>
      <w:r w:rsidR="00602A6E" w:rsidRPr="006C6F5A">
        <w:rPr>
          <w:rFonts w:ascii="Arial" w:hAnsi="Arial" w:cs="Arial"/>
          <w:color w:val="000000"/>
          <w:sz w:val="22"/>
          <w:szCs w:val="22"/>
        </w:rPr>
        <w:t>stavebních prací nebo s termínem předání stavby objednateli</w:t>
      </w:r>
      <w:r w:rsidR="008E4BAE" w:rsidRPr="006C6F5A">
        <w:rPr>
          <w:rFonts w:ascii="Arial" w:hAnsi="Arial" w:cs="Arial"/>
          <w:color w:val="000000"/>
          <w:sz w:val="22"/>
          <w:szCs w:val="22"/>
        </w:rPr>
        <w:t>,</w:t>
      </w:r>
      <w:r w:rsidRPr="006C6F5A">
        <w:rPr>
          <w:rFonts w:ascii="Arial" w:hAnsi="Arial" w:cs="Arial"/>
          <w:color w:val="000000"/>
          <w:sz w:val="22"/>
          <w:szCs w:val="22"/>
        </w:rPr>
        <w:t xml:space="preserve"> a to až do data skutečného řádného ukončení díla podle této smlouvy.</w:t>
      </w:r>
      <w:r w:rsidR="00602A6E" w:rsidRPr="006C6F5A">
        <w:rPr>
          <w:rFonts w:ascii="Arial" w:hAnsi="Arial" w:cs="Arial"/>
          <w:color w:val="000000"/>
          <w:sz w:val="22"/>
          <w:szCs w:val="22"/>
        </w:rPr>
        <w:t xml:space="preserve"> V případě, že prodlení zhotovitele s předáním díla oproti termínu uvedeném</w:t>
      </w:r>
      <w:r w:rsidR="00462972" w:rsidRPr="006C6F5A">
        <w:rPr>
          <w:rFonts w:ascii="Arial" w:hAnsi="Arial" w:cs="Arial"/>
          <w:color w:val="000000"/>
          <w:sz w:val="22"/>
          <w:szCs w:val="22"/>
        </w:rPr>
        <w:t>u</w:t>
      </w:r>
      <w:r w:rsidR="00602A6E" w:rsidRPr="006C6F5A">
        <w:rPr>
          <w:rFonts w:ascii="Arial" w:hAnsi="Arial" w:cs="Arial"/>
          <w:color w:val="000000"/>
          <w:sz w:val="22"/>
          <w:szCs w:val="22"/>
        </w:rPr>
        <w:t xml:space="preserve"> v bodě 5.2 smlouvy nebude delší než 15 kalendářních dní, smluvní pokuta se neuplatní. V případě, že prodlení zhotovitele dle tohoto bodu bude delší než 15 kalendářních dní, ale současně kratší než 30 kalendářních dní, bude smluvní pokuta ponížena o 50%.</w:t>
      </w:r>
    </w:p>
    <w:p w14:paraId="15F6EC5E" w14:textId="77777777" w:rsidR="00AF3E5C" w:rsidRPr="000158C3" w:rsidRDefault="00AF3E5C" w:rsidP="000158C3">
      <w:pPr>
        <w:pStyle w:val="Seznam3"/>
        <w:numPr>
          <w:ilvl w:val="2"/>
          <w:numId w:val="22"/>
        </w:numPr>
        <w:spacing w:before="120" w:after="120" w:line="276" w:lineRule="auto"/>
        <w:contextualSpacing w:val="0"/>
        <w:rPr>
          <w:rFonts w:ascii="Arial" w:hAnsi="Arial" w:cs="Arial"/>
          <w:color w:val="000000"/>
          <w:sz w:val="22"/>
          <w:szCs w:val="22"/>
        </w:rPr>
      </w:pPr>
      <w:r w:rsidRPr="000158C3">
        <w:rPr>
          <w:rFonts w:ascii="Arial" w:hAnsi="Arial" w:cs="Arial"/>
          <w:color w:val="000000"/>
          <w:sz w:val="22"/>
          <w:szCs w:val="22"/>
        </w:rPr>
        <w:t xml:space="preserve">Smluvní pokuta za </w:t>
      </w:r>
      <w:r w:rsidR="006F75AD" w:rsidRPr="000158C3">
        <w:rPr>
          <w:rFonts w:ascii="Arial" w:hAnsi="Arial" w:cs="Arial"/>
          <w:color w:val="000000"/>
          <w:sz w:val="22"/>
          <w:szCs w:val="22"/>
        </w:rPr>
        <w:t xml:space="preserve">nepřevzetí staveniště v termínu dle výzvy objednatele a smluvní pokuta za </w:t>
      </w:r>
      <w:r w:rsidRPr="000158C3">
        <w:rPr>
          <w:rFonts w:ascii="Arial" w:hAnsi="Arial" w:cs="Arial"/>
          <w:color w:val="000000"/>
          <w:sz w:val="22"/>
          <w:szCs w:val="22"/>
        </w:rPr>
        <w:t xml:space="preserve">nezahájení stavby do 5 </w:t>
      </w:r>
      <w:r w:rsidR="00667209" w:rsidRPr="000158C3">
        <w:rPr>
          <w:rFonts w:ascii="Arial" w:hAnsi="Arial" w:cs="Arial"/>
          <w:color w:val="000000"/>
          <w:sz w:val="22"/>
          <w:szCs w:val="22"/>
        </w:rPr>
        <w:t xml:space="preserve">pracovních </w:t>
      </w:r>
      <w:r w:rsidRPr="000158C3">
        <w:rPr>
          <w:rFonts w:ascii="Arial" w:hAnsi="Arial" w:cs="Arial"/>
          <w:color w:val="000000"/>
          <w:sz w:val="22"/>
          <w:szCs w:val="22"/>
        </w:rPr>
        <w:t xml:space="preserve">dnů od </w:t>
      </w:r>
      <w:r w:rsidR="00C06850" w:rsidRPr="000158C3">
        <w:rPr>
          <w:rFonts w:ascii="Arial" w:hAnsi="Arial" w:cs="Arial"/>
          <w:color w:val="000000"/>
          <w:sz w:val="22"/>
          <w:szCs w:val="22"/>
        </w:rPr>
        <w:t>předání staveniště</w:t>
      </w:r>
      <w:r w:rsidRPr="000158C3">
        <w:rPr>
          <w:rFonts w:ascii="Arial" w:hAnsi="Arial" w:cs="Arial"/>
          <w:color w:val="000000"/>
          <w:sz w:val="22"/>
          <w:szCs w:val="22"/>
        </w:rPr>
        <w:t xml:space="preserve"> </w:t>
      </w:r>
      <w:r w:rsidR="00F57FDC" w:rsidRPr="000158C3">
        <w:rPr>
          <w:rFonts w:ascii="Arial" w:hAnsi="Arial" w:cs="Arial"/>
          <w:color w:val="000000"/>
          <w:sz w:val="22"/>
          <w:szCs w:val="22"/>
        </w:rPr>
        <w:t xml:space="preserve">je </w:t>
      </w:r>
      <w:r w:rsidR="00113092">
        <w:rPr>
          <w:rFonts w:ascii="Arial" w:hAnsi="Arial" w:cs="Arial"/>
          <w:color w:val="000000"/>
          <w:sz w:val="22"/>
          <w:szCs w:val="22"/>
        </w:rPr>
        <w:t>5</w:t>
      </w:r>
      <w:r w:rsidR="001A2E9C" w:rsidRPr="000158C3">
        <w:rPr>
          <w:rFonts w:ascii="Arial" w:hAnsi="Arial" w:cs="Arial"/>
          <w:color w:val="000000"/>
          <w:sz w:val="22"/>
          <w:szCs w:val="22"/>
        </w:rPr>
        <w:t>.</w:t>
      </w:r>
      <w:r w:rsidRPr="000158C3">
        <w:rPr>
          <w:rFonts w:ascii="Arial" w:hAnsi="Arial" w:cs="Arial"/>
          <w:color w:val="000000"/>
          <w:sz w:val="22"/>
          <w:szCs w:val="22"/>
        </w:rPr>
        <w:t>000 Kč za každý den prodlení.</w:t>
      </w:r>
    </w:p>
    <w:p w14:paraId="3CD69B94" w14:textId="77777777" w:rsidR="009B406D" w:rsidRPr="000158C3" w:rsidRDefault="009B406D" w:rsidP="000158C3">
      <w:pPr>
        <w:pStyle w:val="Seznam3"/>
        <w:numPr>
          <w:ilvl w:val="2"/>
          <w:numId w:val="22"/>
        </w:numPr>
        <w:spacing w:before="120" w:after="120" w:line="276" w:lineRule="auto"/>
        <w:contextualSpacing w:val="0"/>
        <w:rPr>
          <w:rFonts w:ascii="Arial" w:hAnsi="Arial" w:cs="Arial"/>
          <w:color w:val="000000"/>
          <w:sz w:val="22"/>
          <w:szCs w:val="22"/>
        </w:rPr>
      </w:pPr>
      <w:r w:rsidRPr="000158C3">
        <w:rPr>
          <w:rFonts w:ascii="Arial" w:hAnsi="Arial" w:cs="Arial"/>
          <w:color w:val="000000"/>
          <w:sz w:val="22"/>
          <w:szCs w:val="22"/>
        </w:rPr>
        <w:t xml:space="preserve">Smluvní pokuta </w:t>
      </w:r>
      <w:r w:rsidR="007B2B88">
        <w:rPr>
          <w:rFonts w:ascii="Arial" w:hAnsi="Arial" w:cs="Arial"/>
          <w:color w:val="000000"/>
          <w:sz w:val="22"/>
          <w:szCs w:val="22"/>
        </w:rPr>
        <w:t>5</w:t>
      </w:r>
      <w:r w:rsidRPr="000158C3">
        <w:rPr>
          <w:rFonts w:ascii="Arial" w:hAnsi="Arial" w:cs="Arial"/>
          <w:color w:val="000000"/>
          <w:sz w:val="22"/>
          <w:szCs w:val="22"/>
        </w:rPr>
        <w:t>.000 Kč za každý jednotlivý případ porušení předpisů BOZP nebo provozního řádu stavby pracovníkem zhotovitele (např. nepoužívání předepsaných osobních ochranných prostředků apod.) a/nebo nesplnění pokynů koordinátora BOZP.</w:t>
      </w:r>
    </w:p>
    <w:p w14:paraId="101B56E8" w14:textId="77777777" w:rsidR="009B406D" w:rsidRPr="000158C3" w:rsidRDefault="009B406D" w:rsidP="000158C3">
      <w:pPr>
        <w:pStyle w:val="Seznam3"/>
        <w:numPr>
          <w:ilvl w:val="2"/>
          <w:numId w:val="22"/>
        </w:numPr>
        <w:spacing w:before="120" w:after="120" w:line="276" w:lineRule="auto"/>
        <w:contextualSpacing w:val="0"/>
        <w:rPr>
          <w:rFonts w:ascii="Arial" w:hAnsi="Arial" w:cs="Arial"/>
          <w:color w:val="000000"/>
          <w:sz w:val="22"/>
          <w:szCs w:val="22"/>
        </w:rPr>
      </w:pPr>
      <w:r w:rsidRPr="000158C3">
        <w:rPr>
          <w:rFonts w:ascii="Arial" w:hAnsi="Arial" w:cs="Arial"/>
          <w:color w:val="000000"/>
          <w:sz w:val="22"/>
          <w:szCs w:val="22"/>
        </w:rPr>
        <w:lastRenderedPageBreak/>
        <w:t xml:space="preserve">Smluvní pokuta </w:t>
      </w:r>
      <w:r w:rsidR="007B2B88">
        <w:rPr>
          <w:rFonts w:ascii="Arial" w:hAnsi="Arial" w:cs="Arial"/>
          <w:color w:val="000000"/>
          <w:sz w:val="22"/>
          <w:szCs w:val="22"/>
        </w:rPr>
        <w:t>5</w:t>
      </w:r>
      <w:r w:rsidRPr="000158C3">
        <w:rPr>
          <w:rFonts w:ascii="Arial" w:hAnsi="Arial" w:cs="Arial"/>
          <w:color w:val="000000"/>
          <w:sz w:val="22"/>
          <w:szCs w:val="22"/>
        </w:rPr>
        <w:t>.000 Kč za každý jednotlivý případ porušení zákazu kouření</w:t>
      </w:r>
      <w:r w:rsidR="006F75AD" w:rsidRPr="000158C3">
        <w:rPr>
          <w:rFonts w:ascii="Arial" w:hAnsi="Arial" w:cs="Arial"/>
          <w:color w:val="000000"/>
          <w:sz w:val="22"/>
          <w:szCs w:val="22"/>
        </w:rPr>
        <w:t xml:space="preserve">, </w:t>
      </w:r>
      <w:r w:rsidRPr="000158C3">
        <w:rPr>
          <w:rFonts w:ascii="Arial" w:hAnsi="Arial" w:cs="Arial"/>
          <w:color w:val="000000"/>
          <w:sz w:val="22"/>
          <w:szCs w:val="22"/>
        </w:rPr>
        <w:t xml:space="preserve">požívání alkoholických nápojů </w:t>
      </w:r>
      <w:r w:rsidR="007A2D94" w:rsidRPr="000158C3">
        <w:rPr>
          <w:rFonts w:ascii="Arial" w:hAnsi="Arial" w:cs="Arial"/>
          <w:color w:val="000000"/>
          <w:sz w:val="22"/>
          <w:szCs w:val="22"/>
        </w:rPr>
        <w:t>nebo jiných omamných a psychotropních látek na stavbě</w:t>
      </w:r>
      <w:r w:rsidRPr="000158C3">
        <w:rPr>
          <w:rFonts w:ascii="Arial" w:hAnsi="Arial" w:cs="Arial"/>
          <w:color w:val="000000"/>
          <w:sz w:val="22"/>
          <w:szCs w:val="22"/>
        </w:rPr>
        <w:t>.</w:t>
      </w:r>
    </w:p>
    <w:p w14:paraId="03E1C978" w14:textId="77777777" w:rsidR="009B406D" w:rsidRPr="000158C3" w:rsidRDefault="009B406D" w:rsidP="000158C3">
      <w:pPr>
        <w:pStyle w:val="Seznam3"/>
        <w:numPr>
          <w:ilvl w:val="2"/>
          <w:numId w:val="22"/>
        </w:numPr>
        <w:spacing w:before="120" w:after="120" w:line="276" w:lineRule="auto"/>
        <w:contextualSpacing w:val="0"/>
        <w:rPr>
          <w:rFonts w:ascii="Arial" w:hAnsi="Arial" w:cs="Arial"/>
          <w:color w:val="000000"/>
          <w:sz w:val="22"/>
          <w:szCs w:val="22"/>
        </w:rPr>
      </w:pPr>
      <w:r w:rsidRPr="000158C3">
        <w:rPr>
          <w:rFonts w:ascii="Arial" w:hAnsi="Arial" w:cs="Arial"/>
          <w:color w:val="000000"/>
          <w:sz w:val="22"/>
          <w:szCs w:val="22"/>
        </w:rPr>
        <w:t xml:space="preserve">Smluvní pokuta </w:t>
      </w:r>
      <w:r w:rsidR="007B2B88">
        <w:rPr>
          <w:rFonts w:ascii="Arial" w:hAnsi="Arial" w:cs="Arial"/>
          <w:color w:val="000000"/>
          <w:sz w:val="22"/>
          <w:szCs w:val="22"/>
        </w:rPr>
        <w:t>5</w:t>
      </w:r>
      <w:r w:rsidRPr="000158C3">
        <w:rPr>
          <w:rFonts w:ascii="Arial" w:hAnsi="Arial" w:cs="Arial"/>
          <w:color w:val="000000"/>
          <w:sz w:val="22"/>
          <w:szCs w:val="22"/>
        </w:rPr>
        <w:t>.000 Kč za každý jednotlivý případ znečištění vozovky, popřípadě jiného prostranství mimo staveniště</w:t>
      </w:r>
      <w:r w:rsidR="00CF1E8D" w:rsidRPr="000158C3">
        <w:rPr>
          <w:rFonts w:ascii="Arial" w:hAnsi="Arial" w:cs="Arial"/>
          <w:color w:val="000000"/>
          <w:sz w:val="22"/>
          <w:szCs w:val="22"/>
        </w:rPr>
        <w:t>, pokud nebude ihned odstraněno</w:t>
      </w:r>
      <w:r w:rsidRPr="000158C3">
        <w:rPr>
          <w:rFonts w:ascii="Arial" w:hAnsi="Arial" w:cs="Arial"/>
          <w:color w:val="000000"/>
          <w:sz w:val="22"/>
          <w:szCs w:val="22"/>
        </w:rPr>
        <w:t>.</w:t>
      </w:r>
    </w:p>
    <w:p w14:paraId="07FAA324" w14:textId="77777777" w:rsidR="00AF3E5C" w:rsidRPr="000158C3" w:rsidRDefault="00AF3E5C" w:rsidP="000158C3">
      <w:pPr>
        <w:pStyle w:val="Seznam3"/>
        <w:numPr>
          <w:ilvl w:val="2"/>
          <w:numId w:val="22"/>
        </w:numPr>
        <w:spacing w:before="120" w:after="120" w:line="276" w:lineRule="auto"/>
        <w:contextualSpacing w:val="0"/>
        <w:rPr>
          <w:rFonts w:ascii="Arial" w:hAnsi="Arial" w:cs="Arial"/>
          <w:color w:val="000000"/>
          <w:sz w:val="22"/>
          <w:szCs w:val="22"/>
        </w:rPr>
      </w:pPr>
      <w:r w:rsidRPr="000158C3">
        <w:rPr>
          <w:rFonts w:ascii="Arial" w:hAnsi="Arial" w:cs="Arial"/>
          <w:color w:val="000000"/>
          <w:sz w:val="22"/>
          <w:szCs w:val="22"/>
        </w:rPr>
        <w:t>Smluvní pokuta pro případ prodlení s odstraněním vad a nedodělků v dohodnuté lhůtě, dojde-li k převzetí d</w:t>
      </w:r>
      <w:r w:rsidR="00B0374D" w:rsidRPr="000158C3">
        <w:rPr>
          <w:rFonts w:ascii="Arial" w:hAnsi="Arial" w:cs="Arial"/>
          <w:color w:val="000000"/>
          <w:sz w:val="22"/>
          <w:szCs w:val="22"/>
        </w:rPr>
        <w:t xml:space="preserve">íla s vadami a nedodělky, činí </w:t>
      </w:r>
      <w:r w:rsidR="009B406D" w:rsidRPr="000158C3">
        <w:rPr>
          <w:rFonts w:ascii="Arial" w:hAnsi="Arial" w:cs="Arial"/>
          <w:color w:val="000000"/>
          <w:sz w:val="22"/>
          <w:szCs w:val="22"/>
        </w:rPr>
        <w:t>2</w:t>
      </w:r>
      <w:r w:rsidRPr="000158C3">
        <w:rPr>
          <w:rFonts w:ascii="Arial" w:hAnsi="Arial" w:cs="Arial"/>
          <w:color w:val="000000"/>
          <w:sz w:val="22"/>
          <w:szCs w:val="22"/>
        </w:rPr>
        <w:t>.000 Kč za každý den prodlení a každou vadu až do doby jejího odstranění.</w:t>
      </w:r>
    </w:p>
    <w:p w14:paraId="35514571" w14:textId="77777777" w:rsidR="00AF3E5C" w:rsidRPr="000158C3" w:rsidRDefault="00AF3E5C" w:rsidP="000158C3">
      <w:pPr>
        <w:pStyle w:val="Odstavecseseznamem"/>
        <w:numPr>
          <w:ilvl w:val="2"/>
          <w:numId w:val="22"/>
        </w:numPr>
        <w:spacing w:line="276" w:lineRule="auto"/>
        <w:rPr>
          <w:rFonts w:ascii="Arial" w:hAnsi="Arial" w:cs="Arial"/>
          <w:color w:val="000000"/>
          <w:sz w:val="22"/>
          <w:szCs w:val="22"/>
        </w:rPr>
      </w:pPr>
      <w:r w:rsidRPr="000158C3">
        <w:rPr>
          <w:rFonts w:ascii="Arial" w:hAnsi="Arial" w:cs="Arial"/>
          <w:color w:val="000000"/>
          <w:sz w:val="22"/>
          <w:szCs w:val="22"/>
        </w:rPr>
        <w:t xml:space="preserve">Smluvní pokuta pro případ prodlení s odstraněním záručních vad se sjednává ve výši </w:t>
      </w:r>
      <w:r w:rsidR="007B2B88">
        <w:rPr>
          <w:rFonts w:ascii="Arial" w:hAnsi="Arial" w:cs="Arial"/>
          <w:color w:val="000000"/>
          <w:sz w:val="22"/>
          <w:szCs w:val="22"/>
        </w:rPr>
        <w:t>5</w:t>
      </w:r>
      <w:r w:rsidRPr="000158C3">
        <w:rPr>
          <w:rFonts w:ascii="Arial" w:hAnsi="Arial" w:cs="Arial"/>
          <w:color w:val="000000"/>
          <w:sz w:val="22"/>
          <w:szCs w:val="22"/>
        </w:rPr>
        <w:t>.000 Kč za každý den prodlení a každou vadu až do doby jejího odstranění.</w:t>
      </w:r>
      <w:r w:rsidR="0019706C" w:rsidRPr="000158C3">
        <w:rPr>
          <w:rFonts w:ascii="Arial" w:hAnsi="Arial" w:cs="Arial"/>
          <w:color w:val="000000"/>
          <w:sz w:val="22"/>
          <w:szCs w:val="22"/>
        </w:rPr>
        <w:t xml:space="preserve"> V případě nedodržení termínů, stanovených v hodinách, dle čl. 11.4 této smlouvy </w:t>
      </w:r>
      <w:r w:rsidR="00D619F3" w:rsidRPr="000158C3">
        <w:rPr>
          <w:rFonts w:ascii="Arial" w:hAnsi="Arial" w:cs="Arial"/>
          <w:color w:val="000000"/>
          <w:sz w:val="22"/>
          <w:szCs w:val="22"/>
        </w:rPr>
        <w:t>zhotovitelem</w:t>
      </w:r>
      <w:r w:rsidR="0019706C" w:rsidRPr="000158C3">
        <w:rPr>
          <w:rFonts w:ascii="Arial" w:hAnsi="Arial" w:cs="Arial"/>
          <w:color w:val="000000"/>
          <w:sz w:val="22"/>
          <w:szCs w:val="22"/>
        </w:rPr>
        <w:t xml:space="preserve"> k jednotlivému případu se smluvní strany dohodly na smluvní pokutě ve výši 500,- Kč za každý jednotlivý případ a za každou i započatou hodinu prodlení, a to až do doby provedení opravy anebo do doby, než je mezi stranami dohodnut jiný termín. Tuto smluvní pokutu zaplatí </w:t>
      </w:r>
      <w:r w:rsidR="00D619F3" w:rsidRPr="000158C3">
        <w:rPr>
          <w:rFonts w:ascii="Arial" w:hAnsi="Arial" w:cs="Arial"/>
          <w:color w:val="000000"/>
          <w:sz w:val="22"/>
          <w:szCs w:val="22"/>
        </w:rPr>
        <w:t xml:space="preserve">zhotovitel </w:t>
      </w:r>
      <w:r w:rsidR="0019706C" w:rsidRPr="000158C3">
        <w:rPr>
          <w:rFonts w:ascii="Arial" w:hAnsi="Arial" w:cs="Arial"/>
          <w:color w:val="000000"/>
          <w:sz w:val="22"/>
          <w:szCs w:val="22"/>
        </w:rPr>
        <w:t>objednateli.</w:t>
      </w:r>
    </w:p>
    <w:p w14:paraId="09E1BDB8" w14:textId="77777777" w:rsidR="009B406D" w:rsidRPr="000158C3" w:rsidRDefault="009B406D" w:rsidP="000158C3">
      <w:pPr>
        <w:pStyle w:val="Odstavecseseznamem"/>
        <w:numPr>
          <w:ilvl w:val="2"/>
          <w:numId w:val="22"/>
        </w:numPr>
        <w:spacing w:before="120" w:line="276" w:lineRule="auto"/>
        <w:rPr>
          <w:rFonts w:ascii="Arial" w:hAnsi="Arial" w:cs="Arial"/>
          <w:color w:val="000000"/>
          <w:sz w:val="22"/>
          <w:szCs w:val="22"/>
        </w:rPr>
      </w:pPr>
      <w:r w:rsidRPr="000158C3">
        <w:rPr>
          <w:rFonts w:ascii="Arial" w:hAnsi="Arial" w:cs="Arial"/>
          <w:color w:val="000000"/>
          <w:sz w:val="22"/>
          <w:szCs w:val="22"/>
        </w:rPr>
        <w:t xml:space="preserve">V případě, že zhotovitel nevyklidí staveniště k datu předání a převzetí díla řádně a včas, vyjma dohodnuté části staveniště nezbytně nutné k odstranění případných vad a nedodělků, zaplatí objednateli smluvní pokutu ve výši </w:t>
      </w:r>
      <w:r w:rsidR="009628E2" w:rsidRPr="000158C3">
        <w:rPr>
          <w:rFonts w:ascii="Arial" w:hAnsi="Arial" w:cs="Arial"/>
          <w:color w:val="000000"/>
          <w:sz w:val="22"/>
          <w:szCs w:val="22"/>
        </w:rPr>
        <w:t>1.000 Kč za každý den nevyklizení staveniště.</w:t>
      </w:r>
    </w:p>
    <w:p w14:paraId="34380221" w14:textId="77777777" w:rsidR="00E742A0" w:rsidRPr="000158C3" w:rsidRDefault="00E742A0" w:rsidP="000158C3">
      <w:pPr>
        <w:pStyle w:val="Seznam3"/>
        <w:numPr>
          <w:ilvl w:val="2"/>
          <w:numId w:val="22"/>
        </w:numPr>
        <w:spacing w:before="120" w:after="120" w:line="276" w:lineRule="auto"/>
        <w:contextualSpacing w:val="0"/>
        <w:rPr>
          <w:rFonts w:ascii="Arial" w:hAnsi="Arial" w:cs="Arial"/>
          <w:color w:val="000000"/>
          <w:sz w:val="22"/>
          <w:szCs w:val="22"/>
        </w:rPr>
      </w:pPr>
      <w:r w:rsidRPr="000158C3">
        <w:rPr>
          <w:rFonts w:ascii="Arial" w:hAnsi="Arial" w:cs="Arial"/>
          <w:color w:val="000000"/>
          <w:sz w:val="22"/>
          <w:szCs w:val="22"/>
        </w:rPr>
        <w:t xml:space="preserve">Smluvní pokuta dle čl. 10.7 této smlouvy </w:t>
      </w:r>
      <w:r w:rsidR="00AC21DF" w:rsidRPr="000158C3">
        <w:rPr>
          <w:rFonts w:ascii="Arial" w:hAnsi="Arial" w:cs="Arial"/>
          <w:color w:val="000000"/>
          <w:sz w:val="22"/>
          <w:szCs w:val="22"/>
        </w:rPr>
        <w:t xml:space="preserve">je stanovena </w:t>
      </w:r>
      <w:r w:rsidR="006F0069" w:rsidRPr="000158C3">
        <w:rPr>
          <w:rFonts w:ascii="Arial" w:hAnsi="Arial" w:cs="Arial"/>
          <w:color w:val="000000"/>
          <w:sz w:val="22"/>
          <w:szCs w:val="22"/>
        </w:rPr>
        <w:t>ve výši 1</w:t>
      </w:r>
      <w:r w:rsidR="00616783" w:rsidRPr="000158C3">
        <w:rPr>
          <w:rFonts w:ascii="Arial" w:hAnsi="Arial" w:cs="Arial"/>
          <w:color w:val="000000"/>
          <w:sz w:val="22"/>
          <w:szCs w:val="22"/>
        </w:rPr>
        <w:t>0</w:t>
      </w:r>
      <w:r w:rsidRPr="000158C3">
        <w:rPr>
          <w:rFonts w:ascii="Arial" w:hAnsi="Arial" w:cs="Arial"/>
          <w:color w:val="000000"/>
          <w:sz w:val="22"/>
          <w:szCs w:val="22"/>
        </w:rPr>
        <w:t xml:space="preserve">.000 Kč při porušení </w:t>
      </w:r>
      <w:r w:rsidR="00766158" w:rsidRPr="000158C3">
        <w:rPr>
          <w:rFonts w:ascii="Arial" w:hAnsi="Arial" w:cs="Arial"/>
          <w:color w:val="000000"/>
          <w:sz w:val="22"/>
          <w:szCs w:val="22"/>
        </w:rPr>
        <w:t xml:space="preserve">kteréhokoli </w:t>
      </w:r>
      <w:r w:rsidRPr="000158C3">
        <w:rPr>
          <w:rFonts w:ascii="Arial" w:hAnsi="Arial" w:cs="Arial"/>
          <w:color w:val="000000"/>
          <w:sz w:val="22"/>
          <w:szCs w:val="22"/>
        </w:rPr>
        <w:t>závazku</w:t>
      </w:r>
      <w:r w:rsidR="00766158" w:rsidRPr="000158C3">
        <w:rPr>
          <w:rFonts w:ascii="Arial" w:hAnsi="Arial" w:cs="Arial"/>
          <w:color w:val="000000"/>
          <w:sz w:val="22"/>
          <w:szCs w:val="22"/>
        </w:rPr>
        <w:t>, vyplývajícího z tohoto ustanovení smlouvy</w:t>
      </w:r>
      <w:r w:rsidRPr="000158C3">
        <w:rPr>
          <w:rFonts w:ascii="Arial" w:hAnsi="Arial" w:cs="Arial"/>
          <w:color w:val="000000"/>
          <w:sz w:val="22"/>
          <w:szCs w:val="22"/>
        </w:rPr>
        <w:t>.</w:t>
      </w:r>
    </w:p>
    <w:p w14:paraId="63B66E00" w14:textId="77777777" w:rsidR="00CE6EB1" w:rsidRPr="000158C3" w:rsidRDefault="00CE6EB1" w:rsidP="00CF0F62">
      <w:pPr>
        <w:pStyle w:val="Seznam3"/>
        <w:numPr>
          <w:ilvl w:val="1"/>
          <w:numId w:val="22"/>
        </w:numPr>
        <w:tabs>
          <w:tab w:val="clear" w:pos="390"/>
          <w:tab w:val="num" w:pos="709"/>
        </w:tabs>
        <w:spacing w:after="120" w:line="276" w:lineRule="auto"/>
        <w:ind w:left="709" w:hanging="709"/>
        <w:contextualSpacing w:val="0"/>
        <w:rPr>
          <w:rFonts w:ascii="Arial" w:hAnsi="Arial" w:cs="Arial"/>
          <w:color w:val="000000"/>
          <w:sz w:val="22"/>
          <w:szCs w:val="22"/>
        </w:rPr>
      </w:pPr>
      <w:r w:rsidRPr="000158C3">
        <w:rPr>
          <w:rFonts w:ascii="Arial" w:hAnsi="Arial" w:cs="Arial"/>
          <w:color w:val="000000"/>
          <w:sz w:val="22"/>
          <w:szCs w:val="22"/>
        </w:rPr>
        <w:t xml:space="preserve">Smluvní pokuta ve výši </w:t>
      </w:r>
      <w:r w:rsidR="007B2B88">
        <w:rPr>
          <w:rFonts w:ascii="Arial" w:hAnsi="Arial" w:cs="Arial"/>
          <w:color w:val="000000"/>
          <w:sz w:val="22"/>
          <w:szCs w:val="22"/>
        </w:rPr>
        <w:t>5</w:t>
      </w:r>
      <w:r w:rsidRPr="000158C3">
        <w:rPr>
          <w:rFonts w:ascii="Arial" w:hAnsi="Arial" w:cs="Arial"/>
          <w:color w:val="000000"/>
          <w:sz w:val="22"/>
          <w:szCs w:val="22"/>
        </w:rPr>
        <w:t xml:space="preserve">.000 Kč denně se sjednává za nesplnění každé jednotlivé </w:t>
      </w:r>
      <w:r w:rsidR="00CF0F62">
        <w:rPr>
          <w:rFonts w:ascii="Arial" w:hAnsi="Arial" w:cs="Arial"/>
          <w:color w:val="000000"/>
          <w:sz w:val="22"/>
          <w:szCs w:val="22"/>
        </w:rPr>
        <w:t xml:space="preserve">   </w:t>
      </w:r>
      <w:r w:rsidRPr="000158C3">
        <w:rPr>
          <w:rFonts w:ascii="Arial" w:hAnsi="Arial" w:cs="Arial"/>
          <w:color w:val="000000"/>
          <w:sz w:val="22"/>
          <w:szCs w:val="22"/>
        </w:rPr>
        <w:t>dohodnuté povinnosti zhotovitele, vyplývající z kontrolního dne, které budou jako takové objednatelem v zápise z kontrolního dne označeny</w:t>
      </w:r>
      <w:r w:rsidRPr="000158C3">
        <w:rPr>
          <w:rFonts w:ascii="Arial" w:hAnsi="Arial" w:cs="Arial"/>
          <w:sz w:val="22"/>
          <w:szCs w:val="22"/>
        </w:rPr>
        <w:t>.</w:t>
      </w:r>
    </w:p>
    <w:p w14:paraId="68A6D0D0" w14:textId="77777777" w:rsidR="00AF3E5C" w:rsidRPr="000158C3" w:rsidRDefault="00AF3E5C" w:rsidP="000158C3">
      <w:pPr>
        <w:pStyle w:val="Seznam3"/>
        <w:numPr>
          <w:ilvl w:val="2"/>
          <w:numId w:val="22"/>
        </w:numPr>
        <w:spacing w:before="120" w:after="120" w:line="276" w:lineRule="auto"/>
        <w:contextualSpacing w:val="0"/>
        <w:rPr>
          <w:rFonts w:ascii="Arial" w:hAnsi="Arial" w:cs="Arial"/>
          <w:color w:val="000000"/>
          <w:sz w:val="22"/>
          <w:szCs w:val="22"/>
        </w:rPr>
      </w:pPr>
      <w:r w:rsidRPr="000158C3">
        <w:rPr>
          <w:rFonts w:ascii="Arial" w:hAnsi="Arial" w:cs="Arial"/>
          <w:color w:val="000000"/>
          <w:sz w:val="22"/>
          <w:szCs w:val="22"/>
        </w:rPr>
        <w:t>Úroky z prodlení pro případ prodlení objednatele s úhradou oprávněných faktur o více než 30 dní činí 0,01 % z dlužné částky za každý den prodlení.</w:t>
      </w:r>
    </w:p>
    <w:p w14:paraId="62A59B18" w14:textId="77777777" w:rsidR="003F20D8" w:rsidRPr="000158C3" w:rsidRDefault="005916BE" w:rsidP="000158C3">
      <w:pPr>
        <w:pStyle w:val="Seznam3"/>
        <w:numPr>
          <w:ilvl w:val="2"/>
          <w:numId w:val="22"/>
        </w:numPr>
        <w:spacing w:before="120" w:after="120" w:line="276" w:lineRule="auto"/>
        <w:rPr>
          <w:rFonts w:ascii="Arial" w:hAnsi="Arial" w:cs="Arial"/>
          <w:color w:val="000000"/>
          <w:sz w:val="22"/>
          <w:szCs w:val="22"/>
        </w:rPr>
      </w:pPr>
      <w:r w:rsidRPr="000158C3">
        <w:rPr>
          <w:rFonts w:ascii="Arial" w:hAnsi="Arial" w:cs="Arial"/>
          <w:color w:val="000000"/>
          <w:sz w:val="22"/>
          <w:szCs w:val="22"/>
        </w:rPr>
        <w:t>Smluvní pokuty dle čl. 7.</w:t>
      </w:r>
      <w:r w:rsidR="00AA489B" w:rsidRPr="000158C3">
        <w:rPr>
          <w:rFonts w:ascii="Arial" w:hAnsi="Arial" w:cs="Arial"/>
          <w:color w:val="000000"/>
          <w:sz w:val="22"/>
          <w:szCs w:val="22"/>
        </w:rPr>
        <w:t>8</w:t>
      </w:r>
      <w:r w:rsidRPr="000158C3">
        <w:rPr>
          <w:rFonts w:ascii="Arial" w:hAnsi="Arial" w:cs="Arial"/>
          <w:color w:val="000000"/>
          <w:sz w:val="22"/>
          <w:szCs w:val="22"/>
        </w:rPr>
        <w:t xml:space="preserve"> této smlouvy při prodlení se zaplacením částky, kterou objednatel plnil </w:t>
      </w:r>
      <w:r w:rsidR="00413322" w:rsidRPr="000158C3">
        <w:rPr>
          <w:rFonts w:ascii="Arial" w:hAnsi="Arial" w:cs="Arial"/>
          <w:color w:val="000000"/>
          <w:sz w:val="22"/>
          <w:szCs w:val="22"/>
        </w:rPr>
        <w:t>pod</w:t>
      </w:r>
      <w:r w:rsidRPr="000158C3">
        <w:rPr>
          <w:rFonts w:ascii="Arial" w:hAnsi="Arial" w:cs="Arial"/>
          <w:color w:val="000000"/>
          <w:sz w:val="22"/>
          <w:szCs w:val="22"/>
        </w:rPr>
        <w:t>dodavateli zhotovitele.</w:t>
      </w:r>
    </w:p>
    <w:p w14:paraId="063BD844" w14:textId="77777777" w:rsidR="00AF3E5C" w:rsidRPr="000158C3" w:rsidRDefault="00AF3E5C" w:rsidP="000158C3">
      <w:pPr>
        <w:pStyle w:val="Seznam3"/>
        <w:numPr>
          <w:ilvl w:val="1"/>
          <w:numId w:val="22"/>
        </w:numPr>
        <w:tabs>
          <w:tab w:val="clear" w:pos="390"/>
          <w:tab w:val="num" w:pos="720"/>
        </w:tabs>
        <w:spacing w:before="240" w:after="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Splatnost smluvních pokut je 14 dnů, a to na základě faktury vystavené oprávněnou smluvní stranou smluvní straně povinné.</w:t>
      </w:r>
    </w:p>
    <w:p w14:paraId="40E45570" w14:textId="77777777" w:rsidR="00AF3E5C" w:rsidRPr="000158C3" w:rsidRDefault="00AF3E5C" w:rsidP="000158C3">
      <w:pPr>
        <w:pStyle w:val="Seznam3"/>
        <w:numPr>
          <w:ilvl w:val="1"/>
          <w:numId w:val="22"/>
        </w:numPr>
        <w:tabs>
          <w:tab w:val="clear" w:pos="390"/>
          <w:tab w:val="num" w:pos="720"/>
        </w:tabs>
        <w:spacing w:before="120" w:after="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Smluvní strany prohlašují, že s ohledem na předmět této smlouvy a ve vazbě na závazky objednatele s výší smluvních pokut souhlasí.</w:t>
      </w:r>
    </w:p>
    <w:p w14:paraId="12AE6E06" w14:textId="77777777" w:rsidR="00917AD3" w:rsidRDefault="00917AD3" w:rsidP="000158C3">
      <w:pPr>
        <w:spacing w:before="360" w:line="276" w:lineRule="auto"/>
        <w:jc w:val="center"/>
        <w:rPr>
          <w:rFonts w:ascii="Arial" w:hAnsi="Arial" w:cs="Arial"/>
          <w:color w:val="000000"/>
          <w:sz w:val="22"/>
          <w:szCs w:val="22"/>
        </w:rPr>
      </w:pPr>
    </w:p>
    <w:p w14:paraId="48BFA8D5" w14:textId="77777777" w:rsidR="00AF3E5C" w:rsidRPr="000158C3" w:rsidRDefault="00AF3E5C" w:rsidP="000158C3">
      <w:pPr>
        <w:spacing w:before="360" w:line="276" w:lineRule="auto"/>
        <w:jc w:val="center"/>
        <w:rPr>
          <w:rFonts w:ascii="Arial" w:hAnsi="Arial" w:cs="Arial"/>
          <w:color w:val="000000"/>
          <w:sz w:val="22"/>
          <w:szCs w:val="22"/>
        </w:rPr>
      </w:pPr>
      <w:r w:rsidRPr="000158C3">
        <w:rPr>
          <w:rFonts w:ascii="Arial" w:hAnsi="Arial" w:cs="Arial"/>
          <w:color w:val="000000"/>
          <w:sz w:val="22"/>
          <w:szCs w:val="22"/>
        </w:rPr>
        <w:t>Článek 13</w:t>
      </w:r>
    </w:p>
    <w:p w14:paraId="7BBCC63F" w14:textId="77777777" w:rsidR="00AF3E5C" w:rsidRPr="000158C3" w:rsidRDefault="00AF3E5C" w:rsidP="00AC49DA">
      <w:pPr>
        <w:pStyle w:val="Seznam"/>
        <w:spacing w:after="240" w:line="276" w:lineRule="auto"/>
        <w:ind w:left="0" w:firstLine="0"/>
        <w:jc w:val="center"/>
        <w:rPr>
          <w:rFonts w:ascii="Arial" w:hAnsi="Arial" w:cs="Arial"/>
          <w:b/>
          <w:color w:val="000000"/>
          <w:sz w:val="22"/>
          <w:szCs w:val="22"/>
        </w:rPr>
      </w:pPr>
      <w:r w:rsidRPr="000158C3">
        <w:rPr>
          <w:rFonts w:ascii="Arial" w:hAnsi="Arial" w:cs="Arial"/>
          <w:b/>
          <w:color w:val="000000"/>
          <w:sz w:val="22"/>
          <w:szCs w:val="22"/>
        </w:rPr>
        <w:t>Prodlení objednatele a zhotovitele, odstoupení od smlouvy</w:t>
      </w:r>
    </w:p>
    <w:p w14:paraId="140E5B0C" w14:textId="77777777" w:rsidR="00AF3E5C" w:rsidRPr="000158C3" w:rsidRDefault="00AF3E5C" w:rsidP="0014002D">
      <w:pPr>
        <w:pStyle w:val="Seznam3"/>
        <w:numPr>
          <w:ilvl w:val="0"/>
          <w:numId w:val="45"/>
        </w:numPr>
        <w:spacing w:before="120" w:after="480" w:line="276" w:lineRule="auto"/>
        <w:rPr>
          <w:rFonts w:ascii="Arial" w:hAnsi="Arial" w:cs="Arial"/>
          <w:color w:val="000000"/>
          <w:sz w:val="22"/>
          <w:szCs w:val="22"/>
        </w:rPr>
      </w:pPr>
      <w:r w:rsidRPr="000158C3">
        <w:rPr>
          <w:rFonts w:ascii="Arial" w:hAnsi="Arial" w:cs="Arial"/>
          <w:color w:val="000000"/>
          <w:sz w:val="22"/>
          <w:szCs w:val="22"/>
        </w:rPr>
        <w:t>Odstoupení od smlouvy:</w:t>
      </w:r>
    </w:p>
    <w:p w14:paraId="05C78E17" w14:textId="77777777" w:rsidR="00CF6D54" w:rsidRPr="000158C3" w:rsidRDefault="00CF6D54" w:rsidP="000158C3">
      <w:pPr>
        <w:pStyle w:val="Seznam3"/>
        <w:spacing w:before="120" w:after="480" w:line="276" w:lineRule="auto"/>
        <w:ind w:left="0" w:firstLine="0"/>
        <w:rPr>
          <w:rFonts w:ascii="Arial" w:hAnsi="Arial" w:cs="Arial"/>
          <w:color w:val="000000"/>
          <w:sz w:val="22"/>
          <w:szCs w:val="22"/>
        </w:rPr>
      </w:pPr>
    </w:p>
    <w:p w14:paraId="53A2BAB5" w14:textId="77777777" w:rsidR="00AF3E5C" w:rsidRDefault="00AF3E5C" w:rsidP="0014002D">
      <w:pPr>
        <w:pStyle w:val="Seznam3"/>
        <w:numPr>
          <w:ilvl w:val="0"/>
          <w:numId w:val="46"/>
        </w:numPr>
        <w:spacing w:before="240" w:after="120" w:line="276" w:lineRule="auto"/>
        <w:rPr>
          <w:rFonts w:ascii="Arial" w:hAnsi="Arial" w:cs="Arial"/>
          <w:sz w:val="22"/>
          <w:szCs w:val="22"/>
        </w:rPr>
      </w:pPr>
      <w:r w:rsidRPr="000158C3">
        <w:rPr>
          <w:rFonts w:ascii="Arial" w:hAnsi="Arial" w:cs="Arial"/>
          <w:color w:val="000000"/>
          <w:sz w:val="22"/>
          <w:szCs w:val="22"/>
        </w:rPr>
        <w:t xml:space="preserve">Objednatel a zhotovitel jsou oprávněni odstoupit od smlouvy či její části v případě, že </w:t>
      </w:r>
      <w:r w:rsidRPr="000158C3">
        <w:rPr>
          <w:rFonts w:ascii="Arial" w:hAnsi="Arial" w:cs="Arial"/>
          <w:sz w:val="22"/>
          <w:szCs w:val="22"/>
        </w:rPr>
        <w:t>je zahájeno insolvenční řízení.</w:t>
      </w:r>
    </w:p>
    <w:p w14:paraId="24E18DFE" w14:textId="77777777" w:rsidR="0014002D" w:rsidRPr="0014002D" w:rsidRDefault="0014002D" w:rsidP="000158C3">
      <w:pPr>
        <w:pStyle w:val="Seznam3"/>
        <w:spacing w:before="240" w:after="120" w:line="276" w:lineRule="auto"/>
        <w:ind w:left="720" w:hanging="720"/>
        <w:rPr>
          <w:rFonts w:ascii="Arial" w:hAnsi="Arial" w:cs="Arial"/>
          <w:sz w:val="10"/>
          <w:szCs w:val="10"/>
        </w:rPr>
      </w:pPr>
    </w:p>
    <w:p w14:paraId="7C1113C0" w14:textId="77777777" w:rsidR="00AF3E5C" w:rsidRPr="000158C3" w:rsidRDefault="00AF3E5C" w:rsidP="000158C3">
      <w:pPr>
        <w:pStyle w:val="Seznam3"/>
        <w:spacing w:before="240" w:after="120" w:line="276" w:lineRule="auto"/>
        <w:ind w:left="720" w:hanging="720"/>
        <w:rPr>
          <w:rFonts w:ascii="Arial" w:hAnsi="Arial" w:cs="Arial"/>
          <w:color w:val="000000"/>
          <w:sz w:val="22"/>
          <w:szCs w:val="22"/>
        </w:rPr>
      </w:pPr>
      <w:r w:rsidRPr="000158C3">
        <w:rPr>
          <w:rFonts w:ascii="Arial" w:hAnsi="Arial" w:cs="Arial"/>
          <w:color w:val="000000"/>
          <w:sz w:val="22"/>
          <w:szCs w:val="22"/>
        </w:rPr>
        <w:lastRenderedPageBreak/>
        <w:t>13.1.2</w:t>
      </w:r>
      <w:r w:rsidRPr="000158C3">
        <w:rPr>
          <w:rFonts w:ascii="Arial" w:hAnsi="Arial" w:cs="Arial"/>
          <w:color w:val="000000"/>
          <w:sz w:val="22"/>
          <w:szCs w:val="22"/>
        </w:rPr>
        <w:tab/>
        <w:t>Objednatel je bez dalšího oprávněn odstoupit od smlouvy či její části v případě níže uvedeného porušení smlouvy zhotovitelem:</w:t>
      </w:r>
    </w:p>
    <w:p w14:paraId="362F9BB8" w14:textId="77777777" w:rsidR="00AF3E5C" w:rsidRPr="000158C3" w:rsidRDefault="00AF3E5C" w:rsidP="000158C3">
      <w:pPr>
        <w:numPr>
          <w:ilvl w:val="0"/>
          <w:numId w:val="23"/>
        </w:numPr>
        <w:spacing w:line="276" w:lineRule="auto"/>
        <w:rPr>
          <w:rFonts w:ascii="Arial" w:hAnsi="Arial" w:cs="Arial"/>
          <w:color w:val="000000"/>
          <w:sz w:val="22"/>
          <w:szCs w:val="22"/>
        </w:rPr>
      </w:pPr>
      <w:r w:rsidRPr="000158C3">
        <w:rPr>
          <w:rFonts w:ascii="Arial" w:hAnsi="Arial" w:cs="Arial"/>
          <w:color w:val="000000"/>
          <w:sz w:val="22"/>
          <w:szCs w:val="22"/>
        </w:rPr>
        <w:t xml:space="preserve">prodlení s předáním díla nebo event. jeho části delším </w:t>
      </w:r>
      <w:proofErr w:type="gramStart"/>
      <w:r w:rsidRPr="000158C3">
        <w:rPr>
          <w:rFonts w:ascii="Arial" w:hAnsi="Arial" w:cs="Arial"/>
          <w:color w:val="000000"/>
          <w:sz w:val="22"/>
          <w:szCs w:val="22"/>
        </w:rPr>
        <w:t>30-ti</w:t>
      </w:r>
      <w:proofErr w:type="gramEnd"/>
      <w:r w:rsidRPr="000158C3">
        <w:rPr>
          <w:rFonts w:ascii="Arial" w:hAnsi="Arial" w:cs="Arial"/>
          <w:color w:val="000000"/>
          <w:sz w:val="22"/>
          <w:szCs w:val="22"/>
        </w:rPr>
        <w:t xml:space="preserve"> dnů oproti termínům uvedeným v této smlouvě;</w:t>
      </w:r>
    </w:p>
    <w:p w14:paraId="5B75BC22" w14:textId="77777777" w:rsidR="00AF3E5C" w:rsidRPr="000158C3" w:rsidRDefault="00AF3E5C" w:rsidP="000158C3">
      <w:pPr>
        <w:numPr>
          <w:ilvl w:val="0"/>
          <w:numId w:val="23"/>
        </w:numPr>
        <w:spacing w:line="276" w:lineRule="auto"/>
        <w:rPr>
          <w:rFonts w:ascii="Arial" w:hAnsi="Arial" w:cs="Arial"/>
          <w:color w:val="000000"/>
          <w:sz w:val="22"/>
          <w:szCs w:val="22"/>
        </w:rPr>
      </w:pPr>
      <w:r w:rsidRPr="000158C3">
        <w:rPr>
          <w:rFonts w:ascii="Arial" w:hAnsi="Arial" w:cs="Arial"/>
          <w:color w:val="000000"/>
          <w:sz w:val="22"/>
          <w:szCs w:val="22"/>
        </w:rPr>
        <w:t>neoprávněné zastavení či přerušení prací na více jak 5 dní na st</w:t>
      </w:r>
      <w:r w:rsidR="008D32C4" w:rsidRPr="000158C3">
        <w:rPr>
          <w:rFonts w:ascii="Arial" w:hAnsi="Arial" w:cs="Arial"/>
          <w:color w:val="000000"/>
          <w:sz w:val="22"/>
          <w:szCs w:val="22"/>
        </w:rPr>
        <w:t>avbě v rozporu s touto smlouvou</w:t>
      </w:r>
      <w:r w:rsidR="00090D13" w:rsidRPr="000158C3">
        <w:rPr>
          <w:rFonts w:ascii="Arial" w:hAnsi="Arial" w:cs="Arial"/>
          <w:color w:val="FF0000"/>
          <w:sz w:val="22"/>
          <w:szCs w:val="22"/>
        </w:rPr>
        <w:t xml:space="preserve"> </w:t>
      </w:r>
      <w:r w:rsidR="00090D13" w:rsidRPr="007B2B88">
        <w:rPr>
          <w:rFonts w:ascii="Arial" w:hAnsi="Arial" w:cs="Arial"/>
          <w:sz w:val="22"/>
          <w:szCs w:val="22"/>
        </w:rPr>
        <w:t>nebo schváleným harmonogramem prací</w:t>
      </w:r>
      <w:r w:rsidR="00090D13" w:rsidRPr="000158C3">
        <w:rPr>
          <w:rFonts w:ascii="Arial" w:hAnsi="Arial" w:cs="Arial"/>
          <w:sz w:val="22"/>
          <w:szCs w:val="22"/>
        </w:rPr>
        <w:t>.</w:t>
      </w:r>
    </w:p>
    <w:p w14:paraId="4EBF3978" w14:textId="77777777" w:rsidR="00AF3E5C" w:rsidRPr="000158C3" w:rsidRDefault="00AF3E5C" w:rsidP="000158C3">
      <w:pPr>
        <w:numPr>
          <w:ilvl w:val="0"/>
          <w:numId w:val="23"/>
        </w:numPr>
        <w:spacing w:line="276" w:lineRule="auto"/>
        <w:rPr>
          <w:rFonts w:ascii="Arial" w:hAnsi="Arial" w:cs="Arial"/>
          <w:color w:val="000000"/>
          <w:sz w:val="22"/>
          <w:szCs w:val="22"/>
        </w:rPr>
      </w:pPr>
      <w:r w:rsidRPr="000158C3">
        <w:rPr>
          <w:rFonts w:ascii="Arial" w:hAnsi="Arial" w:cs="Arial"/>
          <w:color w:val="000000"/>
          <w:sz w:val="22"/>
          <w:szCs w:val="22"/>
        </w:rPr>
        <w:t>neodstranění závadného stavu ve lhůtě podle bodu 8.1.4 této smlouvy;</w:t>
      </w:r>
    </w:p>
    <w:p w14:paraId="190C979F" w14:textId="77777777" w:rsidR="00AF3E5C" w:rsidRPr="000158C3" w:rsidRDefault="00AF3E5C" w:rsidP="000158C3">
      <w:pPr>
        <w:numPr>
          <w:ilvl w:val="0"/>
          <w:numId w:val="23"/>
        </w:numPr>
        <w:spacing w:line="276" w:lineRule="auto"/>
        <w:rPr>
          <w:rFonts w:ascii="Arial" w:hAnsi="Arial" w:cs="Arial"/>
          <w:color w:val="000000"/>
          <w:sz w:val="22"/>
          <w:szCs w:val="22"/>
        </w:rPr>
      </w:pPr>
      <w:r w:rsidRPr="000158C3">
        <w:rPr>
          <w:rFonts w:ascii="Arial" w:hAnsi="Arial" w:cs="Arial"/>
          <w:color w:val="000000"/>
          <w:sz w:val="22"/>
          <w:szCs w:val="22"/>
        </w:rPr>
        <w:t xml:space="preserve">nepředložení pojistné smlouvy podle bodu </w:t>
      </w:r>
      <w:r w:rsidR="0006081C" w:rsidRPr="000158C3">
        <w:rPr>
          <w:rFonts w:ascii="Arial" w:hAnsi="Arial" w:cs="Arial"/>
          <w:color w:val="000000"/>
          <w:sz w:val="22"/>
          <w:szCs w:val="22"/>
        </w:rPr>
        <w:t>14.6</w:t>
      </w:r>
      <w:r w:rsidRPr="000158C3">
        <w:rPr>
          <w:rFonts w:ascii="Arial" w:hAnsi="Arial" w:cs="Arial"/>
          <w:color w:val="000000"/>
          <w:sz w:val="22"/>
          <w:szCs w:val="22"/>
        </w:rPr>
        <w:t xml:space="preserve"> této smlouvy;</w:t>
      </w:r>
    </w:p>
    <w:p w14:paraId="13217F3D" w14:textId="77777777" w:rsidR="00AF3E5C" w:rsidRPr="000158C3" w:rsidRDefault="00AF3E5C" w:rsidP="000158C3">
      <w:pPr>
        <w:numPr>
          <w:ilvl w:val="0"/>
          <w:numId w:val="23"/>
        </w:numPr>
        <w:spacing w:line="276" w:lineRule="auto"/>
        <w:rPr>
          <w:rFonts w:ascii="Arial" w:hAnsi="Arial" w:cs="Arial"/>
          <w:color w:val="000000"/>
          <w:sz w:val="22"/>
          <w:szCs w:val="22"/>
        </w:rPr>
      </w:pPr>
      <w:r w:rsidRPr="000158C3">
        <w:rPr>
          <w:rFonts w:ascii="Arial" w:hAnsi="Arial" w:cs="Arial"/>
          <w:color w:val="000000"/>
          <w:sz w:val="22"/>
          <w:szCs w:val="22"/>
        </w:rPr>
        <w:t>porušení jakékoliv jiné povinnosti zhotovitele dle této smlouvy nebo neplnění jiných ustanovení této smlouvy, zejména provádění díla v rozporu s kvalitativními parametry danými touto smlouvou.</w:t>
      </w:r>
    </w:p>
    <w:p w14:paraId="071AFDC9" w14:textId="77777777" w:rsidR="00AF3E5C" w:rsidRDefault="00AF3E5C" w:rsidP="000158C3">
      <w:pPr>
        <w:pStyle w:val="Seznam3"/>
        <w:spacing w:before="120" w:after="120" w:line="276" w:lineRule="auto"/>
        <w:ind w:left="720" w:hanging="720"/>
        <w:rPr>
          <w:rFonts w:ascii="Arial" w:hAnsi="Arial" w:cs="Arial"/>
          <w:color w:val="000000"/>
          <w:sz w:val="22"/>
          <w:szCs w:val="22"/>
        </w:rPr>
      </w:pPr>
      <w:r w:rsidRPr="000158C3">
        <w:rPr>
          <w:rFonts w:ascii="Arial" w:hAnsi="Arial" w:cs="Arial"/>
          <w:color w:val="000000"/>
          <w:sz w:val="22"/>
          <w:szCs w:val="22"/>
        </w:rPr>
        <w:t>13.1.3</w:t>
      </w:r>
      <w:r w:rsidRPr="000158C3">
        <w:rPr>
          <w:rFonts w:ascii="Arial" w:hAnsi="Arial" w:cs="Arial"/>
          <w:color w:val="000000"/>
          <w:sz w:val="22"/>
          <w:szCs w:val="22"/>
        </w:rPr>
        <w:tab/>
        <w:t xml:space="preserve">Zhotovitel je oprávněn odstoupit od smlouvy či její části v případě prodlení objednatele s úhradou oprávněného nároku zhotovitele na peněžité plnění po dobu delší </w:t>
      </w:r>
      <w:proofErr w:type="gramStart"/>
      <w:r w:rsidRPr="000158C3">
        <w:rPr>
          <w:rFonts w:ascii="Arial" w:hAnsi="Arial" w:cs="Arial"/>
          <w:color w:val="000000"/>
          <w:sz w:val="22"/>
          <w:szCs w:val="22"/>
        </w:rPr>
        <w:t>30-ti</w:t>
      </w:r>
      <w:proofErr w:type="gramEnd"/>
      <w:r w:rsidRPr="000158C3">
        <w:rPr>
          <w:rFonts w:ascii="Arial" w:hAnsi="Arial" w:cs="Arial"/>
          <w:color w:val="000000"/>
          <w:sz w:val="22"/>
          <w:szCs w:val="22"/>
        </w:rPr>
        <w:t xml:space="preserve"> dnů po její splatnosti, byl-li k zaplacení alespoň jednou písemně vyzván.</w:t>
      </w:r>
    </w:p>
    <w:p w14:paraId="3186CB75" w14:textId="77777777" w:rsidR="0014002D" w:rsidRPr="0014002D" w:rsidRDefault="0014002D" w:rsidP="000158C3">
      <w:pPr>
        <w:pStyle w:val="Seznam3"/>
        <w:spacing w:before="120" w:after="120" w:line="276" w:lineRule="auto"/>
        <w:ind w:left="720" w:hanging="720"/>
        <w:rPr>
          <w:rFonts w:ascii="Arial" w:hAnsi="Arial" w:cs="Arial"/>
          <w:color w:val="000000"/>
          <w:sz w:val="10"/>
          <w:szCs w:val="10"/>
        </w:rPr>
      </w:pPr>
    </w:p>
    <w:p w14:paraId="1B380D44" w14:textId="77777777" w:rsidR="00AF3E5C" w:rsidRDefault="00AF3E5C" w:rsidP="000158C3">
      <w:pPr>
        <w:pStyle w:val="Seznam3"/>
        <w:spacing w:before="120" w:after="120" w:line="276" w:lineRule="auto"/>
        <w:ind w:left="720" w:hanging="720"/>
        <w:rPr>
          <w:rFonts w:ascii="Arial" w:hAnsi="Arial" w:cs="Arial"/>
          <w:color w:val="000000"/>
          <w:sz w:val="22"/>
          <w:szCs w:val="22"/>
        </w:rPr>
      </w:pPr>
      <w:r w:rsidRPr="000158C3">
        <w:rPr>
          <w:rFonts w:ascii="Arial" w:hAnsi="Arial" w:cs="Arial"/>
          <w:color w:val="000000"/>
          <w:sz w:val="22"/>
          <w:szCs w:val="22"/>
        </w:rPr>
        <w:t>13.2</w:t>
      </w:r>
      <w:r w:rsidRPr="000158C3">
        <w:rPr>
          <w:rFonts w:ascii="Arial" w:hAnsi="Arial" w:cs="Arial"/>
          <w:color w:val="000000"/>
          <w:sz w:val="22"/>
          <w:szCs w:val="22"/>
        </w:rPr>
        <w:tab/>
        <w:t>Odstoupení od smlouvy musí být učiněno písemně; účinky odstoupení nastávají dnem doručení druhé smluvní straně oznámení o odstoupení, bylo-li odstoupení oprávněné.</w:t>
      </w:r>
    </w:p>
    <w:p w14:paraId="5061A14D" w14:textId="77777777" w:rsidR="0014002D" w:rsidRPr="0014002D" w:rsidRDefault="0014002D" w:rsidP="000158C3">
      <w:pPr>
        <w:pStyle w:val="Seznam3"/>
        <w:spacing w:before="120" w:after="120" w:line="276" w:lineRule="auto"/>
        <w:ind w:left="720" w:hanging="720"/>
        <w:rPr>
          <w:rFonts w:ascii="Arial" w:hAnsi="Arial" w:cs="Arial"/>
          <w:color w:val="000000"/>
          <w:sz w:val="10"/>
          <w:szCs w:val="10"/>
        </w:rPr>
      </w:pPr>
    </w:p>
    <w:p w14:paraId="4C75D845" w14:textId="77777777" w:rsidR="00F57035" w:rsidRDefault="00AF3E5C" w:rsidP="00F57035">
      <w:pPr>
        <w:pStyle w:val="Seznam3"/>
        <w:spacing w:before="240" w:after="120" w:line="276" w:lineRule="auto"/>
        <w:ind w:left="720" w:hanging="720"/>
        <w:rPr>
          <w:rFonts w:ascii="Arial" w:hAnsi="Arial" w:cs="Arial"/>
          <w:color w:val="000000"/>
          <w:sz w:val="22"/>
          <w:szCs w:val="22"/>
        </w:rPr>
      </w:pPr>
      <w:r w:rsidRPr="000158C3">
        <w:rPr>
          <w:rFonts w:ascii="Arial" w:hAnsi="Arial" w:cs="Arial"/>
          <w:color w:val="000000"/>
          <w:sz w:val="22"/>
          <w:szCs w:val="22"/>
        </w:rPr>
        <w:t>13.3</w:t>
      </w:r>
      <w:r w:rsidRPr="000158C3">
        <w:rPr>
          <w:rFonts w:ascii="Arial" w:hAnsi="Arial" w:cs="Arial"/>
          <w:color w:val="000000"/>
          <w:sz w:val="22"/>
          <w:szCs w:val="22"/>
        </w:rPr>
        <w:tab/>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w:t>
      </w:r>
      <w:r w:rsidR="00DB0F5E" w:rsidRPr="000158C3">
        <w:rPr>
          <w:rFonts w:ascii="Arial" w:hAnsi="Arial" w:cs="Arial"/>
          <w:color w:val="000000"/>
          <w:sz w:val="22"/>
          <w:szCs w:val="22"/>
        </w:rPr>
        <w:t>5 kalendářních</w:t>
      </w:r>
      <w:r w:rsidRPr="000158C3">
        <w:rPr>
          <w:rFonts w:ascii="Arial" w:hAnsi="Arial" w:cs="Arial"/>
          <w:color w:val="000000"/>
          <w:sz w:val="22"/>
          <w:szCs w:val="22"/>
        </w:rPr>
        <w:t xml:space="preserve">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w:t>
      </w:r>
      <w:r w:rsidR="00413322" w:rsidRPr="000158C3">
        <w:rPr>
          <w:rFonts w:ascii="Arial" w:hAnsi="Arial" w:cs="Arial"/>
          <w:color w:val="000000"/>
          <w:sz w:val="22"/>
          <w:szCs w:val="22"/>
        </w:rPr>
        <w:t xml:space="preserve">soupisu prací, dodávek a služeb včetně </w:t>
      </w:r>
      <w:r w:rsidRPr="000158C3">
        <w:rPr>
          <w:rFonts w:ascii="Arial" w:hAnsi="Arial" w:cs="Arial"/>
          <w:color w:val="000000"/>
          <w:sz w:val="22"/>
          <w:szCs w:val="22"/>
        </w:rPr>
        <w:t xml:space="preserve">výkazu výměr v plném rozsahu, pokud dojde k odstoupení od smlouvy z důvodu porušení jeho povinností. Pokud dojde k odstoupení od smlouvy z důvodu porušení povinností zhotovitele, pak je objednatel povinen zaplatit zhotoviteli stavební práce provedené zhotovitelem v ceně dle </w:t>
      </w:r>
      <w:r w:rsidR="00413322" w:rsidRPr="000158C3">
        <w:rPr>
          <w:rFonts w:ascii="Arial" w:hAnsi="Arial" w:cs="Arial"/>
          <w:color w:val="000000"/>
          <w:sz w:val="22"/>
          <w:szCs w:val="22"/>
        </w:rPr>
        <w:t xml:space="preserve">soupisu prací, dodávek a služeb včetně </w:t>
      </w:r>
      <w:r w:rsidRPr="000158C3">
        <w:rPr>
          <w:rFonts w:ascii="Arial" w:hAnsi="Arial" w:cs="Arial"/>
          <w:color w:val="000000"/>
          <w:sz w:val="22"/>
          <w:szCs w:val="22"/>
        </w:rPr>
        <w:t xml:space="preserve">výkazu výměr </w:t>
      </w:r>
      <w:r w:rsidR="0032619E" w:rsidRPr="000158C3">
        <w:rPr>
          <w:rFonts w:ascii="Arial" w:hAnsi="Arial" w:cs="Arial"/>
          <w:color w:val="000000"/>
          <w:sz w:val="22"/>
          <w:szCs w:val="22"/>
        </w:rPr>
        <w:t xml:space="preserve">vzhledem k nedokončenosti díla </w:t>
      </w:r>
      <w:r w:rsidRPr="000158C3">
        <w:rPr>
          <w:rFonts w:ascii="Arial" w:hAnsi="Arial" w:cs="Arial"/>
          <w:color w:val="000000"/>
          <w:sz w:val="22"/>
          <w:szCs w:val="22"/>
        </w:rPr>
        <w:t xml:space="preserve">ponížené o 20%. Obě smluvní strany jsou oprávněny navzájem se překrývající pohledávky započítat. </w:t>
      </w:r>
    </w:p>
    <w:p w14:paraId="5FF6ABFA" w14:textId="77777777" w:rsidR="0014002D" w:rsidRPr="0014002D" w:rsidRDefault="0014002D" w:rsidP="00F57035">
      <w:pPr>
        <w:pStyle w:val="Seznam3"/>
        <w:spacing w:before="240" w:after="120" w:line="276" w:lineRule="auto"/>
        <w:ind w:left="720" w:hanging="720"/>
        <w:rPr>
          <w:rFonts w:ascii="Arial" w:hAnsi="Arial" w:cs="Arial"/>
          <w:color w:val="000000"/>
          <w:sz w:val="10"/>
          <w:szCs w:val="10"/>
        </w:rPr>
      </w:pPr>
    </w:p>
    <w:p w14:paraId="153078A7" w14:textId="77777777" w:rsidR="00F57035" w:rsidRDefault="00AF3E5C" w:rsidP="00F57035">
      <w:pPr>
        <w:pStyle w:val="Seznam3"/>
        <w:spacing w:before="240" w:after="120" w:line="276" w:lineRule="auto"/>
        <w:ind w:left="720" w:hanging="720"/>
        <w:rPr>
          <w:rFonts w:ascii="Arial" w:hAnsi="Arial" w:cs="Arial"/>
          <w:color w:val="000000"/>
          <w:sz w:val="22"/>
          <w:szCs w:val="22"/>
        </w:rPr>
      </w:pPr>
      <w:r w:rsidRPr="000158C3">
        <w:rPr>
          <w:rFonts w:ascii="Arial" w:hAnsi="Arial" w:cs="Arial"/>
          <w:color w:val="000000"/>
          <w:sz w:val="22"/>
          <w:szCs w:val="22"/>
        </w:rPr>
        <w:t>13.4</w:t>
      </w:r>
      <w:r w:rsidRPr="000158C3">
        <w:rPr>
          <w:rFonts w:ascii="Arial" w:hAnsi="Arial" w:cs="Arial"/>
          <w:color w:val="000000"/>
          <w:sz w:val="22"/>
          <w:szCs w:val="22"/>
        </w:rPr>
        <w:tab/>
        <w:t>Smluvní strany se dohodly, že v případě odstoupení od smlouvy zůstávají v platnosti ustanovení této smlouvy týkající se odpovědnosti za vady díla, záruky a záruční lhůty podle čl. 11 této smlouvy, ustanovení o smluvních pokutách podle čl. 12 této smlouvy do dne odstoupení od této smlouvy a ustanovení o vlastnictví díla, náhradě škody a cenová ujednání obsažená v této smlouvě a jejich přílohách.</w:t>
      </w:r>
    </w:p>
    <w:p w14:paraId="7F91688B" w14:textId="77777777" w:rsidR="0014002D" w:rsidRPr="0014002D" w:rsidRDefault="0014002D" w:rsidP="00F57035">
      <w:pPr>
        <w:pStyle w:val="Seznam3"/>
        <w:spacing w:before="240" w:after="120" w:line="276" w:lineRule="auto"/>
        <w:ind w:left="720" w:hanging="720"/>
        <w:rPr>
          <w:rFonts w:ascii="Arial" w:hAnsi="Arial" w:cs="Arial"/>
          <w:color w:val="000000"/>
          <w:sz w:val="10"/>
          <w:szCs w:val="10"/>
        </w:rPr>
      </w:pPr>
    </w:p>
    <w:p w14:paraId="0864A073" w14:textId="77777777" w:rsidR="0020388D" w:rsidRPr="000158C3" w:rsidRDefault="00AF3E5C" w:rsidP="00F57035">
      <w:pPr>
        <w:pStyle w:val="Seznam3"/>
        <w:spacing w:before="240" w:after="120" w:line="276" w:lineRule="auto"/>
        <w:ind w:left="720" w:hanging="720"/>
        <w:rPr>
          <w:rFonts w:ascii="Arial" w:hAnsi="Arial" w:cs="Arial"/>
          <w:color w:val="000000"/>
          <w:sz w:val="22"/>
          <w:szCs w:val="22"/>
        </w:rPr>
      </w:pPr>
      <w:r w:rsidRPr="000158C3">
        <w:rPr>
          <w:rFonts w:ascii="Arial" w:hAnsi="Arial" w:cs="Arial"/>
          <w:color w:val="000000"/>
          <w:sz w:val="22"/>
          <w:szCs w:val="22"/>
        </w:rPr>
        <w:t>13.5</w:t>
      </w:r>
      <w:r w:rsidRPr="000158C3">
        <w:rPr>
          <w:rFonts w:ascii="Arial" w:hAnsi="Arial" w:cs="Arial"/>
          <w:color w:val="000000"/>
          <w:sz w:val="22"/>
          <w:szCs w:val="22"/>
        </w:rPr>
        <w:tab/>
        <w:t xml:space="preserve">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w:t>
      </w:r>
      <w:r w:rsidRPr="000158C3">
        <w:rPr>
          <w:rFonts w:ascii="Arial" w:hAnsi="Arial" w:cs="Arial"/>
          <w:color w:val="000000"/>
          <w:sz w:val="22"/>
          <w:szCs w:val="22"/>
        </w:rPr>
        <w:lastRenderedPageBreak/>
        <w:t>vlastnictví díla objednatelem či právo objednatele zadat dokončení díla jinému zhotoviteli.</w:t>
      </w:r>
    </w:p>
    <w:p w14:paraId="176C0A50" w14:textId="77777777" w:rsidR="00917AD3" w:rsidRDefault="00917AD3" w:rsidP="000158C3">
      <w:pPr>
        <w:spacing w:before="360" w:line="276" w:lineRule="auto"/>
        <w:ind w:left="3540" w:firstLine="708"/>
        <w:rPr>
          <w:rFonts w:ascii="Arial" w:hAnsi="Arial" w:cs="Arial"/>
          <w:color w:val="000000"/>
          <w:sz w:val="22"/>
          <w:szCs w:val="22"/>
        </w:rPr>
      </w:pPr>
    </w:p>
    <w:p w14:paraId="26D44AD3" w14:textId="77777777" w:rsidR="00AF3E5C" w:rsidRPr="000158C3" w:rsidRDefault="00AF3E5C" w:rsidP="000158C3">
      <w:pPr>
        <w:spacing w:before="360" w:line="276" w:lineRule="auto"/>
        <w:ind w:left="3540" w:firstLine="708"/>
        <w:rPr>
          <w:rFonts w:ascii="Arial" w:hAnsi="Arial" w:cs="Arial"/>
          <w:color w:val="000000"/>
          <w:sz w:val="22"/>
          <w:szCs w:val="22"/>
        </w:rPr>
      </w:pPr>
      <w:r w:rsidRPr="000158C3">
        <w:rPr>
          <w:rFonts w:ascii="Arial" w:hAnsi="Arial" w:cs="Arial"/>
          <w:color w:val="000000"/>
          <w:sz w:val="22"/>
          <w:szCs w:val="22"/>
        </w:rPr>
        <w:t>Článek 14</w:t>
      </w:r>
    </w:p>
    <w:p w14:paraId="39473720" w14:textId="77777777" w:rsidR="00AF3E5C" w:rsidRPr="000158C3" w:rsidRDefault="00AF3E5C" w:rsidP="00AC49DA">
      <w:pPr>
        <w:pStyle w:val="Seznam"/>
        <w:spacing w:after="240" w:line="276" w:lineRule="auto"/>
        <w:jc w:val="center"/>
        <w:rPr>
          <w:rFonts w:ascii="Arial" w:hAnsi="Arial" w:cs="Arial"/>
          <w:b/>
          <w:color w:val="000000"/>
          <w:sz w:val="22"/>
          <w:szCs w:val="22"/>
        </w:rPr>
      </w:pPr>
      <w:r w:rsidRPr="000158C3">
        <w:rPr>
          <w:rFonts w:ascii="Arial" w:hAnsi="Arial" w:cs="Arial"/>
          <w:b/>
          <w:color w:val="000000"/>
          <w:sz w:val="22"/>
          <w:szCs w:val="22"/>
        </w:rPr>
        <w:t xml:space="preserve">     Další ujednání</w:t>
      </w:r>
    </w:p>
    <w:p w14:paraId="7C1AA27C" w14:textId="77777777" w:rsidR="00AF3E5C" w:rsidRPr="000158C3" w:rsidRDefault="00AF3E5C" w:rsidP="000158C3">
      <w:pPr>
        <w:pStyle w:val="Seznam2"/>
        <w:numPr>
          <w:ilvl w:val="1"/>
          <w:numId w:val="25"/>
        </w:numPr>
        <w:spacing w:before="120" w:line="276" w:lineRule="auto"/>
        <w:ind w:hanging="643"/>
        <w:contextualSpacing w:val="0"/>
        <w:rPr>
          <w:rFonts w:ascii="Arial" w:hAnsi="Arial" w:cs="Arial"/>
          <w:color w:val="000000"/>
          <w:sz w:val="22"/>
          <w:szCs w:val="22"/>
        </w:rPr>
      </w:pPr>
      <w:r w:rsidRPr="000158C3">
        <w:rPr>
          <w:rFonts w:ascii="Arial" w:hAnsi="Arial" w:cs="Arial"/>
          <w:color w:val="000000"/>
          <w:sz w:val="22"/>
          <w:szCs w:val="22"/>
        </w:rPr>
        <w:t>Technickými normami (ČSN) podle této smlouvy jsou všechny česk</w:t>
      </w:r>
      <w:r w:rsidR="00D30FB1" w:rsidRPr="000158C3">
        <w:rPr>
          <w:rFonts w:ascii="Arial" w:hAnsi="Arial" w:cs="Arial"/>
          <w:color w:val="000000"/>
          <w:sz w:val="22"/>
          <w:szCs w:val="22"/>
        </w:rPr>
        <w:t xml:space="preserve">é technické předpisy a normy, </w:t>
      </w:r>
      <w:r w:rsidRPr="000158C3">
        <w:rPr>
          <w:rFonts w:ascii="Arial" w:hAnsi="Arial" w:cs="Arial"/>
          <w:color w:val="000000"/>
          <w:sz w:val="22"/>
          <w:szCs w:val="22"/>
        </w:rPr>
        <w:t>mezinárodní normy podle zákona č. 22/1997 Sb. v platném znění,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14:paraId="24D8636A" w14:textId="77777777" w:rsidR="00AF3E5C" w:rsidRPr="000158C3" w:rsidRDefault="00AF3E5C" w:rsidP="000158C3">
      <w:pPr>
        <w:pStyle w:val="Seznam2"/>
        <w:numPr>
          <w:ilvl w:val="1"/>
          <w:numId w:val="25"/>
        </w:numPr>
        <w:spacing w:before="120" w:line="276" w:lineRule="auto"/>
        <w:ind w:hanging="643"/>
        <w:contextualSpacing w:val="0"/>
        <w:rPr>
          <w:rFonts w:ascii="Arial" w:hAnsi="Arial" w:cs="Arial"/>
          <w:color w:val="000000"/>
          <w:sz w:val="22"/>
          <w:szCs w:val="22"/>
        </w:rPr>
      </w:pPr>
      <w:r w:rsidRPr="000158C3">
        <w:rPr>
          <w:rFonts w:ascii="Arial" w:hAnsi="Arial" w:cs="Arial"/>
          <w:color w:val="000000"/>
          <w:sz w:val="22"/>
          <w:szCs w:val="22"/>
        </w:rPr>
        <w:t>Je-li k plnění povinností zhotovitele z této smlouvy třeba činit právní úkony jménem objednatele, objednatel je povinen udělit zhotoviteli písemnou plnou moc, kterou se zhotovitel zavazuje přijmout a jednat podle ní osobně.</w:t>
      </w:r>
    </w:p>
    <w:p w14:paraId="1C6A906F" w14:textId="77777777" w:rsidR="00AF3E5C" w:rsidRPr="000158C3" w:rsidRDefault="00AF3E5C" w:rsidP="000158C3">
      <w:pPr>
        <w:pStyle w:val="Seznam2"/>
        <w:numPr>
          <w:ilvl w:val="1"/>
          <w:numId w:val="25"/>
        </w:numPr>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Zhotovitel se zavazuje,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w:t>
      </w:r>
    </w:p>
    <w:p w14:paraId="3F33AB45" w14:textId="77777777" w:rsidR="00AF3E5C" w:rsidRPr="000158C3" w:rsidRDefault="00AF3E5C" w:rsidP="000158C3">
      <w:pPr>
        <w:pStyle w:val="Seznam2"/>
        <w:numPr>
          <w:ilvl w:val="1"/>
          <w:numId w:val="25"/>
        </w:numPr>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Na výzvu zhotovitele (zápisem do stavebního deníku</w:t>
      </w:r>
      <w:r w:rsidR="00F57035">
        <w:rPr>
          <w:rFonts w:ascii="Arial" w:hAnsi="Arial" w:cs="Arial"/>
          <w:color w:val="000000"/>
          <w:sz w:val="22"/>
          <w:szCs w:val="22"/>
        </w:rPr>
        <w:t xml:space="preserve"> a zároveň bude výzva prokazatelně doručena objednat</w:t>
      </w:r>
      <w:r w:rsidR="00A63F33">
        <w:rPr>
          <w:rFonts w:ascii="Arial" w:hAnsi="Arial" w:cs="Arial"/>
          <w:color w:val="000000"/>
          <w:sz w:val="22"/>
          <w:szCs w:val="22"/>
        </w:rPr>
        <w:t>eli</w:t>
      </w:r>
      <w:r w:rsidRPr="000158C3">
        <w:rPr>
          <w:rFonts w:ascii="Arial" w:hAnsi="Arial" w:cs="Arial"/>
          <w:color w:val="000000"/>
          <w:sz w:val="22"/>
          <w:szCs w:val="22"/>
        </w:rPr>
        <w:t xml:space="preserve">) je objednatel povinen předat své stanovisko </w:t>
      </w:r>
      <w:r w:rsidR="000A35E5" w:rsidRPr="000158C3">
        <w:rPr>
          <w:rFonts w:ascii="Arial" w:hAnsi="Arial" w:cs="Arial"/>
          <w:color w:val="000000"/>
          <w:sz w:val="22"/>
          <w:szCs w:val="22"/>
        </w:rPr>
        <w:t>ve věci plnění</w:t>
      </w:r>
      <w:r w:rsidRPr="000158C3">
        <w:rPr>
          <w:rFonts w:ascii="Arial" w:hAnsi="Arial" w:cs="Arial"/>
          <w:color w:val="000000"/>
          <w:sz w:val="22"/>
          <w:szCs w:val="22"/>
        </w:rPr>
        <w:t xml:space="preserve"> a dát pokyn k dalšímu postupu zhotovitele ve věci, popř. se osobně účastnit jednání ve lhůtě, kterou zhotovitel stanoví, ne však kratší než 24 hodin od doručení výzvy.</w:t>
      </w:r>
    </w:p>
    <w:p w14:paraId="3C3E51B4" w14:textId="77777777" w:rsidR="00AF3E5C" w:rsidRPr="000158C3" w:rsidRDefault="00AF3E5C" w:rsidP="000158C3">
      <w:pPr>
        <w:pStyle w:val="Seznam2"/>
        <w:numPr>
          <w:ilvl w:val="1"/>
          <w:numId w:val="25"/>
        </w:numPr>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na nájemce objektu a zhotovitel tímto uděluje objednateli s takovým postoupením práv a převodem povinností souhlas.</w:t>
      </w:r>
    </w:p>
    <w:p w14:paraId="3DD145DA" w14:textId="77777777" w:rsidR="00AF3E5C" w:rsidRPr="000158C3" w:rsidRDefault="00AF3E5C" w:rsidP="000158C3">
      <w:pPr>
        <w:pStyle w:val="Seznam2"/>
        <w:numPr>
          <w:ilvl w:val="1"/>
          <w:numId w:val="25"/>
        </w:numPr>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 xml:space="preserve">Zhotovitel prohlašuje, že disponuje </w:t>
      </w:r>
      <w:r w:rsidRPr="000158C3">
        <w:rPr>
          <w:rFonts w:ascii="Arial" w:hAnsi="Arial" w:cs="Arial"/>
          <w:b/>
          <w:color w:val="000000"/>
          <w:sz w:val="22"/>
          <w:szCs w:val="22"/>
        </w:rPr>
        <w:t>pojistnou smlouvu</w:t>
      </w:r>
      <w:r w:rsidRPr="000158C3">
        <w:rPr>
          <w:rFonts w:ascii="Arial" w:hAnsi="Arial" w:cs="Arial"/>
          <w:color w:val="000000"/>
          <w:sz w:val="22"/>
          <w:szCs w:val="22"/>
        </w:rPr>
        <w:t xml:space="preserve"> s pojistným plněním ve výši alespoň </w:t>
      </w:r>
      <w:r w:rsidR="00FB4785" w:rsidRPr="00FB4785">
        <w:rPr>
          <w:rFonts w:ascii="Arial" w:hAnsi="Arial" w:cs="Arial"/>
          <w:b/>
          <w:color w:val="000000"/>
          <w:sz w:val="22"/>
          <w:szCs w:val="22"/>
        </w:rPr>
        <w:t>1 5</w:t>
      </w:r>
      <w:r w:rsidR="004128D2" w:rsidRPr="00FB4785">
        <w:rPr>
          <w:rFonts w:ascii="Arial" w:hAnsi="Arial" w:cs="Arial"/>
          <w:b/>
          <w:color w:val="000000"/>
          <w:sz w:val="22"/>
          <w:szCs w:val="22"/>
        </w:rPr>
        <w:t>0</w:t>
      </w:r>
      <w:r w:rsidR="004176AD" w:rsidRPr="00FB4785">
        <w:rPr>
          <w:rFonts w:ascii="Arial" w:hAnsi="Arial" w:cs="Arial"/>
          <w:b/>
          <w:color w:val="000000"/>
          <w:sz w:val="22"/>
          <w:szCs w:val="22"/>
        </w:rPr>
        <w:t>0 000,-</w:t>
      </w:r>
      <w:r w:rsidRPr="00FB4785">
        <w:rPr>
          <w:rFonts w:ascii="Arial" w:hAnsi="Arial" w:cs="Arial"/>
          <w:b/>
          <w:color w:val="000000"/>
          <w:sz w:val="22"/>
          <w:szCs w:val="22"/>
        </w:rPr>
        <w:t xml:space="preserve"> Kč,</w:t>
      </w:r>
      <w:r w:rsidRPr="000158C3">
        <w:rPr>
          <w:rFonts w:ascii="Arial" w:hAnsi="Arial" w:cs="Arial"/>
          <w:color w:val="000000"/>
          <w:sz w:val="22"/>
          <w:szCs w:val="22"/>
        </w:rPr>
        <w:t xml:space="preserve"> v níž je zhotovitel pojištěn na rizika a škody, která mohou vzniknout při jeho činnosti objednateli či třetím osobám. </w:t>
      </w:r>
      <w:r w:rsidRPr="000158C3">
        <w:rPr>
          <w:rFonts w:ascii="Arial" w:hAnsi="Arial" w:cs="Arial"/>
          <w:sz w:val="22"/>
          <w:szCs w:val="22"/>
        </w:rPr>
        <w:t xml:space="preserve"> </w:t>
      </w:r>
      <w:r w:rsidRPr="000158C3">
        <w:rPr>
          <w:rFonts w:ascii="Arial" w:hAnsi="Arial" w:cs="Arial"/>
          <w:color w:val="000000"/>
          <w:sz w:val="22"/>
          <w:szCs w:val="22"/>
        </w:rPr>
        <w:t>Zhotovitel je povinen udržovat sjednané pojištění v platnosti po celou dobu realizace díla. Zhotovitel je povinen objednatel</w:t>
      </w:r>
      <w:r w:rsidR="009F50A4" w:rsidRPr="000158C3">
        <w:rPr>
          <w:rFonts w:ascii="Arial" w:hAnsi="Arial" w:cs="Arial"/>
          <w:color w:val="000000"/>
          <w:sz w:val="22"/>
          <w:szCs w:val="22"/>
        </w:rPr>
        <w:t>i</w:t>
      </w:r>
      <w:r w:rsidRPr="000158C3">
        <w:rPr>
          <w:rFonts w:ascii="Arial" w:hAnsi="Arial" w:cs="Arial"/>
          <w:color w:val="000000"/>
          <w:sz w:val="22"/>
          <w:szCs w:val="22"/>
        </w:rPr>
        <w:t xml:space="preserve"> prokázat</w:t>
      </w:r>
      <w:r w:rsidR="007C5E15" w:rsidRPr="000158C3">
        <w:rPr>
          <w:rFonts w:ascii="Arial" w:hAnsi="Arial" w:cs="Arial"/>
          <w:color w:val="000000"/>
          <w:sz w:val="22"/>
          <w:szCs w:val="22"/>
        </w:rPr>
        <w:t xml:space="preserve"> (do 10 dnů od podpisu smlouvy)</w:t>
      </w:r>
      <w:r w:rsidRPr="000158C3">
        <w:rPr>
          <w:rFonts w:ascii="Arial" w:hAnsi="Arial" w:cs="Arial"/>
          <w:color w:val="000000"/>
          <w:sz w:val="22"/>
          <w:szCs w:val="22"/>
        </w:rPr>
        <w:t xml:space="preserve"> splnění skutečností podle tohoto odstavce, tj. předložit objednateli k nahlédnutí stejnopis aktuálně platné pojistné smlouvy a/nebo potvrzení pojišťovny o trvání pojistné smlouvy.</w:t>
      </w:r>
    </w:p>
    <w:p w14:paraId="20717F69" w14:textId="77777777" w:rsidR="00AF3E5C" w:rsidRPr="000158C3" w:rsidRDefault="00AF3E5C" w:rsidP="000158C3">
      <w:pPr>
        <w:pStyle w:val="Seznam2"/>
        <w:numPr>
          <w:ilvl w:val="1"/>
          <w:numId w:val="25"/>
        </w:numPr>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lastRenderedPageBreak/>
        <w:t>Zhotovitel uhradí objednateli případný rozdíl mezi částkou, na niž objednateli oprávněně vznikne nárok, a pojistným plněním vyplaceným pojišťovnou objednateli dle pojistné smlouvy.</w:t>
      </w:r>
    </w:p>
    <w:p w14:paraId="3D319000" w14:textId="77777777" w:rsidR="00AF3E5C" w:rsidRPr="000158C3" w:rsidRDefault="00AF3E5C" w:rsidP="000158C3">
      <w:pPr>
        <w:pStyle w:val="Seznam2"/>
        <w:numPr>
          <w:ilvl w:val="1"/>
          <w:numId w:val="25"/>
        </w:numPr>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Na žádost objednatele zajistí zhotovitel změnu pojistné smlouvy v tom smyslu, že případné plnění při pojistné události bude vinkulováno ve prospěch banky či jiného subjektu, financujícího výstavbu předmětu plnění.</w:t>
      </w:r>
    </w:p>
    <w:p w14:paraId="316E13F6" w14:textId="77777777" w:rsidR="00AF3E5C" w:rsidRPr="000158C3" w:rsidRDefault="00AF3E5C" w:rsidP="000158C3">
      <w:pPr>
        <w:pStyle w:val="Seznam2"/>
        <w:numPr>
          <w:ilvl w:val="1"/>
          <w:numId w:val="25"/>
        </w:numPr>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 xml:space="preserve">Zhotovitel se zavazuje </w:t>
      </w:r>
      <w:r w:rsidR="008A386B" w:rsidRPr="000158C3">
        <w:rPr>
          <w:rFonts w:ascii="Arial" w:hAnsi="Arial" w:cs="Arial"/>
          <w:color w:val="000000"/>
          <w:sz w:val="22"/>
          <w:szCs w:val="22"/>
        </w:rPr>
        <w:t xml:space="preserve">v případě potřeby </w:t>
      </w:r>
      <w:r w:rsidRPr="000158C3">
        <w:rPr>
          <w:rFonts w:ascii="Arial" w:hAnsi="Arial" w:cs="Arial"/>
          <w:color w:val="000000"/>
          <w:sz w:val="22"/>
          <w:szCs w:val="22"/>
        </w:rPr>
        <w:t>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 tomto případě oprávněn písemně rozhodnout o sporné otázce s tím, že zhotovitel je tímto rozhodnutím zavázán.</w:t>
      </w:r>
    </w:p>
    <w:p w14:paraId="6700948A" w14:textId="77777777" w:rsidR="00AF3E5C" w:rsidRPr="000158C3" w:rsidRDefault="00AF3E5C" w:rsidP="000158C3">
      <w:pPr>
        <w:pStyle w:val="Seznam2"/>
        <w:numPr>
          <w:ilvl w:val="1"/>
          <w:numId w:val="25"/>
        </w:numPr>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1C4F599C" w14:textId="77777777" w:rsidR="00AF3E5C" w:rsidRPr="000158C3" w:rsidRDefault="00AF3E5C" w:rsidP="000158C3">
      <w:pPr>
        <w:pStyle w:val="Seznam2"/>
        <w:numPr>
          <w:ilvl w:val="1"/>
          <w:numId w:val="25"/>
        </w:numPr>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 xml:space="preserve">Zhotovitel je povinen archivovat veškerou dokumentaci po dobu 10 let od finančního ukončení projektu. </w:t>
      </w:r>
    </w:p>
    <w:p w14:paraId="2B2D8998" w14:textId="77777777" w:rsidR="00CF6D54" w:rsidRPr="000158C3" w:rsidRDefault="00AF3E5C" w:rsidP="000158C3">
      <w:pPr>
        <w:pStyle w:val="Seznam2"/>
        <w:numPr>
          <w:ilvl w:val="1"/>
          <w:numId w:val="25"/>
        </w:numPr>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 xml:space="preserve">Zhotovitel si je vědom, že je ve smyslu </w:t>
      </w:r>
      <w:proofErr w:type="spellStart"/>
      <w:r w:rsidRPr="000158C3">
        <w:rPr>
          <w:rFonts w:ascii="Arial" w:hAnsi="Arial" w:cs="Arial"/>
          <w:color w:val="000000"/>
          <w:sz w:val="22"/>
          <w:szCs w:val="22"/>
        </w:rPr>
        <w:t>ust</w:t>
      </w:r>
      <w:proofErr w:type="spellEnd"/>
      <w:r w:rsidRPr="000158C3">
        <w:rPr>
          <w:rFonts w:ascii="Arial" w:hAnsi="Arial" w:cs="Arial"/>
          <w:color w:val="000000"/>
          <w:sz w:val="22"/>
          <w:szCs w:val="22"/>
        </w:rPr>
        <w:t>. § 2 písm. e) zákona č. 320/2001 Sb., o finanční kontrole ve veřejné správě a o změně některých zákonů (zákon o finanční kontrole), ve znění pozdějších předpisů, povinen spolupůsobit při výkonu finanční kontroly.</w:t>
      </w:r>
    </w:p>
    <w:p w14:paraId="0D04507B" w14:textId="77777777" w:rsidR="00917AD3" w:rsidRDefault="00917AD3" w:rsidP="000158C3">
      <w:pPr>
        <w:spacing w:before="360" w:line="276" w:lineRule="auto"/>
        <w:jc w:val="center"/>
        <w:rPr>
          <w:rFonts w:ascii="Arial" w:hAnsi="Arial" w:cs="Arial"/>
          <w:color w:val="000000"/>
          <w:sz w:val="22"/>
          <w:szCs w:val="22"/>
        </w:rPr>
      </w:pPr>
    </w:p>
    <w:p w14:paraId="7990445D" w14:textId="77777777" w:rsidR="00AF3E5C" w:rsidRPr="000158C3" w:rsidRDefault="00F71719" w:rsidP="000158C3">
      <w:pPr>
        <w:spacing w:before="360" w:line="276" w:lineRule="auto"/>
        <w:jc w:val="center"/>
        <w:rPr>
          <w:rFonts w:ascii="Arial" w:hAnsi="Arial" w:cs="Arial"/>
          <w:color w:val="000000"/>
          <w:sz w:val="22"/>
          <w:szCs w:val="22"/>
        </w:rPr>
      </w:pPr>
      <w:r w:rsidRPr="000158C3">
        <w:rPr>
          <w:rFonts w:ascii="Arial" w:hAnsi="Arial" w:cs="Arial"/>
          <w:color w:val="000000"/>
          <w:sz w:val="22"/>
          <w:szCs w:val="22"/>
        </w:rPr>
        <w:t>Článek 15</w:t>
      </w:r>
    </w:p>
    <w:p w14:paraId="2E9BA124" w14:textId="77777777" w:rsidR="00F778BF" w:rsidRPr="00F778BF" w:rsidRDefault="00F778BF" w:rsidP="00AC49DA">
      <w:pPr>
        <w:pStyle w:val="Seznam"/>
        <w:spacing w:before="120" w:after="240" w:line="276" w:lineRule="auto"/>
        <w:ind w:left="705"/>
        <w:jc w:val="center"/>
        <w:rPr>
          <w:rFonts w:ascii="Arial" w:hAnsi="Arial" w:cs="Arial"/>
          <w:color w:val="000000"/>
          <w:sz w:val="22"/>
          <w:szCs w:val="22"/>
        </w:rPr>
      </w:pPr>
      <w:r w:rsidRPr="00F778BF">
        <w:rPr>
          <w:rFonts w:ascii="Arial" w:hAnsi="Arial" w:cs="Arial"/>
          <w:b/>
          <w:bCs/>
          <w:color w:val="000000"/>
          <w:sz w:val="22"/>
          <w:szCs w:val="22"/>
        </w:rPr>
        <w:t>Vyšší moc, pozastavení prací a omezení rozsahu prací</w:t>
      </w:r>
    </w:p>
    <w:p w14:paraId="2381B793" w14:textId="77777777" w:rsidR="00F778BF" w:rsidRPr="00F778BF" w:rsidRDefault="00F778BF" w:rsidP="003776CE">
      <w:pPr>
        <w:pStyle w:val="Seznam"/>
        <w:spacing w:before="120" w:line="276" w:lineRule="auto"/>
        <w:ind w:left="705" w:hanging="705"/>
        <w:jc w:val="both"/>
        <w:rPr>
          <w:rFonts w:ascii="Arial" w:hAnsi="Arial" w:cs="Arial"/>
          <w:color w:val="000000"/>
          <w:sz w:val="22"/>
          <w:szCs w:val="22"/>
        </w:rPr>
      </w:pPr>
      <w:r>
        <w:rPr>
          <w:rFonts w:ascii="Arial" w:hAnsi="Arial" w:cs="Arial"/>
          <w:color w:val="000000"/>
          <w:sz w:val="22"/>
          <w:szCs w:val="22"/>
        </w:rPr>
        <w:t>15.</w:t>
      </w:r>
      <w:r w:rsidRPr="00F778BF">
        <w:rPr>
          <w:rFonts w:ascii="Arial" w:hAnsi="Arial" w:cs="Arial"/>
          <w:color w:val="000000"/>
          <w:sz w:val="22"/>
          <w:szCs w:val="22"/>
        </w:rPr>
        <w:t>1 </w:t>
      </w:r>
      <w:r w:rsidR="003776CE">
        <w:rPr>
          <w:rFonts w:ascii="Arial" w:hAnsi="Arial" w:cs="Arial"/>
          <w:color w:val="000000"/>
          <w:sz w:val="22"/>
          <w:szCs w:val="22"/>
        </w:rPr>
        <w:tab/>
      </w:r>
      <w:r w:rsidRPr="00F778BF">
        <w:rPr>
          <w:rFonts w:ascii="Arial" w:hAnsi="Arial" w:cs="Arial"/>
          <w:color w:val="000000"/>
          <w:sz w:val="22"/>
          <w:szCs w:val="22"/>
        </w:rPr>
        <w:t>Brání-li smluvní straně ve splnění povinnosti vyšší moc, jak je definována v článku 15 odst. 3. této smlouvy (dále jen „Vyšší moc“), prodlužuje se lhůta ke splnění této povinnosti o dobu trvání překážky Vyšší moci za předpokladu, že daná smluvní strana postupovala podle článku 15 odst. 4 této smlouvy.</w:t>
      </w:r>
    </w:p>
    <w:p w14:paraId="426C3F8B" w14:textId="77777777" w:rsidR="00F778BF" w:rsidRPr="00F778BF" w:rsidRDefault="00F778BF" w:rsidP="003776CE">
      <w:pPr>
        <w:pStyle w:val="Seznam"/>
        <w:spacing w:before="120" w:line="276" w:lineRule="auto"/>
        <w:ind w:left="705" w:hanging="705"/>
        <w:jc w:val="both"/>
        <w:rPr>
          <w:rFonts w:ascii="Arial" w:hAnsi="Arial" w:cs="Arial"/>
          <w:color w:val="000000"/>
          <w:sz w:val="22"/>
          <w:szCs w:val="22"/>
        </w:rPr>
      </w:pPr>
      <w:r>
        <w:rPr>
          <w:rFonts w:ascii="Arial" w:hAnsi="Arial" w:cs="Arial"/>
          <w:color w:val="000000"/>
          <w:sz w:val="22"/>
          <w:szCs w:val="22"/>
        </w:rPr>
        <w:t>15.</w:t>
      </w:r>
      <w:r w:rsidRPr="00F778BF">
        <w:rPr>
          <w:rFonts w:ascii="Arial" w:hAnsi="Arial" w:cs="Arial"/>
          <w:color w:val="000000"/>
          <w:sz w:val="22"/>
          <w:szCs w:val="22"/>
        </w:rPr>
        <w:t>2 </w:t>
      </w:r>
      <w:r w:rsidR="003776CE">
        <w:rPr>
          <w:rFonts w:ascii="Arial" w:hAnsi="Arial" w:cs="Arial"/>
          <w:color w:val="000000"/>
          <w:sz w:val="22"/>
          <w:szCs w:val="22"/>
        </w:rPr>
        <w:tab/>
      </w:r>
      <w:r w:rsidRPr="00F778BF">
        <w:rPr>
          <w:rFonts w:ascii="Arial" w:hAnsi="Arial" w:cs="Arial"/>
          <w:color w:val="000000"/>
          <w:sz w:val="22"/>
          <w:szCs w:val="22"/>
        </w:rPr>
        <w:t>Nedojde-li ke splnění povinnosti, jejímuž včasnému splnění zabránila Vyšší moc, ani do 60 dní od toho, co měla být povinnost splněna původně před prodloužením lhůty dle článku 15 odst. 1 této smlouvy, má kterákoliv smluvní strana právo od smlouvy odstoupit.</w:t>
      </w:r>
    </w:p>
    <w:p w14:paraId="4DCE99BA" w14:textId="77777777" w:rsidR="00F778BF" w:rsidRPr="00F778BF" w:rsidRDefault="00F778BF" w:rsidP="003776CE">
      <w:pPr>
        <w:pStyle w:val="Seznam"/>
        <w:spacing w:before="120" w:line="276" w:lineRule="auto"/>
        <w:ind w:left="705" w:hanging="705"/>
        <w:jc w:val="both"/>
        <w:rPr>
          <w:rFonts w:ascii="Arial" w:hAnsi="Arial" w:cs="Arial"/>
          <w:color w:val="000000"/>
          <w:sz w:val="22"/>
          <w:szCs w:val="22"/>
        </w:rPr>
      </w:pPr>
      <w:r>
        <w:rPr>
          <w:rFonts w:ascii="Arial" w:hAnsi="Arial" w:cs="Arial"/>
          <w:color w:val="000000"/>
          <w:sz w:val="22"/>
          <w:szCs w:val="22"/>
        </w:rPr>
        <w:t>15.</w:t>
      </w:r>
      <w:r w:rsidRPr="00F778BF">
        <w:rPr>
          <w:rFonts w:ascii="Arial" w:hAnsi="Arial" w:cs="Arial"/>
          <w:color w:val="000000"/>
          <w:sz w:val="22"/>
          <w:szCs w:val="22"/>
        </w:rPr>
        <w:t>3 </w:t>
      </w:r>
      <w:r w:rsidR="003776CE">
        <w:rPr>
          <w:rFonts w:ascii="Arial" w:hAnsi="Arial" w:cs="Arial"/>
          <w:color w:val="000000"/>
          <w:sz w:val="22"/>
          <w:szCs w:val="22"/>
        </w:rPr>
        <w:tab/>
      </w:r>
      <w:r w:rsidRPr="00F778BF">
        <w:rPr>
          <w:rFonts w:ascii="Arial" w:hAnsi="Arial" w:cs="Arial"/>
          <w:color w:val="000000"/>
          <w:sz w:val="22"/>
          <w:szCs w:val="22"/>
        </w:rPr>
        <w:t>Pro účely této smlouvy se Vyšší mocí rozumí událost, která splňuje kumulativně následující znaky:</w:t>
      </w:r>
    </w:p>
    <w:p w14:paraId="09EC536F" w14:textId="77777777" w:rsidR="00F778BF" w:rsidRPr="00F778BF" w:rsidRDefault="00F778BF" w:rsidP="00F778BF">
      <w:pPr>
        <w:pStyle w:val="Seznam"/>
        <w:spacing w:before="120" w:line="276" w:lineRule="auto"/>
        <w:ind w:left="705"/>
        <w:jc w:val="both"/>
        <w:rPr>
          <w:rFonts w:ascii="Arial" w:hAnsi="Arial" w:cs="Arial"/>
          <w:color w:val="000000"/>
          <w:sz w:val="22"/>
          <w:szCs w:val="22"/>
        </w:rPr>
      </w:pPr>
      <w:r w:rsidRPr="00F778BF">
        <w:rPr>
          <w:rFonts w:ascii="Arial" w:hAnsi="Arial" w:cs="Arial"/>
          <w:color w:val="000000"/>
          <w:sz w:val="22"/>
          <w:szCs w:val="22"/>
        </w:rPr>
        <w:t xml:space="preserve">a) </w:t>
      </w:r>
      <w:r w:rsidR="003776CE">
        <w:rPr>
          <w:rFonts w:ascii="Arial" w:hAnsi="Arial" w:cs="Arial"/>
          <w:color w:val="000000"/>
          <w:sz w:val="22"/>
          <w:szCs w:val="22"/>
        </w:rPr>
        <w:tab/>
      </w:r>
      <w:r w:rsidRPr="00F778BF">
        <w:rPr>
          <w:rFonts w:ascii="Arial" w:hAnsi="Arial" w:cs="Arial"/>
          <w:color w:val="000000"/>
          <w:sz w:val="22"/>
          <w:szCs w:val="22"/>
        </w:rPr>
        <w:t>objektivně znemožňuje některé ze smluvních stran v plnění některé z jejích povinností podle této smlouvy (objektivní nemožnost je v příčinné souvislosti s touto událostí);</w:t>
      </w:r>
    </w:p>
    <w:p w14:paraId="4A497B27" w14:textId="77777777" w:rsidR="00F778BF" w:rsidRPr="00F778BF" w:rsidRDefault="00F778BF" w:rsidP="00F778BF">
      <w:pPr>
        <w:pStyle w:val="Seznam"/>
        <w:spacing w:before="120" w:line="276" w:lineRule="auto"/>
        <w:ind w:left="705"/>
        <w:jc w:val="both"/>
        <w:rPr>
          <w:rFonts w:ascii="Arial" w:hAnsi="Arial" w:cs="Arial"/>
          <w:color w:val="000000"/>
          <w:sz w:val="22"/>
          <w:szCs w:val="22"/>
        </w:rPr>
      </w:pPr>
      <w:r w:rsidRPr="00F778BF">
        <w:rPr>
          <w:rFonts w:ascii="Arial" w:hAnsi="Arial" w:cs="Arial"/>
          <w:color w:val="000000"/>
          <w:sz w:val="22"/>
          <w:szCs w:val="22"/>
        </w:rPr>
        <w:t xml:space="preserve">b) </w:t>
      </w:r>
      <w:r w:rsidR="003776CE">
        <w:rPr>
          <w:rFonts w:ascii="Arial" w:hAnsi="Arial" w:cs="Arial"/>
          <w:color w:val="000000"/>
          <w:sz w:val="22"/>
          <w:szCs w:val="22"/>
        </w:rPr>
        <w:tab/>
      </w:r>
      <w:r w:rsidRPr="00F778BF">
        <w:rPr>
          <w:rFonts w:ascii="Arial" w:hAnsi="Arial" w:cs="Arial"/>
          <w:color w:val="000000"/>
          <w:sz w:val="22"/>
          <w:szCs w:val="22"/>
        </w:rPr>
        <w:t>tuto událost nemohla příslušná smluvní strana s vynaložením odborné péče zjistit ani předvídat před uzavřením smlouvy;</w:t>
      </w:r>
    </w:p>
    <w:p w14:paraId="000658FE" w14:textId="77777777" w:rsidR="00F778BF" w:rsidRPr="00F778BF" w:rsidRDefault="00F778BF" w:rsidP="00F778BF">
      <w:pPr>
        <w:pStyle w:val="Seznam"/>
        <w:spacing w:before="120" w:line="276" w:lineRule="auto"/>
        <w:ind w:left="705"/>
        <w:jc w:val="both"/>
        <w:rPr>
          <w:rFonts w:ascii="Arial" w:hAnsi="Arial" w:cs="Arial"/>
          <w:color w:val="000000"/>
          <w:sz w:val="22"/>
          <w:szCs w:val="22"/>
        </w:rPr>
      </w:pPr>
      <w:r w:rsidRPr="00F778BF">
        <w:rPr>
          <w:rFonts w:ascii="Arial" w:hAnsi="Arial" w:cs="Arial"/>
          <w:color w:val="000000"/>
          <w:sz w:val="22"/>
          <w:szCs w:val="22"/>
        </w:rPr>
        <w:lastRenderedPageBreak/>
        <w:t xml:space="preserve">c) </w:t>
      </w:r>
      <w:r w:rsidR="003776CE">
        <w:rPr>
          <w:rFonts w:ascii="Arial" w:hAnsi="Arial" w:cs="Arial"/>
          <w:color w:val="000000"/>
          <w:sz w:val="22"/>
          <w:szCs w:val="22"/>
        </w:rPr>
        <w:tab/>
      </w:r>
      <w:r w:rsidRPr="00F778BF">
        <w:rPr>
          <w:rFonts w:ascii="Arial" w:hAnsi="Arial" w:cs="Arial"/>
          <w:color w:val="000000"/>
          <w:sz w:val="22"/>
          <w:szCs w:val="22"/>
        </w:rPr>
        <w:t>tato událost je mimo vliv smluvních stran a žádná ze smluvních stran nemohla této události zamezit.</w:t>
      </w:r>
    </w:p>
    <w:p w14:paraId="0E90C93D" w14:textId="77777777" w:rsidR="00F778BF" w:rsidRPr="00F778BF" w:rsidRDefault="00F778BF" w:rsidP="00F778BF">
      <w:pPr>
        <w:pStyle w:val="Seznam"/>
        <w:spacing w:before="120" w:line="276" w:lineRule="auto"/>
        <w:ind w:left="705"/>
        <w:jc w:val="both"/>
        <w:rPr>
          <w:rFonts w:ascii="Arial" w:hAnsi="Arial" w:cs="Arial"/>
          <w:color w:val="000000"/>
          <w:sz w:val="22"/>
          <w:szCs w:val="22"/>
        </w:rPr>
      </w:pPr>
      <w:r w:rsidRPr="00F778BF">
        <w:rPr>
          <w:rFonts w:ascii="Arial" w:hAnsi="Arial" w:cs="Arial"/>
          <w:color w:val="000000"/>
          <w:sz w:val="22"/>
          <w:szCs w:val="22"/>
        </w:rPr>
        <w:t>Mezi případy Vyšší moci náleží zejména:</w:t>
      </w:r>
    </w:p>
    <w:p w14:paraId="6384EF25" w14:textId="77777777" w:rsidR="00F778BF" w:rsidRPr="00F778BF" w:rsidRDefault="00F778BF" w:rsidP="00F778BF">
      <w:pPr>
        <w:pStyle w:val="Seznam"/>
        <w:spacing w:before="120" w:line="276" w:lineRule="auto"/>
        <w:ind w:left="705"/>
        <w:jc w:val="both"/>
        <w:rPr>
          <w:rFonts w:ascii="Arial" w:hAnsi="Arial" w:cs="Arial"/>
          <w:color w:val="000000"/>
          <w:sz w:val="22"/>
          <w:szCs w:val="22"/>
        </w:rPr>
      </w:pPr>
      <w:r w:rsidRPr="00F778BF">
        <w:rPr>
          <w:rFonts w:ascii="Arial" w:hAnsi="Arial" w:cs="Arial"/>
          <w:color w:val="000000"/>
          <w:sz w:val="22"/>
          <w:szCs w:val="22"/>
        </w:rPr>
        <w:t xml:space="preserve">- </w:t>
      </w:r>
      <w:r w:rsidR="003776CE">
        <w:rPr>
          <w:rFonts w:ascii="Arial" w:hAnsi="Arial" w:cs="Arial"/>
          <w:color w:val="000000"/>
          <w:sz w:val="22"/>
          <w:szCs w:val="22"/>
        </w:rPr>
        <w:tab/>
      </w:r>
      <w:r w:rsidRPr="00F778BF">
        <w:rPr>
          <w:rFonts w:ascii="Arial" w:hAnsi="Arial" w:cs="Arial"/>
          <w:color w:val="000000"/>
          <w:sz w:val="22"/>
          <w:szCs w:val="22"/>
        </w:rPr>
        <w:t>přírodní katastrofy (zejm. požáry, výbuchy, zemětřesení, přílivové vlny, povodně,</w:t>
      </w:r>
      <w:r>
        <w:rPr>
          <w:rFonts w:ascii="Arial" w:hAnsi="Arial" w:cs="Arial"/>
          <w:color w:val="000000"/>
          <w:sz w:val="22"/>
          <w:szCs w:val="22"/>
        </w:rPr>
        <w:t xml:space="preserve"> </w:t>
      </w:r>
      <w:r w:rsidRPr="00F778BF">
        <w:rPr>
          <w:rFonts w:ascii="Arial" w:hAnsi="Arial" w:cs="Arial"/>
          <w:color w:val="000000"/>
          <w:sz w:val="22"/>
          <w:szCs w:val="22"/>
        </w:rPr>
        <w:t>epidemie);</w:t>
      </w:r>
    </w:p>
    <w:p w14:paraId="7DD73898" w14:textId="77777777" w:rsidR="00F778BF" w:rsidRPr="00F778BF" w:rsidRDefault="00F778BF" w:rsidP="00F778BF">
      <w:pPr>
        <w:pStyle w:val="Seznam"/>
        <w:spacing w:before="120" w:line="276" w:lineRule="auto"/>
        <w:ind w:left="705"/>
        <w:jc w:val="both"/>
        <w:rPr>
          <w:rFonts w:ascii="Arial" w:hAnsi="Arial" w:cs="Arial"/>
          <w:color w:val="000000"/>
          <w:sz w:val="22"/>
          <w:szCs w:val="22"/>
        </w:rPr>
      </w:pPr>
      <w:r w:rsidRPr="00F778BF">
        <w:rPr>
          <w:rFonts w:ascii="Arial" w:hAnsi="Arial" w:cs="Arial"/>
          <w:color w:val="000000"/>
          <w:sz w:val="22"/>
          <w:szCs w:val="22"/>
        </w:rPr>
        <w:t xml:space="preserve">- </w:t>
      </w:r>
      <w:r w:rsidR="003776CE">
        <w:rPr>
          <w:rFonts w:ascii="Arial" w:hAnsi="Arial" w:cs="Arial"/>
          <w:color w:val="000000"/>
          <w:sz w:val="22"/>
          <w:szCs w:val="22"/>
        </w:rPr>
        <w:tab/>
      </w:r>
      <w:r w:rsidRPr="00F778BF">
        <w:rPr>
          <w:rFonts w:ascii="Arial" w:hAnsi="Arial" w:cs="Arial"/>
          <w:color w:val="000000"/>
          <w:sz w:val="22"/>
          <w:szCs w:val="22"/>
        </w:rPr>
        <w:t>válka, ozbrojené konflikty (ať byla vyhlášena válka či nikoli), invaze, akt nepřátelského státu, mobilizace, zabavení majetku nebo embarga;</w:t>
      </w:r>
    </w:p>
    <w:p w14:paraId="44A32B43" w14:textId="77777777" w:rsidR="00F778BF" w:rsidRPr="00F778BF" w:rsidRDefault="00F778BF" w:rsidP="00F778BF">
      <w:pPr>
        <w:pStyle w:val="Seznam"/>
        <w:spacing w:before="120" w:line="276" w:lineRule="auto"/>
        <w:ind w:left="705"/>
        <w:jc w:val="both"/>
        <w:rPr>
          <w:rFonts w:ascii="Arial" w:hAnsi="Arial" w:cs="Arial"/>
          <w:color w:val="000000"/>
          <w:sz w:val="22"/>
          <w:szCs w:val="22"/>
        </w:rPr>
      </w:pPr>
      <w:r w:rsidRPr="00F778BF">
        <w:rPr>
          <w:rFonts w:ascii="Arial" w:hAnsi="Arial" w:cs="Arial"/>
          <w:color w:val="000000"/>
          <w:sz w:val="22"/>
          <w:szCs w:val="22"/>
        </w:rPr>
        <w:t xml:space="preserve">- </w:t>
      </w:r>
      <w:r w:rsidR="003776CE">
        <w:rPr>
          <w:rFonts w:ascii="Arial" w:hAnsi="Arial" w:cs="Arial"/>
          <w:color w:val="000000"/>
          <w:sz w:val="22"/>
          <w:szCs w:val="22"/>
        </w:rPr>
        <w:tab/>
      </w:r>
      <w:r w:rsidRPr="00F778BF">
        <w:rPr>
          <w:rFonts w:ascii="Arial" w:hAnsi="Arial" w:cs="Arial"/>
          <w:color w:val="000000"/>
          <w:sz w:val="22"/>
          <w:szCs w:val="22"/>
        </w:rPr>
        <w:t>povstání, revoluce nebo vojenské, ozbrojené či násilné převzetí moci, nebo občanská válka;</w:t>
      </w:r>
    </w:p>
    <w:p w14:paraId="42BF6F8C" w14:textId="77777777" w:rsidR="00F778BF" w:rsidRPr="00F778BF" w:rsidRDefault="00F778BF" w:rsidP="00F778BF">
      <w:pPr>
        <w:pStyle w:val="Seznam"/>
        <w:spacing w:before="120" w:line="276" w:lineRule="auto"/>
        <w:ind w:left="705"/>
        <w:jc w:val="both"/>
        <w:rPr>
          <w:rFonts w:ascii="Arial" w:hAnsi="Arial" w:cs="Arial"/>
          <w:color w:val="000000"/>
          <w:sz w:val="22"/>
          <w:szCs w:val="22"/>
        </w:rPr>
      </w:pPr>
      <w:r w:rsidRPr="00F778BF">
        <w:rPr>
          <w:rFonts w:ascii="Arial" w:hAnsi="Arial" w:cs="Arial"/>
          <w:color w:val="000000"/>
          <w:sz w:val="22"/>
          <w:szCs w:val="22"/>
        </w:rPr>
        <w:t>- nepokoje, srocení, nebo akty či hrozby terorismu.</w:t>
      </w:r>
    </w:p>
    <w:p w14:paraId="45272F44" w14:textId="77777777" w:rsidR="00F778BF" w:rsidRPr="00F778BF" w:rsidRDefault="00F778BF" w:rsidP="003776CE">
      <w:pPr>
        <w:pStyle w:val="Seznam"/>
        <w:spacing w:before="120" w:line="276" w:lineRule="auto"/>
        <w:ind w:left="705" w:hanging="705"/>
        <w:jc w:val="both"/>
        <w:rPr>
          <w:rFonts w:ascii="Arial" w:hAnsi="Arial" w:cs="Arial"/>
          <w:color w:val="000000"/>
          <w:sz w:val="22"/>
          <w:szCs w:val="22"/>
        </w:rPr>
      </w:pPr>
      <w:r>
        <w:rPr>
          <w:rFonts w:ascii="Arial" w:hAnsi="Arial" w:cs="Arial"/>
          <w:color w:val="000000"/>
          <w:sz w:val="22"/>
          <w:szCs w:val="22"/>
        </w:rPr>
        <w:t>15.</w:t>
      </w:r>
      <w:r w:rsidRPr="00F778BF">
        <w:rPr>
          <w:rFonts w:ascii="Arial" w:hAnsi="Arial" w:cs="Arial"/>
          <w:color w:val="000000"/>
          <w:sz w:val="22"/>
          <w:szCs w:val="22"/>
        </w:rPr>
        <w:t xml:space="preserve">4 </w:t>
      </w:r>
      <w:r w:rsidR="003776CE">
        <w:rPr>
          <w:rFonts w:ascii="Arial" w:hAnsi="Arial" w:cs="Arial"/>
          <w:color w:val="000000"/>
          <w:sz w:val="22"/>
          <w:szCs w:val="22"/>
        </w:rPr>
        <w:tab/>
      </w:r>
      <w:r w:rsidRPr="00F778BF">
        <w:rPr>
          <w:rFonts w:ascii="Arial" w:hAnsi="Arial" w:cs="Arial"/>
          <w:color w:val="000000"/>
          <w:sz w:val="22"/>
          <w:szCs w:val="22"/>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 </w:t>
      </w:r>
    </w:p>
    <w:p w14:paraId="0B4D22A4" w14:textId="77777777" w:rsidR="00F778BF" w:rsidRPr="00F778BF" w:rsidRDefault="00F778BF" w:rsidP="003776CE">
      <w:pPr>
        <w:pStyle w:val="Seznam"/>
        <w:spacing w:before="120" w:line="276" w:lineRule="auto"/>
        <w:ind w:left="705" w:hanging="705"/>
        <w:jc w:val="both"/>
        <w:rPr>
          <w:rFonts w:ascii="Arial" w:hAnsi="Arial" w:cs="Arial"/>
          <w:color w:val="000000"/>
          <w:sz w:val="22"/>
          <w:szCs w:val="22"/>
        </w:rPr>
      </w:pPr>
      <w:r>
        <w:rPr>
          <w:rFonts w:ascii="Arial" w:hAnsi="Arial" w:cs="Arial"/>
          <w:color w:val="000000"/>
          <w:sz w:val="22"/>
          <w:szCs w:val="22"/>
        </w:rPr>
        <w:t>15.</w:t>
      </w:r>
      <w:r w:rsidRPr="00F778BF">
        <w:rPr>
          <w:rFonts w:ascii="Arial" w:hAnsi="Arial" w:cs="Arial"/>
          <w:color w:val="000000"/>
          <w:sz w:val="22"/>
          <w:szCs w:val="22"/>
        </w:rPr>
        <w:t xml:space="preserve">5 </w:t>
      </w:r>
      <w:r w:rsidR="003776CE">
        <w:rPr>
          <w:rFonts w:ascii="Arial" w:hAnsi="Arial" w:cs="Arial"/>
          <w:color w:val="000000"/>
          <w:sz w:val="22"/>
          <w:szCs w:val="22"/>
        </w:rPr>
        <w:tab/>
      </w:r>
      <w:r w:rsidRPr="00F778BF">
        <w:rPr>
          <w:rFonts w:ascii="Arial" w:hAnsi="Arial" w:cs="Arial"/>
          <w:color w:val="000000"/>
          <w:sz w:val="22"/>
          <w:szCs w:val="22"/>
        </w:rPr>
        <w:t xml:space="preserve">Smluvní strana, které ve splnění povinnosti zabránila Vyšší moc, je povinna učinit vše, co je v jejích silách, aby odvrátila či minimalizovala újmu vzniklou druhé Smluvní straně z důvodu, že není schopna svou povinnost splnit. </w:t>
      </w:r>
    </w:p>
    <w:p w14:paraId="2936A660" w14:textId="77777777" w:rsidR="00F778BF" w:rsidRPr="00F778BF" w:rsidRDefault="00F778BF" w:rsidP="003776CE">
      <w:pPr>
        <w:pStyle w:val="Seznam"/>
        <w:spacing w:before="120" w:line="276" w:lineRule="auto"/>
        <w:ind w:left="705" w:hanging="705"/>
        <w:jc w:val="both"/>
        <w:rPr>
          <w:rFonts w:ascii="Arial" w:hAnsi="Arial" w:cs="Arial"/>
          <w:color w:val="000000"/>
          <w:sz w:val="22"/>
          <w:szCs w:val="22"/>
        </w:rPr>
      </w:pPr>
      <w:r>
        <w:rPr>
          <w:rFonts w:ascii="Arial" w:hAnsi="Arial" w:cs="Arial"/>
          <w:color w:val="000000"/>
          <w:sz w:val="22"/>
          <w:szCs w:val="22"/>
        </w:rPr>
        <w:t>15.</w:t>
      </w:r>
      <w:r w:rsidRPr="00F778BF">
        <w:rPr>
          <w:rFonts w:ascii="Arial" w:hAnsi="Arial" w:cs="Arial"/>
          <w:color w:val="000000"/>
          <w:sz w:val="22"/>
          <w:szCs w:val="22"/>
        </w:rPr>
        <w:t xml:space="preserve">6 </w:t>
      </w:r>
      <w:r w:rsidR="003776CE">
        <w:rPr>
          <w:rFonts w:ascii="Arial" w:hAnsi="Arial" w:cs="Arial"/>
          <w:color w:val="000000"/>
          <w:sz w:val="22"/>
          <w:szCs w:val="22"/>
        </w:rPr>
        <w:tab/>
      </w:r>
      <w:r w:rsidRPr="00F778BF">
        <w:rPr>
          <w:rFonts w:ascii="Arial" w:hAnsi="Arial" w:cs="Arial"/>
          <w:color w:val="000000"/>
          <w:sz w:val="22"/>
          <w:szCs w:val="22"/>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díla.</w:t>
      </w:r>
    </w:p>
    <w:p w14:paraId="30997E94" w14:textId="77777777" w:rsidR="00AF3E5C" w:rsidRPr="000158C3" w:rsidRDefault="00881F96" w:rsidP="000158C3">
      <w:pPr>
        <w:spacing w:before="360" w:line="276" w:lineRule="auto"/>
        <w:jc w:val="center"/>
        <w:rPr>
          <w:rFonts w:ascii="Arial" w:hAnsi="Arial" w:cs="Arial"/>
          <w:color w:val="000000"/>
          <w:sz w:val="22"/>
          <w:szCs w:val="22"/>
        </w:rPr>
      </w:pPr>
      <w:r w:rsidRPr="000158C3">
        <w:rPr>
          <w:rFonts w:ascii="Arial" w:hAnsi="Arial" w:cs="Arial"/>
          <w:color w:val="000000"/>
          <w:sz w:val="22"/>
          <w:szCs w:val="22"/>
        </w:rPr>
        <w:t>Článek 16</w:t>
      </w:r>
    </w:p>
    <w:p w14:paraId="0B99B51B" w14:textId="77777777" w:rsidR="00AF3E5C" w:rsidRPr="000158C3" w:rsidRDefault="00AF3E5C" w:rsidP="00AC49DA">
      <w:pPr>
        <w:pStyle w:val="Seznam"/>
        <w:spacing w:after="240" w:line="276" w:lineRule="auto"/>
        <w:ind w:left="0" w:firstLine="0"/>
        <w:jc w:val="center"/>
        <w:rPr>
          <w:rFonts w:ascii="Arial" w:hAnsi="Arial" w:cs="Arial"/>
          <w:color w:val="000000"/>
          <w:sz w:val="22"/>
          <w:szCs w:val="22"/>
        </w:rPr>
      </w:pPr>
      <w:r w:rsidRPr="000158C3">
        <w:rPr>
          <w:rFonts w:ascii="Arial" w:hAnsi="Arial" w:cs="Arial"/>
          <w:b/>
          <w:color w:val="000000"/>
          <w:sz w:val="22"/>
          <w:szCs w:val="22"/>
        </w:rPr>
        <w:t>Závěrečná ustanovení</w:t>
      </w:r>
    </w:p>
    <w:p w14:paraId="22C58F46" w14:textId="77777777" w:rsidR="00AF3E5C" w:rsidRPr="000158C3" w:rsidRDefault="00AF3E5C" w:rsidP="000158C3">
      <w:pPr>
        <w:pStyle w:val="Seznam2"/>
        <w:numPr>
          <w:ilvl w:val="1"/>
          <w:numId w:val="27"/>
        </w:numPr>
        <w:spacing w:before="120" w:line="276" w:lineRule="auto"/>
        <w:ind w:left="709" w:hanging="709"/>
        <w:contextualSpacing w:val="0"/>
        <w:rPr>
          <w:rFonts w:ascii="Arial" w:hAnsi="Arial" w:cs="Arial"/>
          <w:color w:val="000000"/>
          <w:sz w:val="22"/>
          <w:szCs w:val="22"/>
        </w:rPr>
      </w:pPr>
      <w:r w:rsidRPr="000158C3">
        <w:rPr>
          <w:rFonts w:ascii="Arial" w:hAnsi="Arial" w:cs="Arial"/>
          <w:color w:val="000000"/>
          <w:sz w:val="22"/>
          <w:szCs w:val="22"/>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w:t>
      </w:r>
      <w:r w:rsidR="008A386B" w:rsidRPr="000158C3">
        <w:rPr>
          <w:rFonts w:ascii="Arial" w:hAnsi="Arial" w:cs="Arial"/>
          <w:color w:val="000000"/>
          <w:sz w:val="22"/>
          <w:szCs w:val="22"/>
        </w:rPr>
        <w:t>, pokud v ní není řešená věc upravena odlišně,</w:t>
      </w:r>
      <w:r w:rsidRPr="000158C3">
        <w:rPr>
          <w:rFonts w:ascii="Arial" w:hAnsi="Arial" w:cs="Arial"/>
          <w:color w:val="000000"/>
          <w:sz w:val="22"/>
          <w:szCs w:val="22"/>
        </w:rPr>
        <w:t xml:space="preserve"> vždy řídit příslušným aktuálně platným a účinným předpisem upravujícím danou záležitost.</w:t>
      </w:r>
    </w:p>
    <w:p w14:paraId="10162854" w14:textId="77777777" w:rsidR="00AF3E5C" w:rsidRPr="000158C3" w:rsidRDefault="00AF3E5C" w:rsidP="000158C3">
      <w:pPr>
        <w:pStyle w:val="Seznam2"/>
        <w:numPr>
          <w:ilvl w:val="1"/>
          <w:numId w:val="27"/>
        </w:numPr>
        <w:spacing w:before="120" w:line="276" w:lineRule="auto"/>
        <w:ind w:left="709" w:hanging="709"/>
        <w:contextualSpacing w:val="0"/>
        <w:rPr>
          <w:rFonts w:ascii="Arial" w:hAnsi="Arial" w:cs="Arial"/>
          <w:color w:val="000000"/>
          <w:sz w:val="22"/>
          <w:szCs w:val="22"/>
        </w:rPr>
      </w:pPr>
      <w:r w:rsidRPr="000158C3">
        <w:rPr>
          <w:rFonts w:ascii="Arial" w:hAnsi="Arial" w:cs="Arial"/>
          <w:color w:val="000000"/>
          <w:sz w:val="22"/>
          <w:szCs w:val="22"/>
        </w:rPr>
        <w:t xml:space="preserve">Tuto smlouvu lze měnit a doplňovat jen písemnými dodatky očíslovanými vzestupnou číselnou řadou a podepsanými oprávněnými zástupci obou smluvních stran. </w:t>
      </w:r>
    </w:p>
    <w:p w14:paraId="3D15E553" w14:textId="77777777" w:rsidR="00AF3E5C" w:rsidRPr="000158C3" w:rsidRDefault="00AF3E5C" w:rsidP="000158C3">
      <w:pPr>
        <w:pStyle w:val="Seznam2"/>
        <w:numPr>
          <w:ilvl w:val="1"/>
          <w:numId w:val="27"/>
        </w:numPr>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 xml:space="preserve">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w:t>
      </w:r>
      <w:r w:rsidRPr="000158C3">
        <w:rPr>
          <w:rFonts w:ascii="Arial" w:hAnsi="Arial" w:cs="Arial"/>
          <w:color w:val="000000"/>
          <w:sz w:val="22"/>
          <w:szCs w:val="22"/>
        </w:rPr>
        <w:lastRenderedPageBreak/>
        <w:t>poštou, pátým dnem po odeslání. Toto ustanovení platí přiměřeně i pro doručování jiných listin a podkladů, které mají být předány.</w:t>
      </w:r>
    </w:p>
    <w:p w14:paraId="0C0B6D95" w14:textId="77777777" w:rsidR="00FB5255" w:rsidRDefault="00AF3E5C" w:rsidP="00FB5255">
      <w:pPr>
        <w:pStyle w:val="Seznam2"/>
        <w:numPr>
          <w:ilvl w:val="1"/>
          <w:numId w:val="27"/>
        </w:numPr>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Při nebezpečí prodlení se za řádně doručené oznámení považuje i oznámení učiněné telefonicky, faxem či e-mailem s tím, že bude příslušnou smluvní stranou následně potvrzeno a předáno písemně v listinné podobě.</w:t>
      </w:r>
    </w:p>
    <w:p w14:paraId="2D77AB19" w14:textId="77777777" w:rsidR="00507145" w:rsidRPr="00507145" w:rsidRDefault="00507145" w:rsidP="00507145">
      <w:pPr>
        <w:pStyle w:val="Seznam2"/>
        <w:spacing w:before="120" w:line="276" w:lineRule="auto"/>
        <w:ind w:left="720" w:firstLine="0"/>
        <w:contextualSpacing w:val="0"/>
        <w:rPr>
          <w:rFonts w:ascii="Arial" w:hAnsi="Arial" w:cs="Arial"/>
          <w:color w:val="000000"/>
          <w:sz w:val="4"/>
          <w:szCs w:val="4"/>
        </w:rPr>
      </w:pPr>
    </w:p>
    <w:p w14:paraId="62EB99DF" w14:textId="77777777" w:rsidR="00CF1E8D" w:rsidRPr="000158C3" w:rsidRDefault="00CF1E8D" w:rsidP="000158C3">
      <w:pPr>
        <w:pStyle w:val="Odstavecseseznamem"/>
        <w:numPr>
          <w:ilvl w:val="1"/>
          <w:numId w:val="27"/>
        </w:numPr>
        <w:spacing w:line="276" w:lineRule="auto"/>
        <w:ind w:left="709" w:hanging="709"/>
        <w:rPr>
          <w:rFonts w:ascii="Arial" w:hAnsi="Arial" w:cs="Arial"/>
          <w:color w:val="000000"/>
          <w:sz w:val="22"/>
          <w:szCs w:val="22"/>
        </w:rPr>
      </w:pPr>
      <w:r w:rsidRPr="000158C3">
        <w:rPr>
          <w:rFonts w:ascii="Arial" w:hAnsi="Arial" w:cs="Arial"/>
          <w:color w:val="000000"/>
          <w:sz w:val="22"/>
          <w:szCs w:val="22"/>
        </w:rPr>
        <w:t>Tato smlouva nabývá účinnosti dnem uveřejnění v souladu se zákonem č. 340/2015 Sb., ve znění pozdějších předpisů. Zveřejnění smlouvy zajistí objednatel.</w:t>
      </w:r>
    </w:p>
    <w:p w14:paraId="037AFE45" w14:textId="77777777" w:rsidR="00AF3E5C" w:rsidRPr="000158C3" w:rsidRDefault="00470CDF" w:rsidP="000158C3">
      <w:pPr>
        <w:pStyle w:val="Seznam2"/>
        <w:numPr>
          <w:ilvl w:val="1"/>
          <w:numId w:val="27"/>
        </w:numPr>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Zhotovitel souhlasí se zveřejněním této smlouvy včetně všech jejích příloh a případných dodatků na profilu objednatele a v registru smluv v souladu s příslušnými právními předpisy a výslovně prohlašuje, že veškeré informace, skutečnosti a veškerá dokumentace týkající se díla, které jsou případně předmětem obchodního tajemství a považují se za důvěrné, předem objednateli písemně a jasně označil a nejsou obsaženy v této smlouvě.</w:t>
      </w:r>
    </w:p>
    <w:p w14:paraId="20795304" w14:textId="77777777" w:rsidR="00AF3E5C" w:rsidRPr="000158C3" w:rsidRDefault="00AF3E5C" w:rsidP="000158C3">
      <w:pPr>
        <w:pStyle w:val="Seznam2"/>
        <w:numPr>
          <w:ilvl w:val="1"/>
          <w:numId w:val="27"/>
        </w:numPr>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V případě rozporu ustanovení této smlouvy s ustanoveními jejích příloh, platí ustanovení smlouvy.</w:t>
      </w:r>
    </w:p>
    <w:p w14:paraId="697291E6" w14:textId="77777777" w:rsidR="00AF3E5C" w:rsidRPr="000158C3" w:rsidRDefault="00AF3E5C" w:rsidP="000158C3">
      <w:pPr>
        <w:pStyle w:val="Seznam2"/>
        <w:numPr>
          <w:ilvl w:val="1"/>
          <w:numId w:val="27"/>
        </w:numPr>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Tato smlouva se vyhotovuje v </w:t>
      </w:r>
      <w:r w:rsidR="00FB4785">
        <w:rPr>
          <w:rFonts w:ascii="Arial" w:hAnsi="Arial" w:cs="Arial"/>
          <w:color w:val="000000"/>
          <w:sz w:val="22"/>
          <w:szCs w:val="22"/>
        </w:rPr>
        <w:t>třech</w:t>
      </w:r>
      <w:r w:rsidRPr="000158C3">
        <w:rPr>
          <w:rFonts w:ascii="Arial" w:hAnsi="Arial" w:cs="Arial"/>
          <w:color w:val="000000"/>
          <w:sz w:val="22"/>
          <w:szCs w:val="22"/>
        </w:rPr>
        <w:t xml:space="preserve"> stejnopisech, z nichž objednatel obdrží </w:t>
      </w:r>
      <w:r w:rsidR="00FB4785">
        <w:rPr>
          <w:rFonts w:ascii="Arial" w:hAnsi="Arial" w:cs="Arial"/>
          <w:color w:val="000000"/>
          <w:sz w:val="22"/>
          <w:szCs w:val="22"/>
        </w:rPr>
        <w:t>dva</w:t>
      </w:r>
      <w:r w:rsidRPr="000158C3">
        <w:rPr>
          <w:rFonts w:ascii="Arial" w:hAnsi="Arial" w:cs="Arial"/>
          <w:color w:val="000000"/>
          <w:sz w:val="22"/>
          <w:szCs w:val="22"/>
        </w:rPr>
        <w:t xml:space="preserve"> vyhotovení a zhotovitel </w:t>
      </w:r>
      <w:r w:rsidR="00FB4785">
        <w:rPr>
          <w:rFonts w:ascii="Arial" w:hAnsi="Arial" w:cs="Arial"/>
          <w:color w:val="000000"/>
          <w:sz w:val="22"/>
          <w:szCs w:val="22"/>
        </w:rPr>
        <w:t xml:space="preserve">jedno </w:t>
      </w:r>
      <w:r w:rsidRPr="000158C3">
        <w:rPr>
          <w:rFonts w:ascii="Arial" w:hAnsi="Arial" w:cs="Arial"/>
          <w:color w:val="000000"/>
          <w:sz w:val="22"/>
          <w:szCs w:val="22"/>
        </w:rPr>
        <w:t>vyhotovení.</w:t>
      </w:r>
    </w:p>
    <w:p w14:paraId="6B540F66" w14:textId="77777777" w:rsidR="003015C0" w:rsidRPr="000158C3" w:rsidRDefault="00AF3E5C" w:rsidP="000158C3">
      <w:pPr>
        <w:pStyle w:val="Seznam2"/>
        <w:numPr>
          <w:ilvl w:val="1"/>
          <w:numId w:val="27"/>
        </w:numPr>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12DFBD02" w14:textId="77777777" w:rsidR="003015C0" w:rsidRPr="000158C3" w:rsidRDefault="003015C0" w:rsidP="000158C3">
      <w:pPr>
        <w:pStyle w:val="Seznam2"/>
        <w:numPr>
          <w:ilvl w:val="1"/>
          <w:numId w:val="27"/>
        </w:numPr>
        <w:spacing w:before="120" w:line="276" w:lineRule="auto"/>
        <w:ind w:left="720" w:hanging="720"/>
        <w:contextualSpacing w:val="0"/>
        <w:rPr>
          <w:rFonts w:ascii="Arial" w:hAnsi="Arial" w:cs="Arial"/>
          <w:color w:val="000000"/>
          <w:sz w:val="22"/>
          <w:szCs w:val="22"/>
        </w:rPr>
      </w:pPr>
      <w:r w:rsidRPr="000158C3">
        <w:rPr>
          <w:rFonts w:ascii="Arial" w:hAnsi="Arial" w:cs="Arial"/>
          <w:bCs/>
          <w:sz w:val="22"/>
          <w:szCs w:val="22"/>
        </w:rPr>
        <w:t xml:space="preserve">Strany ujednávají, že písemnosti doručované konvenční poštou dle této smlouvy budou zasílány na adresu uvedenou v záhlaví této smlouvy. Každá strana je povinna druhé straně neprodleně písemně oznámit případnou změnu své adresy. </w:t>
      </w:r>
    </w:p>
    <w:p w14:paraId="2C62C06E" w14:textId="77777777" w:rsidR="00CF6D54" w:rsidRPr="000158C3" w:rsidRDefault="00AF3E5C" w:rsidP="000158C3">
      <w:pPr>
        <w:pStyle w:val="Seznam2"/>
        <w:numPr>
          <w:ilvl w:val="1"/>
          <w:numId w:val="27"/>
        </w:numPr>
        <w:spacing w:before="120" w:line="276" w:lineRule="auto"/>
        <w:ind w:left="720" w:hanging="720"/>
        <w:contextualSpacing w:val="0"/>
        <w:rPr>
          <w:rFonts w:ascii="Arial" w:hAnsi="Arial" w:cs="Arial"/>
          <w:color w:val="000000"/>
          <w:sz w:val="22"/>
          <w:szCs w:val="22"/>
        </w:rPr>
      </w:pPr>
      <w:r w:rsidRPr="000158C3">
        <w:rPr>
          <w:rFonts w:ascii="Arial" w:hAnsi="Arial" w:cs="Arial"/>
          <w:color w:val="000000"/>
          <w:sz w:val="22"/>
          <w:szCs w:val="22"/>
        </w:rPr>
        <w:t>Smluvní strany potvrzují, že si tuto smlouvu před jejím podpisem přečetly, porozuměly jejímu obsahu, uzavírají ji svobodně a vážně.  Na důkaz toho připojují své níže uvedené podpisy.</w:t>
      </w:r>
    </w:p>
    <w:p w14:paraId="637D1978" w14:textId="77777777" w:rsidR="00CF6D54" w:rsidRDefault="00CF6D54" w:rsidP="000158C3">
      <w:pPr>
        <w:spacing w:line="276" w:lineRule="auto"/>
        <w:ind w:right="475"/>
        <w:rPr>
          <w:rFonts w:ascii="Arial" w:hAnsi="Arial" w:cs="Arial"/>
          <w:color w:val="000000"/>
          <w:sz w:val="22"/>
          <w:szCs w:val="22"/>
        </w:rPr>
      </w:pPr>
    </w:p>
    <w:p w14:paraId="514704CF" w14:textId="77777777" w:rsidR="00E20334" w:rsidRPr="000158C3" w:rsidRDefault="00E20334" w:rsidP="000158C3">
      <w:pPr>
        <w:spacing w:line="276" w:lineRule="auto"/>
        <w:ind w:right="475"/>
        <w:rPr>
          <w:rFonts w:ascii="Arial" w:hAnsi="Arial" w:cs="Arial"/>
          <w:color w:val="000000"/>
          <w:sz w:val="22"/>
          <w:szCs w:val="22"/>
        </w:rPr>
      </w:pPr>
    </w:p>
    <w:p w14:paraId="2C90487A" w14:textId="77777777" w:rsidR="00DE1313" w:rsidRPr="00DE4482" w:rsidRDefault="00DE1313" w:rsidP="000158C3">
      <w:pPr>
        <w:spacing w:line="276" w:lineRule="auto"/>
        <w:ind w:right="475"/>
        <w:rPr>
          <w:rFonts w:ascii="Arial" w:hAnsi="Arial" w:cs="Arial"/>
          <w:color w:val="000000"/>
          <w:sz w:val="22"/>
          <w:szCs w:val="22"/>
        </w:rPr>
      </w:pPr>
      <w:r w:rsidRPr="00DE4482">
        <w:rPr>
          <w:rFonts w:ascii="Arial" w:hAnsi="Arial" w:cs="Arial"/>
          <w:color w:val="000000"/>
          <w:sz w:val="22"/>
          <w:szCs w:val="22"/>
        </w:rPr>
        <w:t>Přílohy:</w:t>
      </w:r>
    </w:p>
    <w:p w14:paraId="36392A8A" w14:textId="77777777" w:rsidR="00DE1313" w:rsidRPr="00DE4482" w:rsidRDefault="00DE1313" w:rsidP="000158C3">
      <w:pPr>
        <w:pStyle w:val="Zkladntext"/>
        <w:spacing w:before="60" w:after="0" w:line="276" w:lineRule="auto"/>
        <w:ind w:left="360"/>
        <w:rPr>
          <w:rFonts w:ascii="Arial" w:hAnsi="Arial" w:cs="Arial"/>
          <w:color w:val="000000"/>
          <w:sz w:val="22"/>
          <w:szCs w:val="22"/>
          <w:u w:val="single"/>
        </w:rPr>
      </w:pPr>
      <w:r w:rsidRPr="00DE4482">
        <w:rPr>
          <w:rFonts w:ascii="Arial" w:hAnsi="Arial" w:cs="Arial"/>
          <w:color w:val="000000"/>
          <w:sz w:val="22"/>
          <w:szCs w:val="22"/>
          <w:u w:val="single"/>
        </w:rPr>
        <w:t>Příloha č. 1 - Projektová dokumentace díla pro pro</w:t>
      </w:r>
      <w:r w:rsidR="00DE4482" w:rsidRPr="00DE4482">
        <w:rPr>
          <w:rFonts w:ascii="Arial" w:hAnsi="Arial" w:cs="Arial"/>
          <w:color w:val="000000"/>
          <w:sz w:val="22"/>
          <w:szCs w:val="22"/>
          <w:u w:val="single"/>
        </w:rPr>
        <w:t>vede</w:t>
      </w:r>
      <w:r w:rsidRPr="00DE4482">
        <w:rPr>
          <w:rFonts w:ascii="Arial" w:hAnsi="Arial" w:cs="Arial"/>
          <w:color w:val="000000"/>
          <w:sz w:val="22"/>
          <w:szCs w:val="22"/>
          <w:u w:val="single"/>
        </w:rPr>
        <w:t>ní stavby (uložena mimo smlouvu)</w:t>
      </w:r>
    </w:p>
    <w:p w14:paraId="4A21CF24" w14:textId="77777777" w:rsidR="00DE1313" w:rsidRPr="00DE4482" w:rsidRDefault="00DE1313" w:rsidP="00DE4482">
      <w:pPr>
        <w:pStyle w:val="Zkladntext"/>
        <w:spacing w:before="120" w:after="0" w:line="276" w:lineRule="auto"/>
        <w:ind w:firstLine="360"/>
        <w:rPr>
          <w:rFonts w:ascii="Arial" w:hAnsi="Arial" w:cs="Arial"/>
          <w:color w:val="000000"/>
          <w:sz w:val="22"/>
          <w:szCs w:val="22"/>
          <w:u w:val="single"/>
        </w:rPr>
      </w:pPr>
      <w:r w:rsidRPr="00DE4482">
        <w:rPr>
          <w:rFonts w:ascii="Arial" w:hAnsi="Arial" w:cs="Arial"/>
          <w:color w:val="000000"/>
          <w:sz w:val="22"/>
          <w:szCs w:val="22"/>
          <w:u w:val="single"/>
        </w:rPr>
        <w:t xml:space="preserve">Příloha č. 2 - </w:t>
      </w:r>
      <w:r w:rsidR="00DE4482" w:rsidRPr="00DE4482">
        <w:rPr>
          <w:rFonts w:ascii="Arial" w:hAnsi="Arial" w:cs="Arial"/>
          <w:color w:val="000000"/>
          <w:sz w:val="22"/>
          <w:szCs w:val="22"/>
          <w:u w:val="single"/>
        </w:rPr>
        <w:t>Oceněný soupis prací, dodávek a služeb včetně výkazu výměr (rozpočet)</w:t>
      </w:r>
    </w:p>
    <w:p w14:paraId="0E147E35" w14:textId="77777777" w:rsidR="00CF1E8D" w:rsidRPr="00DE4482" w:rsidRDefault="00DE1313" w:rsidP="000158C3">
      <w:pPr>
        <w:pStyle w:val="Zkladntext"/>
        <w:spacing w:before="120" w:after="0" w:line="276" w:lineRule="auto"/>
        <w:ind w:left="360"/>
        <w:rPr>
          <w:rFonts w:ascii="Arial" w:hAnsi="Arial" w:cs="Arial"/>
          <w:color w:val="000000"/>
          <w:sz w:val="22"/>
          <w:szCs w:val="22"/>
          <w:u w:val="single"/>
        </w:rPr>
      </w:pPr>
      <w:r w:rsidRPr="00DE4482">
        <w:rPr>
          <w:rFonts w:ascii="Arial" w:hAnsi="Arial" w:cs="Arial"/>
          <w:color w:val="000000"/>
          <w:sz w:val="22"/>
          <w:szCs w:val="22"/>
          <w:u w:val="single"/>
        </w:rPr>
        <w:t>Příloha č. 3 – Harmonogram</w:t>
      </w:r>
      <w:r w:rsidR="00DE4482">
        <w:rPr>
          <w:rFonts w:ascii="Arial" w:hAnsi="Arial" w:cs="Arial"/>
          <w:color w:val="000000"/>
          <w:sz w:val="22"/>
          <w:szCs w:val="22"/>
          <w:u w:val="single"/>
        </w:rPr>
        <w:t xml:space="preserve"> prací</w:t>
      </w:r>
      <w:r w:rsidRPr="00DE4482">
        <w:rPr>
          <w:rFonts w:ascii="Arial" w:hAnsi="Arial" w:cs="Arial"/>
          <w:color w:val="000000"/>
          <w:sz w:val="22"/>
          <w:szCs w:val="22"/>
          <w:u w:val="single"/>
        </w:rPr>
        <w:t xml:space="preserve"> </w:t>
      </w:r>
    </w:p>
    <w:p w14:paraId="433A80D5" w14:textId="77777777" w:rsidR="00DE1313" w:rsidRDefault="00DE1313" w:rsidP="000158C3">
      <w:pPr>
        <w:pStyle w:val="Zkladntext"/>
        <w:spacing w:before="120" w:after="0" w:line="276" w:lineRule="auto"/>
        <w:ind w:left="360"/>
        <w:rPr>
          <w:rFonts w:ascii="Arial" w:hAnsi="Arial" w:cs="Arial"/>
          <w:color w:val="000000"/>
          <w:sz w:val="22"/>
          <w:szCs w:val="22"/>
          <w:u w:val="single"/>
        </w:rPr>
      </w:pPr>
      <w:r w:rsidRPr="00DE4482">
        <w:rPr>
          <w:rFonts w:ascii="Arial" w:hAnsi="Arial" w:cs="Arial"/>
          <w:color w:val="000000"/>
          <w:sz w:val="22"/>
          <w:szCs w:val="22"/>
          <w:u w:val="single"/>
        </w:rPr>
        <w:t>Příloha č. 4 – Seznam poddodavatelů s uvedením rozsahu jejich plnění.</w:t>
      </w:r>
    </w:p>
    <w:p w14:paraId="366D5375" w14:textId="77777777" w:rsidR="00DE1313" w:rsidRPr="000158C3" w:rsidRDefault="00DE1313" w:rsidP="000158C3">
      <w:pPr>
        <w:spacing w:line="276" w:lineRule="auto"/>
        <w:ind w:right="475"/>
        <w:rPr>
          <w:rFonts w:ascii="Arial" w:hAnsi="Arial" w:cs="Arial"/>
          <w:color w:val="000000"/>
          <w:sz w:val="22"/>
          <w:szCs w:val="22"/>
        </w:rPr>
      </w:pPr>
    </w:p>
    <w:p w14:paraId="1B276E72" w14:textId="77777777" w:rsidR="00AE4A78" w:rsidRDefault="00AE4A78" w:rsidP="000158C3">
      <w:pPr>
        <w:spacing w:line="276" w:lineRule="auto"/>
        <w:ind w:right="475"/>
        <w:rPr>
          <w:rFonts w:ascii="Arial" w:hAnsi="Arial" w:cs="Arial"/>
          <w:color w:val="000000"/>
          <w:sz w:val="22"/>
          <w:szCs w:val="22"/>
        </w:rPr>
      </w:pPr>
    </w:p>
    <w:p w14:paraId="52C4D511" w14:textId="77777777" w:rsidR="00E20334" w:rsidRPr="000158C3" w:rsidRDefault="00E20334" w:rsidP="000158C3">
      <w:pPr>
        <w:spacing w:line="276" w:lineRule="auto"/>
        <w:ind w:right="475"/>
        <w:rPr>
          <w:rFonts w:ascii="Arial" w:hAnsi="Arial" w:cs="Arial"/>
          <w:color w:val="000000"/>
          <w:sz w:val="22"/>
          <w:szCs w:val="22"/>
        </w:rPr>
      </w:pPr>
    </w:p>
    <w:p w14:paraId="642EDC38" w14:textId="77777777" w:rsidR="002E5F9F" w:rsidRPr="000158C3" w:rsidRDefault="00CF1E8D" w:rsidP="000158C3">
      <w:pPr>
        <w:widowControl w:val="0"/>
        <w:tabs>
          <w:tab w:val="left" w:pos="567"/>
        </w:tabs>
        <w:overflowPunct w:val="0"/>
        <w:autoSpaceDE w:val="0"/>
        <w:autoSpaceDN w:val="0"/>
        <w:adjustRightInd w:val="0"/>
        <w:spacing w:line="276" w:lineRule="auto"/>
        <w:rPr>
          <w:rFonts w:ascii="Arial" w:hAnsi="Arial" w:cs="Arial"/>
          <w:noProof/>
          <w:sz w:val="22"/>
          <w:szCs w:val="22"/>
        </w:rPr>
      </w:pPr>
      <w:r w:rsidRPr="000158C3">
        <w:rPr>
          <w:rFonts w:ascii="Arial" w:hAnsi="Arial" w:cs="Arial"/>
          <w:noProof/>
          <w:sz w:val="22"/>
          <w:szCs w:val="22"/>
        </w:rPr>
        <w:t>O</w:t>
      </w:r>
      <w:r w:rsidR="002E5F9F" w:rsidRPr="000158C3">
        <w:rPr>
          <w:rFonts w:ascii="Arial" w:hAnsi="Arial" w:cs="Arial"/>
          <w:noProof/>
          <w:sz w:val="22"/>
          <w:szCs w:val="22"/>
        </w:rPr>
        <w:t xml:space="preserve">bjednatel:                                                                </w:t>
      </w:r>
      <w:r w:rsidR="00564564">
        <w:rPr>
          <w:rFonts w:ascii="Arial" w:hAnsi="Arial" w:cs="Arial"/>
          <w:noProof/>
          <w:sz w:val="22"/>
          <w:szCs w:val="22"/>
        </w:rPr>
        <w:t xml:space="preserve">  </w:t>
      </w:r>
      <w:r w:rsidRPr="000158C3">
        <w:rPr>
          <w:rFonts w:ascii="Arial" w:hAnsi="Arial" w:cs="Arial"/>
          <w:noProof/>
          <w:sz w:val="22"/>
          <w:szCs w:val="22"/>
        </w:rPr>
        <w:t>Z</w:t>
      </w:r>
      <w:r w:rsidR="002E5F9F" w:rsidRPr="000158C3">
        <w:rPr>
          <w:rFonts w:ascii="Arial" w:hAnsi="Arial" w:cs="Arial"/>
          <w:noProof/>
          <w:sz w:val="22"/>
          <w:szCs w:val="22"/>
        </w:rPr>
        <w:t>hotovitel:</w:t>
      </w:r>
    </w:p>
    <w:tbl>
      <w:tblPr>
        <w:tblStyle w:val="TableNormal"/>
        <w:tblW w:w="100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7"/>
        <w:gridCol w:w="4618"/>
      </w:tblGrid>
      <w:tr w:rsidR="002E5F9F" w:rsidRPr="000158C3" w14:paraId="343AE810" w14:textId="77777777" w:rsidTr="00A526E3">
        <w:trPr>
          <w:trHeight w:val="233"/>
        </w:trPr>
        <w:tc>
          <w:tcPr>
            <w:tcW w:w="5387" w:type="dxa"/>
            <w:tcBorders>
              <w:top w:val="nil"/>
              <w:left w:val="nil"/>
              <w:bottom w:val="nil"/>
              <w:right w:val="nil"/>
            </w:tcBorders>
            <w:shd w:val="clear" w:color="auto" w:fill="auto"/>
            <w:tcMar>
              <w:top w:w="80" w:type="dxa"/>
              <w:left w:w="80" w:type="dxa"/>
              <w:bottom w:w="80" w:type="dxa"/>
              <w:right w:w="80" w:type="dxa"/>
            </w:tcMar>
          </w:tcPr>
          <w:p w14:paraId="74C33186" w14:textId="3924AB5A" w:rsidR="002E5F9F" w:rsidRPr="000158C3" w:rsidRDefault="002E5F9F" w:rsidP="00FB4785">
            <w:pPr>
              <w:widowControl w:val="0"/>
              <w:overflowPunct w:val="0"/>
              <w:autoSpaceDE w:val="0"/>
              <w:autoSpaceDN w:val="0"/>
              <w:adjustRightInd w:val="0"/>
              <w:spacing w:line="276" w:lineRule="auto"/>
              <w:ind w:left="5672" w:hanging="5670"/>
              <w:rPr>
                <w:rFonts w:ascii="Arial" w:hAnsi="Arial" w:cs="Arial"/>
                <w:sz w:val="22"/>
                <w:szCs w:val="22"/>
              </w:rPr>
            </w:pPr>
            <w:r w:rsidRPr="000158C3">
              <w:rPr>
                <w:rFonts w:ascii="Arial" w:hAnsi="Arial" w:cs="Arial"/>
                <w:noProof/>
                <w:sz w:val="22"/>
                <w:szCs w:val="22"/>
              </w:rPr>
              <w:t>V</w:t>
            </w:r>
            <w:r w:rsidR="00FB4785">
              <w:rPr>
                <w:rFonts w:ascii="Arial" w:hAnsi="Arial" w:cs="Arial"/>
                <w:noProof/>
                <w:sz w:val="22"/>
                <w:szCs w:val="22"/>
              </w:rPr>
              <w:t> </w:t>
            </w:r>
            <w:r w:rsidR="000C1F83">
              <w:rPr>
                <w:rFonts w:ascii="Arial" w:hAnsi="Arial" w:cs="Arial"/>
                <w:noProof/>
                <w:sz w:val="22"/>
                <w:szCs w:val="22"/>
              </w:rPr>
              <w:t>Úpici</w:t>
            </w:r>
            <w:r w:rsidRPr="000158C3">
              <w:rPr>
                <w:rFonts w:ascii="Arial" w:hAnsi="Arial" w:cs="Arial"/>
                <w:noProof/>
                <w:sz w:val="22"/>
                <w:szCs w:val="22"/>
              </w:rPr>
              <w:t xml:space="preserve"> dne</w:t>
            </w:r>
            <w:r w:rsidRPr="000158C3">
              <w:rPr>
                <w:rFonts w:ascii="Arial" w:hAnsi="Arial" w:cs="Arial"/>
                <w:sz w:val="22"/>
                <w:szCs w:val="22"/>
              </w:rPr>
              <w:t xml:space="preserve"> </w:t>
            </w:r>
            <w:r w:rsidR="00147770">
              <w:rPr>
                <w:rFonts w:ascii="Arial" w:hAnsi="Arial" w:cs="Arial"/>
                <w:sz w:val="22"/>
                <w:szCs w:val="22"/>
              </w:rPr>
              <w:t>9.9.2021</w:t>
            </w:r>
          </w:p>
        </w:tc>
        <w:tc>
          <w:tcPr>
            <w:tcW w:w="4618" w:type="dxa"/>
            <w:tcBorders>
              <w:top w:val="nil"/>
              <w:left w:val="nil"/>
              <w:bottom w:val="nil"/>
              <w:right w:val="nil"/>
            </w:tcBorders>
            <w:shd w:val="clear" w:color="auto" w:fill="auto"/>
            <w:tcMar>
              <w:top w:w="80" w:type="dxa"/>
              <w:left w:w="80" w:type="dxa"/>
              <w:bottom w:w="80" w:type="dxa"/>
              <w:right w:w="80" w:type="dxa"/>
            </w:tcMar>
          </w:tcPr>
          <w:p w14:paraId="7F4FD212" w14:textId="42452D28" w:rsidR="002E5F9F" w:rsidRPr="000158C3" w:rsidRDefault="002E5F9F" w:rsidP="00564564">
            <w:pPr>
              <w:widowControl w:val="0"/>
              <w:overflowPunct w:val="0"/>
              <w:autoSpaceDE w:val="0"/>
              <w:autoSpaceDN w:val="0"/>
              <w:adjustRightInd w:val="0"/>
              <w:spacing w:line="276" w:lineRule="auto"/>
              <w:ind w:left="5672" w:hanging="5670"/>
              <w:rPr>
                <w:rFonts w:ascii="Arial" w:hAnsi="Arial" w:cs="Arial"/>
                <w:sz w:val="22"/>
                <w:szCs w:val="22"/>
              </w:rPr>
            </w:pPr>
            <w:r w:rsidRPr="000158C3">
              <w:rPr>
                <w:rFonts w:ascii="Arial" w:hAnsi="Arial" w:cs="Arial"/>
                <w:noProof/>
                <w:sz w:val="22"/>
                <w:szCs w:val="22"/>
              </w:rPr>
              <w:t xml:space="preserve">V </w:t>
            </w:r>
            <w:r w:rsidR="00564564">
              <w:rPr>
                <w:rFonts w:ascii="Arial" w:hAnsi="Arial" w:cs="Arial"/>
                <w:noProof/>
                <w:sz w:val="22"/>
                <w:szCs w:val="22"/>
              </w:rPr>
              <w:t>Trutnově</w:t>
            </w:r>
            <w:r w:rsidRPr="000158C3">
              <w:rPr>
                <w:rFonts w:ascii="Arial" w:hAnsi="Arial" w:cs="Arial"/>
                <w:noProof/>
                <w:sz w:val="22"/>
                <w:szCs w:val="22"/>
              </w:rPr>
              <w:t xml:space="preserve"> dne</w:t>
            </w:r>
            <w:r w:rsidRPr="000158C3">
              <w:rPr>
                <w:rFonts w:ascii="Arial" w:hAnsi="Arial" w:cs="Arial"/>
                <w:sz w:val="22"/>
                <w:szCs w:val="22"/>
              </w:rPr>
              <w:t xml:space="preserve"> </w:t>
            </w:r>
            <w:r w:rsidR="00147770">
              <w:rPr>
                <w:rFonts w:ascii="Arial" w:hAnsi="Arial" w:cs="Arial"/>
                <w:sz w:val="22"/>
                <w:szCs w:val="22"/>
              </w:rPr>
              <w:t>9.9.2021</w:t>
            </w:r>
          </w:p>
        </w:tc>
      </w:tr>
      <w:tr w:rsidR="002E5F9F" w:rsidRPr="000158C3" w14:paraId="38B29275" w14:textId="77777777" w:rsidTr="00A526E3">
        <w:trPr>
          <w:trHeight w:val="1348"/>
        </w:trPr>
        <w:tc>
          <w:tcPr>
            <w:tcW w:w="5387" w:type="dxa"/>
            <w:tcBorders>
              <w:top w:val="nil"/>
              <w:left w:val="nil"/>
              <w:bottom w:val="nil"/>
              <w:right w:val="nil"/>
            </w:tcBorders>
            <w:shd w:val="clear" w:color="auto" w:fill="auto"/>
            <w:tcMar>
              <w:top w:w="80" w:type="dxa"/>
              <w:left w:w="80" w:type="dxa"/>
              <w:bottom w:w="80" w:type="dxa"/>
              <w:right w:w="80" w:type="dxa"/>
            </w:tcMar>
          </w:tcPr>
          <w:p w14:paraId="52E57A77" w14:textId="77777777" w:rsidR="002E5F9F" w:rsidRDefault="002E5F9F" w:rsidP="000158C3">
            <w:pPr>
              <w:spacing w:before="360" w:line="276" w:lineRule="auto"/>
              <w:rPr>
                <w:rFonts w:ascii="Arial" w:eastAsia="Arial" w:hAnsi="Arial" w:cs="Arial"/>
                <w:sz w:val="22"/>
                <w:szCs w:val="22"/>
              </w:rPr>
            </w:pPr>
          </w:p>
          <w:p w14:paraId="4897FA1A" w14:textId="77777777" w:rsidR="00E20334" w:rsidRPr="000158C3" w:rsidRDefault="00E20334" w:rsidP="000158C3">
            <w:pPr>
              <w:spacing w:before="360" w:line="276" w:lineRule="auto"/>
              <w:rPr>
                <w:rFonts w:ascii="Arial" w:eastAsia="Arial" w:hAnsi="Arial" w:cs="Arial"/>
                <w:sz w:val="22"/>
                <w:szCs w:val="22"/>
              </w:rPr>
            </w:pPr>
          </w:p>
          <w:p w14:paraId="09628D3E" w14:textId="77777777" w:rsidR="002E5F9F" w:rsidRPr="000158C3" w:rsidRDefault="002E5F9F" w:rsidP="000158C3">
            <w:pPr>
              <w:spacing w:before="360" w:line="276" w:lineRule="auto"/>
              <w:rPr>
                <w:rFonts w:ascii="Arial" w:eastAsia="Arial" w:hAnsi="Arial" w:cs="Arial"/>
                <w:sz w:val="22"/>
                <w:szCs w:val="22"/>
              </w:rPr>
            </w:pPr>
            <w:r w:rsidRPr="000158C3">
              <w:rPr>
                <w:rFonts w:ascii="Arial" w:hAnsi="Arial" w:cs="Arial"/>
                <w:sz w:val="22"/>
                <w:szCs w:val="22"/>
              </w:rPr>
              <w:t>…………………</w:t>
            </w:r>
            <w:r w:rsidR="005A0CFA" w:rsidRPr="000158C3">
              <w:rPr>
                <w:rFonts w:ascii="Arial" w:hAnsi="Arial" w:cs="Arial"/>
                <w:sz w:val="22"/>
                <w:szCs w:val="22"/>
              </w:rPr>
              <w:t>……………</w:t>
            </w:r>
          </w:p>
          <w:p w14:paraId="24D1362D" w14:textId="77777777" w:rsidR="002E5F9F" w:rsidRPr="000158C3" w:rsidRDefault="000C1F83" w:rsidP="000158C3">
            <w:pPr>
              <w:widowControl w:val="0"/>
              <w:tabs>
                <w:tab w:val="left" w:pos="5103"/>
              </w:tabs>
              <w:overflowPunct w:val="0"/>
              <w:autoSpaceDE w:val="0"/>
              <w:autoSpaceDN w:val="0"/>
              <w:adjustRightInd w:val="0"/>
              <w:spacing w:line="276" w:lineRule="auto"/>
              <w:rPr>
                <w:rFonts w:ascii="Arial" w:hAnsi="Arial" w:cs="Arial"/>
                <w:noProof/>
                <w:color w:val="000000"/>
                <w:sz w:val="22"/>
                <w:szCs w:val="22"/>
              </w:rPr>
            </w:pPr>
            <w:r>
              <w:rPr>
                <w:rFonts w:ascii="Arial" w:hAnsi="Arial" w:cs="Arial"/>
                <w:noProof/>
                <w:color w:val="000000"/>
                <w:sz w:val="22"/>
                <w:szCs w:val="22"/>
              </w:rPr>
              <w:t>Ing. Marcel Bělík</w:t>
            </w:r>
          </w:p>
          <w:p w14:paraId="09182E19" w14:textId="77777777" w:rsidR="002E5F9F" w:rsidRPr="000158C3" w:rsidRDefault="00FB4785" w:rsidP="000158C3">
            <w:pPr>
              <w:spacing w:line="276" w:lineRule="auto"/>
              <w:ind w:left="28"/>
              <w:rPr>
                <w:rFonts w:ascii="Arial" w:hAnsi="Arial" w:cs="Arial"/>
                <w:sz w:val="22"/>
                <w:szCs w:val="22"/>
              </w:rPr>
            </w:pPr>
            <w:r>
              <w:rPr>
                <w:rFonts w:ascii="Arial" w:hAnsi="Arial" w:cs="Arial"/>
                <w:sz w:val="22"/>
                <w:szCs w:val="22"/>
              </w:rPr>
              <w:t>ředitel</w:t>
            </w:r>
          </w:p>
        </w:tc>
        <w:tc>
          <w:tcPr>
            <w:tcW w:w="4618" w:type="dxa"/>
            <w:tcBorders>
              <w:top w:val="nil"/>
              <w:left w:val="nil"/>
              <w:bottom w:val="nil"/>
              <w:right w:val="nil"/>
            </w:tcBorders>
            <w:shd w:val="clear" w:color="auto" w:fill="auto"/>
            <w:tcMar>
              <w:top w:w="80" w:type="dxa"/>
              <w:left w:w="80" w:type="dxa"/>
              <w:bottom w:w="80" w:type="dxa"/>
              <w:right w:w="80" w:type="dxa"/>
            </w:tcMar>
          </w:tcPr>
          <w:p w14:paraId="7FAD2F13" w14:textId="77777777" w:rsidR="002E5F9F" w:rsidRDefault="002E5F9F" w:rsidP="000158C3">
            <w:pPr>
              <w:spacing w:before="360" w:line="276" w:lineRule="auto"/>
              <w:rPr>
                <w:rFonts w:ascii="Arial" w:eastAsia="Arial" w:hAnsi="Arial" w:cs="Arial"/>
                <w:sz w:val="22"/>
                <w:szCs w:val="22"/>
              </w:rPr>
            </w:pPr>
          </w:p>
          <w:p w14:paraId="31F3DC5F" w14:textId="77777777" w:rsidR="00D95AFD" w:rsidRPr="000158C3" w:rsidRDefault="00D95AFD" w:rsidP="000158C3">
            <w:pPr>
              <w:spacing w:before="360" w:line="276" w:lineRule="auto"/>
              <w:rPr>
                <w:rFonts w:ascii="Arial" w:eastAsia="Arial" w:hAnsi="Arial" w:cs="Arial"/>
                <w:sz w:val="22"/>
                <w:szCs w:val="22"/>
              </w:rPr>
            </w:pPr>
          </w:p>
          <w:p w14:paraId="7359F4B6" w14:textId="77777777" w:rsidR="002E5F9F" w:rsidRPr="000158C3" w:rsidRDefault="002E5F9F" w:rsidP="000158C3">
            <w:pPr>
              <w:spacing w:before="360" w:line="276" w:lineRule="auto"/>
              <w:rPr>
                <w:rFonts w:ascii="Arial" w:eastAsia="Arial" w:hAnsi="Arial" w:cs="Arial"/>
                <w:sz w:val="22"/>
                <w:szCs w:val="22"/>
              </w:rPr>
            </w:pPr>
            <w:r w:rsidRPr="000158C3">
              <w:rPr>
                <w:rFonts w:ascii="Arial" w:hAnsi="Arial" w:cs="Arial"/>
                <w:sz w:val="22"/>
                <w:szCs w:val="22"/>
              </w:rPr>
              <w:t xml:space="preserve"> ……………………</w:t>
            </w:r>
            <w:r w:rsidR="005A0CFA" w:rsidRPr="000158C3">
              <w:rPr>
                <w:rFonts w:ascii="Arial" w:hAnsi="Arial" w:cs="Arial"/>
                <w:sz w:val="22"/>
                <w:szCs w:val="22"/>
              </w:rPr>
              <w:t>………</w:t>
            </w:r>
          </w:p>
          <w:p w14:paraId="5D0DDFE7" w14:textId="77777777" w:rsidR="002E5F9F" w:rsidRPr="000158C3" w:rsidRDefault="002E5F9F" w:rsidP="000158C3">
            <w:pPr>
              <w:widowControl w:val="0"/>
              <w:tabs>
                <w:tab w:val="left" w:pos="5103"/>
              </w:tabs>
              <w:overflowPunct w:val="0"/>
              <w:autoSpaceDE w:val="0"/>
              <w:autoSpaceDN w:val="0"/>
              <w:adjustRightInd w:val="0"/>
              <w:spacing w:line="276" w:lineRule="auto"/>
              <w:rPr>
                <w:rFonts w:ascii="Arial" w:hAnsi="Arial" w:cs="Arial"/>
                <w:noProof/>
                <w:color w:val="000000"/>
                <w:sz w:val="22"/>
                <w:szCs w:val="22"/>
              </w:rPr>
            </w:pPr>
            <w:r w:rsidRPr="000158C3">
              <w:rPr>
                <w:rFonts w:ascii="Arial" w:hAnsi="Arial" w:cs="Arial"/>
                <w:noProof/>
                <w:color w:val="000000"/>
                <w:sz w:val="22"/>
                <w:szCs w:val="22"/>
              </w:rPr>
              <w:t xml:space="preserve"> </w:t>
            </w:r>
            <w:r w:rsidR="00564564">
              <w:rPr>
                <w:rFonts w:ascii="Arial" w:hAnsi="Arial" w:cs="Arial"/>
                <w:noProof/>
                <w:color w:val="000000"/>
                <w:sz w:val="22"/>
                <w:szCs w:val="22"/>
              </w:rPr>
              <w:t>Radovan Horáček</w:t>
            </w:r>
          </w:p>
          <w:p w14:paraId="78538F6F" w14:textId="77777777" w:rsidR="002E5F9F" w:rsidRPr="000158C3" w:rsidRDefault="00564564" w:rsidP="000158C3">
            <w:pPr>
              <w:spacing w:line="276" w:lineRule="auto"/>
              <w:ind w:left="28"/>
              <w:rPr>
                <w:rFonts w:ascii="Arial" w:hAnsi="Arial" w:cs="Arial"/>
                <w:sz w:val="22"/>
                <w:szCs w:val="22"/>
              </w:rPr>
            </w:pPr>
            <w:r>
              <w:rPr>
                <w:rFonts w:ascii="Arial" w:hAnsi="Arial" w:cs="Arial"/>
                <w:noProof/>
                <w:color w:val="000000"/>
                <w:sz w:val="22"/>
                <w:szCs w:val="22"/>
              </w:rPr>
              <w:t xml:space="preserve"> jednatel</w:t>
            </w:r>
          </w:p>
        </w:tc>
      </w:tr>
    </w:tbl>
    <w:p w14:paraId="35A9532B" w14:textId="77777777" w:rsidR="00704099" w:rsidRPr="000158C3" w:rsidRDefault="00704099" w:rsidP="000158C3">
      <w:pPr>
        <w:pStyle w:val="Zkladntext"/>
        <w:spacing w:before="60" w:after="0" w:line="276" w:lineRule="auto"/>
        <w:rPr>
          <w:rFonts w:ascii="Arial" w:hAnsi="Arial" w:cs="Arial"/>
          <w:color w:val="000000"/>
          <w:sz w:val="22"/>
          <w:szCs w:val="22"/>
          <w:u w:val="single"/>
        </w:rPr>
      </w:pPr>
    </w:p>
    <w:sectPr w:rsidR="00704099" w:rsidRPr="000158C3" w:rsidSect="00A0053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B11EE" w14:textId="77777777" w:rsidR="00C5243B" w:rsidRDefault="00C5243B" w:rsidP="006E7BB0">
      <w:r>
        <w:separator/>
      </w:r>
    </w:p>
  </w:endnote>
  <w:endnote w:type="continuationSeparator" w:id="0">
    <w:p w14:paraId="15A44631" w14:textId="77777777" w:rsidR="00C5243B" w:rsidRDefault="00C5243B" w:rsidP="006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2F77" w14:textId="77777777" w:rsidR="0039455A" w:rsidRDefault="003945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9CC9" w14:textId="77777777" w:rsidR="0039455A" w:rsidRPr="00A86ED9" w:rsidRDefault="004A6350">
    <w:pPr>
      <w:pStyle w:val="Zpat"/>
      <w:jc w:val="center"/>
      <w:rPr>
        <w:rFonts w:ascii="Palatino Linotype" w:hAnsi="Palatino Linotype"/>
        <w:sz w:val="22"/>
        <w:szCs w:val="22"/>
      </w:rPr>
    </w:pPr>
    <w:r w:rsidRPr="00A86ED9">
      <w:rPr>
        <w:rFonts w:ascii="Palatino Linotype" w:hAnsi="Palatino Linotype"/>
        <w:sz w:val="22"/>
        <w:szCs w:val="22"/>
      </w:rPr>
      <w:fldChar w:fldCharType="begin"/>
    </w:r>
    <w:r w:rsidR="0039455A" w:rsidRPr="00A86ED9">
      <w:rPr>
        <w:rFonts w:ascii="Palatino Linotype" w:hAnsi="Palatino Linotype"/>
        <w:sz w:val="22"/>
        <w:szCs w:val="22"/>
      </w:rPr>
      <w:instrText xml:space="preserve"> PAGE   \* MERGEFORMAT </w:instrText>
    </w:r>
    <w:r w:rsidRPr="00A86ED9">
      <w:rPr>
        <w:rFonts w:ascii="Palatino Linotype" w:hAnsi="Palatino Linotype"/>
        <w:sz w:val="22"/>
        <w:szCs w:val="22"/>
      </w:rPr>
      <w:fldChar w:fldCharType="separate"/>
    </w:r>
    <w:r w:rsidR="005836B3">
      <w:rPr>
        <w:rFonts w:ascii="Palatino Linotype" w:hAnsi="Palatino Linotype"/>
        <w:noProof/>
        <w:sz w:val="22"/>
        <w:szCs w:val="22"/>
      </w:rPr>
      <w:t>2</w:t>
    </w:r>
    <w:r w:rsidRPr="00A86ED9">
      <w:rPr>
        <w:rFonts w:ascii="Palatino Linotype" w:hAnsi="Palatino Linotype"/>
        <w:noProof/>
        <w:sz w:val="22"/>
        <w:szCs w:val="22"/>
      </w:rPr>
      <w:fldChar w:fldCharType="end"/>
    </w:r>
  </w:p>
  <w:p w14:paraId="28F8C3CF" w14:textId="77777777" w:rsidR="0039455A" w:rsidRDefault="0039455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5C27" w14:textId="77777777" w:rsidR="0039455A" w:rsidRDefault="003945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5BA5" w14:textId="77777777" w:rsidR="00C5243B" w:rsidRDefault="00C5243B" w:rsidP="006E7BB0">
      <w:r>
        <w:separator/>
      </w:r>
    </w:p>
  </w:footnote>
  <w:footnote w:type="continuationSeparator" w:id="0">
    <w:p w14:paraId="1C63F1FC" w14:textId="77777777" w:rsidR="00C5243B" w:rsidRDefault="00C5243B" w:rsidP="006E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65AB" w14:textId="77777777" w:rsidR="0039455A" w:rsidRDefault="003945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F10A" w14:textId="77777777" w:rsidR="0039455A" w:rsidRPr="00A86ED9" w:rsidRDefault="0039455A">
    <w:pPr>
      <w:pStyle w:val="Zhlav"/>
      <w:rPr>
        <w:rFonts w:ascii="Palatino Linotype" w:hAnsi="Palatino Linotype"/>
        <w:sz w:val="22"/>
        <w:szCs w:val="22"/>
      </w:rPr>
    </w:pPr>
    <w:r w:rsidRPr="00A86ED9">
      <w:rPr>
        <w:rFonts w:ascii="Palatino Linotype" w:hAnsi="Palatino Linotype"/>
        <w:sz w:val="22"/>
        <w:szCs w:val="22"/>
      </w:rPr>
      <w:t>Příloha č. 2</w:t>
    </w:r>
  </w:p>
  <w:p w14:paraId="724DE62B" w14:textId="77777777" w:rsidR="0039455A" w:rsidRDefault="003945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969F" w14:textId="77777777" w:rsidR="0039455A" w:rsidRDefault="003945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D23"/>
    <w:multiLevelType w:val="hybridMultilevel"/>
    <w:tmpl w:val="A04E52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B67CAD"/>
    <w:multiLevelType w:val="multilevel"/>
    <w:tmpl w:val="AEDE065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15:restartNumberingAfterBreak="0">
    <w:nsid w:val="03963516"/>
    <w:multiLevelType w:val="multilevel"/>
    <w:tmpl w:val="AD589894"/>
    <w:lvl w:ilvl="0">
      <w:start w:val="1"/>
      <w:numFmt w:val="lowerLetter"/>
      <w:lvlText w:val="%1)"/>
      <w:lvlJc w:val="left"/>
      <w:pPr>
        <w:tabs>
          <w:tab w:val="num" w:pos="992"/>
        </w:tabs>
        <w:ind w:left="992" w:hanging="283"/>
      </w:pPr>
      <w:rPr>
        <w:rFonts w:hint="default"/>
        <w:sz w:val="18"/>
        <w:szCs w:val="18"/>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4" w15:restartNumberingAfterBreak="0">
    <w:nsid w:val="04FF66A0"/>
    <w:multiLevelType w:val="multilevel"/>
    <w:tmpl w:val="8828D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9C919B8"/>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6" w15:restartNumberingAfterBreak="0">
    <w:nsid w:val="0A895ADE"/>
    <w:multiLevelType w:val="hybridMultilevel"/>
    <w:tmpl w:val="9752A6A6"/>
    <w:lvl w:ilvl="0" w:tplc="F20AFA1E">
      <w:start w:val="1"/>
      <w:numFmt w:val="lowerLetter"/>
      <w:lvlText w:val="%1)"/>
      <w:lvlJc w:val="left"/>
      <w:pPr>
        <w:tabs>
          <w:tab w:val="num" w:pos="1069"/>
        </w:tabs>
        <w:ind w:left="1069" w:hanging="360"/>
      </w:pPr>
      <w:rPr>
        <w:rFonts w:cs="Times New Roman" w:hint="default"/>
      </w:rPr>
    </w:lvl>
    <w:lvl w:ilvl="1" w:tplc="DB9CAF7E">
      <w:start w:val="1"/>
      <w:numFmt w:val="lowerLetter"/>
      <w:lvlText w:val="%2."/>
      <w:lvlJc w:val="left"/>
      <w:pPr>
        <w:tabs>
          <w:tab w:val="num" w:pos="1069"/>
        </w:tabs>
        <w:ind w:left="1069" w:hanging="360"/>
      </w:pPr>
      <w:rPr>
        <w:rFonts w:cs="Times New Roman"/>
      </w:rPr>
    </w:lvl>
    <w:lvl w:ilvl="2" w:tplc="F67EEE0E" w:tentative="1">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7"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8"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9" w15:restartNumberingAfterBreak="0">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57E43A9"/>
    <w:multiLevelType w:val="hybridMultilevel"/>
    <w:tmpl w:val="E070A77E"/>
    <w:lvl w:ilvl="0" w:tplc="3B3E2A82">
      <w:start w:val="1"/>
      <w:numFmt w:val="lowerLetter"/>
      <w:lvlText w:val="%1)"/>
      <w:lvlJc w:val="left"/>
      <w:pPr>
        <w:tabs>
          <w:tab w:val="num" w:pos="1069"/>
        </w:tabs>
        <w:ind w:left="1069" w:hanging="360"/>
      </w:pPr>
      <w:rPr>
        <w:rFonts w:cs="Times New Roman" w:hint="default"/>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1" w15:restartNumberingAfterBreak="0">
    <w:nsid w:val="1D1B5551"/>
    <w:multiLevelType w:val="multilevel"/>
    <w:tmpl w:val="551457A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5770125"/>
    <w:multiLevelType w:val="multilevel"/>
    <w:tmpl w:val="AACAA45E"/>
    <w:lvl w:ilvl="0">
      <w:start w:val="1"/>
      <w:numFmt w:val="none"/>
      <w:lvlText w:val="13.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022795"/>
    <w:multiLevelType w:val="multilevel"/>
    <w:tmpl w:val="651C6E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8603397"/>
    <w:multiLevelType w:val="multilevel"/>
    <w:tmpl w:val="D3E6BBE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99027EA"/>
    <w:multiLevelType w:val="multilevel"/>
    <w:tmpl w:val="6010D19E"/>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bullet"/>
      <w:lvlText w:val=""/>
      <w:lvlJc w:val="left"/>
      <w:pPr>
        <w:tabs>
          <w:tab w:val="num" w:pos="720"/>
        </w:tabs>
        <w:ind w:left="720" w:hanging="720"/>
      </w:pPr>
      <w:rPr>
        <w:rFonts w:ascii="Wingdings" w:hAnsi="Wingdings"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AC86ABA"/>
    <w:multiLevelType w:val="multilevel"/>
    <w:tmpl w:val="502C13E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19" w15:restartNumberingAfterBreak="0">
    <w:nsid w:val="2CEA42A6"/>
    <w:multiLevelType w:val="hybridMultilevel"/>
    <w:tmpl w:val="F394038E"/>
    <w:lvl w:ilvl="0" w:tplc="D5C0B5A2">
      <w:start w:val="14"/>
      <w:numFmt w:val="bullet"/>
      <w:lvlText w:val="-"/>
      <w:lvlJc w:val="left"/>
      <w:pPr>
        <w:ind w:left="1004" w:hanging="360"/>
      </w:pPr>
      <w:rPr>
        <w:rFonts w:ascii="Calibri" w:eastAsia="Calibri" w:hAnsi="Calibri" w:cs="Calibr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2" w15:restartNumberingAfterBreak="0">
    <w:nsid w:val="33E047D2"/>
    <w:multiLevelType w:val="multilevel"/>
    <w:tmpl w:val="E7D0A5B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94C6AEF"/>
    <w:multiLevelType w:val="multilevel"/>
    <w:tmpl w:val="E7D0A5B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3BB53C2C"/>
    <w:multiLevelType w:val="multilevel"/>
    <w:tmpl w:val="A4943DC6"/>
    <w:lvl w:ilvl="0">
      <w:start w:val="1"/>
      <w:numFmt w:val="lowerLetter"/>
      <w:lvlText w:val="%1)"/>
      <w:lvlJc w:val="left"/>
      <w:pPr>
        <w:tabs>
          <w:tab w:val="num" w:pos="720"/>
        </w:tabs>
        <w:ind w:left="720" w:hanging="360"/>
      </w:pPr>
      <w:rPr>
        <w:rFonts w:cs="Times New Roman" w:hint="default"/>
        <w:color w:val="auto"/>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3EDF2594"/>
    <w:multiLevelType w:val="multilevel"/>
    <w:tmpl w:val="AB36B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5F22A9C"/>
    <w:multiLevelType w:val="hybridMultilevel"/>
    <w:tmpl w:val="DD28077E"/>
    <w:lvl w:ilvl="0" w:tplc="04050001">
      <w:start w:val="1"/>
      <w:numFmt w:val="bullet"/>
      <w:lvlText w:val=""/>
      <w:lvlJc w:val="left"/>
      <w:pPr>
        <w:ind w:left="817" w:hanging="360"/>
      </w:pPr>
      <w:rPr>
        <w:rFonts w:ascii="Symbol" w:hAnsi="Symbol" w:hint="default"/>
      </w:rPr>
    </w:lvl>
    <w:lvl w:ilvl="1" w:tplc="04050003" w:tentative="1">
      <w:start w:val="1"/>
      <w:numFmt w:val="bullet"/>
      <w:lvlText w:val="o"/>
      <w:lvlJc w:val="left"/>
      <w:pPr>
        <w:ind w:left="1537" w:hanging="360"/>
      </w:pPr>
      <w:rPr>
        <w:rFonts w:ascii="Courier New" w:hAnsi="Courier New" w:cs="Courier New" w:hint="default"/>
      </w:rPr>
    </w:lvl>
    <w:lvl w:ilvl="2" w:tplc="04050005" w:tentative="1">
      <w:start w:val="1"/>
      <w:numFmt w:val="bullet"/>
      <w:lvlText w:val=""/>
      <w:lvlJc w:val="left"/>
      <w:pPr>
        <w:ind w:left="2257" w:hanging="360"/>
      </w:pPr>
      <w:rPr>
        <w:rFonts w:ascii="Wingdings" w:hAnsi="Wingdings" w:hint="default"/>
      </w:rPr>
    </w:lvl>
    <w:lvl w:ilvl="3" w:tplc="04050001" w:tentative="1">
      <w:start w:val="1"/>
      <w:numFmt w:val="bullet"/>
      <w:lvlText w:val=""/>
      <w:lvlJc w:val="left"/>
      <w:pPr>
        <w:ind w:left="2977" w:hanging="360"/>
      </w:pPr>
      <w:rPr>
        <w:rFonts w:ascii="Symbol" w:hAnsi="Symbol" w:hint="default"/>
      </w:rPr>
    </w:lvl>
    <w:lvl w:ilvl="4" w:tplc="04050003" w:tentative="1">
      <w:start w:val="1"/>
      <w:numFmt w:val="bullet"/>
      <w:lvlText w:val="o"/>
      <w:lvlJc w:val="left"/>
      <w:pPr>
        <w:ind w:left="3697" w:hanging="360"/>
      </w:pPr>
      <w:rPr>
        <w:rFonts w:ascii="Courier New" w:hAnsi="Courier New" w:cs="Courier New" w:hint="default"/>
      </w:rPr>
    </w:lvl>
    <w:lvl w:ilvl="5" w:tplc="04050005" w:tentative="1">
      <w:start w:val="1"/>
      <w:numFmt w:val="bullet"/>
      <w:lvlText w:val=""/>
      <w:lvlJc w:val="left"/>
      <w:pPr>
        <w:ind w:left="4417" w:hanging="360"/>
      </w:pPr>
      <w:rPr>
        <w:rFonts w:ascii="Wingdings" w:hAnsi="Wingdings" w:hint="default"/>
      </w:rPr>
    </w:lvl>
    <w:lvl w:ilvl="6" w:tplc="04050001" w:tentative="1">
      <w:start w:val="1"/>
      <w:numFmt w:val="bullet"/>
      <w:lvlText w:val=""/>
      <w:lvlJc w:val="left"/>
      <w:pPr>
        <w:ind w:left="5137" w:hanging="360"/>
      </w:pPr>
      <w:rPr>
        <w:rFonts w:ascii="Symbol" w:hAnsi="Symbol" w:hint="default"/>
      </w:rPr>
    </w:lvl>
    <w:lvl w:ilvl="7" w:tplc="04050003" w:tentative="1">
      <w:start w:val="1"/>
      <w:numFmt w:val="bullet"/>
      <w:lvlText w:val="o"/>
      <w:lvlJc w:val="left"/>
      <w:pPr>
        <w:ind w:left="5857" w:hanging="360"/>
      </w:pPr>
      <w:rPr>
        <w:rFonts w:ascii="Courier New" w:hAnsi="Courier New" w:cs="Courier New" w:hint="default"/>
      </w:rPr>
    </w:lvl>
    <w:lvl w:ilvl="8" w:tplc="04050005" w:tentative="1">
      <w:start w:val="1"/>
      <w:numFmt w:val="bullet"/>
      <w:lvlText w:val=""/>
      <w:lvlJc w:val="left"/>
      <w:pPr>
        <w:ind w:left="6577" w:hanging="360"/>
      </w:pPr>
      <w:rPr>
        <w:rFonts w:ascii="Wingdings" w:hAnsi="Wingdings" w:hint="default"/>
      </w:rPr>
    </w:lvl>
  </w:abstractNum>
  <w:abstractNum w:abstractNumId="28" w15:restartNumberingAfterBreak="0">
    <w:nsid w:val="48FF24D3"/>
    <w:multiLevelType w:val="multilevel"/>
    <w:tmpl w:val="9FE457F4"/>
    <w:lvl w:ilvl="0">
      <w:start w:val="1"/>
      <w:numFmt w:val="none"/>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E462DC"/>
    <w:multiLevelType w:val="multilevel"/>
    <w:tmpl w:val="27AC6A58"/>
    <w:lvl w:ilvl="0">
      <w:start w:val="1"/>
      <w:numFmt w:val="lowerLetter"/>
      <w:lvlText w:val="%1)"/>
      <w:lvlJc w:val="left"/>
      <w:pPr>
        <w:tabs>
          <w:tab w:val="num" w:pos="1637"/>
        </w:tabs>
        <w:ind w:left="163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4A55650D"/>
    <w:multiLevelType w:val="multilevel"/>
    <w:tmpl w:val="FE78FA22"/>
    <w:lvl w:ilvl="0">
      <w:start w:val="1"/>
      <w:numFmt w:val="bullet"/>
      <w:lvlText w:val="-"/>
      <w:lvlJc w:val="left"/>
      <w:pPr>
        <w:tabs>
          <w:tab w:val="num" w:pos="992"/>
        </w:tabs>
        <w:ind w:left="992" w:hanging="283"/>
      </w:pPr>
      <w:rPr>
        <w:rFonts w:ascii="Times New Roman" w:hAnsi="Times New Roman" w:hint="default"/>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31" w15:restartNumberingAfterBreak="0">
    <w:nsid w:val="51E0400F"/>
    <w:multiLevelType w:val="hybridMultilevel"/>
    <w:tmpl w:val="96D8515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4922D9"/>
    <w:multiLevelType w:val="multilevel"/>
    <w:tmpl w:val="21D0911A"/>
    <w:lvl w:ilvl="0">
      <w:start w:val="4"/>
      <w:numFmt w:val="decimal"/>
      <w:lvlText w:val="%1"/>
      <w:lvlJc w:val="left"/>
      <w:pPr>
        <w:ind w:left="360" w:hanging="360"/>
      </w:pPr>
      <w:rPr>
        <w:rFonts w:cs="Arial" w:hint="default"/>
        <w:b w:val="0"/>
        <w:color w:val="000000"/>
      </w:rPr>
    </w:lvl>
    <w:lvl w:ilvl="1">
      <w:start w:val="2"/>
      <w:numFmt w:val="decimal"/>
      <w:lvlText w:val="%1.%2"/>
      <w:lvlJc w:val="left"/>
      <w:pPr>
        <w:ind w:left="360" w:hanging="360"/>
      </w:pPr>
      <w:rPr>
        <w:rFonts w:cs="Arial" w:hint="default"/>
        <w:b w:val="0"/>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720" w:hanging="720"/>
      </w:pPr>
      <w:rPr>
        <w:rFonts w:cs="Arial" w:hint="default"/>
        <w:b w:val="0"/>
        <w:color w:val="000000"/>
      </w:rPr>
    </w:lvl>
    <w:lvl w:ilvl="4">
      <w:start w:val="1"/>
      <w:numFmt w:val="decimal"/>
      <w:lvlText w:val="%1.%2.%3.%4.%5"/>
      <w:lvlJc w:val="left"/>
      <w:pPr>
        <w:ind w:left="720" w:hanging="720"/>
      </w:pPr>
      <w:rPr>
        <w:rFonts w:cs="Arial" w:hint="default"/>
        <w:b w:val="0"/>
        <w:color w:val="000000"/>
      </w:rPr>
    </w:lvl>
    <w:lvl w:ilvl="5">
      <w:start w:val="1"/>
      <w:numFmt w:val="decimal"/>
      <w:lvlText w:val="%1.%2.%3.%4.%5.%6"/>
      <w:lvlJc w:val="left"/>
      <w:pPr>
        <w:ind w:left="1080" w:hanging="1080"/>
      </w:pPr>
      <w:rPr>
        <w:rFonts w:cs="Arial" w:hint="default"/>
        <w:b w:val="0"/>
        <w:color w:val="000000"/>
      </w:rPr>
    </w:lvl>
    <w:lvl w:ilvl="6">
      <w:start w:val="1"/>
      <w:numFmt w:val="decimal"/>
      <w:lvlText w:val="%1.%2.%3.%4.%5.%6.%7"/>
      <w:lvlJc w:val="left"/>
      <w:pPr>
        <w:ind w:left="1080" w:hanging="1080"/>
      </w:pPr>
      <w:rPr>
        <w:rFonts w:cs="Arial" w:hint="default"/>
        <w:b w:val="0"/>
        <w:color w:val="000000"/>
      </w:rPr>
    </w:lvl>
    <w:lvl w:ilvl="7">
      <w:start w:val="1"/>
      <w:numFmt w:val="decimal"/>
      <w:lvlText w:val="%1.%2.%3.%4.%5.%6.%7.%8"/>
      <w:lvlJc w:val="left"/>
      <w:pPr>
        <w:ind w:left="1440" w:hanging="1440"/>
      </w:pPr>
      <w:rPr>
        <w:rFonts w:cs="Arial" w:hint="default"/>
        <w:b w:val="0"/>
        <w:color w:val="000000"/>
      </w:rPr>
    </w:lvl>
    <w:lvl w:ilvl="8">
      <w:start w:val="1"/>
      <w:numFmt w:val="decimal"/>
      <w:lvlText w:val="%1.%2.%3.%4.%5.%6.%7.%8.%9"/>
      <w:lvlJc w:val="left"/>
      <w:pPr>
        <w:ind w:left="1440" w:hanging="1440"/>
      </w:pPr>
      <w:rPr>
        <w:rFonts w:cs="Arial" w:hint="default"/>
        <w:b w:val="0"/>
        <w:color w:val="000000"/>
      </w:rPr>
    </w:lvl>
  </w:abstractNum>
  <w:abstractNum w:abstractNumId="33" w15:restartNumberingAfterBreak="0">
    <w:nsid w:val="5D7F1A8A"/>
    <w:multiLevelType w:val="multilevel"/>
    <w:tmpl w:val="9CBC6E8E"/>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5FD773D3"/>
    <w:multiLevelType w:val="multilevel"/>
    <w:tmpl w:val="7A2C73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0B13AE5"/>
    <w:multiLevelType w:val="multilevel"/>
    <w:tmpl w:val="350C796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15:restartNumberingAfterBreak="0">
    <w:nsid w:val="681832FF"/>
    <w:multiLevelType w:val="hybridMultilevel"/>
    <w:tmpl w:val="A42827E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E4376D"/>
    <w:multiLevelType w:val="multilevel"/>
    <w:tmpl w:val="04B02926"/>
    <w:lvl w:ilvl="0">
      <w:start w:val="4"/>
      <w:numFmt w:val="decimal"/>
      <w:lvlText w:val="%1"/>
      <w:lvlJc w:val="left"/>
      <w:pPr>
        <w:ind w:left="360" w:hanging="360"/>
      </w:pPr>
      <w:rPr>
        <w:rFonts w:cs="Arial" w:hint="default"/>
        <w:b w:val="0"/>
        <w:color w:val="000000"/>
      </w:rPr>
    </w:lvl>
    <w:lvl w:ilvl="1">
      <w:start w:val="2"/>
      <w:numFmt w:val="decimal"/>
      <w:lvlText w:val="%1.%2"/>
      <w:lvlJc w:val="left"/>
      <w:pPr>
        <w:ind w:left="720" w:hanging="360"/>
      </w:pPr>
      <w:rPr>
        <w:rFonts w:cs="Arial" w:hint="default"/>
        <w:b w:val="0"/>
        <w:color w:val="000000"/>
      </w:rPr>
    </w:lvl>
    <w:lvl w:ilvl="2">
      <w:start w:val="1"/>
      <w:numFmt w:val="decimal"/>
      <w:lvlText w:val="%1.%2.%3"/>
      <w:lvlJc w:val="left"/>
      <w:pPr>
        <w:ind w:left="1440" w:hanging="720"/>
      </w:pPr>
      <w:rPr>
        <w:rFonts w:cs="Arial" w:hint="default"/>
        <w:b w:val="0"/>
        <w:color w:val="000000"/>
      </w:rPr>
    </w:lvl>
    <w:lvl w:ilvl="3">
      <w:start w:val="1"/>
      <w:numFmt w:val="decimal"/>
      <w:lvlText w:val="%1.%2.%3.%4"/>
      <w:lvlJc w:val="left"/>
      <w:pPr>
        <w:ind w:left="1800" w:hanging="720"/>
      </w:pPr>
      <w:rPr>
        <w:rFonts w:cs="Arial" w:hint="default"/>
        <w:b w:val="0"/>
        <w:color w:val="000000"/>
      </w:rPr>
    </w:lvl>
    <w:lvl w:ilvl="4">
      <w:start w:val="1"/>
      <w:numFmt w:val="decimal"/>
      <w:lvlText w:val="%1.%2.%3.%4.%5"/>
      <w:lvlJc w:val="left"/>
      <w:pPr>
        <w:ind w:left="2160" w:hanging="720"/>
      </w:pPr>
      <w:rPr>
        <w:rFonts w:cs="Arial" w:hint="default"/>
        <w:b w:val="0"/>
        <w:color w:val="000000"/>
      </w:rPr>
    </w:lvl>
    <w:lvl w:ilvl="5">
      <w:start w:val="1"/>
      <w:numFmt w:val="decimal"/>
      <w:lvlText w:val="%1.%2.%3.%4.%5.%6"/>
      <w:lvlJc w:val="left"/>
      <w:pPr>
        <w:ind w:left="2880" w:hanging="1080"/>
      </w:pPr>
      <w:rPr>
        <w:rFonts w:cs="Arial" w:hint="default"/>
        <w:b w:val="0"/>
        <w:color w:val="000000"/>
      </w:rPr>
    </w:lvl>
    <w:lvl w:ilvl="6">
      <w:start w:val="1"/>
      <w:numFmt w:val="decimal"/>
      <w:lvlText w:val="%1.%2.%3.%4.%5.%6.%7"/>
      <w:lvlJc w:val="left"/>
      <w:pPr>
        <w:ind w:left="3240" w:hanging="1080"/>
      </w:pPr>
      <w:rPr>
        <w:rFonts w:cs="Arial" w:hint="default"/>
        <w:b w:val="0"/>
        <w:color w:val="000000"/>
      </w:rPr>
    </w:lvl>
    <w:lvl w:ilvl="7">
      <w:start w:val="1"/>
      <w:numFmt w:val="decimal"/>
      <w:lvlText w:val="%1.%2.%3.%4.%5.%6.%7.%8"/>
      <w:lvlJc w:val="left"/>
      <w:pPr>
        <w:ind w:left="3960" w:hanging="1440"/>
      </w:pPr>
      <w:rPr>
        <w:rFonts w:cs="Arial" w:hint="default"/>
        <w:b w:val="0"/>
        <w:color w:val="000000"/>
      </w:rPr>
    </w:lvl>
    <w:lvl w:ilvl="8">
      <w:start w:val="1"/>
      <w:numFmt w:val="decimal"/>
      <w:lvlText w:val="%1.%2.%3.%4.%5.%6.%7.%8.%9"/>
      <w:lvlJc w:val="left"/>
      <w:pPr>
        <w:ind w:left="4320" w:hanging="1440"/>
      </w:pPr>
      <w:rPr>
        <w:rFonts w:cs="Arial" w:hint="default"/>
        <w:b w:val="0"/>
        <w:color w:val="000000"/>
      </w:rPr>
    </w:lvl>
  </w:abstractNum>
  <w:abstractNum w:abstractNumId="38"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E673DFF"/>
    <w:multiLevelType w:val="hybridMultilevel"/>
    <w:tmpl w:val="3740F6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90167AE"/>
    <w:multiLevelType w:val="hybridMultilevel"/>
    <w:tmpl w:val="B402419E"/>
    <w:lvl w:ilvl="0" w:tplc="5E4ABD90">
      <w:start w:val="4"/>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43"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D8D4B46"/>
    <w:multiLevelType w:val="multilevel"/>
    <w:tmpl w:val="2A6E0EC4"/>
    <w:lvl w:ilvl="0">
      <w:start w:val="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FB7529B"/>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29"/>
  </w:num>
  <w:num w:numId="3">
    <w:abstractNumId w:val="42"/>
  </w:num>
  <w:num w:numId="4">
    <w:abstractNumId w:val="25"/>
  </w:num>
  <w:num w:numId="5">
    <w:abstractNumId w:val="12"/>
  </w:num>
  <w:num w:numId="6">
    <w:abstractNumId w:val="35"/>
  </w:num>
  <w:num w:numId="7">
    <w:abstractNumId w:val="5"/>
  </w:num>
  <w:num w:numId="8">
    <w:abstractNumId w:val="41"/>
  </w:num>
  <w:num w:numId="9">
    <w:abstractNumId w:val="30"/>
  </w:num>
  <w:num w:numId="10">
    <w:abstractNumId w:val="43"/>
  </w:num>
  <w:num w:numId="11">
    <w:abstractNumId w:val="13"/>
  </w:num>
  <w:num w:numId="12">
    <w:abstractNumId w:val="9"/>
  </w:num>
  <w:num w:numId="13">
    <w:abstractNumId w:val="34"/>
  </w:num>
  <w:num w:numId="14">
    <w:abstractNumId w:val="21"/>
  </w:num>
  <w:num w:numId="15">
    <w:abstractNumId w:val="45"/>
  </w:num>
  <w:num w:numId="16">
    <w:abstractNumId w:val="38"/>
  </w:num>
  <w:num w:numId="17">
    <w:abstractNumId w:val="8"/>
  </w:num>
  <w:num w:numId="18">
    <w:abstractNumId w:val="10"/>
  </w:num>
  <w:num w:numId="19">
    <w:abstractNumId w:val="23"/>
  </w:num>
  <w:num w:numId="20">
    <w:abstractNumId w:val="7"/>
  </w:num>
  <w:num w:numId="21">
    <w:abstractNumId w:val="20"/>
  </w:num>
  <w:num w:numId="22">
    <w:abstractNumId w:val="26"/>
  </w:num>
  <w:num w:numId="23">
    <w:abstractNumId w:val="6"/>
  </w:num>
  <w:num w:numId="24">
    <w:abstractNumId w:val="2"/>
  </w:num>
  <w:num w:numId="25">
    <w:abstractNumId w:val="18"/>
  </w:num>
  <w:num w:numId="26">
    <w:abstractNumId w:val="11"/>
  </w:num>
  <w:num w:numId="27">
    <w:abstractNumId w:val="1"/>
  </w:num>
  <w:num w:numId="28">
    <w:abstractNumId w:val="39"/>
  </w:num>
  <w:num w:numId="29">
    <w:abstractNumId w:val="17"/>
  </w:num>
  <w:num w:numId="30">
    <w:abstractNumId w:val="15"/>
  </w:num>
  <w:num w:numId="31">
    <w:abstractNumId w:val="27"/>
  </w:num>
  <w:num w:numId="32">
    <w:abstractNumId w:val="40"/>
  </w:num>
  <w:num w:numId="33">
    <w:abstractNumId w:val="40"/>
  </w:num>
  <w:num w:numId="34">
    <w:abstractNumId w:val="3"/>
  </w:num>
  <w:num w:numId="35">
    <w:abstractNumId w:val="16"/>
  </w:num>
  <w:num w:numId="36">
    <w:abstractNumId w:val="22"/>
  </w:num>
  <w:num w:numId="37">
    <w:abstractNumId w:val="44"/>
  </w:num>
  <w:num w:numId="38">
    <w:abstractNumId w:val="19"/>
  </w:num>
  <w:num w:numId="39">
    <w:abstractNumId w:val="46"/>
  </w:num>
  <w:num w:numId="40">
    <w:abstractNumId w:val="37"/>
  </w:num>
  <w:num w:numId="41">
    <w:abstractNumId w:val="32"/>
  </w:num>
  <w:num w:numId="42">
    <w:abstractNumId w:val="24"/>
  </w:num>
  <w:num w:numId="43">
    <w:abstractNumId w:val="33"/>
  </w:num>
  <w:num w:numId="44">
    <w:abstractNumId w:val="36"/>
  </w:num>
  <w:num w:numId="45">
    <w:abstractNumId w:val="28"/>
  </w:num>
  <w:num w:numId="46">
    <w:abstractNumId w:val="14"/>
  </w:num>
  <w:num w:numId="47">
    <w:abstractNumId w:val="0"/>
  </w:num>
  <w:num w:numId="48">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02A5"/>
    <w:rsid w:val="00001BFD"/>
    <w:rsid w:val="00002691"/>
    <w:rsid w:val="00002D79"/>
    <w:rsid w:val="00003C03"/>
    <w:rsid w:val="00004264"/>
    <w:rsid w:val="00005661"/>
    <w:rsid w:val="00010913"/>
    <w:rsid w:val="00010C82"/>
    <w:rsid w:val="0001181F"/>
    <w:rsid w:val="000138DB"/>
    <w:rsid w:val="000158C3"/>
    <w:rsid w:val="0002097B"/>
    <w:rsid w:val="0002326F"/>
    <w:rsid w:val="00023DE6"/>
    <w:rsid w:val="00025D66"/>
    <w:rsid w:val="00026D64"/>
    <w:rsid w:val="00027863"/>
    <w:rsid w:val="00027C8B"/>
    <w:rsid w:val="0003154B"/>
    <w:rsid w:val="0003215E"/>
    <w:rsid w:val="000334DD"/>
    <w:rsid w:val="00036EA6"/>
    <w:rsid w:val="00037340"/>
    <w:rsid w:val="000407D2"/>
    <w:rsid w:val="00041B8F"/>
    <w:rsid w:val="00041BBC"/>
    <w:rsid w:val="00042D1D"/>
    <w:rsid w:val="000435DC"/>
    <w:rsid w:val="00043D08"/>
    <w:rsid w:val="000445FB"/>
    <w:rsid w:val="00046002"/>
    <w:rsid w:val="00050371"/>
    <w:rsid w:val="00050B77"/>
    <w:rsid w:val="00052B0E"/>
    <w:rsid w:val="00052C4B"/>
    <w:rsid w:val="00052F89"/>
    <w:rsid w:val="000568E1"/>
    <w:rsid w:val="00056953"/>
    <w:rsid w:val="00056ECC"/>
    <w:rsid w:val="0006081C"/>
    <w:rsid w:val="00061936"/>
    <w:rsid w:val="00061C8F"/>
    <w:rsid w:val="00063315"/>
    <w:rsid w:val="00066CE0"/>
    <w:rsid w:val="000717F5"/>
    <w:rsid w:val="00071FC3"/>
    <w:rsid w:val="000745F4"/>
    <w:rsid w:val="00075B7E"/>
    <w:rsid w:val="000760B9"/>
    <w:rsid w:val="000766A0"/>
    <w:rsid w:val="00082BB1"/>
    <w:rsid w:val="00084431"/>
    <w:rsid w:val="00087E3F"/>
    <w:rsid w:val="00090D13"/>
    <w:rsid w:val="000932C9"/>
    <w:rsid w:val="000943E5"/>
    <w:rsid w:val="00094ED4"/>
    <w:rsid w:val="0009696F"/>
    <w:rsid w:val="00096F70"/>
    <w:rsid w:val="00097FE5"/>
    <w:rsid w:val="000A15A4"/>
    <w:rsid w:val="000A35E5"/>
    <w:rsid w:val="000A7A90"/>
    <w:rsid w:val="000B0B66"/>
    <w:rsid w:val="000B0F94"/>
    <w:rsid w:val="000B1B89"/>
    <w:rsid w:val="000B22E8"/>
    <w:rsid w:val="000B306B"/>
    <w:rsid w:val="000B6DAE"/>
    <w:rsid w:val="000B7DD1"/>
    <w:rsid w:val="000C00B6"/>
    <w:rsid w:val="000C014E"/>
    <w:rsid w:val="000C06DB"/>
    <w:rsid w:val="000C0AEC"/>
    <w:rsid w:val="000C107A"/>
    <w:rsid w:val="000C1F83"/>
    <w:rsid w:val="000C4011"/>
    <w:rsid w:val="000C70F9"/>
    <w:rsid w:val="000C7A0C"/>
    <w:rsid w:val="000D0D92"/>
    <w:rsid w:val="000D10BE"/>
    <w:rsid w:val="000D112A"/>
    <w:rsid w:val="000D125A"/>
    <w:rsid w:val="000D1AED"/>
    <w:rsid w:val="000D1C4C"/>
    <w:rsid w:val="000D1C68"/>
    <w:rsid w:val="000D266A"/>
    <w:rsid w:val="000D4E78"/>
    <w:rsid w:val="000D5ABB"/>
    <w:rsid w:val="000D5EB8"/>
    <w:rsid w:val="000D66B2"/>
    <w:rsid w:val="000D6B65"/>
    <w:rsid w:val="000D6C85"/>
    <w:rsid w:val="000E0C11"/>
    <w:rsid w:val="000E3BB2"/>
    <w:rsid w:val="000E45E7"/>
    <w:rsid w:val="000E4869"/>
    <w:rsid w:val="000E7D21"/>
    <w:rsid w:val="000F0445"/>
    <w:rsid w:val="000F0B0F"/>
    <w:rsid w:val="000F1B5A"/>
    <w:rsid w:val="000F31E5"/>
    <w:rsid w:val="000F6DAA"/>
    <w:rsid w:val="000F7C78"/>
    <w:rsid w:val="00102B76"/>
    <w:rsid w:val="0010457F"/>
    <w:rsid w:val="00104718"/>
    <w:rsid w:val="001047CE"/>
    <w:rsid w:val="00105C26"/>
    <w:rsid w:val="00106B0A"/>
    <w:rsid w:val="00113092"/>
    <w:rsid w:val="00113148"/>
    <w:rsid w:val="001138E5"/>
    <w:rsid w:val="00114182"/>
    <w:rsid w:val="00116576"/>
    <w:rsid w:val="00120AD4"/>
    <w:rsid w:val="0012229F"/>
    <w:rsid w:val="0012285D"/>
    <w:rsid w:val="001245E1"/>
    <w:rsid w:val="00124E0B"/>
    <w:rsid w:val="0012515C"/>
    <w:rsid w:val="00125DBB"/>
    <w:rsid w:val="00130BD7"/>
    <w:rsid w:val="00130F4D"/>
    <w:rsid w:val="0013262B"/>
    <w:rsid w:val="00135B92"/>
    <w:rsid w:val="00136A97"/>
    <w:rsid w:val="0014002D"/>
    <w:rsid w:val="0014246B"/>
    <w:rsid w:val="00142DB1"/>
    <w:rsid w:val="001433C2"/>
    <w:rsid w:val="00145326"/>
    <w:rsid w:val="00147770"/>
    <w:rsid w:val="00153F7D"/>
    <w:rsid w:val="00155519"/>
    <w:rsid w:val="001573FD"/>
    <w:rsid w:val="00160C04"/>
    <w:rsid w:val="00162F87"/>
    <w:rsid w:val="001649BA"/>
    <w:rsid w:val="00170E59"/>
    <w:rsid w:val="00170F54"/>
    <w:rsid w:val="0017355A"/>
    <w:rsid w:val="001737AF"/>
    <w:rsid w:val="00175378"/>
    <w:rsid w:val="00176F31"/>
    <w:rsid w:val="00176F7E"/>
    <w:rsid w:val="00177B7D"/>
    <w:rsid w:val="001835EB"/>
    <w:rsid w:val="001847F6"/>
    <w:rsid w:val="00184A7C"/>
    <w:rsid w:val="001916AE"/>
    <w:rsid w:val="001919B6"/>
    <w:rsid w:val="00192A94"/>
    <w:rsid w:val="00192C1B"/>
    <w:rsid w:val="00192D4B"/>
    <w:rsid w:val="001931A5"/>
    <w:rsid w:val="001946C0"/>
    <w:rsid w:val="00195904"/>
    <w:rsid w:val="0019706C"/>
    <w:rsid w:val="001A06D4"/>
    <w:rsid w:val="001A1304"/>
    <w:rsid w:val="001A1B2F"/>
    <w:rsid w:val="001A2E9C"/>
    <w:rsid w:val="001A3EC5"/>
    <w:rsid w:val="001A76AF"/>
    <w:rsid w:val="001B3354"/>
    <w:rsid w:val="001B63F2"/>
    <w:rsid w:val="001C15C1"/>
    <w:rsid w:val="001C2974"/>
    <w:rsid w:val="001C457D"/>
    <w:rsid w:val="001C45AA"/>
    <w:rsid w:val="001C5AE4"/>
    <w:rsid w:val="001C5B28"/>
    <w:rsid w:val="001C5F0F"/>
    <w:rsid w:val="001C7B03"/>
    <w:rsid w:val="001D0E01"/>
    <w:rsid w:val="001D1E6F"/>
    <w:rsid w:val="001D22A6"/>
    <w:rsid w:val="001D35CE"/>
    <w:rsid w:val="001D3B45"/>
    <w:rsid w:val="001E0921"/>
    <w:rsid w:val="001E0C77"/>
    <w:rsid w:val="001E1823"/>
    <w:rsid w:val="001E1D6D"/>
    <w:rsid w:val="001F0CFC"/>
    <w:rsid w:val="001F2D9A"/>
    <w:rsid w:val="001F48B1"/>
    <w:rsid w:val="001F4F79"/>
    <w:rsid w:val="001F5C65"/>
    <w:rsid w:val="001F6C31"/>
    <w:rsid w:val="00200EFA"/>
    <w:rsid w:val="00201B6D"/>
    <w:rsid w:val="00202727"/>
    <w:rsid w:val="0020388D"/>
    <w:rsid w:val="002038B8"/>
    <w:rsid w:val="00203B68"/>
    <w:rsid w:val="00204165"/>
    <w:rsid w:val="00204371"/>
    <w:rsid w:val="002053BE"/>
    <w:rsid w:val="00205BD8"/>
    <w:rsid w:val="0020775E"/>
    <w:rsid w:val="00210B94"/>
    <w:rsid w:val="0021139B"/>
    <w:rsid w:val="00211CE9"/>
    <w:rsid w:val="00214314"/>
    <w:rsid w:val="00214C11"/>
    <w:rsid w:val="0021758F"/>
    <w:rsid w:val="002231D4"/>
    <w:rsid w:val="002238A8"/>
    <w:rsid w:val="002262B1"/>
    <w:rsid w:val="00227827"/>
    <w:rsid w:val="002305B2"/>
    <w:rsid w:val="00231D6D"/>
    <w:rsid w:val="002331A9"/>
    <w:rsid w:val="00234A5D"/>
    <w:rsid w:val="00240AB7"/>
    <w:rsid w:val="00244D7C"/>
    <w:rsid w:val="0024538F"/>
    <w:rsid w:val="00247EF0"/>
    <w:rsid w:val="00255F15"/>
    <w:rsid w:val="00256E64"/>
    <w:rsid w:val="002610EC"/>
    <w:rsid w:val="00262105"/>
    <w:rsid w:val="002625FB"/>
    <w:rsid w:val="00266D77"/>
    <w:rsid w:val="00270615"/>
    <w:rsid w:val="00272DF1"/>
    <w:rsid w:val="00275E7E"/>
    <w:rsid w:val="00282F3F"/>
    <w:rsid w:val="00283714"/>
    <w:rsid w:val="00283E34"/>
    <w:rsid w:val="002853D9"/>
    <w:rsid w:val="002879F7"/>
    <w:rsid w:val="00287B16"/>
    <w:rsid w:val="00290C6B"/>
    <w:rsid w:val="00295CA6"/>
    <w:rsid w:val="00296F6C"/>
    <w:rsid w:val="0029709E"/>
    <w:rsid w:val="002A063F"/>
    <w:rsid w:val="002A1101"/>
    <w:rsid w:val="002A4309"/>
    <w:rsid w:val="002A4C76"/>
    <w:rsid w:val="002A59F1"/>
    <w:rsid w:val="002A7873"/>
    <w:rsid w:val="002A79F5"/>
    <w:rsid w:val="002B33C5"/>
    <w:rsid w:val="002B5689"/>
    <w:rsid w:val="002B56D6"/>
    <w:rsid w:val="002B747C"/>
    <w:rsid w:val="002B7B70"/>
    <w:rsid w:val="002C1300"/>
    <w:rsid w:val="002C1D10"/>
    <w:rsid w:val="002C3D53"/>
    <w:rsid w:val="002C41C1"/>
    <w:rsid w:val="002C554C"/>
    <w:rsid w:val="002D4790"/>
    <w:rsid w:val="002D58CC"/>
    <w:rsid w:val="002D5C4B"/>
    <w:rsid w:val="002D6064"/>
    <w:rsid w:val="002D63B9"/>
    <w:rsid w:val="002D7A52"/>
    <w:rsid w:val="002D7CCF"/>
    <w:rsid w:val="002E2527"/>
    <w:rsid w:val="002E3EEE"/>
    <w:rsid w:val="002E40EC"/>
    <w:rsid w:val="002E5F9F"/>
    <w:rsid w:val="002F01CB"/>
    <w:rsid w:val="002F094B"/>
    <w:rsid w:val="002F2D3F"/>
    <w:rsid w:val="002F431E"/>
    <w:rsid w:val="002F4E9A"/>
    <w:rsid w:val="002F6E75"/>
    <w:rsid w:val="003002B9"/>
    <w:rsid w:val="00300D19"/>
    <w:rsid w:val="00300D2B"/>
    <w:rsid w:val="00300F71"/>
    <w:rsid w:val="00301453"/>
    <w:rsid w:val="003015C0"/>
    <w:rsid w:val="00301DAD"/>
    <w:rsid w:val="0030314C"/>
    <w:rsid w:val="003032AA"/>
    <w:rsid w:val="00303924"/>
    <w:rsid w:val="0030721B"/>
    <w:rsid w:val="00307FEC"/>
    <w:rsid w:val="00310F90"/>
    <w:rsid w:val="003124E9"/>
    <w:rsid w:val="0031605E"/>
    <w:rsid w:val="00316DDC"/>
    <w:rsid w:val="00320024"/>
    <w:rsid w:val="00322FE2"/>
    <w:rsid w:val="00323142"/>
    <w:rsid w:val="00324843"/>
    <w:rsid w:val="0032500E"/>
    <w:rsid w:val="003253F6"/>
    <w:rsid w:val="00325977"/>
    <w:rsid w:val="0032619E"/>
    <w:rsid w:val="00327B3D"/>
    <w:rsid w:val="00330873"/>
    <w:rsid w:val="00331BE2"/>
    <w:rsid w:val="00332019"/>
    <w:rsid w:val="00333E32"/>
    <w:rsid w:val="00333E67"/>
    <w:rsid w:val="00337139"/>
    <w:rsid w:val="003407BD"/>
    <w:rsid w:val="0034142B"/>
    <w:rsid w:val="00342DC3"/>
    <w:rsid w:val="00342FE3"/>
    <w:rsid w:val="00343309"/>
    <w:rsid w:val="00345E7B"/>
    <w:rsid w:val="003468D8"/>
    <w:rsid w:val="00352305"/>
    <w:rsid w:val="00353E06"/>
    <w:rsid w:val="00354591"/>
    <w:rsid w:val="003557EC"/>
    <w:rsid w:val="00356839"/>
    <w:rsid w:val="00356F48"/>
    <w:rsid w:val="00357684"/>
    <w:rsid w:val="003603EC"/>
    <w:rsid w:val="003611B5"/>
    <w:rsid w:val="00361733"/>
    <w:rsid w:val="00361CB9"/>
    <w:rsid w:val="003621A0"/>
    <w:rsid w:val="003626EE"/>
    <w:rsid w:val="0036644C"/>
    <w:rsid w:val="00367DFC"/>
    <w:rsid w:val="00370704"/>
    <w:rsid w:val="00376F36"/>
    <w:rsid w:val="003776CE"/>
    <w:rsid w:val="003777CC"/>
    <w:rsid w:val="00380B48"/>
    <w:rsid w:val="00381324"/>
    <w:rsid w:val="003813D1"/>
    <w:rsid w:val="00381699"/>
    <w:rsid w:val="003817C4"/>
    <w:rsid w:val="003830C2"/>
    <w:rsid w:val="0038765C"/>
    <w:rsid w:val="003933E4"/>
    <w:rsid w:val="0039455A"/>
    <w:rsid w:val="0039497F"/>
    <w:rsid w:val="003A00EB"/>
    <w:rsid w:val="003A35C0"/>
    <w:rsid w:val="003A3CFA"/>
    <w:rsid w:val="003A3F32"/>
    <w:rsid w:val="003A5B65"/>
    <w:rsid w:val="003A5B81"/>
    <w:rsid w:val="003A63AA"/>
    <w:rsid w:val="003A684C"/>
    <w:rsid w:val="003A6DE5"/>
    <w:rsid w:val="003A7523"/>
    <w:rsid w:val="003A7D6C"/>
    <w:rsid w:val="003A7FC6"/>
    <w:rsid w:val="003B0FE8"/>
    <w:rsid w:val="003B6257"/>
    <w:rsid w:val="003B6CA9"/>
    <w:rsid w:val="003C23F1"/>
    <w:rsid w:val="003C3E98"/>
    <w:rsid w:val="003D0768"/>
    <w:rsid w:val="003D14C2"/>
    <w:rsid w:val="003D32AF"/>
    <w:rsid w:val="003D631F"/>
    <w:rsid w:val="003D6A6F"/>
    <w:rsid w:val="003E5DF9"/>
    <w:rsid w:val="003E6DF0"/>
    <w:rsid w:val="003E6E8D"/>
    <w:rsid w:val="003E7C54"/>
    <w:rsid w:val="003F0412"/>
    <w:rsid w:val="003F14C7"/>
    <w:rsid w:val="003F17EF"/>
    <w:rsid w:val="003F20D8"/>
    <w:rsid w:val="003F3CAA"/>
    <w:rsid w:val="003F4E5F"/>
    <w:rsid w:val="003F55A2"/>
    <w:rsid w:val="0040196B"/>
    <w:rsid w:val="00404EB8"/>
    <w:rsid w:val="0040539D"/>
    <w:rsid w:val="00405D3A"/>
    <w:rsid w:val="00406ED3"/>
    <w:rsid w:val="0040706A"/>
    <w:rsid w:val="004123D6"/>
    <w:rsid w:val="004128D2"/>
    <w:rsid w:val="004130C2"/>
    <w:rsid w:val="00413322"/>
    <w:rsid w:val="00413FCE"/>
    <w:rsid w:val="0041594F"/>
    <w:rsid w:val="00416F7D"/>
    <w:rsid w:val="004176AD"/>
    <w:rsid w:val="00423B36"/>
    <w:rsid w:val="004244D5"/>
    <w:rsid w:val="00425C9B"/>
    <w:rsid w:val="004303C2"/>
    <w:rsid w:val="004348BA"/>
    <w:rsid w:val="004354E6"/>
    <w:rsid w:val="004355FF"/>
    <w:rsid w:val="004365D0"/>
    <w:rsid w:val="00441C3D"/>
    <w:rsid w:val="00441CB4"/>
    <w:rsid w:val="00441F12"/>
    <w:rsid w:val="00444A03"/>
    <w:rsid w:val="00444A39"/>
    <w:rsid w:val="00452B2D"/>
    <w:rsid w:val="0045412A"/>
    <w:rsid w:val="00456B7B"/>
    <w:rsid w:val="0046260B"/>
    <w:rsid w:val="00462972"/>
    <w:rsid w:val="0046429C"/>
    <w:rsid w:val="00470CDF"/>
    <w:rsid w:val="00470F06"/>
    <w:rsid w:val="00471C29"/>
    <w:rsid w:val="00472978"/>
    <w:rsid w:val="00476109"/>
    <w:rsid w:val="004768BB"/>
    <w:rsid w:val="00477D69"/>
    <w:rsid w:val="0048217B"/>
    <w:rsid w:val="00485F24"/>
    <w:rsid w:val="00493D50"/>
    <w:rsid w:val="00494F18"/>
    <w:rsid w:val="004957EC"/>
    <w:rsid w:val="004969B2"/>
    <w:rsid w:val="004A13AB"/>
    <w:rsid w:val="004A247A"/>
    <w:rsid w:val="004A3F62"/>
    <w:rsid w:val="004A43CE"/>
    <w:rsid w:val="004A43E2"/>
    <w:rsid w:val="004A5E74"/>
    <w:rsid w:val="004A6350"/>
    <w:rsid w:val="004B642A"/>
    <w:rsid w:val="004B6568"/>
    <w:rsid w:val="004B6AA7"/>
    <w:rsid w:val="004C080D"/>
    <w:rsid w:val="004C2A46"/>
    <w:rsid w:val="004C550A"/>
    <w:rsid w:val="004C5A14"/>
    <w:rsid w:val="004C5CB6"/>
    <w:rsid w:val="004C715A"/>
    <w:rsid w:val="004D3D20"/>
    <w:rsid w:val="004D5817"/>
    <w:rsid w:val="004D64F1"/>
    <w:rsid w:val="004D6FF9"/>
    <w:rsid w:val="004D711F"/>
    <w:rsid w:val="004D790F"/>
    <w:rsid w:val="004E099D"/>
    <w:rsid w:val="004E2423"/>
    <w:rsid w:val="004E37C8"/>
    <w:rsid w:val="004E4EA5"/>
    <w:rsid w:val="004E5373"/>
    <w:rsid w:val="004E7643"/>
    <w:rsid w:val="004E77DD"/>
    <w:rsid w:val="004F0E5E"/>
    <w:rsid w:val="004F179D"/>
    <w:rsid w:val="004F442B"/>
    <w:rsid w:val="004F5B3F"/>
    <w:rsid w:val="004F5B67"/>
    <w:rsid w:val="004F7387"/>
    <w:rsid w:val="005009AC"/>
    <w:rsid w:val="00500D94"/>
    <w:rsid w:val="00501D87"/>
    <w:rsid w:val="0050336D"/>
    <w:rsid w:val="00504254"/>
    <w:rsid w:val="00505630"/>
    <w:rsid w:val="00505E30"/>
    <w:rsid w:val="00507145"/>
    <w:rsid w:val="00510A0B"/>
    <w:rsid w:val="005114E9"/>
    <w:rsid w:val="00516663"/>
    <w:rsid w:val="00516B17"/>
    <w:rsid w:val="00516D36"/>
    <w:rsid w:val="005215C6"/>
    <w:rsid w:val="00521E96"/>
    <w:rsid w:val="00523182"/>
    <w:rsid w:val="0052332D"/>
    <w:rsid w:val="005233D9"/>
    <w:rsid w:val="005242CC"/>
    <w:rsid w:val="005256DC"/>
    <w:rsid w:val="005275DE"/>
    <w:rsid w:val="005278CA"/>
    <w:rsid w:val="005306E5"/>
    <w:rsid w:val="0053349E"/>
    <w:rsid w:val="005341B8"/>
    <w:rsid w:val="005349C3"/>
    <w:rsid w:val="00534DD4"/>
    <w:rsid w:val="0053644D"/>
    <w:rsid w:val="00537026"/>
    <w:rsid w:val="00537A8B"/>
    <w:rsid w:val="005401B5"/>
    <w:rsid w:val="00542C0D"/>
    <w:rsid w:val="005433BD"/>
    <w:rsid w:val="00543C77"/>
    <w:rsid w:val="00543F36"/>
    <w:rsid w:val="00550F02"/>
    <w:rsid w:val="00551456"/>
    <w:rsid w:val="00551DFB"/>
    <w:rsid w:val="00552900"/>
    <w:rsid w:val="00554725"/>
    <w:rsid w:val="0055476F"/>
    <w:rsid w:val="00557450"/>
    <w:rsid w:val="00557E91"/>
    <w:rsid w:val="00560836"/>
    <w:rsid w:val="00560C99"/>
    <w:rsid w:val="00561585"/>
    <w:rsid w:val="005615C6"/>
    <w:rsid w:val="00562599"/>
    <w:rsid w:val="00562668"/>
    <w:rsid w:val="00563970"/>
    <w:rsid w:val="00564564"/>
    <w:rsid w:val="00571025"/>
    <w:rsid w:val="00574BA4"/>
    <w:rsid w:val="005808B4"/>
    <w:rsid w:val="005836B3"/>
    <w:rsid w:val="00584EC8"/>
    <w:rsid w:val="005861D9"/>
    <w:rsid w:val="00586EFE"/>
    <w:rsid w:val="005874F8"/>
    <w:rsid w:val="005916BE"/>
    <w:rsid w:val="00592D74"/>
    <w:rsid w:val="00593ABB"/>
    <w:rsid w:val="00593EE2"/>
    <w:rsid w:val="00594AE2"/>
    <w:rsid w:val="00596030"/>
    <w:rsid w:val="005969D2"/>
    <w:rsid w:val="005973CF"/>
    <w:rsid w:val="00597770"/>
    <w:rsid w:val="00597C62"/>
    <w:rsid w:val="005A0AB2"/>
    <w:rsid w:val="005A0B5F"/>
    <w:rsid w:val="005A0CFA"/>
    <w:rsid w:val="005A21D8"/>
    <w:rsid w:val="005A6E25"/>
    <w:rsid w:val="005B318C"/>
    <w:rsid w:val="005B33E8"/>
    <w:rsid w:val="005B3AF8"/>
    <w:rsid w:val="005B4B20"/>
    <w:rsid w:val="005B6E8C"/>
    <w:rsid w:val="005B7E27"/>
    <w:rsid w:val="005C0DD9"/>
    <w:rsid w:val="005C3081"/>
    <w:rsid w:val="005C34A3"/>
    <w:rsid w:val="005C43DC"/>
    <w:rsid w:val="005C4695"/>
    <w:rsid w:val="005C532F"/>
    <w:rsid w:val="005C6C73"/>
    <w:rsid w:val="005D024E"/>
    <w:rsid w:val="005D14D6"/>
    <w:rsid w:val="005D1742"/>
    <w:rsid w:val="005D29CE"/>
    <w:rsid w:val="005D4082"/>
    <w:rsid w:val="005D45F9"/>
    <w:rsid w:val="005D51EF"/>
    <w:rsid w:val="005D61D8"/>
    <w:rsid w:val="005D671D"/>
    <w:rsid w:val="005E1E46"/>
    <w:rsid w:val="005E1F5A"/>
    <w:rsid w:val="005E3280"/>
    <w:rsid w:val="005E3DE3"/>
    <w:rsid w:val="005E594F"/>
    <w:rsid w:val="005F01BF"/>
    <w:rsid w:val="005F0A7B"/>
    <w:rsid w:val="005F3082"/>
    <w:rsid w:val="005F34A2"/>
    <w:rsid w:val="005F4FF9"/>
    <w:rsid w:val="005F5E3F"/>
    <w:rsid w:val="005F67D7"/>
    <w:rsid w:val="005F6924"/>
    <w:rsid w:val="005F72AE"/>
    <w:rsid w:val="005F752A"/>
    <w:rsid w:val="005F7B71"/>
    <w:rsid w:val="0060181E"/>
    <w:rsid w:val="00602A6E"/>
    <w:rsid w:val="00602C3F"/>
    <w:rsid w:val="006031CA"/>
    <w:rsid w:val="00603DAA"/>
    <w:rsid w:val="0060722B"/>
    <w:rsid w:val="00607C70"/>
    <w:rsid w:val="0061008F"/>
    <w:rsid w:val="00611C9F"/>
    <w:rsid w:val="00612A17"/>
    <w:rsid w:val="00612EEC"/>
    <w:rsid w:val="00616260"/>
    <w:rsid w:val="00616783"/>
    <w:rsid w:val="006171F3"/>
    <w:rsid w:val="0062428A"/>
    <w:rsid w:val="006277BE"/>
    <w:rsid w:val="00627D82"/>
    <w:rsid w:val="0063238F"/>
    <w:rsid w:val="00633335"/>
    <w:rsid w:val="00633B42"/>
    <w:rsid w:val="00635262"/>
    <w:rsid w:val="006362C7"/>
    <w:rsid w:val="006365C6"/>
    <w:rsid w:val="00636A12"/>
    <w:rsid w:val="00636DD3"/>
    <w:rsid w:val="00637387"/>
    <w:rsid w:val="006376D5"/>
    <w:rsid w:val="00640062"/>
    <w:rsid w:val="00641949"/>
    <w:rsid w:val="00643806"/>
    <w:rsid w:val="00644A52"/>
    <w:rsid w:val="006450DE"/>
    <w:rsid w:val="00653AA2"/>
    <w:rsid w:val="00653B10"/>
    <w:rsid w:val="00653CAD"/>
    <w:rsid w:val="00654B77"/>
    <w:rsid w:val="00656574"/>
    <w:rsid w:val="00661521"/>
    <w:rsid w:val="00662BC2"/>
    <w:rsid w:val="00663C55"/>
    <w:rsid w:val="006651DE"/>
    <w:rsid w:val="00665DAF"/>
    <w:rsid w:val="00666A4C"/>
    <w:rsid w:val="00667209"/>
    <w:rsid w:val="00667769"/>
    <w:rsid w:val="00667DB6"/>
    <w:rsid w:val="00670984"/>
    <w:rsid w:val="00671342"/>
    <w:rsid w:val="00673269"/>
    <w:rsid w:val="0067356E"/>
    <w:rsid w:val="0067598A"/>
    <w:rsid w:val="00675ACB"/>
    <w:rsid w:val="00677DA3"/>
    <w:rsid w:val="00680607"/>
    <w:rsid w:val="00682485"/>
    <w:rsid w:val="006830AB"/>
    <w:rsid w:val="00686182"/>
    <w:rsid w:val="00690063"/>
    <w:rsid w:val="00691F19"/>
    <w:rsid w:val="0069259B"/>
    <w:rsid w:val="00692BE5"/>
    <w:rsid w:val="00693FC1"/>
    <w:rsid w:val="006A2580"/>
    <w:rsid w:val="006A27BE"/>
    <w:rsid w:val="006A5DD7"/>
    <w:rsid w:val="006B02A5"/>
    <w:rsid w:val="006B054A"/>
    <w:rsid w:val="006B133C"/>
    <w:rsid w:val="006B2802"/>
    <w:rsid w:val="006B2A1B"/>
    <w:rsid w:val="006B70A9"/>
    <w:rsid w:val="006B76EE"/>
    <w:rsid w:val="006B7CBF"/>
    <w:rsid w:val="006C2215"/>
    <w:rsid w:val="006C5303"/>
    <w:rsid w:val="006C54AB"/>
    <w:rsid w:val="006C5966"/>
    <w:rsid w:val="006C5A95"/>
    <w:rsid w:val="006C64A5"/>
    <w:rsid w:val="006C6F5A"/>
    <w:rsid w:val="006D2318"/>
    <w:rsid w:val="006D2BFB"/>
    <w:rsid w:val="006D2EEA"/>
    <w:rsid w:val="006D4B77"/>
    <w:rsid w:val="006D4BCA"/>
    <w:rsid w:val="006D53D0"/>
    <w:rsid w:val="006D59B8"/>
    <w:rsid w:val="006D6981"/>
    <w:rsid w:val="006D7089"/>
    <w:rsid w:val="006E33B1"/>
    <w:rsid w:val="006E40FB"/>
    <w:rsid w:val="006E7BB0"/>
    <w:rsid w:val="006F0069"/>
    <w:rsid w:val="006F14C4"/>
    <w:rsid w:val="006F181E"/>
    <w:rsid w:val="006F27B8"/>
    <w:rsid w:val="006F30F8"/>
    <w:rsid w:val="006F39F1"/>
    <w:rsid w:val="006F3AF2"/>
    <w:rsid w:val="006F75AD"/>
    <w:rsid w:val="007000DD"/>
    <w:rsid w:val="007022BB"/>
    <w:rsid w:val="00704099"/>
    <w:rsid w:val="00710000"/>
    <w:rsid w:val="007111EA"/>
    <w:rsid w:val="00711481"/>
    <w:rsid w:val="007134FC"/>
    <w:rsid w:val="0071601E"/>
    <w:rsid w:val="00716319"/>
    <w:rsid w:val="007163AE"/>
    <w:rsid w:val="00716B06"/>
    <w:rsid w:val="00724C49"/>
    <w:rsid w:val="00726B6A"/>
    <w:rsid w:val="00727568"/>
    <w:rsid w:val="00732463"/>
    <w:rsid w:val="00732BB3"/>
    <w:rsid w:val="007352E8"/>
    <w:rsid w:val="0073588C"/>
    <w:rsid w:val="00736FF6"/>
    <w:rsid w:val="00737732"/>
    <w:rsid w:val="00737EAD"/>
    <w:rsid w:val="00740A62"/>
    <w:rsid w:val="00741E3E"/>
    <w:rsid w:val="00744858"/>
    <w:rsid w:val="00746C0C"/>
    <w:rsid w:val="007470F7"/>
    <w:rsid w:val="007501E4"/>
    <w:rsid w:val="007574D2"/>
    <w:rsid w:val="007605BA"/>
    <w:rsid w:val="00766158"/>
    <w:rsid w:val="00766B52"/>
    <w:rsid w:val="0077094E"/>
    <w:rsid w:val="00774369"/>
    <w:rsid w:val="00775AA5"/>
    <w:rsid w:val="0077632B"/>
    <w:rsid w:val="00776532"/>
    <w:rsid w:val="00783348"/>
    <w:rsid w:val="00783817"/>
    <w:rsid w:val="007848D3"/>
    <w:rsid w:val="0078547B"/>
    <w:rsid w:val="00785ACE"/>
    <w:rsid w:val="00787B77"/>
    <w:rsid w:val="0079281D"/>
    <w:rsid w:val="00792BD2"/>
    <w:rsid w:val="00793107"/>
    <w:rsid w:val="00796479"/>
    <w:rsid w:val="00797FBE"/>
    <w:rsid w:val="007A0B3B"/>
    <w:rsid w:val="007A191F"/>
    <w:rsid w:val="007A2D94"/>
    <w:rsid w:val="007A5F68"/>
    <w:rsid w:val="007A766B"/>
    <w:rsid w:val="007A7955"/>
    <w:rsid w:val="007B0763"/>
    <w:rsid w:val="007B1309"/>
    <w:rsid w:val="007B2125"/>
    <w:rsid w:val="007B2B88"/>
    <w:rsid w:val="007B33C8"/>
    <w:rsid w:val="007B48EE"/>
    <w:rsid w:val="007B4AE6"/>
    <w:rsid w:val="007B524C"/>
    <w:rsid w:val="007B7720"/>
    <w:rsid w:val="007C08DF"/>
    <w:rsid w:val="007C1C83"/>
    <w:rsid w:val="007C2601"/>
    <w:rsid w:val="007C4688"/>
    <w:rsid w:val="007C47C4"/>
    <w:rsid w:val="007C4B29"/>
    <w:rsid w:val="007C5E15"/>
    <w:rsid w:val="007D05A5"/>
    <w:rsid w:val="007D2D8C"/>
    <w:rsid w:val="007D4F8D"/>
    <w:rsid w:val="007E17CE"/>
    <w:rsid w:val="007E19BF"/>
    <w:rsid w:val="007E32B5"/>
    <w:rsid w:val="007E3F0E"/>
    <w:rsid w:val="007F110D"/>
    <w:rsid w:val="007F3B84"/>
    <w:rsid w:val="007F4351"/>
    <w:rsid w:val="007F53C3"/>
    <w:rsid w:val="007F5DF4"/>
    <w:rsid w:val="007F619E"/>
    <w:rsid w:val="007F7DCB"/>
    <w:rsid w:val="007F7EFE"/>
    <w:rsid w:val="0080267B"/>
    <w:rsid w:val="00802680"/>
    <w:rsid w:val="00802B15"/>
    <w:rsid w:val="00803681"/>
    <w:rsid w:val="0080489F"/>
    <w:rsid w:val="00807C35"/>
    <w:rsid w:val="00812194"/>
    <w:rsid w:val="00820549"/>
    <w:rsid w:val="00822A8A"/>
    <w:rsid w:val="008231FE"/>
    <w:rsid w:val="00824F42"/>
    <w:rsid w:val="00825259"/>
    <w:rsid w:val="0082700F"/>
    <w:rsid w:val="00832A78"/>
    <w:rsid w:val="00833804"/>
    <w:rsid w:val="00836E35"/>
    <w:rsid w:val="008373C2"/>
    <w:rsid w:val="00837B14"/>
    <w:rsid w:val="0084111E"/>
    <w:rsid w:val="00842879"/>
    <w:rsid w:val="00844014"/>
    <w:rsid w:val="008444CB"/>
    <w:rsid w:val="008465D6"/>
    <w:rsid w:val="00847EEE"/>
    <w:rsid w:val="00850078"/>
    <w:rsid w:val="00850804"/>
    <w:rsid w:val="00851246"/>
    <w:rsid w:val="0085134B"/>
    <w:rsid w:val="00852125"/>
    <w:rsid w:val="008540DA"/>
    <w:rsid w:val="008569B4"/>
    <w:rsid w:val="0086058F"/>
    <w:rsid w:val="00860C14"/>
    <w:rsid w:val="00862FE7"/>
    <w:rsid w:val="008634EF"/>
    <w:rsid w:val="00866781"/>
    <w:rsid w:val="00872567"/>
    <w:rsid w:val="00874A41"/>
    <w:rsid w:val="00875699"/>
    <w:rsid w:val="00876930"/>
    <w:rsid w:val="00876AA6"/>
    <w:rsid w:val="00876C95"/>
    <w:rsid w:val="00876F74"/>
    <w:rsid w:val="00877633"/>
    <w:rsid w:val="00877B5E"/>
    <w:rsid w:val="00880078"/>
    <w:rsid w:val="00881F96"/>
    <w:rsid w:val="008832ED"/>
    <w:rsid w:val="00885E2F"/>
    <w:rsid w:val="008936BC"/>
    <w:rsid w:val="0089453D"/>
    <w:rsid w:val="0089571E"/>
    <w:rsid w:val="00895D2E"/>
    <w:rsid w:val="0089786D"/>
    <w:rsid w:val="008A0FC9"/>
    <w:rsid w:val="008A10D9"/>
    <w:rsid w:val="008A386B"/>
    <w:rsid w:val="008B14B9"/>
    <w:rsid w:val="008B2330"/>
    <w:rsid w:val="008B3324"/>
    <w:rsid w:val="008B5980"/>
    <w:rsid w:val="008B5C39"/>
    <w:rsid w:val="008B6688"/>
    <w:rsid w:val="008B7084"/>
    <w:rsid w:val="008C1308"/>
    <w:rsid w:val="008C4036"/>
    <w:rsid w:val="008C4591"/>
    <w:rsid w:val="008C4707"/>
    <w:rsid w:val="008C5835"/>
    <w:rsid w:val="008C6229"/>
    <w:rsid w:val="008C62B8"/>
    <w:rsid w:val="008C7534"/>
    <w:rsid w:val="008C757A"/>
    <w:rsid w:val="008D32C4"/>
    <w:rsid w:val="008D59BC"/>
    <w:rsid w:val="008D767B"/>
    <w:rsid w:val="008E2145"/>
    <w:rsid w:val="008E2E4E"/>
    <w:rsid w:val="008E383B"/>
    <w:rsid w:val="008E4BAE"/>
    <w:rsid w:val="008E65C4"/>
    <w:rsid w:val="008E69DB"/>
    <w:rsid w:val="008F172C"/>
    <w:rsid w:val="008F52F2"/>
    <w:rsid w:val="0090159C"/>
    <w:rsid w:val="009015B8"/>
    <w:rsid w:val="00902D70"/>
    <w:rsid w:val="00903603"/>
    <w:rsid w:val="009057E4"/>
    <w:rsid w:val="00905CF9"/>
    <w:rsid w:val="00906193"/>
    <w:rsid w:val="0090717C"/>
    <w:rsid w:val="00907CBF"/>
    <w:rsid w:val="00914C1F"/>
    <w:rsid w:val="0091503C"/>
    <w:rsid w:val="009178CD"/>
    <w:rsid w:val="00917AD3"/>
    <w:rsid w:val="009213B7"/>
    <w:rsid w:val="00921E42"/>
    <w:rsid w:val="00927927"/>
    <w:rsid w:val="009301BD"/>
    <w:rsid w:val="00934D05"/>
    <w:rsid w:val="00935BB4"/>
    <w:rsid w:val="00937592"/>
    <w:rsid w:val="00941264"/>
    <w:rsid w:val="00941E21"/>
    <w:rsid w:val="0094376F"/>
    <w:rsid w:val="0094418C"/>
    <w:rsid w:val="00944EBD"/>
    <w:rsid w:val="009457CB"/>
    <w:rsid w:val="00945969"/>
    <w:rsid w:val="00950306"/>
    <w:rsid w:val="009517B4"/>
    <w:rsid w:val="00952C21"/>
    <w:rsid w:val="00955666"/>
    <w:rsid w:val="009556C9"/>
    <w:rsid w:val="00956E5A"/>
    <w:rsid w:val="00957305"/>
    <w:rsid w:val="00957673"/>
    <w:rsid w:val="00957C3C"/>
    <w:rsid w:val="0096065F"/>
    <w:rsid w:val="00960F0A"/>
    <w:rsid w:val="00962052"/>
    <w:rsid w:val="009628E2"/>
    <w:rsid w:val="00962D8D"/>
    <w:rsid w:val="00963ECA"/>
    <w:rsid w:val="009640F8"/>
    <w:rsid w:val="009672CB"/>
    <w:rsid w:val="00967B08"/>
    <w:rsid w:val="009704CB"/>
    <w:rsid w:val="009733FC"/>
    <w:rsid w:val="00973FB0"/>
    <w:rsid w:val="0097427E"/>
    <w:rsid w:val="00974991"/>
    <w:rsid w:val="0097523C"/>
    <w:rsid w:val="009755AC"/>
    <w:rsid w:val="00975680"/>
    <w:rsid w:val="00977342"/>
    <w:rsid w:val="00977DC6"/>
    <w:rsid w:val="00984505"/>
    <w:rsid w:val="00984B99"/>
    <w:rsid w:val="00986922"/>
    <w:rsid w:val="009869E2"/>
    <w:rsid w:val="009875F0"/>
    <w:rsid w:val="0099213F"/>
    <w:rsid w:val="00992B89"/>
    <w:rsid w:val="00993851"/>
    <w:rsid w:val="009946F4"/>
    <w:rsid w:val="0099542F"/>
    <w:rsid w:val="009975D6"/>
    <w:rsid w:val="00997A1C"/>
    <w:rsid w:val="009A2387"/>
    <w:rsid w:val="009A2A13"/>
    <w:rsid w:val="009A3C56"/>
    <w:rsid w:val="009A443C"/>
    <w:rsid w:val="009A4762"/>
    <w:rsid w:val="009A4DB6"/>
    <w:rsid w:val="009A7187"/>
    <w:rsid w:val="009A733E"/>
    <w:rsid w:val="009B0888"/>
    <w:rsid w:val="009B406D"/>
    <w:rsid w:val="009B561A"/>
    <w:rsid w:val="009B59D5"/>
    <w:rsid w:val="009B5C3A"/>
    <w:rsid w:val="009B5EC7"/>
    <w:rsid w:val="009C00CC"/>
    <w:rsid w:val="009C0D26"/>
    <w:rsid w:val="009C1E26"/>
    <w:rsid w:val="009C29E0"/>
    <w:rsid w:val="009C6DD3"/>
    <w:rsid w:val="009D0BAB"/>
    <w:rsid w:val="009D1A0E"/>
    <w:rsid w:val="009D3B86"/>
    <w:rsid w:val="009D502E"/>
    <w:rsid w:val="009D55FE"/>
    <w:rsid w:val="009D5A02"/>
    <w:rsid w:val="009D6CCE"/>
    <w:rsid w:val="009E179E"/>
    <w:rsid w:val="009E3B7E"/>
    <w:rsid w:val="009E68B9"/>
    <w:rsid w:val="009E6AD6"/>
    <w:rsid w:val="009E734F"/>
    <w:rsid w:val="009F130D"/>
    <w:rsid w:val="009F1BD5"/>
    <w:rsid w:val="009F1CDA"/>
    <w:rsid w:val="009F50A4"/>
    <w:rsid w:val="009F570D"/>
    <w:rsid w:val="009F579B"/>
    <w:rsid w:val="009F5A98"/>
    <w:rsid w:val="009F5DF6"/>
    <w:rsid w:val="00A00533"/>
    <w:rsid w:val="00A01F9C"/>
    <w:rsid w:val="00A04F34"/>
    <w:rsid w:val="00A10DB2"/>
    <w:rsid w:val="00A12330"/>
    <w:rsid w:val="00A13DEF"/>
    <w:rsid w:val="00A14311"/>
    <w:rsid w:val="00A15550"/>
    <w:rsid w:val="00A16038"/>
    <w:rsid w:val="00A17D49"/>
    <w:rsid w:val="00A258BF"/>
    <w:rsid w:val="00A26319"/>
    <w:rsid w:val="00A34BBC"/>
    <w:rsid w:val="00A34ED2"/>
    <w:rsid w:val="00A3542E"/>
    <w:rsid w:val="00A3617E"/>
    <w:rsid w:val="00A3655C"/>
    <w:rsid w:val="00A36D48"/>
    <w:rsid w:val="00A40AB3"/>
    <w:rsid w:val="00A43371"/>
    <w:rsid w:val="00A43FB6"/>
    <w:rsid w:val="00A44C2B"/>
    <w:rsid w:val="00A4563A"/>
    <w:rsid w:val="00A506B1"/>
    <w:rsid w:val="00A526E3"/>
    <w:rsid w:val="00A545A0"/>
    <w:rsid w:val="00A5520C"/>
    <w:rsid w:val="00A5527D"/>
    <w:rsid w:val="00A5538B"/>
    <w:rsid w:val="00A5627A"/>
    <w:rsid w:val="00A56BCB"/>
    <w:rsid w:val="00A56D86"/>
    <w:rsid w:val="00A56EFA"/>
    <w:rsid w:val="00A57048"/>
    <w:rsid w:val="00A57533"/>
    <w:rsid w:val="00A61C53"/>
    <w:rsid w:val="00A6355D"/>
    <w:rsid w:val="00A636DA"/>
    <w:rsid w:val="00A63F33"/>
    <w:rsid w:val="00A64DCC"/>
    <w:rsid w:val="00A65951"/>
    <w:rsid w:val="00A676B3"/>
    <w:rsid w:val="00A67DE7"/>
    <w:rsid w:val="00A7236A"/>
    <w:rsid w:val="00A735CD"/>
    <w:rsid w:val="00A74F91"/>
    <w:rsid w:val="00A753BD"/>
    <w:rsid w:val="00A81A87"/>
    <w:rsid w:val="00A83642"/>
    <w:rsid w:val="00A853A9"/>
    <w:rsid w:val="00A86B49"/>
    <w:rsid w:val="00A86ED9"/>
    <w:rsid w:val="00A91239"/>
    <w:rsid w:val="00A91A3B"/>
    <w:rsid w:val="00A91CDF"/>
    <w:rsid w:val="00A92D13"/>
    <w:rsid w:val="00A9516F"/>
    <w:rsid w:val="00A96E58"/>
    <w:rsid w:val="00A97B0C"/>
    <w:rsid w:val="00AA00A3"/>
    <w:rsid w:val="00AA08E0"/>
    <w:rsid w:val="00AA489B"/>
    <w:rsid w:val="00AA6CB3"/>
    <w:rsid w:val="00AA77BD"/>
    <w:rsid w:val="00AB1A62"/>
    <w:rsid w:val="00AB50ED"/>
    <w:rsid w:val="00AB6B06"/>
    <w:rsid w:val="00AB79D0"/>
    <w:rsid w:val="00AC08EC"/>
    <w:rsid w:val="00AC21DF"/>
    <w:rsid w:val="00AC24A8"/>
    <w:rsid w:val="00AC3B7B"/>
    <w:rsid w:val="00AC49DA"/>
    <w:rsid w:val="00AC49FD"/>
    <w:rsid w:val="00AD12C1"/>
    <w:rsid w:val="00AD21F0"/>
    <w:rsid w:val="00AD261D"/>
    <w:rsid w:val="00AD556D"/>
    <w:rsid w:val="00AD7C0E"/>
    <w:rsid w:val="00AE0F51"/>
    <w:rsid w:val="00AE182F"/>
    <w:rsid w:val="00AE47E2"/>
    <w:rsid w:val="00AE4A78"/>
    <w:rsid w:val="00AF0ECE"/>
    <w:rsid w:val="00AF0FF1"/>
    <w:rsid w:val="00AF3956"/>
    <w:rsid w:val="00AF3E5C"/>
    <w:rsid w:val="00AF450C"/>
    <w:rsid w:val="00AF6DCD"/>
    <w:rsid w:val="00B0374D"/>
    <w:rsid w:val="00B0740C"/>
    <w:rsid w:val="00B14FD3"/>
    <w:rsid w:val="00B17EFA"/>
    <w:rsid w:val="00B208E8"/>
    <w:rsid w:val="00B223BA"/>
    <w:rsid w:val="00B2288A"/>
    <w:rsid w:val="00B22CD2"/>
    <w:rsid w:val="00B22FD7"/>
    <w:rsid w:val="00B241C4"/>
    <w:rsid w:val="00B2475B"/>
    <w:rsid w:val="00B251F1"/>
    <w:rsid w:val="00B31F78"/>
    <w:rsid w:val="00B3285A"/>
    <w:rsid w:val="00B33ADD"/>
    <w:rsid w:val="00B34ADF"/>
    <w:rsid w:val="00B3507B"/>
    <w:rsid w:val="00B35E84"/>
    <w:rsid w:val="00B36250"/>
    <w:rsid w:val="00B36C31"/>
    <w:rsid w:val="00B40BAE"/>
    <w:rsid w:val="00B4177C"/>
    <w:rsid w:val="00B42917"/>
    <w:rsid w:val="00B42FA7"/>
    <w:rsid w:val="00B43D63"/>
    <w:rsid w:val="00B454AF"/>
    <w:rsid w:val="00B462D5"/>
    <w:rsid w:val="00B4757D"/>
    <w:rsid w:val="00B4770B"/>
    <w:rsid w:val="00B51AC2"/>
    <w:rsid w:val="00B52B5F"/>
    <w:rsid w:val="00B537F7"/>
    <w:rsid w:val="00B5563C"/>
    <w:rsid w:val="00B57DB2"/>
    <w:rsid w:val="00B64115"/>
    <w:rsid w:val="00B6560F"/>
    <w:rsid w:val="00B70318"/>
    <w:rsid w:val="00B71C7B"/>
    <w:rsid w:val="00B730A3"/>
    <w:rsid w:val="00B73FB6"/>
    <w:rsid w:val="00B7435A"/>
    <w:rsid w:val="00B74D1C"/>
    <w:rsid w:val="00B76AB3"/>
    <w:rsid w:val="00B77E89"/>
    <w:rsid w:val="00B803E7"/>
    <w:rsid w:val="00B8152C"/>
    <w:rsid w:val="00B81914"/>
    <w:rsid w:val="00B859AD"/>
    <w:rsid w:val="00B85B81"/>
    <w:rsid w:val="00B87BC1"/>
    <w:rsid w:val="00B901F2"/>
    <w:rsid w:val="00B912AB"/>
    <w:rsid w:val="00B9140E"/>
    <w:rsid w:val="00B96DCC"/>
    <w:rsid w:val="00B96E71"/>
    <w:rsid w:val="00B97018"/>
    <w:rsid w:val="00BA18F7"/>
    <w:rsid w:val="00BA1F93"/>
    <w:rsid w:val="00BA4809"/>
    <w:rsid w:val="00BA5126"/>
    <w:rsid w:val="00BA59CE"/>
    <w:rsid w:val="00BA6A25"/>
    <w:rsid w:val="00BA78F3"/>
    <w:rsid w:val="00BB1F1C"/>
    <w:rsid w:val="00BB5824"/>
    <w:rsid w:val="00BC0894"/>
    <w:rsid w:val="00BC1B6B"/>
    <w:rsid w:val="00BC3263"/>
    <w:rsid w:val="00BC37A8"/>
    <w:rsid w:val="00BC403B"/>
    <w:rsid w:val="00BD0AA1"/>
    <w:rsid w:val="00BD44C5"/>
    <w:rsid w:val="00BD6F28"/>
    <w:rsid w:val="00BE0087"/>
    <w:rsid w:val="00BE7969"/>
    <w:rsid w:val="00BE79B0"/>
    <w:rsid w:val="00BF0091"/>
    <w:rsid w:val="00BF117F"/>
    <w:rsid w:val="00BF1246"/>
    <w:rsid w:val="00BF38F1"/>
    <w:rsid w:val="00BF4CD2"/>
    <w:rsid w:val="00BF7D58"/>
    <w:rsid w:val="00C0009F"/>
    <w:rsid w:val="00C0194A"/>
    <w:rsid w:val="00C026B5"/>
    <w:rsid w:val="00C06850"/>
    <w:rsid w:val="00C07929"/>
    <w:rsid w:val="00C07E83"/>
    <w:rsid w:val="00C102DC"/>
    <w:rsid w:val="00C10AF1"/>
    <w:rsid w:val="00C13072"/>
    <w:rsid w:val="00C13520"/>
    <w:rsid w:val="00C1380E"/>
    <w:rsid w:val="00C14E23"/>
    <w:rsid w:val="00C15C11"/>
    <w:rsid w:val="00C1665E"/>
    <w:rsid w:val="00C16EA0"/>
    <w:rsid w:val="00C17151"/>
    <w:rsid w:val="00C177D7"/>
    <w:rsid w:val="00C17C00"/>
    <w:rsid w:val="00C21268"/>
    <w:rsid w:val="00C22981"/>
    <w:rsid w:val="00C24246"/>
    <w:rsid w:val="00C24420"/>
    <w:rsid w:val="00C24B47"/>
    <w:rsid w:val="00C265D0"/>
    <w:rsid w:val="00C26843"/>
    <w:rsid w:val="00C30930"/>
    <w:rsid w:val="00C322D4"/>
    <w:rsid w:val="00C3494E"/>
    <w:rsid w:val="00C3496B"/>
    <w:rsid w:val="00C35CDB"/>
    <w:rsid w:val="00C35E0D"/>
    <w:rsid w:val="00C3790C"/>
    <w:rsid w:val="00C37916"/>
    <w:rsid w:val="00C438A4"/>
    <w:rsid w:val="00C43AAD"/>
    <w:rsid w:val="00C4481E"/>
    <w:rsid w:val="00C45991"/>
    <w:rsid w:val="00C45D5F"/>
    <w:rsid w:val="00C509A6"/>
    <w:rsid w:val="00C50F90"/>
    <w:rsid w:val="00C5243B"/>
    <w:rsid w:val="00C60EA8"/>
    <w:rsid w:val="00C60F35"/>
    <w:rsid w:val="00C61B5E"/>
    <w:rsid w:val="00C631BC"/>
    <w:rsid w:val="00C647F4"/>
    <w:rsid w:val="00C7036D"/>
    <w:rsid w:val="00C71BE6"/>
    <w:rsid w:val="00C72AB2"/>
    <w:rsid w:val="00C74DAC"/>
    <w:rsid w:val="00C7598D"/>
    <w:rsid w:val="00C805EC"/>
    <w:rsid w:val="00C84129"/>
    <w:rsid w:val="00C853E0"/>
    <w:rsid w:val="00C86930"/>
    <w:rsid w:val="00C90445"/>
    <w:rsid w:val="00C90E46"/>
    <w:rsid w:val="00C92290"/>
    <w:rsid w:val="00C92B16"/>
    <w:rsid w:val="00C9325B"/>
    <w:rsid w:val="00C93AFB"/>
    <w:rsid w:val="00CA19A2"/>
    <w:rsid w:val="00CA5499"/>
    <w:rsid w:val="00CA75A9"/>
    <w:rsid w:val="00CB00FB"/>
    <w:rsid w:val="00CB1152"/>
    <w:rsid w:val="00CB1A49"/>
    <w:rsid w:val="00CB24D4"/>
    <w:rsid w:val="00CB29C7"/>
    <w:rsid w:val="00CB2BCA"/>
    <w:rsid w:val="00CB429B"/>
    <w:rsid w:val="00CB55E8"/>
    <w:rsid w:val="00CB57DA"/>
    <w:rsid w:val="00CB66AD"/>
    <w:rsid w:val="00CC1014"/>
    <w:rsid w:val="00CC1B0D"/>
    <w:rsid w:val="00CC1CE1"/>
    <w:rsid w:val="00CC26FA"/>
    <w:rsid w:val="00CC3D44"/>
    <w:rsid w:val="00CC3E64"/>
    <w:rsid w:val="00CC646E"/>
    <w:rsid w:val="00CC7FC0"/>
    <w:rsid w:val="00CD06D8"/>
    <w:rsid w:val="00CD1B95"/>
    <w:rsid w:val="00CD35D0"/>
    <w:rsid w:val="00CD48FD"/>
    <w:rsid w:val="00CD623A"/>
    <w:rsid w:val="00CD6621"/>
    <w:rsid w:val="00CE106B"/>
    <w:rsid w:val="00CE19CD"/>
    <w:rsid w:val="00CE2898"/>
    <w:rsid w:val="00CE4EB6"/>
    <w:rsid w:val="00CE6EB1"/>
    <w:rsid w:val="00CF0D89"/>
    <w:rsid w:val="00CF0F62"/>
    <w:rsid w:val="00CF196E"/>
    <w:rsid w:val="00CF1E8D"/>
    <w:rsid w:val="00CF3CF4"/>
    <w:rsid w:val="00CF5841"/>
    <w:rsid w:val="00CF63AD"/>
    <w:rsid w:val="00CF6D54"/>
    <w:rsid w:val="00CF6F25"/>
    <w:rsid w:val="00CF7A53"/>
    <w:rsid w:val="00D00283"/>
    <w:rsid w:val="00D03713"/>
    <w:rsid w:val="00D05ED8"/>
    <w:rsid w:val="00D064BD"/>
    <w:rsid w:val="00D06C10"/>
    <w:rsid w:val="00D1532D"/>
    <w:rsid w:val="00D167AA"/>
    <w:rsid w:val="00D21648"/>
    <w:rsid w:val="00D224BB"/>
    <w:rsid w:val="00D2527F"/>
    <w:rsid w:val="00D26280"/>
    <w:rsid w:val="00D30FA6"/>
    <w:rsid w:val="00D30FB1"/>
    <w:rsid w:val="00D32E10"/>
    <w:rsid w:val="00D33243"/>
    <w:rsid w:val="00D338E5"/>
    <w:rsid w:val="00D34212"/>
    <w:rsid w:val="00D35318"/>
    <w:rsid w:val="00D36D2F"/>
    <w:rsid w:val="00D37579"/>
    <w:rsid w:val="00D4077A"/>
    <w:rsid w:val="00D40A29"/>
    <w:rsid w:val="00D41BBD"/>
    <w:rsid w:val="00D41C01"/>
    <w:rsid w:val="00D4224B"/>
    <w:rsid w:val="00D45CCB"/>
    <w:rsid w:val="00D51D7A"/>
    <w:rsid w:val="00D5200A"/>
    <w:rsid w:val="00D554DB"/>
    <w:rsid w:val="00D57446"/>
    <w:rsid w:val="00D61799"/>
    <w:rsid w:val="00D619F3"/>
    <w:rsid w:val="00D61C5A"/>
    <w:rsid w:val="00D623AC"/>
    <w:rsid w:val="00D7000B"/>
    <w:rsid w:val="00D70D9A"/>
    <w:rsid w:val="00D733C6"/>
    <w:rsid w:val="00D745EC"/>
    <w:rsid w:val="00D748F7"/>
    <w:rsid w:val="00D771A1"/>
    <w:rsid w:val="00D77477"/>
    <w:rsid w:val="00D804C0"/>
    <w:rsid w:val="00D81707"/>
    <w:rsid w:val="00D83166"/>
    <w:rsid w:val="00D87C72"/>
    <w:rsid w:val="00D93EB4"/>
    <w:rsid w:val="00D94564"/>
    <w:rsid w:val="00D955E2"/>
    <w:rsid w:val="00D95AFD"/>
    <w:rsid w:val="00D972BC"/>
    <w:rsid w:val="00DA067A"/>
    <w:rsid w:val="00DA464F"/>
    <w:rsid w:val="00DA5B3C"/>
    <w:rsid w:val="00DA62D9"/>
    <w:rsid w:val="00DA69E7"/>
    <w:rsid w:val="00DB0F5E"/>
    <w:rsid w:val="00DB28ED"/>
    <w:rsid w:val="00DB414E"/>
    <w:rsid w:val="00DB4A8F"/>
    <w:rsid w:val="00DB638C"/>
    <w:rsid w:val="00DB79B6"/>
    <w:rsid w:val="00DC4452"/>
    <w:rsid w:val="00DD5634"/>
    <w:rsid w:val="00DD5D38"/>
    <w:rsid w:val="00DE1313"/>
    <w:rsid w:val="00DE17FF"/>
    <w:rsid w:val="00DE3C84"/>
    <w:rsid w:val="00DE40D6"/>
    <w:rsid w:val="00DE4482"/>
    <w:rsid w:val="00DE59CF"/>
    <w:rsid w:val="00DE652B"/>
    <w:rsid w:val="00DE6F52"/>
    <w:rsid w:val="00DE7C1F"/>
    <w:rsid w:val="00DF0D8A"/>
    <w:rsid w:val="00DF1210"/>
    <w:rsid w:val="00DF4662"/>
    <w:rsid w:val="00DF6793"/>
    <w:rsid w:val="00DF7345"/>
    <w:rsid w:val="00E00758"/>
    <w:rsid w:val="00E01E65"/>
    <w:rsid w:val="00E041EA"/>
    <w:rsid w:val="00E0461F"/>
    <w:rsid w:val="00E060F6"/>
    <w:rsid w:val="00E07316"/>
    <w:rsid w:val="00E07FDA"/>
    <w:rsid w:val="00E10118"/>
    <w:rsid w:val="00E15287"/>
    <w:rsid w:val="00E165B3"/>
    <w:rsid w:val="00E17143"/>
    <w:rsid w:val="00E20334"/>
    <w:rsid w:val="00E20CA1"/>
    <w:rsid w:val="00E2482E"/>
    <w:rsid w:val="00E25F69"/>
    <w:rsid w:val="00E26A52"/>
    <w:rsid w:val="00E308CD"/>
    <w:rsid w:val="00E354BA"/>
    <w:rsid w:val="00E37896"/>
    <w:rsid w:val="00E4152C"/>
    <w:rsid w:val="00E44093"/>
    <w:rsid w:val="00E46168"/>
    <w:rsid w:val="00E466C1"/>
    <w:rsid w:val="00E46710"/>
    <w:rsid w:val="00E51069"/>
    <w:rsid w:val="00E528D0"/>
    <w:rsid w:val="00E5479D"/>
    <w:rsid w:val="00E54994"/>
    <w:rsid w:val="00E54BBE"/>
    <w:rsid w:val="00E55012"/>
    <w:rsid w:val="00E571D3"/>
    <w:rsid w:val="00E60221"/>
    <w:rsid w:val="00E62699"/>
    <w:rsid w:val="00E631FA"/>
    <w:rsid w:val="00E63B0D"/>
    <w:rsid w:val="00E63CEE"/>
    <w:rsid w:val="00E6545F"/>
    <w:rsid w:val="00E6735E"/>
    <w:rsid w:val="00E700BA"/>
    <w:rsid w:val="00E71BAF"/>
    <w:rsid w:val="00E71BD5"/>
    <w:rsid w:val="00E730DF"/>
    <w:rsid w:val="00E74025"/>
    <w:rsid w:val="00E742A0"/>
    <w:rsid w:val="00E7566F"/>
    <w:rsid w:val="00E778FA"/>
    <w:rsid w:val="00E817E2"/>
    <w:rsid w:val="00E840F0"/>
    <w:rsid w:val="00E86749"/>
    <w:rsid w:val="00E86D0A"/>
    <w:rsid w:val="00E90E0E"/>
    <w:rsid w:val="00E948EB"/>
    <w:rsid w:val="00E94BEA"/>
    <w:rsid w:val="00E95155"/>
    <w:rsid w:val="00E968F4"/>
    <w:rsid w:val="00E96DDA"/>
    <w:rsid w:val="00EA1FAF"/>
    <w:rsid w:val="00EA219F"/>
    <w:rsid w:val="00EA21F9"/>
    <w:rsid w:val="00EA2FEE"/>
    <w:rsid w:val="00EA33CF"/>
    <w:rsid w:val="00EA44B1"/>
    <w:rsid w:val="00EA4CA2"/>
    <w:rsid w:val="00EA6B01"/>
    <w:rsid w:val="00EB119B"/>
    <w:rsid w:val="00EB2854"/>
    <w:rsid w:val="00EB399B"/>
    <w:rsid w:val="00EB3E0D"/>
    <w:rsid w:val="00EB47A9"/>
    <w:rsid w:val="00EB4A86"/>
    <w:rsid w:val="00EB4B24"/>
    <w:rsid w:val="00EB778A"/>
    <w:rsid w:val="00EC1835"/>
    <w:rsid w:val="00EC2CBA"/>
    <w:rsid w:val="00EC5050"/>
    <w:rsid w:val="00EC7565"/>
    <w:rsid w:val="00ED0A1E"/>
    <w:rsid w:val="00ED2486"/>
    <w:rsid w:val="00ED5919"/>
    <w:rsid w:val="00ED6F6F"/>
    <w:rsid w:val="00ED710A"/>
    <w:rsid w:val="00ED7723"/>
    <w:rsid w:val="00EE0A12"/>
    <w:rsid w:val="00EE272E"/>
    <w:rsid w:val="00EE5111"/>
    <w:rsid w:val="00EE6FCF"/>
    <w:rsid w:val="00EE772E"/>
    <w:rsid w:val="00EE77E6"/>
    <w:rsid w:val="00EE79EF"/>
    <w:rsid w:val="00EF07BB"/>
    <w:rsid w:val="00EF0E1B"/>
    <w:rsid w:val="00EF1F1A"/>
    <w:rsid w:val="00EF2E41"/>
    <w:rsid w:val="00EF30DD"/>
    <w:rsid w:val="00EF43FC"/>
    <w:rsid w:val="00EF4D33"/>
    <w:rsid w:val="00EF7C9C"/>
    <w:rsid w:val="00F025A3"/>
    <w:rsid w:val="00F02D6E"/>
    <w:rsid w:val="00F03F2C"/>
    <w:rsid w:val="00F05FF6"/>
    <w:rsid w:val="00F06ACF"/>
    <w:rsid w:val="00F072D3"/>
    <w:rsid w:val="00F10736"/>
    <w:rsid w:val="00F10B42"/>
    <w:rsid w:val="00F10E16"/>
    <w:rsid w:val="00F127D2"/>
    <w:rsid w:val="00F1394E"/>
    <w:rsid w:val="00F13BF2"/>
    <w:rsid w:val="00F13D75"/>
    <w:rsid w:val="00F215F5"/>
    <w:rsid w:val="00F21B39"/>
    <w:rsid w:val="00F2255C"/>
    <w:rsid w:val="00F27FA4"/>
    <w:rsid w:val="00F3039F"/>
    <w:rsid w:val="00F3183B"/>
    <w:rsid w:val="00F326E4"/>
    <w:rsid w:val="00F33C5A"/>
    <w:rsid w:val="00F347F5"/>
    <w:rsid w:val="00F35324"/>
    <w:rsid w:val="00F3619C"/>
    <w:rsid w:val="00F4033B"/>
    <w:rsid w:val="00F405BB"/>
    <w:rsid w:val="00F40D01"/>
    <w:rsid w:val="00F47536"/>
    <w:rsid w:val="00F50304"/>
    <w:rsid w:val="00F51354"/>
    <w:rsid w:val="00F53153"/>
    <w:rsid w:val="00F56D58"/>
    <w:rsid w:val="00F57035"/>
    <w:rsid w:val="00F57B6C"/>
    <w:rsid w:val="00F57FDC"/>
    <w:rsid w:val="00F6062B"/>
    <w:rsid w:val="00F614B6"/>
    <w:rsid w:val="00F616D7"/>
    <w:rsid w:val="00F63225"/>
    <w:rsid w:val="00F66699"/>
    <w:rsid w:val="00F678ED"/>
    <w:rsid w:val="00F70101"/>
    <w:rsid w:val="00F71719"/>
    <w:rsid w:val="00F72F6E"/>
    <w:rsid w:val="00F74546"/>
    <w:rsid w:val="00F74ADE"/>
    <w:rsid w:val="00F75460"/>
    <w:rsid w:val="00F75679"/>
    <w:rsid w:val="00F75CB2"/>
    <w:rsid w:val="00F778BF"/>
    <w:rsid w:val="00F82375"/>
    <w:rsid w:val="00F87E22"/>
    <w:rsid w:val="00F9032D"/>
    <w:rsid w:val="00F93322"/>
    <w:rsid w:val="00F93421"/>
    <w:rsid w:val="00FA3ACD"/>
    <w:rsid w:val="00FA5CCF"/>
    <w:rsid w:val="00FA7753"/>
    <w:rsid w:val="00FA7CED"/>
    <w:rsid w:val="00FB0056"/>
    <w:rsid w:val="00FB1AD8"/>
    <w:rsid w:val="00FB2AC7"/>
    <w:rsid w:val="00FB3189"/>
    <w:rsid w:val="00FB42B8"/>
    <w:rsid w:val="00FB4785"/>
    <w:rsid w:val="00FB5192"/>
    <w:rsid w:val="00FB5255"/>
    <w:rsid w:val="00FB6014"/>
    <w:rsid w:val="00FB63A5"/>
    <w:rsid w:val="00FB76D5"/>
    <w:rsid w:val="00FC6A09"/>
    <w:rsid w:val="00FD1BFA"/>
    <w:rsid w:val="00FD3046"/>
    <w:rsid w:val="00FD6111"/>
    <w:rsid w:val="00FE2838"/>
    <w:rsid w:val="00FE3FD6"/>
    <w:rsid w:val="00FE4F67"/>
    <w:rsid w:val="00FE5C25"/>
    <w:rsid w:val="00FE6F8F"/>
    <w:rsid w:val="00FE7D83"/>
    <w:rsid w:val="00FF55F7"/>
    <w:rsid w:val="00FF7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D01437D"/>
  <w15:docId w15:val="{26E0ED74-DB51-4E48-BBC4-4B402B01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3CAA"/>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7">
    <w:name w:val="heading 7"/>
    <w:basedOn w:val="Normln"/>
    <w:next w:val="Normln"/>
    <w:link w:val="Nadpis7Char"/>
    <w:uiPriority w:val="99"/>
    <w:qFormat/>
    <w:rsid w:val="00DF6793"/>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 w:val="24"/>
      <w:szCs w:val="24"/>
      <w:lang w:eastAsia="cs-CZ"/>
    </w:rPr>
  </w:style>
  <w:style w:type="character" w:customStyle="1" w:styleId="Nadpis7Char">
    <w:name w:val="Nadpis 7 Char"/>
    <w:basedOn w:val="Standardnpsmoodstavce"/>
    <w:link w:val="Nadpis7"/>
    <w:uiPriority w:val="99"/>
    <w:semiHidden/>
    <w:locked/>
    <w:rsid w:val="00DF6793"/>
    <w:rPr>
      <w:rFonts w:ascii="Cambria" w:hAnsi="Cambria" w:cs="Times New Roman"/>
      <w:i/>
      <w:iCs/>
      <w:color w:val="404040"/>
      <w:sz w:val="24"/>
      <w:szCs w:val="24"/>
      <w:lang w:eastAsia="cs-CZ"/>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uiPriority w:val="99"/>
    <w:rsid w:val="006B02A5"/>
    <w:pPr>
      <w:spacing w:after="120"/>
      <w:jc w:val="left"/>
    </w:pPr>
    <w:rPr>
      <w:sz w:val="20"/>
      <w:szCs w:val="20"/>
    </w:rPr>
  </w:style>
  <w:style w:type="character" w:customStyle="1" w:styleId="ZkladntextChar">
    <w:name w:val="Základní text Char"/>
    <w:basedOn w:val="Standardnpsmoodstavce"/>
    <w:link w:val="Zkladntext"/>
    <w:uiPriority w:val="99"/>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basedOn w:val="Normln"/>
    <w:uiPriority w:val="34"/>
    <w:qFormat/>
    <w:rsid w:val="00E0461F"/>
    <w:pPr>
      <w:ind w:left="708"/>
    </w:pPr>
  </w:style>
  <w:style w:type="paragraph" w:styleId="Zhlav">
    <w:name w:val="header"/>
    <w:basedOn w:val="Normln"/>
    <w:link w:val="ZhlavChar"/>
    <w:uiPriority w:val="99"/>
    <w:rsid w:val="006E7BB0"/>
    <w:pPr>
      <w:tabs>
        <w:tab w:val="center" w:pos="4536"/>
        <w:tab w:val="right" w:pos="9072"/>
      </w:tabs>
    </w:pPr>
  </w:style>
  <w:style w:type="character" w:customStyle="1" w:styleId="ZhlavChar">
    <w:name w:val="Záhlaví Char"/>
    <w:basedOn w:val="Standardnpsmoodstavce"/>
    <w:link w:val="Zhlav"/>
    <w:uiPriority w:val="99"/>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semiHidden/>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rsid w:val="00E01E65"/>
    <w:pPr>
      <w:keepNext/>
      <w:numPr>
        <w:numId w:val="24"/>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2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2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2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24"/>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iPriority w:val="99"/>
    <w:unhideWhenUsed/>
    <w:rsid w:val="00320024"/>
    <w:rPr>
      <w:color w:val="0000FF"/>
      <w:u w:val="single"/>
    </w:rPr>
  </w:style>
  <w:style w:type="paragraph" w:customStyle="1" w:styleId="Default">
    <w:name w:val="Default"/>
    <w:rsid w:val="007D2D8C"/>
    <w:pPr>
      <w:autoSpaceDE w:val="0"/>
      <w:autoSpaceDN w:val="0"/>
      <w:adjustRightInd w:val="0"/>
    </w:pPr>
    <w:rPr>
      <w:rFonts w:ascii="Verdana" w:hAnsi="Verdana" w:cs="Verdana"/>
      <w:color w:val="000000"/>
      <w:sz w:val="24"/>
      <w:szCs w:val="24"/>
      <w:lang w:eastAsia="en-US"/>
    </w:rPr>
  </w:style>
  <w:style w:type="paragraph" w:styleId="Zkladntextodsazen3">
    <w:name w:val="Body Text Indent 3"/>
    <w:basedOn w:val="Normln"/>
    <w:link w:val="Zkladntextodsazen3Char"/>
    <w:uiPriority w:val="99"/>
    <w:semiHidden/>
    <w:unhideWhenUsed/>
    <w:rsid w:val="003015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015C0"/>
    <w:rPr>
      <w:rFonts w:ascii="Times New Roman" w:eastAsia="Times New Roman" w:hAnsi="Times New Roman" w:cs="Times New Roman"/>
      <w:sz w:val="16"/>
      <w:szCs w:val="16"/>
    </w:rPr>
  </w:style>
  <w:style w:type="character" w:customStyle="1" w:styleId="WW8Num8z0">
    <w:name w:val="WW8Num8z0"/>
    <w:rsid w:val="00612A17"/>
    <w:rPr>
      <w:rFonts w:ascii="Wingdings" w:hAnsi="Wingdings"/>
      <w:sz w:val="24"/>
      <w:szCs w:val="24"/>
    </w:rPr>
  </w:style>
  <w:style w:type="character" w:styleId="slostrnky">
    <w:name w:val="page number"/>
    <w:basedOn w:val="Standardnpsmoodstavce"/>
    <w:uiPriority w:val="99"/>
    <w:semiHidden/>
    <w:rsid w:val="00125DBB"/>
  </w:style>
  <w:style w:type="table" w:customStyle="1" w:styleId="TableNormal">
    <w:name w:val="Table Normal"/>
    <w:rsid w:val="002E5F9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customStyle="1" w:styleId="WW8Num5z1">
    <w:name w:val="WW8Num5z1"/>
    <w:rsid w:val="00CB429B"/>
    <w:rPr>
      <w:rFonts w:ascii="Courier New" w:hAnsi="Courier New" w:cs="Courier New"/>
    </w:rPr>
  </w:style>
  <w:style w:type="character" w:customStyle="1" w:styleId="Nevyeenzmnka1">
    <w:name w:val="Nevyřešená zmínka1"/>
    <w:basedOn w:val="Standardnpsmoodstavce"/>
    <w:uiPriority w:val="99"/>
    <w:semiHidden/>
    <w:unhideWhenUsed/>
    <w:rsid w:val="009D6CCE"/>
    <w:rPr>
      <w:color w:val="605E5C"/>
      <w:shd w:val="clear" w:color="auto" w:fill="E1DFDD"/>
    </w:rPr>
  </w:style>
  <w:style w:type="character" w:customStyle="1" w:styleId="Nevyeenzmnka2">
    <w:name w:val="Nevyřešená zmínka2"/>
    <w:basedOn w:val="Standardnpsmoodstavce"/>
    <w:uiPriority w:val="99"/>
    <w:semiHidden/>
    <w:unhideWhenUsed/>
    <w:rsid w:val="00015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6363">
      <w:bodyDiv w:val="1"/>
      <w:marLeft w:val="0"/>
      <w:marRight w:val="0"/>
      <w:marTop w:val="0"/>
      <w:marBottom w:val="0"/>
      <w:divBdr>
        <w:top w:val="none" w:sz="0" w:space="0" w:color="auto"/>
        <w:left w:val="none" w:sz="0" w:space="0" w:color="auto"/>
        <w:bottom w:val="none" w:sz="0" w:space="0" w:color="auto"/>
        <w:right w:val="none" w:sz="0" w:space="0" w:color="auto"/>
      </w:divBdr>
    </w:div>
    <w:div w:id="385766042">
      <w:bodyDiv w:val="1"/>
      <w:marLeft w:val="0"/>
      <w:marRight w:val="0"/>
      <w:marTop w:val="0"/>
      <w:marBottom w:val="0"/>
      <w:divBdr>
        <w:top w:val="none" w:sz="0" w:space="0" w:color="auto"/>
        <w:left w:val="none" w:sz="0" w:space="0" w:color="auto"/>
        <w:bottom w:val="none" w:sz="0" w:space="0" w:color="auto"/>
        <w:right w:val="none" w:sz="0" w:space="0" w:color="auto"/>
      </w:divBdr>
    </w:div>
    <w:div w:id="1032418097">
      <w:bodyDiv w:val="1"/>
      <w:marLeft w:val="0"/>
      <w:marRight w:val="0"/>
      <w:marTop w:val="0"/>
      <w:marBottom w:val="0"/>
      <w:divBdr>
        <w:top w:val="none" w:sz="0" w:space="0" w:color="auto"/>
        <w:left w:val="none" w:sz="0" w:space="0" w:color="auto"/>
        <w:bottom w:val="none" w:sz="0" w:space="0" w:color="auto"/>
        <w:right w:val="none" w:sz="0" w:space="0" w:color="auto"/>
      </w:divBdr>
    </w:div>
    <w:div w:id="1079837772">
      <w:bodyDiv w:val="1"/>
      <w:marLeft w:val="0"/>
      <w:marRight w:val="0"/>
      <w:marTop w:val="0"/>
      <w:marBottom w:val="0"/>
      <w:divBdr>
        <w:top w:val="none" w:sz="0" w:space="0" w:color="auto"/>
        <w:left w:val="none" w:sz="0" w:space="0" w:color="auto"/>
        <w:bottom w:val="none" w:sz="0" w:space="0" w:color="auto"/>
        <w:right w:val="none" w:sz="0" w:space="0" w:color="auto"/>
      </w:divBdr>
    </w:div>
    <w:div w:id="1108428934">
      <w:bodyDiv w:val="1"/>
      <w:marLeft w:val="0"/>
      <w:marRight w:val="0"/>
      <w:marTop w:val="0"/>
      <w:marBottom w:val="0"/>
      <w:divBdr>
        <w:top w:val="none" w:sz="0" w:space="0" w:color="auto"/>
        <w:left w:val="none" w:sz="0" w:space="0" w:color="auto"/>
        <w:bottom w:val="none" w:sz="0" w:space="0" w:color="auto"/>
        <w:right w:val="none" w:sz="0" w:space="0" w:color="auto"/>
      </w:divBdr>
    </w:div>
    <w:div w:id="1137064666">
      <w:bodyDiv w:val="1"/>
      <w:marLeft w:val="0"/>
      <w:marRight w:val="0"/>
      <w:marTop w:val="0"/>
      <w:marBottom w:val="0"/>
      <w:divBdr>
        <w:top w:val="none" w:sz="0" w:space="0" w:color="auto"/>
        <w:left w:val="none" w:sz="0" w:space="0" w:color="auto"/>
        <w:bottom w:val="none" w:sz="0" w:space="0" w:color="auto"/>
        <w:right w:val="none" w:sz="0" w:space="0" w:color="auto"/>
      </w:divBdr>
    </w:div>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224562392">
      <w:bodyDiv w:val="1"/>
      <w:marLeft w:val="0"/>
      <w:marRight w:val="0"/>
      <w:marTop w:val="0"/>
      <w:marBottom w:val="0"/>
      <w:divBdr>
        <w:top w:val="none" w:sz="0" w:space="0" w:color="auto"/>
        <w:left w:val="none" w:sz="0" w:space="0" w:color="auto"/>
        <w:bottom w:val="none" w:sz="0" w:space="0" w:color="auto"/>
        <w:right w:val="none" w:sz="0" w:space="0" w:color="auto"/>
      </w:divBdr>
    </w:div>
    <w:div w:id="1264386592">
      <w:bodyDiv w:val="1"/>
      <w:marLeft w:val="0"/>
      <w:marRight w:val="0"/>
      <w:marTop w:val="0"/>
      <w:marBottom w:val="0"/>
      <w:divBdr>
        <w:top w:val="none" w:sz="0" w:space="0" w:color="auto"/>
        <w:left w:val="none" w:sz="0" w:space="0" w:color="auto"/>
        <w:bottom w:val="none" w:sz="0" w:space="0" w:color="auto"/>
        <w:right w:val="none" w:sz="0" w:space="0" w:color="auto"/>
      </w:divBdr>
    </w:div>
    <w:div w:id="1328094543">
      <w:bodyDiv w:val="1"/>
      <w:marLeft w:val="0"/>
      <w:marRight w:val="0"/>
      <w:marTop w:val="0"/>
      <w:marBottom w:val="0"/>
      <w:divBdr>
        <w:top w:val="none" w:sz="0" w:space="0" w:color="auto"/>
        <w:left w:val="none" w:sz="0" w:space="0" w:color="auto"/>
        <w:bottom w:val="none" w:sz="0" w:space="0" w:color="auto"/>
        <w:right w:val="none" w:sz="0" w:space="0" w:color="auto"/>
      </w:divBdr>
    </w:div>
    <w:div w:id="1477649745">
      <w:bodyDiv w:val="1"/>
      <w:marLeft w:val="0"/>
      <w:marRight w:val="0"/>
      <w:marTop w:val="0"/>
      <w:marBottom w:val="0"/>
      <w:divBdr>
        <w:top w:val="none" w:sz="0" w:space="0" w:color="auto"/>
        <w:left w:val="none" w:sz="0" w:space="0" w:color="auto"/>
        <w:bottom w:val="none" w:sz="0" w:space="0" w:color="auto"/>
        <w:right w:val="none" w:sz="0" w:space="0" w:color="auto"/>
      </w:divBdr>
    </w:div>
    <w:div w:id="1664581056">
      <w:bodyDiv w:val="1"/>
      <w:marLeft w:val="0"/>
      <w:marRight w:val="0"/>
      <w:marTop w:val="0"/>
      <w:marBottom w:val="0"/>
      <w:divBdr>
        <w:top w:val="none" w:sz="0" w:space="0" w:color="auto"/>
        <w:left w:val="none" w:sz="0" w:space="0" w:color="auto"/>
        <w:bottom w:val="none" w:sz="0" w:space="0" w:color="auto"/>
        <w:right w:val="none" w:sz="0" w:space="0" w:color="auto"/>
      </w:divBdr>
    </w:div>
    <w:div w:id="1681196059">
      <w:bodyDiv w:val="1"/>
      <w:marLeft w:val="0"/>
      <w:marRight w:val="0"/>
      <w:marTop w:val="0"/>
      <w:marBottom w:val="0"/>
      <w:divBdr>
        <w:top w:val="none" w:sz="0" w:space="0" w:color="auto"/>
        <w:left w:val="none" w:sz="0" w:space="0" w:color="auto"/>
        <w:bottom w:val="none" w:sz="0" w:space="0" w:color="auto"/>
        <w:right w:val="none" w:sz="0" w:space="0" w:color="auto"/>
      </w:divBdr>
    </w:div>
    <w:div w:id="17802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as@popas.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36060-74BF-4A3C-A220-1130804E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10251</Words>
  <Characters>60481</Characters>
  <Application>Microsoft Office Word</Application>
  <DocSecurity>0</DocSecurity>
  <Lines>504</Lines>
  <Paragraphs>141</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70591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Stanislav Pitrman</dc:creator>
  <cp:lastModifiedBy>Marcel Belik</cp:lastModifiedBy>
  <cp:revision>2</cp:revision>
  <cp:lastPrinted>2021-09-15T07:39:00Z</cp:lastPrinted>
  <dcterms:created xsi:type="dcterms:W3CDTF">2021-09-29T10:10:00Z</dcterms:created>
  <dcterms:modified xsi:type="dcterms:W3CDTF">2021-09-29T10:10:00Z</dcterms:modified>
</cp:coreProperties>
</file>