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EFA" w:rsidRPr="00005EE0" w:rsidRDefault="00EB2EFA" w:rsidP="00EB2EFA">
      <w:pPr>
        <w:spacing w:after="200" w:line="276" w:lineRule="auto"/>
        <w:jc w:val="center"/>
        <w:rPr>
          <w:rFonts w:asciiTheme="minorHAnsi" w:eastAsiaTheme="minorHAnsi" w:hAnsiTheme="minorHAnsi" w:cstheme="minorHAnsi"/>
          <w:sz w:val="28"/>
          <w:szCs w:val="28"/>
          <w:lang w:eastAsia="en-US"/>
        </w:rPr>
      </w:pPr>
      <w:r w:rsidRPr="00005EE0">
        <w:rPr>
          <w:rFonts w:asciiTheme="minorHAnsi" w:eastAsiaTheme="minorHAnsi" w:hAnsiTheme="minorHAnsi" w:cstheme="minorHAnsi"/>
          <w:sz w:val="28"/>
          <w:szCs w:val="28"/>
          <w:lang w:eastAsia="en-US"/>
        </w:rPr>
        <w:t>Smlouva o nájmu a poskytování servisních a materiálových služeb</w:t>
      </w:r>
    </w:p>
    <w:p w:rsidR="00EB2EFA" w:rsidRPr="00005EE0" w:rsidRDefault="00EB2EFA" w:rsidP="00EB2EFA">
      <w:pPr>
        <w:spacing w:after="200" w:line="276" w:lineRule="auto"/>
        <w:jc w:val="center"/>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(číslo smlouvy </w:t>
      </w:r>
      <w:r w:rsidR="00DC4975">
        <w:rPr>
          <w:rFonts w:asciiTheme="minorHAnsi" w:eastAsiaTheme="minorHAnsi" w:hAnsiTheme="minorHAnsi" w:cstheme="minorHAnsi"/>
          <w:sz w:val="22"/>
          <w:szCs w:val="22"/>
          <w:lang w:eastAsia="en-US"/>
        </w:rPr>
        <w:t>SM073/21</w:t>
      </w:r>
      <w:r w:rsidRPr="00005EE0">
        <w:rPr>
          <w:rFonts w:asciiTheme="minorHAnsi" w:eastAsiaTheme="minorHAnsi" w:hAnsiTheme="minorHAnsi" w:cstheme="minorHAnsi"/>
          <w:sz w:val="22"/>
          <w:szCs w:val="22"/>
          <w:lang w:eastAsia="en-US"/>
        </w:rPr>
        <w:t>)</w:t>
      </w:r>
    </w:p>
    <w:p w:rsidR="009369EA" w:rsidRDefault="009369EA" w:rsidP="00EB2EFA">
      <w:pPr>
        <w:spacing w:after="200"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after="200"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Uzavřená mezi níže uvedenými smluvními stranami:</w:t>
      </w:r>
      <w:bookmarkStart w:id="0" w:name="_GoBack"/>
      <w:bookmarkEnd w:id="0"/>
    </w:p>
    <w:p w:rsidR="00EB2EFA" w:rsidRPr="00005EE0" w:rsidRDefault="00EB2EFA" w:rsidP="00EB2EFA">
      <w:pPr>
        <w:spacing w:line="276" w:lineRule="auto"/>
        <w:jc w:val="center"/>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roofErr w:type="gramStart"/>
      <w:r w:rsidRPr="00005EE0">
        <w:rPr>
          <w:rFonts w:asciiTheme="minorHAnsi" w:eastAsiaTheme="minorHAnsi" w:hAnsiTheme="minorHAnsi" w:cstheme="minorHAnsi"/>
          <w:sz w:val="22"/>
          <w:szCs w:val="22"/>
          <w:lang w:eastAsia="en-US"/>
        </w:rPr>
        <w:t xml:space="preserve">Společnost:  </w:t>
      </w:r>
      <w:r w:rsidRPr="00005EE0">
        <w:rPr>
          <w:rFonts w:asciiTheme="minorHAnsi" w:eastAsiaTheme="minorHAnsi" w:hAnsiTheme="minorHAnsi" w:cstheme="minorHAnsi"/>
          <w:sz w:val="22"/>
          <w:szCs w:val="22"/>
          <w:lang w:eastAsia="en-US"/>
        </w:rPr>
        <w:tab/>
      </w:r>
      <w:proofErr w:type="gramEnd"/>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ARLES, s.r.o</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Sídlo společnosti:</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Holešovská 429, 763 16 Fryšták</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IČ:</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25544276</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DIČ:</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CZ25544276</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Zastoupená:</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Martin Krajča, jednatel</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Bank. spojení:</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 xml:space="preserve">2531110101/2600 </w:t>
      </w:r>
      <w:proofErr w:type="spellStart"/>
      <w:r w:rsidRPr="00005EE0">
        <w:rPr>
          <w:rFonts w:asciiTheme="minorHAnsi" w:eastAsiaTheme="minorHAnsi" w:hAnsiTheme="minorHAnsi" w:cstheme="minorHAnsi"/>
          <w:sz w:val="22"/>
          <w:szCs w:val="22"/>
          <w:lang w:eastAsia="en-US"/>
        </w:rPr>
        <w:t>Citibank</w:t>
      </w:r>
      <w:proofErr w:type="spellEnd"/>
      <w:r w:rsidRPr="00005EE0">
        <w:rPr>
          <w:rFonts w:asciiTheme="minorHAnsi" w:eastAsiaTheme="minorHAnsi" w:hAnsiTheme="minorHAnsi" w:cstheme="minorHAnsi"/>
          <w:sz w:val="22"/>
          <w:szCs w:val="22"/>
          <w:lang w:eastAsia="en-US"/>
        </w:rPr>
        <w:t xml:space="preserve"> </w:t>
      </w:r>
      <w:proofErr w:type="spellStart"/>
      <w:r w:rsidRPr="00005EE0">
        <w:rPr>
          <w:rFonts w:asciiTheme="minorHAnsi" w:eastAsiaTheme="minorHAnsi" w:hAnsiTheme="minorHAnsi" w:cstheme="minorHAnsi"/>
          <w:sz w:val="22"/>
          <w:szCs w:val="22"/>
          <w:lang w:eastAsia="en-US"/>
        </w:rPr>
        <w:t>Europe</w:t>
      </w:r>
      <w:proofErr w:type="spellEnd"/>
      <w:r w:rsidRPr="00005EE0">
        <w:rPr>
          <w:rFonts w:asciiTheme="minorHAnsi" w:eastAsiaTheme="minorHAnsi" w:hAnsiTheme="minorHAnsi" w:cstheme="minorHAnsi"/>
          <w:sz w:val="22"/>
          <w:szCs w:val="22"/>
          <w:lang w:eastAsia="en-US"/>
        </w:rPr>
        <w:t xml:space="preserve"> </w:t>
      </w:r>
      <w:proofErr w:type="spellStart"/>
      <w:r w:rsidRPr="00005EE0">
        <w:rPr>
          <w:rFonts w:asciiTheme="minorHAnsi" w:eastAsiaTheme="minorHAnsi" w:hAnsiTheme="minorHAnsi" w:cstheme="minorHAnsi"/>
          <w:sz w:val="22"/>
          <w:szCs w:val="22"/>
          <w:lang w:eastAsia="en-US"/>
        </w:rPr>
        <w:t>plc</w:t>
      </w:r>
      <w:proofErr w:type="spellEnd"/>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Zápis v obchodním rejstříku:</w:t>
      </w:r>
      <w:r w:rsidRPr="00005EE0">
        <w:rPr>
          <w:rFonts w:asciiTheme="minorHAnsi" w:eastAsiaTheme="minorHAnsi" w:hAnsiTheme="minorHAnsi" w:cstheme="minorHAnsi"/>
          <w:sz w:val="22"/>
          <w:szCs w:val="22"/>
          <w:lang w:eastAsia="en-US"/>
        </w:rPr>
        <w:tab/>
        <w:t>Krajský soud v Brně, C32123</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(dále jen „dodavatel“)</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center"/>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a</w:t>
      </w:r>
    </w:p>
    <w:p w:rsidR="00EB2EFA" w:rsidRPr="00005EE0" w:rsidRDefault="00EB2EFA" w:rsidP="00EB2EFA">
      <w:pPr>
        <w:spacing w:line="276" w:lineRule="auto"/>
        <w:jc w:val="center"/>
        <w:rPr>
          <w:rFonts w:asciiTheme="minorHAnsi" w:eastAsiaTheme="minorHAnsi" w:hAnsiTheme="minorHAnsi" w:cstheme="minorHAnsi"/>
          <w:sz w:val="22"/>
          <w:szCs w:val="22"/>
          <w:lang w:eastAsia="en-US"/>
        </w:rPr>
      </w:pPr>
    </w:p>
    <w:p w:rsidR="006F75DA" w:rsidRDefault="00EB2EFA" w:rsidP="00C72922">
      <w:pPr>
        <w:spacing w:line="276" w:lineRule="auto"/>
        <w:ind w:left="2832" w:hanging="2832"/>
        <w:jc w:val="both"/>
        <w:rPr>
          <w:rFonts w:asciiTheme="minorHAnsi" w:eastAsiaTheme="minorHAnsi" w:hAnsiTheme="minorHAnsi" w:cstheme="minorHAnsi"/>
          <w:sz w:val="22"/>
          <w:szCs w:val="22"/>
          <w:lang w:eastAsia="en-US"/>
        </w:rPr>
      </w:pPr>
      <w:proofErr w:type="gramStart"/>
      <w:r w:rsidRPr="00005EE0">
        <w:rPr>
          <w:rFonts w:asciiTheme="minorHAnsi" w:eastAsiaTheme="minorHAnsi" w:hAnsiTheme="minorHAnsi" w:cstheme="minorHAnsi"/>
          <w:sz w:val="22"/>
          <w:szCs w:val="22"/>
          <w:lang w:eastAsia="en-US"/>
        </w:rPr>
        <w:t xml:space="preserve">Společnost:  </w:t>
      </w:r>
      <w:r w:rsidRPr="00005EE0">
        <w:rPr>
          <w:rFonts w:asciiTheme="minorHAnsi" w:eastAsiaTheme="minorHAnsi" w:hAnsiTheme="minorHAnsi" w:cstheme="minorHAnsi"/>
          <w:sz w:val="22"/>
          <w:szCs w:val="22"/>
          <w:lang w:eastAsia="en-US"/>
        </w:rPr>
        <w:tab/>
      </w:r>
      <w:proofErr w:type="gramEnd"/>
      <w:r w:rsidR="00A4311C" w:rsidRPr="00A4311C">
        <w:rPr>
          <w:rFonts w:asciiTheme="minorHAnsi" w:eastAsiaTheme="minorHAnsi" w:hAnsiTheme="minorHAnsi" w:cstheme="minorHAnsi"/>
          <w:sz w:val="22"/>
          <w:szCs w:val="22"/>
          <w:lang w:eastAsia="en-US"/>
        </w:rPr>
        <w:t>Střední zdravotnická škola Kroměříž</w:t>
      </w:r>
    </w:p>
    <w:p w:rsidR="00EB2EFA" w:rsidRPr="00005EE0" w:rsidRDefault="00EB2EFA" w:rsidP="005C604B">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Sídlo společnosti:</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A4311C" w:rsidRPr="00A4311C">
        <w:rPr>
          <w:rFonts w:asciiTheme="minorHAnsi" w:eastAsiaTheme="minorHAnsi" w:hAnsiTheme="minorHAnsi" w:cstheme="minorHAnsi"/>
          <w:sz w:val="22"/>
          <w:szCs w:val="22"/>
          <w:lang w:eastAsia="en-US"/>
        </w:rPr>
        <w:t>Albertova 4261/25</w:t>
      </w:r>
      <w:r w:rsidR="00A4311C">
        <w:rPr>
          <w:rFonts w:asciiTheme="minorHAnsi" w:eastAsiaTheme="minorHAnsi" w:hAnsiTheme="minorHAnsi" w:cstheme="minorHAnsi"/>
          <w:sz w:val="22"/>
          <w:szCs w:val="22"/>
          <w:lang w:eastAsia="en-US"/>
        </w:rPr>
        <w:t>, 767 01 Kroměříž</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IČ:</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A4311C" w:rsidRPr="00A4311C">
        <w:rPr>
          <w:rFonts w:asciiTheme="minorHAnsi" w:eastAsiaTheme="minorHAnsi" w:hAnsiTheme="minorHAnsi" w:cstheme="minorHAnsi"/>
          <w:sz w:val="22"/>
          <w:szCs w:val="22"/>
          <w:lang w:eastAsia="en-US"/>
        </w:rPr>
        <w:t>00637939</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DIČ:</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A4311C" w:rsidRPr="00A4311C">
        <w:rPr>
          <w:rFonts w:asciiTheme="minorHAnsi" w:eastAsiaTheme="minorHAnsi" w:hAnsiTheme="minorHAnsi" w:cstheme="minorHAnsi"/>
          <w:sz w:val="22"/>
          <w:szCs w:val="22"/>
          <w:lang w:eastAsia="en-US"/>
        </w:rPr>
        <w:t>CZ00637939</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p>
    <w:p w:rsidR="00EB2EFA"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Zastoupená:</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00A4311C" w:rsidRPr="00A4311C">
        <w:rPr>
          <w:rFonts w:asciiTheme="minorHAnsi" w:eastAsiaTheme="minorHAnsi" w:hAnsiTheme="minorHAnsi" w:cstheme="minorHAnsi"/>
          <w:sz w:val="22"/>
          <w:szCs w:val="22"/>
          <w:lang w:eastAsia="en-US"/>
        </w:rPr>
        <w:t>PhDr. Ludmila Hanáková, ředitelka školy</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(dále jen „odběratel“)</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Předmět smlouvy</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Touto smlouvou dodavatel a odběratel sjednává nájem a poskytování tiskových služeb v rozsahu a za podmínek stanovených v této smlouvě. Dodavatel se zavazuje na základě této smlouvy poskytnout do nájmu zařízení, softwarové aplikace včetně implementačních nákladů (dále jen zařízení) uvedené v příloze č. 1 této smlouvy odběrateli za dále stanovených podmínek této smlouvy.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za takto poskytnuté zařízení platit stanovené smluvní ceny, uvedené v příloze č.1. dle podmínek této smlouvy. </w:t>
      </w:r>
    </w:p>
    <w:p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Práva a povinnosti dodavatele</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Zařízení je po celou dobu trvání smlouvy majetkem dodavatele.</w:t>
      </w:r>
    </w:p>
    <w:p w:rsidR="00EB2EFA"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Dodavatel se zavazuje zajistit fungování zařízení a poskytovat odběrateli služby specifikované v této smlouvě, zejména údržbu a opravy zařízení včetně dodávky náhradních dílů a dodávky spotřebního materiálu v rozsahu odpovídajícím počtu výtisků, dohodnutém ve smlouvě nebo uhrazených při vyrovnání.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Rozsah služeb je stanoven počtem výtisků/kopií, jimiž se rozumí jednostranné výtisky/kopie do formátu A4 s průměrným pokrytím tisku 5 % (v případě barevného tisku/kopie platí toto pokrytí pro každou z barev). Formáty </w:t>
      </w:r>
      <w:proofErr w:type="gramStart"/>
      <w:r w:rsidRPr="00005EE0">
        <w:rPr>
          <w:rFonts w:asciiTheme="minorHAnsi" w:eastAsiaTheme="minorHAnsi" w:hAnsiTheme="minorHAnsi" w:cstheme="minorHAnsi"/>
          <w:sz w:val="22"/>
          <w:szCs w:val="22"/>
          <w:lang w:eastAsia="en-US"/>
        </w:rPr>
        <w:t>větší</w:t>
      </w:r>
      <w:proofErr w:type="gramEnd"/>
      <w:r w:rsidRPr="00005EE0">
        <w:rPr>
          <w:rFonts w:asciiTheme="minorHAnsi" w:eastAsiaTheme="minorHAnsi" w:hAnsiTheme="minorHAnsi" w:cstheme="minorHAnsi"/>
          <w:sz w:val="22"/>
          <w:szCs w:val="22"/>
          <w:lang w:eastAsia="en-US"/>
        </w:rPr>
        <w:t xml:space="preserve"> než A4 se počítají jako dva výtisky A4. Oboustranný </w:t>
      </w:r>
      <w:r w:rsidRPr="00005EE0">
        <w:rPr>
          <w:rFonts w:asciiTheme="minorHAnsi" w:eastAsiaTheme="minorHAnsi" w:hAnsiTheme="minorHAnsi" w:cstheme="minorHAnsi"/>
          <w:sz w:val="22"/>
          <w:szCs w:val="22"/>
          <w:lang w:eastAsia="en-US"/>
        </w:rPr>
        <w:lastRenderedPageBreak/>
        <w:t>tisk se počítá jako dva jednostranné výtisky stejného formátu. U zařízení KIP se počítá cena za m2.</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Dodavatel si vyhrazuje právo na změnu požadovaného termínu dodání zařízení, a to z důvodu dostupnosti zboží, či kapacit dodavatele. Užívací práva k software jsou stanovena ve standardních licenčních podmínkách dodavatele a v případě poskytnutí software jsou přílohou této smlouvy.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Dodavatel poskytuje na zařízení záruku v souladu se zákonnými záručními podmínkami, není-li ve smlouvě dohodnuto jinak. </w:t>
      </w:r>
    </w:p>
    <w:p w:rsidR="00EB2EFA" w:rsidRPr="00005EE0" w:rsidRDefault="00F850F7"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Dodavatel se zavazuje do </w:t>
      </w:r>
      <w:r w:rsidR="000E2FB9">
        <w:rPr>
          <w:rFonts w:asciiTheme="minorHAnsi" w:eastAsiaTheme="minorHAnsi" w:hAnsiTheme="minorHAnsi" w:cstheme="minorHAnsi"/>
          <w:sz w:val="22"/>
          <w:szCs w:val="22"/>
          <w:lang w:eastAsia="en-US"/>
        </w:rPr>
        <w:t>8</w:t>
      </w:r>
      <w:r w:rsidR="00EB2EFA" w:rsidRPr="00005EE0">
        <w:rPr>
          <w:rFonts w:asciiTheme="minorHAnsi" w:eastAsiaTheme="minorHAnsi" w:hAnsiTheme="minorHAnsi" w:cstheme="minorHAnsi"/>
          <w:sz w:val="22"/>
          <w:szCs w:val="22"/>
          <w:lang w:eastAsia="en-US"/>
        </w:rPr>
        <w:t xml:space="preserve"> pracovních hodin po ohlášení poruchy reagovat na požadavek odběratele na odstranění </w:t>
      </w:r>
      <w:proofErr w:type="gramStart"/>
      <w:r w:rsidR="00EB2EFA" w:rsidRPr="00005EE0">
        <w:rPr>
          <w:rFonts w:asciiTheme="minorHAnsi" w:eastAsiaTheme="minorHAnsi" w:hAnsiTheme="minorHAnsi" w:cstheme="minorHAnsi"/>
          <w:sz w:val="22"/>
          <w:szCs w:val="22"/>
          <w:lang w:eastAsia="en-US"/>
        </w:rPr>
        <w:t>poruchy</w:t>
      </w:r>
      <w:proofErr w:type="gramEnd"/>
      <w:r w:rsidR="00EB2EFA" w:rsidRPr="00005EE0">
        <w:rPr>
          <w:rFonts w:asciiTheme="minorHAnsi" w:eastAsiaTheme="minorHAnsi" w:hAnsiTheme="minorHAnsi" w:cstheme="minorHAnsi"/>
          <w:sz w:val="22"/>
          <w:szCs w:val="22"/>
          <w:lang w:eastAsia="en-US"/>
        </w:rPr>
        <w:t xml:space="preserve"> a to v r</w:t>
      </w:r>
      <w:r>
        <w:rPr>
          <w:rFonts w:asciiTheme="minorHAnsi" w:eastAsiaTheme="minorHAnsi" w:hAnsiTheme="minorHAnsi" w:cstheme="minorHAnsi"/>
          <w:sz w:val="22"/>
          <w:szCs w:val="22"/>
          <w:lang w:eastAsia="en-US"/>
        </w:rPr>
        <w:t>ámci své pracovní doby Po-Pá 8-1</w:t>
      </w:r>
      <w:r w:rsidR="00EB2EFA" w:rsidRPr="00005EE0">
        <w:rPr>
          <w:rFonts w:asciiTheme="minorHAnsi" w:eastAsiaTheme="minorHAnsi" w:hAnsiTheme="minorHAnsi" w:cstheme="minorHAnsi"/>
          <w:sz w:val="22"/>
          <w:szCs w:val="22"/>
          <w:lang w:eastAsia="en-US"/>
        </w:rPr>
        <w:t>7</w:t>
      </w:r>
      <w:r>
        <w:rPr>
          <w:rFonts w:asciiTheme="minorHAnsi" w:eastAsiaTheme="minorHAnsi" w:hAnsiTheme="minorHAnsi" w:cstheme="minorHAnsi"/>
          <w:sz w:val="22"/>
          <w:szCs w:val="22"/>
          <w:lang w:eastAsia="en-US"/>
        </w:rPr>
        <w:t>h</w:t>
      </w:r>
      <w:r w:rsidR="00EB2EFA" w:rsidRPr="00005EE0">
        <w:rPr>
          <w:rFonts w:asciiTheme="minorHAnsi" w:eastAsiaTheme="minorHAnsi" w:hAnsiTheme="minorHAnsi" w:cstheme="minorHAnsi"/>
          <w:sz w:val="22"/>
          <w:szCs w:val="22"/>
          <w:lang w:eastAsia="en-US"/>
        </w:rPr>
        <w:t xml:space="preserve">. Za zahájení řešení požadavku odběratele je považována i dohoda mezi dodavatelem a odběratelem o změně termínu zahájení řešení požadavku. </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Reakcí dodavatele se rozumí poskytnutí telefonické podpory přímo call centrem, nebo zpětné volání servisního technika, řešení elektronickou zprávou nebo výjezd technika na místo.</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Práce provedené mimo uvedenou pracovní dobu je odběratel povinen dohodnout předem s dodavatelem a uhradit je v ceně dle platného ceníku dodavatele. Dodavatel má právo odmítnout provedení servisních výkonů, jestliže umístění zařízení toto znemožňuje. </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Dodavatel je oprávněn kdykoliv při zjevném poškození, snížení jeho užitných vlastností nad rámec obvyklého provozního opotřebení, zejména v důsledku nesprávné obsluhy, použití materiálů nedodaných dodavatelem, vnějšího násilí apod. požadovat náhradu nákladů na uvedení zařízení do náležitého bezvadného stavu.</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Dodavatelem poskytnutý spotřební materiál</w:t>
      </w:r>
      <w:r>
        <w:rPr>
          <w:rFonts w:asciiTheme="minorHAnsi" w:eastAsiaTheme="minorHAnsi" w:hAnsiTheme="minorHAnsi" w:cstheme="minorHAnsi"/>
          <w:sz w:val="22"/>
          <w:szCs w:val="22"/>
          <w:lang w:eastAsia="en-US"/>
        </w:rPr>
        <w:t xml:space="preserve"> (toner, válec, fixace, odpadní nádobka apod.)</w:t>
      </w:r>
      <w:r w:rsidRPr="00005EE0">
        <w:rPr>
          <w:rFonts w:asciiTheme="minorHAnsi" w:eastAsiaTheme="minorHAnsi" w:hAnsiTheme="minorHAnsi" w:cstheme="minorHAnsi"/>
          <w:sz w:val="22"/>
          <w:szCs w:val="22"/>
          <w:lang w:eastAsia="en-US"/>
        </w:rPr>
        <w:t xml:space="preserve"> je odběratel oprávněn používat pouze na zařízení, uvedené v příloze č. 1. Materiál dodaný nad rámec smluveného množství je až do jeho zaplacení nebo vrácení majetkem dodavatele a podléhá vyúčtování. </w:t>
      </w:r>
    </w:p>
    <w:p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Práva a povinnosti odběratele</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Odběratel se zavazuje a odpovídá plně za zajištění odpovídajících prostor zařízení, zejména a na vlastní náklad zajistit úpravy nutné pro správné zapojení a provoz zařízení v souladu s platnými ČSN. Škody způsobené porušením této povinnosti jdou plně k tíži odběratele.</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převzít zařízení od dodavatele v dohodnutém termínu a dohodnutém místě. Zjevnou neúplnost nebo porušenost dodaného zařízení je odběratel povinen ihned po jeho převzetí písemně oznámit dodavateli, jinak je dodávka zařízení považována za bezchybnou. Převzetím zařízení nese odběratel odpovědnost za škody vzniklé na zařízení, včetně porušení autorských práv.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uhradit cenu za jednorázové služby uvedené v příloze č. 1. Další činnosti nad rámec této smlouvy je povinen odběratel objednat a uhradit odděleně a uhradit jejich cenu dle platného ceníku nebo dle písemné dohody s dodavatelem. </w:t>
      </w:r>
    </w:p>
    <w:p w:rsidR="00EB2EFA"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používat zařízení ve shodě s návodem k obsluze, s nímž byl seznámen.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není oprávněn zařízení prodat, zastavit, pronajmout či jinak předat do užívání třetí osobě, bez písemného souhlasu dodavatele. Zároveň není odběratel oprávněn provádět žádné úpravy na zařízení bez předchozího písemného souhlasu dodavatele.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lastRenderedPageBreak/>
        <w:t xml:space="preserve">Odběratel je povinen předem písemně upozornit dodavatele na změnu umístění zařízení a náklady s tímto spojené jdou k tíži odběratele. Pokud dojde při přemístění k poškození zařízení bez technického zajištění dodavatele, jdou náklady na odstranění těchto závad k tíži odběratele.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Odběratel se zavazuje při provozu zařízení používat výhradně dodavatelem poskytnuté spotřební materiály</w:t>
      </w:r>
      <w:r>
        <w:rPr>
          <w:rFonts w:asciiTheme="minorHAnsi" w:eastAsiaTheme="minorHAnsi" w:hAnsiTheme="minorHAnsi" w:cstheme="minorHAnsi"/>
          <w:sz w:val="22"/>
          <w:szCs w:val="22"/>
          <w:lang w:eastAsia="en-US"/>
        </w:rPr>
        <w:t xml:space="preserve"> (toner, válec, fixace, odpadní nádobka apod.)</w:t>
      </w:r>
      <w:r w:rsidRPr="00005EE0">
        <w:rPr>
          <w:rFonts w:asciiTheme="minorHAnsi" w:eastAsiaTheme="minorHAnsi" w:hAnsiTheme="minorHAnsi" w:cstheme="minorHAnsi"/>
          <w:sz w:val="22"/>
          <w:szCs w:val="22"/>
          <w:lang w:eastAsia="en-US"/>
        </w:rPr>
        <w:t xml:space="preserve">. Dodavatelem poskytnutý spotřební materiál je určen pouze na zařízení, na které se vztahuje tato smlouva. Použitím spotřebního materiálu v zařízení přechází jeho vlastnictví na odběratele. Materiál dodaný a dosud nepoužitý nad rámec smluveného množství je až do jeho zaplacení nebo vrácení majetkem dodavatele a podléhá vyúčtování dle této smlouvy.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umožnit pracovníkům dodavatele, v běžné pracovní době, přístup k zařízením za účelem jeho technické kontroly a servisu.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Poskytnutí služeb nebo zboží, které nejsou předmětem této smlouvy nebo jsou nad rámec této smlouvy (např. provedení servisních prací mimo pracovní dobu) se zavazuje odběratel dohodnout s dodavatelem předem a uhradit cenu dle platného ceníku dodavatele.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Převzetím zařízení se odběratel stává odpovědným za škody vzniklé na zařízení krádeží nebo zcizením jeho části; neodborným zacházením (v rozporu s návodem k obsluze); používáním jiného, než dodavatelem poskytnutého spotřebního materiálu; používáním jiného, než dodavatel doporučeného papíru; živelnou pohromou; způsobené třetí osobou, které odběratel umožnil přístup k zařízení. Veškeré náklady spojené s odstraněním takto vzniklých škod jsou k tíži odběratele, přičemž důsledky škodné události nezbavují odběratele povinnosti hradit sjednaný poplatek.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zabezpečit poskytnuté zařízení proti odcizení a zničení. Odběratel odpovídá za škody způsobené ztrátou, zničením a poškozením poskytnutého zařízení v důsledku provádění vlastní činnosti bez ohledu na zavinění. Dodavatel je oprávněn kdykoliv při zjevném poškození zařízení, snížení jeho užitných vlastností nad rámec obvyklého provozního opotřebení zejména v důsledku nesprávné obsluhy, materiálů nedodaných dodavatelem, vnějšího násilí apod. požadovat náhradu nákladů na uvedení zařízení do náležitého bezvadného stavu.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zodpovídá za škody na svěřeném zařízení v majetku dodavatele poskytnutém za účelem plnění této smlouvy. Po skončení smlouvy je odběratel povinen vrátit zařízení ve stavu v jakém jej převzal s přihlédnutím k obvyklému opotřebení.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uhradit náklady v případě „marného servisního zásahu“, který byl způsoben neodbornou obsluhou zařízení. </w:t>
      </w:r>
    </w:p>
    <w:p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Cena</w:t>
      </w:r>
    </w:p>
    <w:p w:rsidR="00EB2EFA"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se zavazuje zaplatit za poskytnuté služby (včetně služeb jednorázových a dohodnutých nad rámec této smlouvy) uvedené ve smlouvě dohodnuté smluvní ceny včetně veškerých služeb čerpaných i po uplynutí platnosti této smlouvy.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Dodavatel je oprávněn účtovat k ceně právními předpisy stanovené poplatky (např. poplatek za recyklaci, autorský poplatek apod.) a daně. Dodavatel je následně povinen zajistit těmito předpisy stanovené povinnosti (např. recyklaci elektrotechnického odpadu).</w:t>
      </w:r>
    </w:p>
    <w:p w:rsidR="00EB2EFA"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rsidR="00972C8B" w:rsidRDefault="00972C8B" w:rsidP="00EB2EFA">
      <w:pPr>
        <w:spacing w:line="276" w:lineRule="auto"/>
        <w:ind w:left="792"/>
        <w:contextualSpacing/>
        <w:jc w:val="both"/>
        <w:rPr>
          <w:rFonts w:asciiTheme="minorHAnsi" w:eastAsiaTheme="minorHAnsi" w:hAnsiTheme="minorHAnsi" w:cstheme="minorHAnsi"/>
          <w:sz w:val="22"/>
          <w:szCs w:val="22"/>
          <w:lang w:eastAsia="en-US"/>
        </w:rPr>
      </w:pPr>
    </w:p>
    <w:p w:rsidR="00972C8B" w:rsidRPr="00005EE0" w:rsidRDefault="00972C8B" w:rsidP="00EB2EFA">
      <w:pPr>
        <w:spacing w:line="276" w:lineRule="auto"/>
        <w:ind w:left="792"/>
        <w:contextualSpacing/>
        <w:jc w:val="both"/>
        <w:rPr>
          <w:rFonts w:asciiTheme="minorHAnsi" w:eastAsiaTheme="minorHAnsi" w:hAnsiTheme="minorHAnsi" w:cstheme="minorHAnsi"/>
          <w:sz w:val="22"/>
          <w:szCs w:val="22"/>
          <w:lang w:eastAsia="en-US"/>
        </w:rPr>
      </w:pPr>
    </w:p>
    <w:p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lastRenderedPageBreak/>
        <w:t>Platební podmínky</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hradit dohodnuté platby včas a v plné výši tak jak jsou uvedeny na daňovém dokladu dodavatele – faktuře, nebo splátkovém kalendáři. Dnem splatnosti se rozumí den připsání úhrady na účet dodavatele.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Je-li odběratel v prodlení s úhradou plateb má dodavatel právo zastavit poskytování služeb.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Je-li odběratel v prodlení delším než 21 dní s jakoukoliv platbou má dodavatel nárok na plnou a neprodlenou úhradu všech plateb a pokut dle smlouvy a náhradu vzniklých nákladů a vzniklé škody.</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a neodkladně dodavateli oznámit každou skutečnost, která by mohla ohrozit plnění závazků z této smlouvy.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Zúčtovacím obdobím se rozumí kalendářní </w:t>
      </w:r>
      <w:r w:rsidR="00A93C4C">
        <w:rPr>
          <w:rFonts w:asciiTheme="minorHAnsi" w:eastAsiaTheme="minorHAnsi" w:hAnsiTheme="minorHAnsi" w:cstheme="minorHAnsi"/>
          <w:sz w:val="22"/>
          <w:szCs w:val="22"/>
          <w:lang w:eastAsia="en-US"/>
        </w:rPr>
        <w:t>měsíc,</w:t>
      </w:r>
      <w:r w:rsidRPr="00005EE0">
        <w:rPr>
          <w:rFonts w:asciiTheme="minorHAnsi" w:eastAsiaTheme="minorHAnsi" w:hAnsiTheme="minorHAnsi" w:cstheme="minorHAnsi"/>
          <w:sz w:val="22"/>
          <w:szCs w:val="22"/>
          <w:lang w:eastAsia="en-US"/>
        </w:rPr>
        <w:t xml:space="preserve"> není-li stanoveno jinak. Podkladem pro stanovení fakturované částky je odečet stavu počítadel na konci zúčtovacího období. Odběratel je povinen nahlásit dodavateli stanovenou formou stavy počítadel na zařízení v termínech stanovených v příloze č.1 této smlouvy. Za datum uskutečnění zdanitelného plnění je stanoveno datum vystavení příslušného daňového dokladu, a to nejpozději desátý pracovní den, následující po provedení odečtu. Pro případ ukončení smlouvy, může být tento poplatek vyúčtován společně s poplatkem za poslední prováděcí období (dílčí plnění). Splatnost faktury je stanovena na </w:t>
      </w:r>
      <w:r w:rsidR="005C604B">
        <w:rPr>
          <w:rFonts w:asciiTheme="minorHAnsi" w:eastAsiaTheme="minorHAnsi" w:hAnsiTheme="minorHAnsi" w:cstheme="minorHAnsi"/>
          <w:sz w:val="22"/>
          <w:szCs w:val="22"/>
          <w:lang w:eastAsia="en-US"/>
        </w:rPr>
        <w:t>14</w:t>
      </w:r>
      <w:r w:rsidRPr="00005EE0">
        <w:rPr>
          <w:rFonts w:asciiTheme="minorHAnsi" w:eastAsiaTheme="minorHAnsi" w:hAnsiTheme="minorHAnsi" w:cstheme="minorHAnsi"/>
          <w:sz w:val="22"/>
          <w:szCs w:val="22"/>
          <w:lang w:eastAsia="en-US"/>
        </w:rPr>
        <w:t xml:space="preserve"> dn</w:t>
      </w:r>
      <w:r w:rsidR="00435E2E">
        <w:rPr>
          <w:rFonts w:asciiTheme="minorHAnsi" w:eastAsiaTheme="minorHAnsi" w:hAnsiTheme="minorHAnsi" w:cstheme="minorHAnsi"/>
          <w:sz w:val="22"/>
          <w:szCs w:val="22"/>
          <w:lang w:eastAsia="en-US"/>
        </w:rPr>
        <w:t>í</w:t>
      </w:r>
      <w:r w:rsidRPr="00005EE0">
        <w:rPr>
          <w:rFonts w:asciiTheme="minorHAnsi" w:eastAsiaTheme="minorHAnsi" w:hAnsiTheme="minorHAnsi" w:cstheme="minorHAnsi"/>
          <w:sz w:val="22"/>
          <w:szCs w:val="22"/>
          <w:lang w:eastAsia="en-US"/>
        </w:rPr>
        <w:t xml:space="preserve">.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Spotřebu dodaného materiálu nad rámec vyúčtovaných kopií/výtisků dle stavu počítadel na zařízení dle bodu 5.6. je dodavatelem oprávněn kdykoliv v průběhu smlouvy nebo po jejím skončení odděleně vyúčtovat za ceny podle platného ceníku.</w:t>
      </w:r>
    </w:p>
    <w:p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Vznik a trvání smlouvy: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Smlouva vzniká dnem jejího podpisu oběma stranami. Smlouva je platná dnem podpisu poslední z obou stran a trvá po dobu stanovenou ve smlouvě počínaje dnem akceptace předávacího protokolu. Platnost smlouvy končí až po úhradě posledního závazku vzniklého na základě této smlouvy.</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Smlouva může být ukončena písemnou dohodou smluvních stran. Kterákoliv ze smluvních stran je oprávněna tuto smlouvu vypovědět. Výpověď musí být provedena písemně a musí být prokazatelně doručena druhé straně. Výpovědní lhůta činí </w:t>
      </w:r>
      <w:r w:rsidR="006630AE">
        <w:rPr>
          <w:rFonts w:asciiTheme="minorHAnsi" w:eastAsiaTheme="minorHAnsi" w:hAnsiTheme="minorHAnsi" w:cstheme="minorHAnsi"/>
          <w:sz w:val="22"/>
          <w:szCs w:val="22"/>
          <w:lang w:eastAsia="en-US"/>
        </w:rPr>
        <w:t>1 měsíc</w:t>
      </w:r>
      <w:r w:rsidRPr="00005EE0">
        <w:rPr>
          <w:rFonts w:asciiTheme="minorHAnsi" w:eastAsiaTheme="minorHAnsi" w:hAnsiTheme="minorHAnsi" w:cstheme="minorHAnsi"/>
          <w:sz w:val="22"/>
          <w:szCs w:val="22"/>
          <w:lang w:eastAsia="en-US"/>
        </w:rPr>
        <w:t xml:space="preserve"> a počíná běžet prvním kalendářním dnem měsíce následujícího měsíce po měsíci, ve kterém byla výpověď doručena druhé straně. Posledním dnem výpovědní lhůty zaniká vztah založený touto smlouvou.  </w:t>
      </w:r>
    </w:p>
    <w:p w:rsidR="00EB2EFA"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Smlouva zanikne (je splněna) uhrazením všech závazků odběratelem vyplývajících z této smlouvy) a současně vrácením nebo odkupem zařízení odběratelem.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V případě oboustranné dohody o ukončení platnosti smlouvy nebo vypršení platnosti smlouvy je dodavatel oprávněn provést vyúčtování veškerých služeb spojených s ukončením smlouvy a spojenými službami, pokud se obě strany písemně nedohodly jinak.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Dodavatel má právo vypovědět smlouvu s okamžitou platností v případě, že odběratel:</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je v prodlení úhradou plateb</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závažným způsobem porušuje ustanovení této smlouvy</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při uzavírání této smlouvy uvedl nepravdivé údaje o skutečnostech rozhodných pro její uzavření</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jeho právní subjekt zanikne</w:t>
      </w:r>
    </w:p>
    <w:p w:rsidR="00EB2EFA" w:rsidRPr="00005EE0" w:rsidRDefault="00EB2EFA" w:rsidP="00EB2EFA">
      <w:pPr>
        <w:numPr>
          <w:ilvl w:val="2"/>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v případě, že dojde ke zničení nebo odcizení předmětu smlouvy</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lastRenderedPageBreak/>
        <w:t>V případě výpovědi smlouvy má dodavatel právo na neprodlené vrácení zařízení a současně na úhradu smlu</w:t>
      </w:r>
      <w:r w:rsidR="00F850F7">
        <w:rPr>
          <w:rFonts w:asciiTheme="minorHAnsi" w:eastAsiaTheme="minorHAnsi" w:hAnsiTheme="minorHAnsi" w:cstheme="minorHAnsi"/>
          <w:sz w:val="22"/>
          <w:szCs w:val="22"/>
          <w:lang w:eastAsia="en-US"/>
        </w:rPr>
        <w:t xml:space="preserve">vní pokuty ve výši dohodnutých </w:t>
      </w:r>
      <w:r w:rsidR="006630AE">
        <w:rPr>
          <w:rFonts w:asciiTheme="minorHAnsi" w:eastAsiaTheme="minorHAnsi" w:hAnsiTheme="minorHAnsi" w:cstheme="minorHAnsi"/>
          <w:sz w:val="22"/>
          <w:szCs w:val="22"/>
          <w:lang w:eastAsia="en-US"/>
        </w:rPr>
        <w:t>1</w:t>
      </w:r>
      <w:r w:rsidRPr="00005EE0">
        <w:rPr>
          <w:rFonts w:asciiTheme="minorHAnsi" w:eastAsiaTheme="minorHAnsi" w:hAnsiTheme="minorHAnsi" w:cstheme="minorHAnsi"/>
          <w:sz w:val="22"/>
          <w:szCs w:val="22"/>
          <w:lang w:eastAsia="en-US"/>
        </w:rPr>
        <w:t xml:space="preserve"> měsíčních plateb.</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Pro případ, že odběratel bez vážných důvodů odstoupí od uzavřené smlouvy před převzetím zboží/služby, zavazuje se dodavateli uhradit již vynaložené náklady.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Odběratel je povinen v případě předčasného ukončení smlouvy doplatit zůstatkovou hodnotu softwarových licencí, které byly poskytnuty v rámci smlouvy. </w:t>
      </w:r>
    </w:p>
    <w:p w:rsidR="00435E2E" w:rsidRDefault="00EB2EFA" w:rsidP="00435E2E">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Po skončení této smlouvy je odběratel povinen vrátit poskytnutý stroj ve stavu, v jakém jej převzal, s přihlédnutím k obvyklému opotřebení. Odběratel se zavazuje na vyzvání dodavatele bezodkladně zpřístupnit prostory, ve kterých je poskytnuté zařízení instalováno za účelem umožnění odvozu předmětu smlouvy. V případě poškození zařízení je odběratel povinen uhradit případné náklady nutné na jeho uvedení do odpovídajícího stavu. </w:t>
      </w:r>
    </w:p>
    <w:p w:rsidR="00EB2EFA" w:rsidRPr="00435E2E" w:rsidRDefault="00EB2EFA" w:rsidP="00435E2E">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435E2E">
        <w:rPr>
          <w:rFonts w:asciiTheme="minorHAnsi" w:eastAsiaTheme="minorHAnsi" w:hAnsiTheme="minorHAnsi" w:cstheme="minorHAnsi"/>
          <w:sz w:val="22"/>
          <w:szCs w:val="22"/>
          <w:lang w:eastAsia="en-US"/>
        </w:rPr>
        <w:t xml:space="preserve">V případě, že nedojde k vrácení stroje odběratelem do 30 dnů od skončení smlouvy, má se za to, že stroj je zapůjčen za cenových podmínek shodných s touto smlouvou. Odběratel má právo stroj vrátit kdykoli po skončení nájmu a dodavatel má právo vyúčtovat každý započatý měsíc zapůjčení předmětu smlouvy. </w:t>
      </w:r>
    </w:p>
    <w:p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Reklamace a záruční podmínky</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Doba záruky dodaného zařízení uvedeného v příloze č. 1 této smlouvy se stanovuje na dobu trvání této smlouvy.</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Má-li odběratel výhrady k plnění předmětu smlouvy, jež mu bylo poskytnuto, předá je písemně společnosti dodavatele písemně s popisem, v čem spatřuje porušení smlouvy, jinak se má činnost dodavatele za bezvadnou.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Nesouhlasí-li odběratel s přehledem činností účtovaných společností dodavatele, je povinen reklamaci uplatnit nejpozději do 15 dní od jeho doručení. </w:t>
      </w:r>
    </w:p>
    <w:p w:rsidR="00EB2EFA" w:rsidRPr="00005EE0" w:rsidRDefault="00EB2EFA" w:rsidP="00EB2EFA">
      <w:pPr>
        <w:numPr>
          <w:ilvl w:val="1"/>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Reklamace nemá odkladný účinek na splatnost vyúčtované odměny. </w:t>
      </w:r>
    </w:p>
    <w:p w:rsidR="00EB2EFA" w:rsidRPr="00005EE0" w:rsidRDefault="00EB2EFA" w:rsidP="00EB2EFA">
      <w:pPr>
        <w:numPr>
          <w:ilvl w:val="0"/>
          <w:numId w:val="21"/>
        </w:numPr>
        <w:spacing w:after="200" w:line="276" w:lineRule="auto"/>
        <w:contextualSpacing/>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Závěrečná ustanovení</w:t>
      </w:r>
    </w:p>
    <w:p w:rsidR="00EB2EFA" w:rsidRPr="00005EE0" w:rsidRDefault="00EB2EFA" w:rsidP="00EB2EFA">
      <w:pPr>
        <w:numPr>
          <w:ilvl w:val="1"/>
          <w:numId w:val="21"/>
        </w:numPr>
        <w:spacing w:after="200" w:line="276" w:lineRule="auto"/>
        <w:contextualSpacing/>
        <w:jc w:val="both"/>
        <w:rPr>
          <w:rFonts w:asciiTheme="minorHAnsi" w:eastAsia="Times New Roman" w:hAnsiTheme="minorHAnsi" w:cstheme="minorHAnsi"/>
          <w:sz w:val="22"/>
          <w:szCs w:val="22"/>
          <w:lang w:eastAsia="cs-CZ"/>
        </w:rPr>
      </w:pPr>
      <w:r w:rsidRPr="00005EE0">
        <w:rPr>
          <w:rFonts w:asciiTheme="minorHAnsi" w:eastAsia="Times New Roman" w:hAnsiTheme="minorHAnsi" w:cstheme="minorHAnsi"/>
          <w:sz w:val="22"/>
          <w:szCs w:val="22"/>
          <w:lang w:eastAsia="cs-CZ"/>
        </w:rPr>
        <w:t xml:space="preserve">Jakékoli změny či dodatky, kterými se mění nebo ruší tato smlouva nebo její část, jsou platné pouze ve formě </w:t>
      </w:r>
      <w:proofErr w:type="gramStart"/>
      <w:r w:rsidRPr="00005EE0">
        <w:rPr>
          <w:rFonts w:asciiTheme="minorHAnsi" w:eastAsia="Times New Roman" w:hAnsiTheme="minorHAnsi" w:cstheme="minorHAnsi"/>
          <w:sz w:val="22"/>
          <w:szCs w:val="22"/>
          <w:lang w:eastAsia="cs-CZ"/>
        </w:rPr>
        <w:t>písemných  dodatků</w:t>
      </w:r>
      <w:proofErr w:type="gramEnd"/>
      <w:r w:rsidRPr="00005EE0">
        <w:rPr>
          <w:rFonts w:asciiTheme="minorHAnsi" w:eastAsia="Times New Roman" w:hAnsiTheme="minorHAnsi" w:cstheme="minorHAnsi"/>
          <w:sz w:val="22"/>
          <w:szCs w:val="22"/>
          <w:lang w:eastAsia="cs-CZ"/>
        </w:rPr>
        <w:t xml:space="preserve">  smlouvy, podepsaných oprávněnými zástupci účastníků. </w:t>
      </w:r>
    </w:p>
    <w:p w:rsidR="00EB2EFA" w:rsidRPr="00005EE0" w:rsidRDefault="00EB2EFA" w:rsidP="00EB2EFA">
      <w:pPr>
        <w:numPr>
          <w:ilvl w:val="1"/>
          <w:numId w:val="21"/>
        </w:numPr>
        <w:spacing w:after="200" w:line="276" w:lineRule="auto"/>
        <w:contextualSpacing/>
        <w:jc w:val="both"/>
        <w:rPr>
          <w:rFonts w:asciiTheme="minorHAnsi" w:eastAsia="Times New Roman" w:hAnsiTheme="minorHAnsi" w:cstheme="minorHAnsi"/>
          <w:sz w:val="22"/>
          <w:szCs w:val="22"/>
          <w:lang w:eastAsia="cs-CZ"/>
        </w:rPr>
      </w:pPr>
      <w:r w:rsidRPr="00005EE0">
        <w:rPr>
          <w:rFonts w:asciiTheme="minorHAnsi" w:eastAsia="Times New Roman" w:hAnsiTheme="minorHAnsi" w:cstheme="minorHAnsi"/>
          <w:sz w:val="22"/>
          <w:szCs w:val="22"/>
          <w:lang w:eastAsia="cs-CZ"/>
        </w:rPr>
        <w:t>Spory vzniklé v souvislosti s touto smlouvou budou strany zásadně řešit vzájemnou dohodou</w:t>
      </w:r>
    </w:p>
    <w:p w:rsidR="00EB2EFA" w:rsidRPr="00005EE0" w:rsidRDefault="00EB2EFA" w:rsidP="00EB2EFA">
      <w:pPr>
        <w:numPr>
          <w:ilvl w:val="1"/>
          <w:numId w:val="21"/>
        </w:numPr>
        <w:spacing w:after="200" w:line="276" w:lineRule="auto"/>
        <w:contextualSpacing/>
        <w:jc w:val="both"/>
        <w:rPr>
          <w:rFonts w:asciiTheme="minorHAnsi" w:eastAsia="Times New Roman" w:hAnsiTheme="minorHAnsi" w:cstheme="minorHAnsi"/>
          <w:sz w:val="22"/>
          <w:szCs w:val="22"/>
          <w:lang w:eastAsia="cs-CZ"/>
        </w:rPr>
      </w:pPr>
      <w:r w:rsidRPr="00005EE0">
        <w:rPr>
          <w:rFonts w:asciiTheme="minorHAnsi" w:eastAsia="Times New Roman" w:hAnsiTheme="minorHAnsi" w:cstheme="minorHAnsi"/>
          <w:color w:val="000000"/>
          <w:sz w:val="22"/>
          <w:szCs w:val="22"/>
          <w:lang w:eastAsia="cs-CZ"/>
        </w:rPr>
        <w:t>Pro právní vztahy mezi prodávajícím a kupujícím, vznikající z této smlouvy a v souvislosti s ní, je rozhodující český právní řád. </w:t>
      </w:r>
    </w:p>
    <w:p w:rsidR="00EB2EFA" w:rsidRPr="00005EE0" w:rsidRDefault="00EB2EFA" w:rsidP="00EB2EFA">
      <w:pPr>
        <w:numPr>
          <w:ilvl w:val="1"/>
          <w:numId w:val="21"/>
        </w:numPr>
        <w:spacing w:after="200" w:line="276" w:lineRule="auto"/>
        <w:contextualSpacing/>
        <w:jc w:val="both"/>
        <w:rPr>
          <w:rFonts w:asciiTheme="minorHAnsi" w:eastAsia="Times New Roman" w:hAnsiTheme="minorHAnsi" w:cstheme="minorHAnsi"/>
          <w:sz w:val="22"/>
          <w:szCs w:val="22"/>
          <w:lang w:eastAsia="cs-CZ"/>
        </w:rPr>
      </w:pPr>
      <w:r w:rsidRPr="00005EE0">
        <w:rPr>
          <w:rFonts w:asciiTheme="minorHAnsi" w:eastAsia="Times New Roman" w:hAnsiTheme="minorHAnsi" w:cstheme="minorHAnsi"/>
          <w:color w:val="000000"/>
          <w:sz w:val="22"/>
          <w:szCs w:val="22"/>
          <w:lang w:eastAsia="cs-CZ"/>
        </w:rPr>
        <w:t>Smluvní strany prohlašují, že si tuto smlouvu před jejím podpisem přečetly, tato odpovídá jejich pravé a svobodné vůli a nebyla podepsána v tísni ani za nápadně nevýhodných podmínek.</w:t>
      </w:r>
    </w:p>
    <w:p w:rsidR="00EB2EFA" w:rsidRPr="00C50387" w:rsidRDefault="00EB2EFA" w:rsidP="00C50387">
      <w:pPr>
        <w:numPr>
          <w:ilvl w:val="1"/>
          <w:numId w:val="21"/>
        </w:numPr>
        <w:spacing w:line="276" w:lineRule="auto"/>
        <w:ind w:left="788" w:hanging="431"/>
        <w:contextualSpacing/>
        <w:jc w:val="both"/>
        <w:rPr>
          <w:rFonts w:asciiTheme="minorHAnsi" w:eastAsiaTheme="minorHAnsi" w:hAnsiTheme="minorHAnsi" w:cstheme="minorHAnsi"/>
          <w:sz w:val="22"/>
          <w:szCs w:val="22"/>
          <w:lang w:eastAsia="en-US"/>
        </w:rPr>
      </w:pPr>
      <w:r w:rsidRPr="00005EE0">
        <w:rPr>
          <w:rFonts w:asciiTheme="minorHAnsi" w:eastAsia="Times New Roman" w:hAnsiTheme="minorHAnsi" w:cstheme="minorHAnsi"/>
          <w:color w:val="000000"/>
          <w:sz w:val="22"/>
          <w:szCs w:val="22"/>
          <w:lang w:eastAsia="cs-CZ"/>
        </w:rPr>
        <w:t>Smlouva je vyhotovena ve dvou stejnopisech, z nichž každá smluvní strana obdrží jedno vyhotovení.</w:t>
      </w:r>
    </w:p>
    <w:p w:rsidR="00C50387" w:rsidRPr="00CB02C1" w:rsidRDefault="00C50387" w:rsidP="004F773C">
      <w:pPr>
        <w:pStyle w:val="Odstavecseseznamem"/>
        <w:numPr>
          <w:ilvl w:val="1"/>
          <w:numId w:val="21"/>
        </w:numPr>
        <w:spacing w:after="200" w:line="276" w:lineRule="auto"/>
        <w:jc w:val="both"/>
        <w:rPr>
          <w:rFonts w:asciiTheme="minorHAnsi" w:eastAsiaTheme="minorHAnsi" w:hAnsiTheme="minorHAnsi" w:cstheme="minorHAnsi"/>
          <w:sz w:val="22"/>
          <w:szCs w:val="22"/>
          <w:lang w:eastAsia="en-US"/>
        </w:rPr>
      </w:pPr>
      <w:r w:rsidRPr="00CB02C1">
        <w:rPr>
          <w:rFonts w:asciiTheme="minorHAnsi" w:eastAsiaTheme="minorHAnsi" w:hAnsiTheme="minorHAnsi" w:cstheme="minorHAnsi"/>
          <w:sz w:val="22"/>
          <w:szCs w:val="22"/>
          <w:lang w:eastAsia="en-US"/>
        </w:rPr>
        <w:t xml:space="preserve">V případě žádosti odběratele o koupi předmětu nájmu, po uhrazení všech závazků nájemce, je </w:t>
      </w:r>
      <w:r w:rsidR="00CB02C1" w:rsidRPr="00CB02C1">
        <w:rPr>
          <w:rFonts w:asciiTheme="minorHAnsi" w:eastAsiaTheme="minorHAnsi" w:hAnsiTheme="minorHAnsi" w:cstheme="minorHAnsi"/>
          <w:sz w:val="22"/>
          <w:szCs w:val="22"/>
          <w:lang w:eastAsia="en-US"/>
        </w:rPr>
        <w:t xml:space="preserve">kupní cena </w:t>
      </w:r>
      <w:r w:rsidR="000E2FB9" w:rsidRPr="00CB02C1">
        <w:rPr>
          <w:rFonts w:asciiTheme="minorHAnsi" w:eastAsiaTheme="minorHAnsi" w:hAnsiTheme="minorHAnsi" w:cstheme="minorHAnsi"/>
          <w:sz w:val="22"/>
          <w:szCs w:val="22"/>
          <w:lang w:eastAsia="en-US"/>
        </w:rPr>
        <w:t xml:space="preserve">pro </w:t>
      </w:r>
      <w:r w:rsidR="001820F1">
        <w:rPr>
          <w:rFonts w:asciiTheme="minorHAnsi" w:eastAsiaTheme="minorHAnsi" w:hAnsiTheme="minorHAnsi" w:cstheme="minorHAnsi"/>
          <w:sz w:val="22"/>
          <w:szCs w:val="22"/>
          <w:lang w:eastAsia="en-US"/>
        </w:rPr>
        <w:t xml:space="preserve">zařízení </w:t>
      </w:r>
      <w:proofErr w:type="spellStart"/>
      <w:r w:rsidR="001820F1">
        <w:rPr>
          <w:rFonts w:asciiTheme="minorHAnsi" w:eastAsiaTheme="minorHAnsi" w:hAnsiTheme="minorHAnsi" w:cstheme="minorHAnsi"/>
          <w:sz w:val="22"/>
          <w:szCs w:val="22"/>
          <w:lang w:eastAsia="en-US"/>
        </w:rPr>
        <w:t>Develop</w:t>
      </w:r>
      <w:proofErr w:type="spellEnd"/>
      <w:r w:rsidR="001820F1">
        <w:rPr>
          <w:rFonts w:asciiTheme="minorHAnsi" w:eastAsiaTheme="minorHAnsi" w:hAnsiTheme="minorHAnsi" w:cstheme="minorHAnsi"/>
          <w:sz w:val="22"/>
          <w:szCs w:val="22"/>
          <w:lang w:eastAsia="en-US"/>
        </w:rPr>
        <w:t xml:space="preserve"> </w:t>
      </w:r>
      <w:proofErr w:type="spellStart"/>
      <w:r w:rsidR="000E2FB9" w:rsidRPr="00CB02C1">
        <w:rPr>
          <w:rFonts w:asciiTheme="minorHAnsi" w:eastAsiaTheme="minorHAnsi" w:hAnsiTheme="minorHAnsi" w:cstheme="minorHAnsi"/>
          <w:sz w:val="22"/>
          <w:szCs w:val="22"/>
          <w:lang w:eastAsia="en-US"/>
        </w:rPr>
        <w:t>ineo</w:t>
      </w:r>
      <w:proofErr w:type="spellEnd"/>
      <w:r w:rsidR="000E2FB9" w:rsidRPr="00CB02C1">
        <w:rPr>
          <w:rFonts w:asciiTheme="minorHAnsi" w:eastAsiaTheme="minorHAnsi" w:hAnsiTheme="minorHAnsi" w:cstheme="minorHAnsi"/>
          <w:sz w:val="22"/>
          <w:szCs w:val="22"/>
          <w:lang w:eastAsia="en-US"/>
        </w:rPr>
        <w:t xml:space="preserve"> +250</w:t>
      </w:r>
      <w:proofErr w:type="gramStart"/>
      <w:r w:rsidR="000E2FB9" w:rsidRPr="00CB02C1">
        <w:rPr>
          <w:rFonts w:asciiTheme="minorHAnsi" w:eastAsiaTheme="minorHAnsi" w:hAnsiTheme="minorHAnsi" w:cstheme="minorHAnsi"/>
          <w:sz w:val="22"/>
          <w:szCs w:val="22"/>
          <w:lang w:eastAsia="en-US"/>
        </w:rPr>
        <w:t>i</w:t>
      </w:r>
      <w:r w:rsidR="00CB02C1">
        <w:rPr>
          <w:rFonts w:asciiTheme="minorHAnsi" w:eastAsiaTheme="minorHAnsi" w:hAnsiTheme="minorHAnsi" w:cstheme="minorHAnsi"/>
          <w:sz w:val="22"/>
          <w:szCs w:val="22"/>
          <w:lang w:eastAsia="en-US"/>
        </w:rPr>
        <w:t xml:space="preserve"> </w:t>
      </w:r>
      <w:r w:rsidR="001820F1">
        <w:rPr>
          <w:rFonts w:asciiTheme="minorHAnsi" w:eastAsiaTheme="minorHAnsi" w:hAnsiTheme="minorHAnsi" w:cstheme="minorHAnsi"/>
          <w:sz w:val="22"/>
          <w:szCs w:val="22"/>
          <w:lang w:eastAsia="en-US"/>
        </w:rPr>
        <w:t xml:space="preserve"> </w:t>
      </w:r>
      <w:r w:rsidR="00CB02C1" w:rsidRPr="00CB02C1">
        <w:rPr>
          <w:rFonts w:asciiTheme="minorHAnsi" w:eastAsiaTheme="minorHAnsi" w:hAnsiTheme="minorHAnsi" w:cstheme="minorHAnsi"/>
          <w:sz w:val="22"/>
          <w:szCs w:val="22"/>
          <w:lang w:eastAsia="en-US"/>
        </w:rPr>
        <w:t>10</w:t>
      </w:r>
      <w:proofErr w:type="gramEnd"/>
      <w:r w:rsidR="00CB02C1" w:rsidRPr="00CB02C1">
        <w:rPr>
          <w:rFonts w:asciiTheme="minorHAnsi" w:eastAsiaTheme="minorHAnsi" w:hAnsiTheme="minorHAnsi" w:cstheme="minorHAnsi"/>
          <w:sz w:val="22"/>
          <w:szCs w:val="22"/>
          <w:lang w:eastAsia="en-US"/>
        </w:rPr>
        <w:t xml:space="preserve"> 000</w:t>
      </w:r>
      <w:r w:rsidR="00C92937" w:rsidRPr="00CB02C1">
        <w:rPr>
          <w:rFonts w:asciiTheme="minorHAnsi" w:eastAsiaTheme="minorHAnsi" w:hAnsiTheme="minorHAnsi" w:cstheme="minorHAnsi"/>
          <w:sz w:val="22"/>
          <w:szCs w:val="22"/>
          <w:lang w:eastAsia="en-US"/>
        </w:rPr>
        <w:t>,-Kč bez DPH</w:t>
      </w:r>
      <w:r w:rsidR="00CB02C1" w:rsidRPr="00CB02C1">
        <w:rPr>
          <w:rFonts w:asciiTheme="minorHAnsi" w:eastAsiaTheme="minorHAnsi" w:hAnsiTheme="minorHAnsi" w:cstheme="minorHAnsi"/>
          <w:sz w:val="22"/>
          <w:szCs w:val="22"/>
          <w:lang w:eastAsia="en-US"/>
        </w:rPr>
        <w:t>.</w:t>
      </w:r>
    </w:p>
    <w:p w:rsidR="00EB2EFA" w:rsidRPr="00005EE0" w:rsidRDefault="00EB2EFA" w:rsidP="00116835">
      <w:pPr>
        <w:spacing w:after="200" w:line="276" w:lineRule="auto"/>
        <w:ind w:left="360"/>
        <w:contextualSpacing/>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AC2CF5" w:rsidRDefault="00AC2CF5" w:rsidP="00EB2EFA">
      <w:pPr>
        <w:spacing w:line="276" w:lineRule="auto"/>
        <w:jc w:val="both"/>
        <w:rPr>
          <w:rFonts w:asciiTheme="minorHAnsi" w:eastAsiaTheme="minorHAnsi" w:hAnsiTheme="minorHAnsi" w:cstheme="minorHAnsi"/>
          <w:sz w:val="22"/>
          <w:szCs w:val="22"/>
          <w:lang w:eastAsia="en-US"/>
        </w:rPr>
      </w:pPr>
    </w:p>
    <w:p w:rsidR="00AC2CF5" w:rsidRDefault="00AC2CF5" w:rsidP="00EB2EFA">
      <w:pPr>
        <w:spacing w:line="276" w:lineRule="auto"/>
        <w:jc w:val="both"/>
        <w:rPr>
          <w:rFonts w:asciiTheme="minorHAnsi" w:eastAsiaTheme="minorHAnsi" w:hAnsiTheme="minorHAnsi" w:cstheme="minorHAnsi"/>
          <w:sz w:val="22"/>
          <w:szCs w:val="22"/>
          <w:lang w:eastAsia="en-US"/>
        </w:rPr>
      </w:pPr>
    </w:p>
    <w:p w:rsidR="00AC2CF5" w:rsidRDefault="00AC2CF5" w:rsidP="00EB2EFA">
      <w:pPr>
        <w:spacing w:line="276" w:lineRule="auto"/>
        <w:jc w:val="both"/>
        <w:rPr>
          <w:rFonts w:asciiTheme="minorHAnsi" w:eastAsiaTheme="minorHAnsi" w:hAnsiTheme="minorHAnsi" w:cstheme="minorHAnsi"/>
          <w:sz w:val="22"/>
          <w:szCs w:val="22"/>
          <w:lang w:eastAsia="en-US"/>
        </w:rPr>
      </w:pPr>
    </w:p>
    <w:p w:rsidR="00AC2CF5" w:rsidRDefault="00AC2CF5" w:rsidP="00EB2EFA">
      <w:pPr>
        <w:spacing w:line="276" w:lineRule="auto"/>
        <w:jc w:val="both"/>
        <w:rPr>
          <w:rFonts w:asciiTheme="minorHAnsi" w:eastAsiaTheme="minorHAnsi" w:hAnsiTheme="minorHAnsi" w:cstheme="minorHAnsi"/>
          <w:sz w:val="22"/>
          <w:szCs w:val="22"/>
          <w:lang w:eastAsia="en-US"/>
        </w:rPr>
      </w:pPr>
    </w:p>
    <w:p w:rsidR="00AC2CF5" w:rsidRDefault="00AC2CF5" w:rsidP="00EB2EFA">
      <w:pPr>
        <w:spacing w:line="276" w:lineRule="auto"/>
        <w:jc w:val="both"/>
        <w:rPr>
          <w:rFonts w:asciiTheme="minorHAnsi" w:eastAsiaTheme="minorHAnsi" w:hAnsiTheme="minorHAnsi" w:cstheme="minorHAnsi"/>
          <w:sz w:val="22"/>
          <w:szCs w:val="22"/>
          <w:lang w:eastAsia="en-US"/>
        </w:rPr>
      </w:pPr>
    </w:p>
    <w:p w:rsidR="00AC2CF5" w:rsidRDefault="00AC2CF5"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Ve Fryštáku, dne </w:t>
      </w:r>
      <w:r w:rsidR="00A4311C">
        <w:rPr>
          <w:rFonts w:asciiTheme="minorHAnsi" w:eastAsiaTheme="minorHAnsi" w:hAnsiTheme="minorHAnsi" w:cstheme="minorHAnsi"/>
          <w:sz w:val="22"/>
          <w:szCs w:val="22"/>
          <w:lang w:eastAsia="en-US"/>
        </w:rPr>
        <w:t>01</w:t>
      </w:r>
      <w:r w:rsidR="0015408B">
        <w:rPr>
          <w:rFonts w:asciiTheme="minorHAnsi" w:eastAsiaTheme="minorHAnsi" w:hAnsiTheme="minorHAnsi" w:cstheme="minorHAnsi"/>
          <w:sz w:val="22"/>
          <w:szCs w:val="22"/>
          <w:lang w:eastAsia="en-US"/>
        </w:rPr>
        <w:t>.0</w:t>
      </w:r>
      <w:r w:rsidR="00A4311C">
        <w:rPr>
          <w:rFonts w:asciiTheme="minorHAnsi" w:eastAsiaTheme="minorHAnsi" w:hAnsiTheme="minorHAnsi" w:cstheme="minorHAnsi"/>
          <w:sz w:val="22"/>
          <w:szCs w:val="22"/>
          <w:lang w:eastAsia="en-US"/>
        </w:rPr>
        <w:t>9</w:t>
      </w:r>
      <w:r w:rsidR="0015408B">
        <w:rPr>
          <w:rFonts w:asciiTheme="minorHAnsi" w:eastAsiaTheme="minorHAnsi" w:hAnsiTheme="minorHAnsi" w:cstheme="minorHAnsi"/>
          <w:sz w:val="22"/>
          <w:szCs w:val="22"/>
          <w:lang w:eastAsia="en-US"/>
        </w:rPr>
        <w:t>.2021</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w:t>
      </w:r>
    </w:p>
    <w:p w:rsidR="00EB2EFA" w:rsidRDefault="00EB2EFA" w:rsidP="00EB2EFA">
      <w:pPr>
        <w:spacing w:line="276" w:lineRule="auto"/>
        <w:jc w:val="both"/>
        <w:rPr>
          <w:rFonts w:asciiTheme="minorHAnsi" w:eastAsiaTheme="minorHAnsi" w:hAnsiTheme="minorHAnsi" w:cstheme="minorHAnsi"/>
          <w:sz w:val="22"/>
          <w:szCs w:val="22"/>
          <w:lang w:eastAsia="en-US"/>
        </w:rPr>
      </w:pPr>
    </w:p>
    <w:p w:rsidR="00A603D5" w:rsidRDefault="00A603D5" w:rsidP="00EB2EFA">
      <w:pPr>
        <w:spacing w:line="276" w:lineRule="auto"/>
        <w:jc w:val="both"/>
        <w:rPr>
          <w:rFonts w:asciiTheme="minorHAnsi" w:eastAsiaTheme="minorHAnsi" w:hAnsiTheme="minorHAnsi" w:cstheme="minorHAnsi"/>
          <w:sz w:val="22"/>
          <w:szCs w:val="22"/>
          <w:lang w:eastAsia="en-US"/>
        </w:rPr>
      </w:pPr>
    </w:p>
    <w:p w:rsidR="00A603D5" w:rsidRDefault="00A603D5" w:rsidP="00EB2EFA">
      <w:pPr>
        <w:spacing w:line="276" w:lineRule="auto"/>
        <w:jc w:val="both"/>
        <w:rPr>
          <w:rFonts w:asciiTheme="minorHAnsi" w:eastAsiaTheme="minorHAnsi" w:hAnsiTheme="minorHAnsi" w:cstheme="minorHAnsi"/>
          <w:sz w:val="22"/>
          <w:szCs w:val="22"/>
          <w:lang w:eastAsia="en-US"/>
        </w:rPr>
      </w:pPr>
    </w:p>
    <w:p w:rsidR="00A603D5" w:rsidRPr="00005EE0" w:rsidRDefault="00A603D5"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Dodavatel</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 xml:space="preserve">     Odběratel</w:t>
      </w:r>
      <w:r w:rsidRPr="00005EE0">
        <w:rPr>
          <w:rFonts w:asciiTheme="minorHAnsi" w:eastAsiaTheme="minorHAnsi" w:hAnsiTheme="minorHAnsi" w:cstheme="minorHAnsi"/>
          <w:sz w:val="22"/>
          <w:szCs w:val="22"/>
          <w:lang w:eastAsia="en-US"/>
        </w:rPr>
        <w:tab/>
      </w:r>
    </w:p>
    <w:p w:rsidR="00EB2EFA" w:rsidRPr="00005EE0" w:rsidRDefault="00EB2EFA" w:rsidP="00A4311C">
      <w:pPr>
        <w:spacing w:line="276" w:lineRule="auto"/>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t xml:space="preserve">           Martin Krajča, jednatel</w:t>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r>
      <w:r w:rsidRPr="00005EE0">
        <w:rPr>
          <w:rFonts w:asciiTheme="minorHAnsi" w:eastAsiaTheme="minorHAnsi" w:hAnsiTheme="minorHAnsi" w:cstheme="minorHAnsi"/>
          <w:sz w:val="22"/>
          <w:szCs w:val="22"/>
          <w:lang w:eastAsia="en-US"/>
        </w:rPr>
        <w:tab/>
        <w:t xml:space="preserve">         </w:t>
      </w:r>
      <w:r w:rsidR="00A4311C" w:rsidRPr="00A4311C">
        <w:rPr>
          <w:rFonts w:asciiTheme="minorHAnsi" w:eastAsiaTheme="minorHAnsi" w:hAnsiTheme="minorHAnsi" w:cstheme="minorHAnsi"/>
          <w:sz w:val="22"/>
          <w:szCs w:val="22"/>
          <w:lang w:eastAsia="en-US"/>
        </w:rPr>
        <w:t>PhDr. Ludmila Hanáková, ředitelka školy</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ind w:left="792"/>
        <w:contextualSpacing/>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Default="00EB2EFA"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EB2EFA" w:rsidRPr="00005EE0" w:rsidRDefault="00A603D5" w:rsidP="00EB2EFA">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Příloha č.</w:t>
      </w:r>
      <w:r w:rsidR="00EB2EFA" w:rsidRPr="00005EE0">
        <w:rPr>
          <w:rFonts w:asciiTheme="minorHAnsi" w:eastAsiaTheme="minorHAnsi" w:hAnsiTheme="minorHAnsi" w:cstheme="minorHAnsi"/>
          <w:sz w:val="22"/>
          <w:szCs w:val="22"/>
          <w:lang w:eastAsia="en-US"/>
        </w:rPr>
        <w:t>1: Krycí list</w:t>
      </w:r>
    </w:p>
    <w:p w:rsidR="00EB2EFA" w:rsidRPr="00005EE0" w:rsidRDefault="00AC2CF5" w:rsidP="00D668B7">
      <w:pPr>
        <w:spacing w:line="276" w:lineRule="auto"/>
        <w:rPr>
          <w:rFonts w:asciiTheme="minorHAnsi" w:eastAsiaTheme="minorHAnsi" w:hAnsiTheme="minorHAnsi" w:cstheme="minorHAnsi"/>
          <w:noProof/>
          <w:sz w:val="22"/>
          <w:szCs w:val="22"/>
          <w:lang w:eastAsia="cs-CZ"/>
        </w:rPr>
      </w:pPr>
      <w:r w:rsidRPr="00AC2CF5">
        <w:rPr>
          <w:noProof/>
        </w:rPr>
        <w:drawing>
          <wp:inline distT="0" distB="0" distL="0" distR="0">
            <wp:extent cx="5529600" cy="8496000"/>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9600" cy="8496000"/>
                    </a:xfrm>
                    <a:prstGeom prst="rect">
                      <a:avLst/>
                    </a:prstGeom>
                    <a:noFill/>
                    <a:ln>
                      <a:noFill/>
                    </a:ln>
                  </pic:spPr>
                </pic:pic>
              </a:graphicData>
            </a:graphic>
          </wp:inline>
        </w:drawing>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lastRenderedPageBreak/>
        <w:t>Příloha č.2:</w:t>
      </w:r>
    </w:p>
    <w:p w:rsidR="00EB2EFA" w:rsidRPr="00005EE0" w:rsidRDefault="00EB2EFA" w:rsidP="00EB2EFA">
      <w:pPr>
        <w:keepNext/>
        <w:keepLines/>
        <w:spacing w:line="276" w:lineRule="auto"/>
        <w:outlineLvl w:val="0"/>
        <w:rPr>
          <w:rFonts w:asciiTheme="minorHAnsi" w:eastAsiaTheme="majorEastAsia" w:hAnsiTheme="minorHAnsi" w:cstheme="minorHAnsi"/>
          <w:sz w:val="20"/>
          <w:szCs w:val="20"/>
          <w:lang w:eastAsia="en-US"/>
        </w:rPr>
      </w:pPr>
      <w:r w:rsidRPr="00005EE0">
        <w:rPr>
          <w:rFonts w:asciiTheme="minorHAnsi" w:eastAsiaTheme="majorEastAsia" w:hAnsiTheme="minorHAnsi" w:cstheme="minorHAnsi"/>
          <w:sz w:val="20"/>
          <w:szCs w:val="20"/>
          <w:lang w:eastAsia="en-US"/>
        </w:rPr>
        <w:t xml:space="preserve">Forma hlášení na call centrum </w:t>
      </w:r>
    </w:p>
    <w:p w:rsidR="00EB2EFA" w:rsidRPr="00005EE0" w:rsidRDefault="00EB2EFA" w:rsidP="00EB2EFA">
      <w:pPr>
        <w:spacing w:line="276" w:lineRule="auto"/>
        <w:jc w:val="both"/>
        <w:rPr>
          <w:rFonts w:asciiTheme="minorHAnsi" w:eastAsiaTheme="minorHAnsi" w:hAnsiTheme="minorHAnsi" w:cstheme="minorHAnsi"/>
          <w:b/>
          <w:sz w:val="20"/>
          <w:szCs w:val="20"/>
          <w:u w:val="single"/>
          <w:lang w:eastAsia="en-US"/>
        </w:rPr>
      </w:pPr>
    </w:p>
    <w:p w:rsidR="00EB2EFA" w:rsidRPr="00005EE0" w:rsidRDefault="00EB2EFA" w:rsidP="00EB2EFA">
      <w:pPr>
        <w:spacing w:line="276" w:lineRule="auto"/>
        <w:jc w:val="both"/>
        <w:outlineLvl w:val="0"/>
        <w:rPr>
          <w:rFonts w:asciiTheme="minorHAnsi" w:eastAsiaTheme="minorHAnsi" w:hAnsiTheme="minorHAnsi" w:cstheme="minorHAnsi"/>
          <w:b/>
          <w:sz w:val="20"/>
          <w:szCs w:val="20"/>
          <w:u w:val="single"/>
          <w:lang w:eastAsia="en-US"/>
        </w:rPr>
      </w:pPr>
      <w:r w:rsidRPr="00005EE0">
        <w:rPr>
          <w:rFonts w:asciiTheme="minorHAnsi" w:eastAsiaTheme="minorHAnsi" w:hAnsiTheme="minorHAnsi" w:cstheme="minorHAnsi"/>
          <w:sz w:val="20"/>
          <w:szCs w:val="20"/>
          <w:u w:val="single"/>
          <w:lang w:eastAsia="en-US"/>
        </w:rPr>
        <w:t>Přijetí hlášení:</w:t>
      </w:r>
    </w:p>
    <w:p w:rsidR="00EB2EFA" w:rsidRPr="00005EE0" w:rsidRDefault="00EB2EFA" w:rsidP="00EB2EFA">
      <w:pPr>
        <w:spacing w:line="276" w:lineRule="auto"/>
        <w:jc w:val="both"/>
        <w:rPr>
          <w:rFonts w:asciiTheme="minorHAnsi" w:eastAsiaTheme="minorHAnsi" w:hAnsiTheme="minorHAnsi" w:cstheme="minorHAnsi"/>
          <w:b/>
          <w:noProof/>
          <w:sz w:val="20"/>
          <w:szCs w:val="20"/>
          <w:lang w:eastAsia="en-US"/>
        </w:rPr>
      </w:pPr>
      <w:r w:rsidRPr="00005EE0">
        <w:rPr>
          <w:rFonts w:asciiTheme="minorHAnsi" w:eastAsiaTheme="minorHAnsi" w:hAnsiTheme="minorHAnsi" w:cstheme="minorHAnsi"/>
          <w:noProof/>
          <w:sz w:val="20"/>
          <w:szCs w:val="20"/>
          <w:lang w:eastAsia="en-US"/>
        </w:rPr>
        <w:t xml:space="preserve">Veškeré problémy, servisní požadavky a objednávky na poskytnutí služeb hlásí odběratel telefonicky, faxem, nebo emailem na následující telefonní čísla pracoviště Help-desk: +420 735 174 000 nebo e-mailem: </w:t>
      </w:r>
      <w:hyperlink r:id="rId9" w:history="1">
        <w:r w:rsidRPr="00005EE0">
          <w:rPr>
            <w:rFonts w:asciiTheme="minorHAnsi" w:eastAsiaTheme="minorHAnsi" w:hAnsiTheme="minorHAnsi" w:cstheme="minorHAnsi"/>
            <w:noProof/>
            <w:color w:val="0000FF" w:themeColor="hyperlink"/>
            <w:sz w:val="20"/>
            <w:szCs w:val="20"/>
            <w:u w:val="single"/>
            <w:lang w:eastAsia="en-US"/>
          </w:rPr>
          <w:t>develop@arles.cz</w:t>
        </w:r>
      </w:hyperlink>
      <w:r w:rsidRPr="00005EE0">
        <w:rPr>
          <w:rFonts w:asciiTheme="minorHAnsi" w:eastAsiaTheme="minorHAnsi" w:hAnsiTheme="minorHAnsi" w:cstheme="minorHAnsi"/>
          <w:noProof/>
          <w:sz w:val="20"/>
          <w:szCs w:val="20"/>
          <w:lang w:eastAsia="en-US"/>
        </w:rPr>
        <w:t xml:space="preserve"> </w:t>
      </w:r>
    </w:p>
    <w:p w:rsidR="00EB2EFA" w:rsidRPr="00005EE0" w:rsidRDefault="00EB2EFA" w:rsidP="00EB2EFA">
      <w:pPr>
        <w:jc w:val="both"/>
        <w:rPr>
          <w:rFonts w:asciiTheme="minorHAnsi" w:eastAsiaTheme="minorHAnsi" w:hAnsiTheme="minorHAnsi" w:cstheme="minorHAnsi"/>
          <w:b/>
          <w:noProof/>
          <w:sz w:val="20"/>
          <w:szCs w:val="20"/>
          <w:lang w:eastAsia="en-US"/>
        </w:rPr>
      </w:pPr>
      <w:r w:rsidRPr="00005EE0">
        <w:rPr>
          <w:rFonts w:asciiTheme="minorHAnsi" w:eastAsiaTheme="minorHAnsi" w:hAnsiTheme="minorHAnsi" w:cstheme="minorHAnsi"/>
          <w:noProof/>
          <w:sz w:val="20"/>
          <w:szCs w:val="20"/>
          <w:lang w:eastAsia="en-US"/>
        </w:rPr>
        <w:t>Odběratel uvede následující údaje:</w:t>
      </w:r>
      <w:r w:rsidRPr="00005EE0">
        <w:rPr>
          <w:rFonts w:asciiTheme="minorHAnsi" w:eastAsiaTheme="minorHAnsi" w:hAnsiTheme="minorHAnsi" w:cstheme="minorHAnsi"/>
          <w:noProof/>
          <w:sz w:val="20"/>
          <w:szCs w:val="20"/>
          <w:lang w:eastAsia="en-US"/>
        </w:rPr>
        <w:tab/>
      </w:r>
    </w:p>
    <w:p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kdo hlásí požadavek;</w:t>
      </w:r>
    </w:p>
    <w:p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telefon, e-mail;</w:t>
      </w:r>
    </w:p>
    <w:p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kde a kdy byla závada zjištěna;</w:t>
      </w:r>
    </w:p>
    <w:p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koho kontaktovat;</w:t>
      </w:r>
    </w:p>
    <w:p w:rsidR="00EB2EFA" w:rsidRPr="00005EE0" w:rsidRDefault="00EB2EFA" w:rsidP="00EB2EFA">
      <w:pPr>
        <w:numPr>
          <w:ilvl w:val="0"/>
          <w:numId w:val="22"/>
        </w:numPr>
        <w:ind w:left="1080" w:hanging="540"/>
        <w:jc w:val="both"/>
        <w:rPr>
          <w:rFonts w:asciiTheme="minorHAnsi" w:eastAsia="Times New Roman" w:hAnsiTheme="minorHAnsi" w:cstheme="minorHAnsi"/>
          <w:noProof/>
          <w:sz w:val="20"/>
          <w:szCs w:val="20"/>
          <w:lang w:eastAsia="cs-CZ"/>
        </w:rPr>
      </w:pPr>
      <w:r w:rsidRPr="00005EE0">
        <w:rPr>
          <w:rFonts w:asciiTheme="minorHAnsi" w:eastAsia="Times New Roman" w:hAnsiTheme="minorHAnsi" w:cstheme="minorHAnsi"/>
          <w:noProof/>
          <w:sz w:val="20"/>
          <w:szCs w:val="20"/>
          <w:lang w:eastAsia="cs-CZ"/>
        </w:rPr>
        <w:t>popis závady.</w:t>
      </w:r>
    </w:p>
    <w:p w:rsidR="00EB2EFA" w:rsidRPr="00005EE0" w:rsidRDefault="00EB2EFA" w:rsidP="00EB2EFA">
      <w:pPr>
        <w:spacing w:line="276" w:lineRule="auto"/>
        <w:jc w:val="both"/>
        <w:rPr>
          <w:rFonts w:asciiTheme="minorHAnsi" w:eastAsiaTheme="minorHAnsi" w:hAnsiTheme="minorHAnsi" w:cstheme="minorHAnsi"/>
          <w:b/>
          <w:noProof/>
          <w:sz w:val="20"/>
          <w:szCs w:val="20"/>
          <w:lang w:eastAsia="en-US"/>
        </w:rPr>
      </w:pPr>
      <w:r w:rsidRPr="00005EE0">
        <w:rPr>
          <w:rFonts w:asciiTheme="minorHAnsi" w:eastAsiaTheme="minorHAnsi" w:hAnsiTheme="minorHAnsi" w:cstheme="minorHAnsi"/>
          <w:noProof/>
          <w:sz w:val="20"/>
          <w:szCs w:val="20"/>
          <w:lang w:eastAsia="en-US"/>
        </w:rPr>
        <w:t xml:space="preserve">Na tyto údaje se bude vždy dotazovat pracovník dodavatele, např. operátorka na servisní lince nebo pohotovostní technik. </w:t>
      </w:r>
    </w:p>
    <w:p w:rsidR="00EB2EFA" w:rsidRPr="00005EE0" w:rsidRDefault="00EB2EFA" w:rsidP="00EB2EFA">
      <w:pPr>
        <w:spacing w:line="276" w:lineRule="auto"/>
        <w:jc w:val="both"/>
        <w:rPr>
          <w:rFonts w:asciiTheme="minorHAnsi" w:eastAsiaTheme="minorHAnsi" w:hAnsiTheme="minorHAnsi" w:cstheme="minorHAnsi"/>
          <w:b/>
          <w:sz w:val="20"/>
          <w:szCs w:val="20"/>
          <w:lang w:eastAsia="en-US"/>
        </w:rPr>
      </w:pPr>
      <w:r w:rsidRPr="00005EE0">
        <w:rPr>
          <w:rFonts w:asciiTheme="minorHAnsi" w:eastAsiaTheme="minorHAnsi" w:hAnsiTheme="minorHAnsi" w:cstheme="minorHAnsi"/>
          <w:noProof/>
          <w:sz w:val="20"/>
          <w:szCs w:val="20"/>
          <w:lang w:eastAsia="en-US"/>
        </w:rPr>
        <w:t xml:space="preserve">Každý požadavek na poskytnutí podpory eviduje dodavatel interním informačním systému, kde jsou uvedeny veškeré údaje o servisním případu. </w:t>
      </w:r>
    </w:p>
    <w:p w:rsidR="00EB2EFA" w:rsidRPr="00005EE0" w:rsidRDefault="00EB2EFA" w:rsidP="00EB2EFA">
      <w:pPr>
        <w:spacing w:line="276" w:lineRule="auto"/>
        <w:jc w:val="both"/>
        <w:rPr>
          <w:rFonts w:asciiTheme="minorHAnsi" w:eastAsiaTheme="minorHAnsi" w:hAnsiTheme="minorHAnsi" w:cstheme="minorHAnsi"/>
          <w:b/>
          <w:sz w:val="20"/>
          <w:szCs w:val="20"/>
          <w:lang w:eastAsia="en-US"/>
        </w:rPr>
      </w:pPr>
    </w:p>
    <w:p w:rsidR="00EB2EFA" w:rsidRPr="00005EE0" w:rsidRDefault="00EB2EFA" w:rsidP="00EB2EFA">
      <w:pPr>
        <w:spacing w:line="276" w:lineRule="auto"/>
        <w:jc w:val="both"/>
        <w:outlineLvl w:val="0"/>
        <w:rPr>
          <w:rFonts w:asciiTheme="minorHAnsi" w:eastAsiaTheme="minorHAnsi" w:hAnsiTheme="minorHAnsi" w:cstheme="minorHAnsi"/>
          <w:b/>
          <w:sz w:val="20"/>
          <w:szCs w:val="20"/>
          <w:u w:val="single"/>
          <w:lang w:eastAsia="en-US"/>
        </w:rPr>
      </w:pPr>
      <w:r w:rsidRPr="00005EE0">
        <w:rPr>
          <w:rFonts w:asciiTheme="minorHAnsi" w:eastAsiaTheme="minorHAnsi" w:hAnsiTheme="minorHAnsi" w:cstheme="minorHAnsi"/>
          <w:sz w:val="20"/>
          <w:szCs w:val="20"/>
          <w:u w:val="single"/>
          <w:lang w:eastAsia="en-US"/>
        </w:rPr>
        <w:t>Řešení hlášení</w:t>
      </w:r>
    </w:p>
    <w:p w:rsidR="00EB2EFA" w:rsidRPr="00005EE0" w:rsidRDefault="00EB2EFA" w:rsidP="00EB2EFA">
      <w:pPr>
        <w:spacing w:line="276" w:lineRule="auto"/>
        <w:jc w:val="both"/>
        <w:rPr>
          <w:rFonts w:asciiTheme="minorHAnsi" w:eastAsiaTheme="minorHAnsi" w:hAnsiTheme="minorHAnsi" w:cstheme="minorHAnsi"/>
          <w:b/>
          <w:sz w:val="20"/>
          <w:szCs w:val="20"/>
          <w:lang w:eastAsia="en-US"/>
        </w:rPr>
      </w:pPr>
      <w:r w:rsidRPr="00005EE0">
        <w:rPr>
          <w:rFonts w:asciiTheme="minorHAnsi" w:eastAsiaTheme="minorHAnsi" w:hAnsiTheme="minorHAnsi" w:cstheme="minorHAnsi"/>
          <w:sz w:val="20"/>
          <w:szCs w:val="20"/>
          <w:lang w:eastAsia="en-US"/>
        </w:rPr>
        <w:t>Informace je zaznamenána do interního informačního systému a odběratel je ve stanovené reakční době informován o navrženém způsobu řešení.</w:t>
      </w: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Default="00EB2EFA"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Default="00972C8B" w:rsidP="00EB2EFA">
      <w:pPr>
        <w:spacing w:line="276" w:lineRule="auto"/>
        <w:jc w:val="both"/>
        <w:rPr>
          <w:rFonts w:asciiTheme="minorHAnsi" w:eastAsiaTheme="minorHAnsi" w:hAnsiTheme="minorHAnsi" w:cstheme="minorHAnsi"/>
          <w:sz w:val="22"/>
          <w:szCs w:val="22"/>
          <w:lang w:eastAsia="en-US"/>
        </w:rPr>
      </w:pPr>
    </w:p>
    <w:p w:rsidR="00972C8B" w:rsidRPr="00005EE0" w:rsidRDefault="00972C8B"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p>
    <w:p w:rsidR="00EB2EFA" w:rsidRPr="00005EE0" w:rsidRDefault="00EB2EFA" w:rsidP="00EB2EFA">
      <w:pPr>
        <w:spacing w:line="276" w:lineRule="auto"/>
        <w:jc w:val="both"/>
        <w:rPr>
          <w:rFonts w:asciiTheme="minorHAnsi" w:eastAsiaTheme="minorHAnsi" w:hAnsiTheme="minorHAnsi" w:cstheme="minorHAnsi"/>
          <w:sz w:val="22"/>
          <w:szCs w:val="22"/>
          <w:lang w:eastAsia="en-US"/>
        </w:rPr>
      </w:pPr>
      <w:r w:rsidRPr="00005EE0">
        <w:rPr>
          <w:rFonts w:asciiTheme="minorHAnsi" w:eastAsiaTheme="minorHAnsi" w:hAnsiTheme="minorHAnsi" w:cstheme="minorHAnsi"/>
          <w:sz w:val="22"/>
          <w:szCs w:val="22"/>
          <w:lang w:eastAsia="en-US"/>
        </w:rPr>
        <w:lastRenderedPageBreak/>
        <w:t>Příloha č.3: Splátkový kalendář</w:t>
      </w:r>
    </w:p>
    <w:p w:rsidR="00793525" w:rsidRPr="00EB2EFA" w:rsidRDefault="00AC2CF5" w:rsidP="00C50387">
      <w:pPr>
        <w:spacing w:line="276" w:lineRule="auto"/>
      </w:pPr>
      <w:r w:rsidRPr="00AC2CF5">
        <w:rPr>
          <w:noProof/>
        </w:rPr>
        <w:drawing>
          <wp:inline distT="0" distB="0" distL="0" distR="0">
            <wp:extent cx="4885200" cy="8496000"/>
            <wp:effectExtent l="0" t="0" r="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200" cy="8496000"/>
                    </a:xfrm>
                    <a:prstGeom prst="rect">
                      <a:avLst/>
                    </a:prstGeom>
                    <a:noFill/>
                    <a:ln>
                      <a:noFill/>
                    </a:ln>
                  </pic:spPr>
                </pic:pic>
              </a:graphicData>
            </a:graphic>
          </wp:inline>
        </w:drawing>
      </w:r>
    </w:p>
    <w:sectPr w:rsidR="00793525" w:rsidRPr="00EB2EF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245" w:rsidRDefault="00842245" w:rsidP="00530078">
      <w:r>
        <w:separator/>
      </w:r>
    </w:p>
  </w:endnote>
  <w:endnote w:type="continuationSeparator" w:id="0">
    <w:p w:rsidR="00842245" w:rsidRDefault="00842245" w:rsidP="0053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A9" w:rsidRPr="00A603D5" w:rsidRDefault="004E30F6" w:rsidP="0031281F">
    <w:pPr>
      <w:pStyle w:val="Style26"/>
      <w:shd w:val="clear" w:color="auto" w:fill="auto"/>
      <w:rPr>
        <w:rFonts w:asciiTheme="minorHAnsi" w:hAnsiTheme="minorHAnsi"/>
        <w:lang w:val="en-GB"/>
      </w:rPr>
    </w:pPr>
    <w:r>
      <w:rPr>
        <w:noProof/>
        <w:lang w:val="cs-CZ" w:eastAsia="cs-CZ"/>
      </w:rPr>
      <w:drawing>
        <wp:anchor distT="0" distB="0" distL="114300" distR="114300" simplePos="0" relativeHeight="251661312" behindDoc="1" locked="0" layoutInCell="1" allowOverlap="1">
          <wp:simplePos x="0" y="0"/>
          <wp:positionH relativeFrom="page">
            <wp:posOffset>0</wp:posOffset>
          </wp:positionH>
          <wp:positionV relativeFrom="paragraph">
            <wp:posOffset>431165</wp:posOffset>
          </wp:positionV>
          <wp:extent cx="4516120" cy="18288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rvena.jpg"/>
                  <pic:cNvPicPr/>
                </pic:nvPicPr>
                <pic:blipFill>
                  <a:blip r:embed="rId1">
                    <a:extLst>
                      <a:ext uri="{28A0092B-C50C-407E-A947-70E740481C1C}">
                        <a14:useLocalDpi xmlns:a14="http://schemas.microsoft.com/office/drawing/2010/main" val="0"/>
                      </a:ext>
                    </a:extLst>
                  </a:blip>
                  <a:stretch>
                    <a:fillRect/>
                  </a:stretch>
                </pic:blipFill>
                <pic:spPr>
                  <a:xfrm>
                    <a:off x="0" y="0"/>
                    <a:ext cx="4516120" cy="182880"/>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2336" behindDoc="1" locked="0" layoutInCell="1" allowOverlap="1">
          <wp:simplePos x="0" y="0"/>
          <wp:positionH relativeFrom="page">
            <wp:posOffset>5862320</wp:posOffset>
          </wp:positionH>
          <wp:positionV relativeFrom="paragraph">
            <wp:posOffset>455930</wp:posOffset>
          </wp:positionV>
          <wp:extent cx="1697990" cy="12001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eda.jpg"/>
                  <pic:cNvPicPr/>
                </pic:nvPicPr>
                <pic:blipFill rotWithShape="1">
                  <a:blip r:embed="rId2">
                    <a:extLst>
                      <a:ext uri="{28A0092B-C50C-407E-A947-70E740481C1C}">
                        <a14:useLocalDpi xmlns:a14="http://schemas.microsoft.com/office/drawing/2010/main" val="0"/>
                      </a:ext>
                    </a:extLst>
                  </a:blip>
                  <a:srcRect t="24725"/>
                  <a:stretch/>
                </pic:blipFill>
                <pic:spPr bwMode="auto">
                  <a:xfrm>
                    <a:off x="0" y="0"/>
                    <a:ext cx="1697990" cy="120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val="cs-CZ" w:eastAsia="cs-CZ"/>
      </w:rPr>
      <w:drawing>
        <wp:anchor distT="0" distB="0" distL="114300" distR="114300" simplePos="0" relativeHeight="251660288" behindDoc="1" locked="0" layoutInCell="1" allowOverlap="1">
          <wp:simplePos x="0" y="0"/>
          <wp:positionH relativeFrom="column">
            <wp:posOffset>3585845</wp:posOffset>
          </wp:positionH>
          <wp:positionV relativeFrom="paragraph">
            <wp:posOffset>133985</wp:posOffset>
          </wp:positionV>
          <wp:extent cx="1413510" cy="4552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13510" cy="455295"/>
                  </a:xfrm>
                  <a:prstGeom prst="rect">
                    <a:avLst/>
                  </a:prstGeom>
                </pic:spPr>
              </pic:pic>
            </a:graphicData>
          </a:graphic>
          <wp14:sizeRelH relativeFrom="page">
            <wp14:pctWidth>0</wp14:pctWidth>
          </wp14:sizeRelH>
          <wp14:sizeRelV relativeFrom="page">
            <wp14:pctHeight>0</wp14:pctHeight>
          </wp14:sizeRelV>
        </wp:anchor>
      </w:drawing>
    </w:r>
    <w:r w:rsidR="006B6BA9" w:rsidRPr="00A603D5">
      <w:rPr>
        <w:rStyle w:val="CharStyle27"/>
        <w:rFonts w:asciiTheme="minorHAnsi" w:hAnsiTheme="minorHAnsi"/>
        <w:b/>
        <w:bCs/>
        <w:lang w:val="en-GB"/>
      </w:rPr>
      <w:t xml:space="preserve">ARLES, </w:t>
    </w:r>
    <w:r w:rsidR="006B6BA9" w:rsidRPr="009B74B1">
      <w:rPr>
        <w:rStyle w:val="CharStyle27"/>
        <w:rFonts w:asciiTheme="minorHAnsi" w:hAnsiTheme="minorHAnsi"/>
        <w:b/>
        <w:bCs/>
        <w:lang w:val="sk-SK" w:eastAsia="sk-SK"/>
      </w:rPr>
      <w:t>s.r.o.</w:t>
    </w:r>
  </w:p>
  <w:p w:rsidR="006B6BA9" w:rsidRPr="009B74B1" w:rsidRDefault="006B6BA9" w:rsidP="0031281F">
    <w:pPr>
      <w:pStyle w:val="Style28"/>
      <w:shd w:val="clear" w:color="auto" w:fill="auto"/>
    </w:pPr>
    <w:r w:rsidRPr="009B74B1">
      <w:rPr>
        <w:rStyle w:val="CharStyle29"/>
      </w:rPr>
      <w:t xml:space="preserve">Holešovská 429, 763 16 </w:t>
    </w:r>
    <w:r w:rsidRPr="009B74B1">
      <w:rPr>
        <w:rStyle w:val="CharStyle29"/>
        <w:lang w:val="sk-SK" w:eastAsia="sk-SK"/>
      </w:rPr>
      <w:t xml:space="preserve">Fryšták, </w:t>
    </w:r>
    <w:r w:rsidRPr="009B74B1">
      <w:rPr>
        <w:rStyle w:val="CharStyle29"/>
        <w:lang w:val="en-US"/>
      </w:rPr>
      <w:t>Czech Republic</w:t>
    </w:r>
  </w:p>
  <w:p w:rsidR="006B6BA9" w:rsidRPr="009B74B1" w:rsidRDefault="00B31974" w:rsidP="0031281F">
    <w:pPr>
      <w:pStyle w:val="Style28"/>
      <w:shd w:val="clear" w:color="auto" w:fill="auto"/>
    </w:pPr>
    <w:r w:rsidRPr="009B74B1">
      <w:rPr>
        <w:rStyle w:val="CharStyle29"/>
        <w:lang w:val="en-US"/>
      </w:rPr>
      <w:t>T</w:t>
    </w:r>
    <w:r w:rsidR="006B6BA9" w:rsidRPr="009B74B1">
      <w:rPr>
        <w:rStyle w:val="CharStyle29"/>
        <w:lang w:val="en-US"/>
      </w:rPr>
      <w:t>el</w:t>
    </w:r>
    <w:r>
      <w:rPr>
        <w:rStyle w:val="CharStyle29"/>
        <w:lang w:val="en-US"/>
      </w:rPr>
      <w:t>.</w:t>
    </w:r>
    <w:r w:rsidR="006B6BA9" w:rsidRPr="009B74B1">
      <w:rPr>
        <w:rStyle w:val="CharStyle29"/>
        <w:lang w:val="en-US"/>
      </w:rPr>
      <w:t xml:space="preserve">: </w:t>
    </w:r>
    <w:r w:rsidR="006B6BA9" w:rsidRPr="009B74B1">
      <w:rPr>
        <w:rStyle w:val="CharStyle29"/>
      </w:rPr>
      <w:t xml:space="preserve">+420 577 113 630 </w:t>
    </w:r>
    <w:r w:rsidR="006B6BA9" w:rsidRPr="009B74B1">
      <w:rPr>
        <w:rStyle w:val="CharStyle29"/>
        <w:lang w:val="en-US"/>
      </w:rPr>
      <w:t>fax</w:t>
    </w:r>
    <w:r w:rsidR="006B6BA9" w:rsidRPr="009B74B1">
      <w:rPr>
        <w:rStyle w:val="CharStyle30"/>
        <w:rFonts w:asciiTheme="minorHAnsi" w:hAnsiTheme="minorHAnsi"/>
      </w:rPr>
      <w:t xml:space="preserve">; </w:t>
    </w:r>
    <w:r w:rsidR="006B6BA9" w:rsidRPr="009B74B1">
      <w:rPr>
        <w:rStyle w:val="CharStyle29"/>
      </w:rPr>
      <w:t xml:space="preserve">+420 577 019 511 </w:t>
    </w:r>
    <w:r w:rsidR="006B6BA9" w:rsidRPr="009B74B1">
      <w:rPr>
        <w:rStyle w:val="CharStyle29"/>
        <w:rFonts w:ascii="Arial" w:hAnsi="Arial" w:cs="Arial"/>
      </w:rPr>
      <w:t>■</w:t>
    </w:r>
    <w:r w:rsidR="006B6BA9" w:rsidRPr="009B74B1">
      <w:rPr>
        <w:rStyle w:val="CharStyle30"/>
        <w:rFonts w:asciiTheme="minorHAnsi" w:hAnsiTheme="minorHAnsi"/>
        <w:lang w:eastAsia="cs-CZ"/>
      </w:rPr>
      <w:t xml:space="preserve"> </w:t>
    </w:r>
    <w:hyperlink r:id="rId4" w:history="1">
      <w:r w:rsidR="00DD402C" w:rsidRPr="009B74B1">
        <w:rPr>
          <w:rStyle w:val="Hypertextovodkaz"/>
          <w:shd w:val="clear" w:color="auto" w:fill="FFFFFF"/>
          <w:lang w:val="en-US"/>
        </w:rPr>
        <w:t>www.arles.cz</w:t>
      </w:r>
    </w:hyperlink>
  </w:p>
  <w:p w:rsidR="006B6BA9" w:rsidRPr="009B74B1" w:rsidRDefault="004E30F6" w:rsidP="004E30F6">
    <w:pPr>
      <w:pStyle w:val="Zpat"/>
      <w:tabs>
        <w:tab w:val="clear" w:pos="4536"/>
      </w:tabs>
      <w:rPr>
        <w:rFonts w:asciiTheme="minorHAnsi" w:hAnsiTheme="minorHAnsi"/>
      </w:rPr>
    </w:pPr>
    <w:r>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245" w:rsidRDefault="00842245" w:rsidP="00530078">
      <w:r>
        <w:separator/>
      </w:r>
    </w:p>
  </w:footnote>
  <w:footnote w:type="continuationSeparator" w:id="0">
    <w:p w:rsidR="00842245" w:rsidRDefault="00842245" w:rsidP="0053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A9" w:rsidRDefault="009B74B1">
    <w:pPr>
      <w:pStyle w:val="Zhlav"/>
    </w:pPr>
    <w:r>
      <w:rPr>
        <w:noProof/>
        <w:lang w:eastAsia="cs-CZ"/>
      </w:rPr>
      <w:drawing>
        <wp:anchor distT="0" distB="0" distL="114300" distR="114300" simplePos="0" relativeHeight="251659264" behindDoc="1" locked="0" layoutInCell="1" allowOverlap="1">
          <wp:simplePos x="0" y="0"/>
          <wp:positionH relativeFrom="page">
            <wp:align>right</wp:align>
          </wp:positionH>
          <wp:positionV relativeFrom="paragraph">
            <wp:posOffset>-47646</wp:posOffset>
          </wp:positionV>
          <wp:extent cx="7571251" cy="220980"/>
          <wp:effectExtent l="0" t="0" r="0" b="762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les_22.JPG"/>
                  <pic:cNvPicPr/>
                </pic:nvPicPr>
                <pic:blipFill>
                  <a:blip r:embed="rId1">
                    <a:extLst>
                      <a:ext uri="{28A0092B-C50C-407E-A947-70E740481C1C}">
                        <a14:useLocalDpi xmlns:a14="http://schemas.microsoft.com/office/drawing/2010/main" val="0"/>
                      </a:ext>
                    </a:extLst>
                  </a:blip>
                  <a:stretch>
                    <a:fillRect/>
                  </a:stretch>
                </pic:blipFill>
                <pic:spPr>
                  <a:xfrm>
                    <a:off x="0" y="0"/>
                    <a:ext cx="7571251" cy="220980"/>
                  </a:xfrm>
                  <a:prstGeom prst="rect">
                    <a:avLst/>
                  </a:prstGeom>
                </pic:spPr>
              </pic:pic>
            </a:graphicData>
          </a:graphic>
          <wp14:sizeRelH relativeFrom="page">
            <wp14:pctWidth>0</wp14:pctWidth>
          </wp14:sizeRelH>
          <wp14:sizeRelV relativeFrom="page">
            <wp14:pctHeight>0</wp14:pctHeight>
          </wp14:sizeRelV>
        </wp:anchor>
      </w:drawing>
    </w:r>
    <w:r w:rsidR="006B6BA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264E"/>
    <w:multiLevelType w:val="hybridMultilevel"/>
    <w:tmpl w:val="426A63CC"/>
    <w:lvl w:ilvl="0" w:tplc="EC4A804E">
      <w:start w:val="763"/>
      <w:numFmt w:val="bullet"/>
      <w:lvlText w:val="-"/>
      <w:lvlJc w:val="left"/>
      <w:pPr>
        <w:ind w:left="1068" w:hanging="360"/>
      </w:pPr>
      <w:rPr>
        <w:rFonts w:ascii="Times New Roman" w:eastAsia="MS Mincho" w:hAnsi="Times New Roman" w:cs="Times New Roman"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CB616C3"/>
    <w:multiLevelType w:val="multilevel"/>
    <w:tmpl w:val="F4E4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46A2"/>
    <w:multiLevelType w:val="hybridMultilevel"/>
    <w:tmpl w:val="7C681620"/>
    <w:lvl w:ilvl="0" w:tplc="DC74FC6C">
      <w:numFmt w:val="bullet"/>
      <w:lvlText w:val="-"/>
      <w:lvlJc w:val="left"/>
      <w:pPr>
        <w:ind w:left="2490" w:hanging="360"/>
      </w:pPr>
      <w:rPr>
        <w:rFonts w:ascii="Times New Roman" w:eastAsia="MS Mincho" w:hAnsi="Times New Roman" w:cs="Times New Roman" w:hint="default"/>
      </w:rPr>
    </w:lvl>
    <w:lvl w:ilvl="1" w:tplc="04050003">
      <w:start w:val="1"/>
      <w:numFmt w:val="bullet"/>
      <w:lvlText w:val="o"/>
      <w:lvlJc w:val="left"/>
      <w:pPr>
        <w:ind w:left="3210" w:hanging="360"/>
      </w:pPr>
      <w:rPr>
        <w:rFonts w:ascii="Courier New" w:hAnsi="Courier New" w:cs="Courier New" w:hint="default"/>
      </w:rPr>
    </w:lvl>
    <w:lvl w:ilvl="2" w:tplc="04050005">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3" w15:restartNumberingAfterBreak="0">
    <w:nsid w:val="22D04743"/>
    <w:multiLevelType w:val="multilevel"/>
    <w:tmpl w:val="2710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655CC"/>
    <w:multiLevelType w:val="multilevel"/>
    <w:tmpl w:val="524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34451"/>
    <w:multiLevelType w:val="multilevel"/>
    <w:tmpl w:val="1FA8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11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C67DB"/>
    <w:multiLevelType w:val="multilevel"/>
    <w:tmpl w:val="3032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87645"/>
    <w:multiLevelType w:val="hybridMultilevel"/>
    <w:tmpl w:val="2630667E"/>
    <w:lvl w:ilvl="0" w:tplc="FFFFFFFF">
      <w:start w:val="1"/>
      <w:numFmt w:val="bullet"/>
      <w:lvlText w:val=""/>
      <w:lvlJc w:val="left"/>
      <w:pPr>
        <w:tabs>
          <w:tab w:val="num" w:pos="1077"/>
        </w:tabs>
        <w:ind w:left="1077"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Wingdings"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Wingdings"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Wingdings"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DE04A9B"/>
    <w:multiLevelType w:val="multilevel"/>
    <w:tmpl w:val="C18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24256"/>
    <w:multiLevelType w:val="multilevel"/>
    <w:tmpl w:val="5D5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F320F"/>
    <w:multiLevelType w:val="multilevel"/>
    <w:tmpl w:val="532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D02EE"/>
    <w:multiLevelType w:val="hybridMultilevel"/>
    <w:tmpl w:val="1A3AA638"/>
    <w:lvl w:ilvl="0" w:tplc="CA28FCA0">
      <w:start w:val="40"/>
      <w:numFmt w:val="bullet"/>
      <w:lvlText w:val="-"/>
      <w:lvlJc w:val="left"/>
      <w:pPr>
        <w:ind w:left="1068" w:hanging="360"/>
      </w:pPr>
      <w:rPr>
        <w:rFonts w:ascii="Calibri" w:eastAsia="Calibri" w:hAnsi="Calibri"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3" w15:restartNumberingAfterBreak="0">
    <w:nsid w:val="68D92B0A"/>
    <w:multiLevelType w:val="multilevel"/>
    <w:tmpl w:val="BAD4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B0F90"/>
    <w:multiLevelType w:val="hybridMultilevel"/>
    <w:tmpl w:val="E2DE026A"/>
    <w:lvl w:ilvl="0" w:tplc="504E141C">
      <w:numFmt w:val="bullet"/>
      <w:lvlText w:val=""/>
      <w:lvlJc w:val="left"/>
      <w:pPr>
        <w:ind w:left="720" w:hanging="360"/>
      </w:pPr>
      <w:rPr>
        <w:rFonts w:ascii="Symbol" w:eastAsia="MS Mincho"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4E3C36"/>
    <w:multiLevelType w:val="hybridMultilevel"/>
    <w:tmpl w:val="3B8A9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9"/>
  </w:num>
  <w:num w:numId="5">
    <w:abstractNumId w:val="3"/>
  </w:num>
  <w:num w:numId="6">
    <w:abstractNumId w:val="4"/>
  </w:num>
  <w:num w:numId="7">
    <w:abstractNumId w:val="7"/>
  </w:num>
  <w:num w:numId="8">
    <w:abstractNumId w:val="12"/>
  </w:num>
  <w:num w:numId="9">
    <w:abstractNumId w:val="1"/>
  </w:num>
  <w:num w:numId="10">
    <w:abstractNumId w:val="13"/>
  </w:num>
  <w:num w:numId="11">
    <w:abstractNumId w:val="10"/>
  </w:num>
  <w:num w:numId="12">
    <w:abstractNumId w:val="11"/>
  </w:num>
  <w:num w:numId="13">
    <w:abstractNumId w:val="15"/>
  </w:num>
  <w:num w:numId="14">
    <w:abstractNumId w:val="5"/>
  </w:num>
  <w:num w:numId="15">
    <w:abstractNumId w:val="2"/>
  </w:num>
  <w:num w:numId="16">
    <w:abstractNumId w:val="5"/>
  </w:num>
  <w:num w:numId="17">
    <w:abstractNumId w:val="11"/>
  </w:num>
  <w:num w:numId="18">
    <w:abstractNumId w:val="1"/>
  </w:num>
  <w:num w:numId="19">
    <w:abstractNumId w:val="13"/>
  </w:num>
  <w:num w:numId="20">
    <w:abstractNumId w:val="15"/>
  </w:num>
  <w:num w:numId="21">
    <w:abstractNumId w:val="6"/>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cs-CZ"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EE"/>
    <w:rsid w:val="000028D4"/>
    <w:rsid w:val="00002BCC"/>
    <w:rsid w:val="00005B35"/>
    <w:rsid w:val="00005EE0"/>
    <w:rsid w:val="00022396"/>
    <w:rsid w:val="00026783"/>
    <w:rsid w:val="0003404B"/>
    <w:rsid w:val="00041B14"/>
    <w:rsid w:val="00042943"/>
    <w:rsid w:val="00052416"/>
    <w:rsid w:val="0006510D"/>
    <w:rsid w:val="00073145"/>
    <w:rsid w:val="000819BC"/>
    <w:rsid w:val="00083C86"/>
    <w:rsid w:val="00083EA8"/>
    <w:rsid w:val="000851DE"/>
    <w:rsid w:val="000B08BB"/>
    <w:rsid w:val="000C0590"/>
    <w:rsid w:val="000C3064"/>
    <w:rsid w:val="000D4918"/>
    <w:rsid w:val="000E2FB9"/>
    <w:rsid w:val="000F1A36"/>
    <w:rsid w:val="000F5AEA"/>
    <w:rsid w:val="00102961"/>
    <w:rsid w:val="001043EE"/>
    <w:rsid w:val="00106187"/>
    <w:rsid w:val="00116835"/>
    <w:rsid w:val="00140A5C"/>
    <w:rsid w:val="0015197F"/>
    <w:rsid w:val="0015408B"/>
    <w:rsid w:val="00155D4B"/>
    <w:rsid w:val="0016369C"/>
    <w:rsid w:val="001666FE"/>
    <w:rsid w:val="00172674"/>
    <w:rsid w:val="00173CD8"/>
    <w:rsid w:val="0018007A"/>
    <w:rsid w:val="001820F1"/>
    <w:rsid w:val="001A10C3"/>
    <w:rsid w:val="001A42E5"/>
    <w:rsid w:val="001C42D0"/>
    <w:rsid w:val="001D462F"/>
    <w:rsid w:val="001E5B20"/>
    <w:rsid w:val="001E69D3"/>
    <w:rsid w:val="001E72A9"/>
    <w:rsid w:val="001F3748"/>
    <w:rsid w:val="002130C5"/>
    <w:rsid w:val="00214C18"/>
    <w:rsid w:val="0021787A"/>
    <w:rsid w:val="002308E2"/>
    <w:rsid w:val="00242F48"/>
    <w:rsid w:val="002465D2"/>
    <w:rsid w:val="0025152F"/>
    <w:rsid w:val="00257D83"/>
    <w:rsid w:val="002610C5"/>
    <w:rsid w:val="0026338F"/>
    <w:rsid w:val="00266973"/>
    <w:rsid w:val="002911D0"/>
    <w:rsid w:val="002A4D38"/>
    <w:rsid w:val="002A6024"/>
    <w:rsid w:val="002B4DCD"/>
    <w:rsid w:val="002C524A"/>
    <w:rsid w:val="002C5E7B"/>
    <w:rsid w:val="002D0262"/>
    <w:rsid w:val="002D7B70"/>
    <w:rsid w:val="002E59BF"/>
    <w:rsid w:val="002E61D3"/>
    <w:rsid w:val="002E654D"/>
    <w:rsid w:val="002F1C6E"/>
    <w:rsid w:val="002F781B"/>
    <w:rsid w:val="00303FBD"/>
    <w:rsid w:val="00306A89"/>
    <w:rsid w:val="00307095"/>
    <w:rsid w:val="003102FD"/>
    <w:rsid w:val="0031281F"/>
    <w:rsid w:val="003136AB"/>
    <w:rsid w:val="0032574C"/>
    <w:rsid w:val="00326F69"/>
    <w:rsid w:val="00344D36"/>
    <w:rsid w:val="003556F6"/>
    <w:rsid w:val="0036323B"/>
    <w:rsid w:val="00373AB1"/>
    <w:rsid w:val="003940D9"/>
    <w:rsid w:val="003A2ACF"/>
    <w:rsid w:val="003A647D"/>
    <w:rsid w:val="003B460E"/>
    <w:rsid w:val="003E203A"/>
    <w:rsid w:val="003E75A4"/>
    <w:rsid w:val="003F52FA"/>
    <w:rsid w:val="00402098"/>
    <w:rsid w:val="0040492F"/>
    <w:rsid w:val="00435E2E"/>
    <w:rsid w:val="00442564"/>
    <w:rsid w:val="00472EB6"/>
    <w:rsid w:val="00493C12"/>
    <w:rsid w:val="004953A6"/>
    <w:rsid w:val="0049552E"/>
    <w:rsid w:val="00496F0F"/>
    <w:rsid w:val="004A14DE"/>
    <w:rsid w:val="004B2523"/>
    <w:rsid w:val="004B39D1"/>
    <w:rsid w:val="004B48C0"/>
    <w:rsid w:val="004D0CBF"/>
    <w:rsid w:val="004D0D6A"/>
    <w:rsid w:val="004D656F"/>
    <w:rsid w:val="004E0C0A"/>
    <w:rsid w:val="004E1D46"/>
    <w:rsid w:val="004E30F6"/>
    <w:rsid w:val="004E398B"/>
    <w:rsid w:val="004E39A3"/>
    <w:rsid w:val="004F13AA"/>
    <w:rsid w:val="004F6EAE"/>
    <w:rsid w:val="00505615"/>
    <w:rsid w:val="00512E1A"/>
    <w:rsid w:val="00513AAB"/>
    <w:rsid w:val="0051448D"/>
    <w:rsid w:val="00514AC8"/>
    <w:rsid w:val="00524AEC"/>
    <w:rsid w:val="00527CAE"/>
    <w:rsid w:val="00530078"/>
    <w:rsid w:val="00531F35"/>
    <w:rsid w:val="00535FB2"/>
    <w:rsid w:val="00544AA7"/>
    <w:rsid w:val="005524B0"/>
    <w:rsid w:val="005600CC"/>
    <w:rsid w:val="00562463"/>
    <w:rsid w:val="0056492F"/>
    <w:rsid w:val="00565E96"/>
    <w:rsid w:val="005717EB"/>
    <w:rsid w:val="00572423"/>
    <w:rsid w:val="005746A3"/>
    <w:rsid w:val="00576DBD"/>
    <w:rsid w:val="00580DA8"/>
    <w:rsid w:val="005B1670"/>
    <w:rsid w:val="005B5351"/>
    <w:rsid w:val="005C604B"/>
    <w:rsid w:val="005D1624"/>
    <w:rsid w:val="005D5BF7"/>
    <w:rsid w:val="005E7877"/>
    <w:rsid w:val="005F1E18"/>
    <w:rsid w:val="0060496C"/>
    <w:rsid w:val="00604B19"/>
    <w:rsid w:val="006209B1"/>
    <w:rsid w:val="00641568"/>
    <w:rsid w:val="00647BFE"/>
    <w:rsid w:val="006630AE"/>
    <w:rsid w:val="00683DC2"/>
    <w:rsid w:val="00684A20"/>
    <w:rsid w:val="00692B2A"/>
    <w:rsid w:val="006A22B9"/>
    <w:rsid w:val="006B6BA9"/>
    <w:rsid w:val="006C04A7"/>
    <w:rsid w:val="006C287D"/>
    <w:rsid w:val="006C706A"/>
    <w:rsid w:val="006D2873"/>
    <w:rsid w:val="006D764A"/>
    <w:rsid w:val="006F05AC"/>
    <w:rsid w:val="006F36B3"/>
    <w:rsid w:val="006F75DA"/>
    <w:rsid w:val="006F7DAB"/>
    <w:rsid w:val="00701002"/>
    <w:rsid w:val="007152DB"/>
    <w:rsid w:val="00716CDC"/>
    <w:rsid w:val="00726F47"/>
    <w:rsid w:val="007374D8"/>
    <w:rsid w:val="00737692"/>
    <w:rsid w:val="00742C9A"/>
    <w:rsid w:val="00756318"/>
    <w:rsid w:val="007575D2"/>
    <w:rsid w:val="00760E9A"/>
    <w:rsid w:val="007705E4"/>
    <w:rsid w:val="0077180D"/>
    <w:rsid w:val="007855E3"/>
    <w:rsid w:val="00793525"/>
    <w:rsid w:val="007A2CEB"/>
    <w:rsid w:val="007D444D"/>
    <w:rsid w:val="007E11AA"/>
    <w:rsid w:val="007E2F6E"/>
    <w:rsid w:val="007E530B"/>
    <w:rsid w:val="007E6892"/>
    <w:rsid w:val="007F20C7"/>
    <w:rsid w:val="007F2BB1"/>
    <w:rsid w:val="00806425"/>
    <w:rsid w:val="00807509"/>
    <w:rsid w:val="00811F74"/>
    <w:rsid w:val="00812F10"/>
    <w:rsid w:val="00814E3D"/>
    <w:rsid w:val="00826B41"/>
    <w:rsid w:val="0083436B"/>
    <w:rsid w:val="00842245"/>
    <w:rsid w:val="00844F17"/>
    <w:rsid w:val="008450F4"/>
    <w:rsid w:val="008469BD"/>
    <w:rsid w:val="00846E1C"/>
    <w:rsid w:val="008536C7"/>
    <w:rsid w:val="00861741"/>
    <w:rsid w:val="00861E50"/>
    <w:rsid w:val="00865882"/>
    <w:rsid w:val="0086597E"/>
    <w:rsid w:val="00866C84"/>
    <w:rsid w:val="008A4243"/>
    <w:rsid w:val="008A5A60"/>
    <w:rsid w:val="008B0119"/>
    <w:rsid w:val="008B50FF"/>
    <w:rsid w:val="008D03C1"/>
    <w:rsid w:val="008D5BA0"/>
    <w:rsid w:val="008E087D"/>
    <w:rsid w:val="008E0FE9"/>
    <w:rsid w:val="008F3AA9"/>
    <w:rsid w:val="0091631A"/>
    <w:rsid w:val="00930B77"/>
    <w:rsid w:val="00930BDE"/>
    <w:rsid w:val="00934C87"/>
    <w:rsid w:val="009369EA"/>
    <w:rsid w:val="00937265"/>
    <w:rsid w:val="00943649"/>
    <w:rsid w:val="00946871"/>
    <w:rsid w:val="00961A6A"/>
    <w:rsid w:val="00965829"/>
    <w:rsid w:val="00972C8B"/>
    <w:rsid w:val="00973E95"/>
    <w:rsid w:val="00976CA5"/>
    <w:rsid w:val="00987D09"/>
    <w:rsid w:val="00990041"/>
    <w:rsid w:val="00995CD6"/>
    <w:rsid w:val="009B74B1"/>
    <w:rsid w:val="009C1D65"/>
    <w:rsid w:val="009C2104"/>
    <w:rsid w:val="009C5568"/>
    <w:rsid w:val="009E67FF"/>
    <w:rsid w:val="009E7704"/>
    <w:rsid w:val="009F6F30"/>
    <w:rsid w:val="00A038E0"/>
    <w:rsid w:val="00A1350D"/>
    <w:rsid w:val="00A1797A"/>
    <w:rsid w:val="00A20F39"/>
    <w:rsid w:val="00A24162"/>
    <w:rsid w:val="00A26D86"/>
    <w:rsid w:val="00A278DC"/>
    <w:rsid w:val="00A27DA7"/>
    <w:rsid w:val="00A33514"/>
    <w:rsid w:val="00A41619"/>
    <w:rsid w:val="00A42123"/>
    <w:rsid w:val="00A4311C"/>
    <w:rsid w:val="00A53538"/>
    <w:rsid w:val="00A53898"/>
    <w:rsid w:val="00A565EA"/>
    <w:rsid w:val="00A603D5"/>
    <w:rsid w:val="00A72DA7"/>
    <w:rsid w:val="00A73A0D"/>
    <w:rsid w:val="00A7509D"/>
    <w:rsid w:val="00A837F9"/>
    <w:rsid w:val="00A84140"/>
    <w:rsid w:val="00A93C4C"/>
    <w:rsid w:val="00AA1057"/>
    <w:rsid w:val="00AA49E6"/>
    <w:rsid w:val="00AA4FB5"/>
    <w:rsid w:val="00AC1DB2"/>
    <w:rsid w:val="00AC2CF5"/>
    <w:rsid w:val="00AC37D9"/>
    <w:rsid w:val="00AC596C"/>
    <w:rsid w:val="00AC7543"/>
    <w:rsid w:val="00AD08BE"/>
    <w:rsid w:val="00AE7EF9"/>
    <w:rsid w:val="00AF02D6"/>
    <w:rsid w:val="00AF0E66"/>
    <w:rsid w:val="00B1764B"/>
    <w:rsid w:val="00B3054C"/>
    <w:rsid w:val="00B30983"/>
    <w:rsid w:val="00B31974"/>
    <w:rsid w:val="00B35EA9"/>
    <w:rsid w:val="00B3719E"/>
    <w:rsid w:val="00B50B22"/>
    <w:rsid w:val="00B52769"/>
    <w:rsid w:val="00B57FB5"/>
    <w:rsid w:val="00B67584"/>
    <w:rsid w:val="00B8432D"/>
    <w:rsid w:val="00B928EE"/>
    <w:rsid w:val="00B93808"/>
    <w:rsid w:val="00BA271D"/>
    <w:rsid w:val="00BA2DE4"/>
    <w:rsid w:val="00BB22FD"/>
    <w:rsid w:val="00BB5672"/>
    <w:rsid w:val="00BD0EE4"/>
    <w:rsid w:val="00BD35D5"/>
    <w:rsid w:val="00BD50E4"/>
    <w:rsid w:val="00BE0044"/>
    <w:rsid w:val="00BE17E0"/>
    <w:rsid w:val="00BE51AB"/>
    <w:rsid w:val="00BE53CC"/>
    <w:rsid w:val="00BF0DFF"/>
    <w:rsid w:val="00BF1ED4"/>
    <w:rsid w:val="00C124E2"/>
    <w:rsid w:val="00C25A8F"/>
    <w:rsid w:val="00C31472"/>
    <w:rsid w:val="00C343CB"/>
    <w:rsid w:val="00C406D8"/>
    <w:rsid w:val="00C50387"/>
    <w:rsid w:val="00C53E77"/>
    <w:rsid w:val="00C53FF1"/>
    <w:rsid w:val="00C62394"/>
    <w:rsid w:val="00C64833"/>
    <w:rsid w:val="00C65E67"/>
    <w:rsid w:val="00C72922"/>
    <w:rsid w:val="00C7503D"/>
    <w:rsid w:val="00C837C3"/>
    <w:rsid w:val="00C85196"/>
    <w:rsid w:val="00C87319"/>
    <w:rsid w:val="00C91C6D"/>
    <w:rsid w:val="00C9202E"/>
    <w:rsid w:val="00C92937"/>
    <w:rsid w:val="00CA5D37"/>
    <w:rsid w:val="00CB01F3"/>
    <w:rsid w:val="00CB02C1"/>
    <w:rsid w:val="00CB70C1"/>
    <w:rsid w:val="00CC4F08"/>
    <w:rsid w:val="00CE2E4C"/>
    <w:rsid w:val="00CF4776"/>
    <w:rsid w:val="00D31EFC"/>
    <w:rsid w:val="00D4065B"/>
    <w:rsid w:val="00D4091C"/>
    <w:rsid w:val="00D46D07"/>
    <w:rsid w:val="00D5106D"/>
    <w:rsid w:val="00D55861"/>
    <w:rsid w:val="00D668B7"/>
    <w:rsid w:val="00D73147"/>
    <w:rsid w:val="00D91590"/>
    <w:rsid w:val="00D95497"/>
    <w:rsid w:val="00D95E41"/>
    <w:rsid w:val="00DA0075"/>
    <w:rsid w:val="00DA079B"/>
    <w:rsid w:val="00DB0648"/>
    <w:rsid w:val="00DC4975"/>
    <w:rsid w:val="00DD2062"/>
    <w:rsid w:val="00DD402C"/>
    <w:rsid w:val="00DD4F26"/>
    <w:rsid w:val="00DD6304"/>
    <w:rsid w:val="00DD75DE"/>
    <w:rsid w:val="00DF0A8C"/>
    <w:rsid w:val="00DF3B72"/>
    <w:rsid w:val="00DF5C16"/>
    <w:rsid w:val="00DF6262"/>
    <w:rsid w:val="00DF709E"/>
    <w:rsid w:val="00E020E9"/>
    <w:rsid w:val="00E0233A"/>
    <w:rsid w:val="00E02D45"/>
    <w:rsid w:val="00E0445C"/>
    <w:rsid w:val="00E06DC9"/>
    <w:rsid w:val="00E13EF1"/>
    <w:rsid w:val="00E151B3"/>
    <w:rsid w:val="00E217AF"/>
    <w:rsid w:val="00E351AB"/>
    <w:rsid w:val="00E46DAD"/>
    <w:rsid w:val="00E51D02"/>
    <w:rsid w:val="00E552BA"/>
    <w:rsid w:val="00E55C1E"/>
    <w:rsid w:val="00E62983"/>
    <w:rsid w:val="00E7122D"/>
    <w:rsid w:val="00E75EE6"/>
    <w:rsid w:val="00E767FD"/>
    <w:rsid w:val="00E809BC"/>
    <w:rsid w:val="00E82A6F"/>
    <w:rsid w:val="00E851D3"/>
    <w:rsid w:val="00E85C8C"/>
    <w:rsid w:val="00E9452F"/>
    <w:rsid w:val="00EA39DB"/>
    <w:rsid w:val="00EA5E3C"/>
    <w:rsid w:val="00EA7590"/>
    <w:rsid w:val="00EB0C79"/>
    <w:rsid w:val="00EB215C"/>
    <w:rsid w:val="00EB2EFA"/>
    <w:rsid w:val="00EB5413"/>
    <w:rsid w:val="00EC7025"/>
    <w:rsid w:val="00ED295F"/>
    <w:rsid w:val="00F03E31"/>
    <w:rsid w:val="00F077D7"/>
    <w:rsid w:val="00F45D91"/>
    <w:rsid w:val="00F4705D"/>
    <w:rsid w:val="00F53DC4"/>
    <w:rsid w:val="00F5748F"/>
    <w:rsid w:val="00F6697C"/>
    <w:rsid w:val="00F66C11"/>
    <w:rsid w:val="00F71F5C"/>
    <w:rsid w:val="00F72368"/>
    <w:rsid w:val="00F84049"/>
    <w:rsid w:val="00F850F7"/>
    <w:rsid w:val="00F86B86"/>
    <w:rsid w:val="00F969A5"/>
    <w:rsid w:val="00FA0B00"/>
    <w:rsid w:val="00FA3908"/>
    <w:rsid w:val="00FA3981"/>
    <w:rsid w:val="00FA4A71"/>
    <w:rsid w:val="00FA5290"/>
    <w:rsid w:val="00FD5433"/>
    <w:rsid w:val="00FE572B"/>
    <w:rsid w:val="00FF5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EDF9B"/>
  <w15:docId w15:val="{08018D4E-B3EF-4A98-8615-77B1751C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0C0A"/>
    <w:pPr>
      <w:spacing w:after="0" w:line="240" w:lineRule="auto"/>
    </w:pPr>
    <w:rPr>
      <w:rFonts w:ascii="Times New Roman" w:eastAsia="MS Mincho" w:hAnsi="Times New Roman" w:cs="Times New Roman"/>
      <w:sz w:val="24"/>
      <w:szCs w:val="24"/>
      <w:lang w:eastAsia="ja-JP"/>
    </w:rPr>
  </w:style>
  <w:style w:type="paragraph" w:styleId="Nadpis1">
    <w:name w:val="heading 1"/>
    <w:basedOn w:val="Normln"/>
    <w:next w:val="Normln"/>
    <w:link w:val="Nadpis1Char"/>
    <w:uiPriority w:val="9"/>
    <w:qFormat/>
    <w:rsid w:val="00005E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CB70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F1E1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EA5E3C"/>
    <w:pPr>
      <w:spacing w:before="100" w:beforeAutospacing="1" w:after="100" w:afterAutospacing="1"/>
      <w:outlineLvl w:val="3"/>
    </w:pPr>
    <w:rPr>
      <w:rFonts w:eastAsia="Times New Roman"/>
      <w:b/>
      <w:bCs/>
      <w:lang w:eastAsia="cs-CZ"/>
    </w:rPr>
  </w:style>
  <w:style w:type="paragraph" w:styleId="Nadpis5">
    <w:name w:val="heading 5"/>
    <w:basedOn w:val="Normln"/>
    <w:next w:val="Normln"/>
    <w:link w:val="Nadpis5Char"/>
    <w:uiPriority w:val="9"/>
    <w:semiHidden/>
    <w:unhideWhenUsed/>
    <w:qFormat/>
    <w:rsid w:val="00846E1C"/>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0078"/>
    <w:pPr>
      <w:tabs>
        <w:tab w:val="center" w:pos="4536"/>
        <w:tab w:val="right" w:pos="9072"/>
      </w:tabs>
    </w:pPr>
  </w:style>
  <w:style w:type="character" w:customStyle="1" w:styleId="ZhlavChar">
    <w:name w:val="Záhlaví Char"/>
    <w:basedOn w:val="Standardnpsmoodstavce"/>
    <w:link w:val="Zhlav"/>
    <w:uiPriority w:val="99"/>
    <w:rsid w:val="00530078"/>
  </w:style>
  <w:style w:type="paragraph" w:styleId="Zpat">
    <w:name w:val="footer"/>
    <w:basedOn w:val="Normln"/>
    <w:link w:val="ZpatChar"/>
    <w:uiPriority w:val="99"/>
    <w:unhideWhenUsed/>
    <w:rsid w:val="00530078"/>
    <w:pPr>
      <w:tabs>
        <w:tab w:val="center" w:pos="4536"/>
        <w:tab w:val="right" w:pos="9072"/>
      </w:tabs>
    </w:pPr>
  </w:style>
  <w:style w:type="character" w:customStyle="1" w:styleId="ZpatChar">
    <w:name w:val="Zápatí Char"/>
    <w:basedOn w:val="Standardnpsmoodstavce"/>
    <w:link w:val="Zpat"/>
    <w:uiPriority w:val="99"/>
    <w:rsid w:val="00530078"/>
  </w:style>
  <w:style w:type="paragraph" w:styleId="Textbubliny">
    <w:name w:val="Balloon Text"/>
    <w:basedOn w:val="Normln"/>
    <w:link w:val="TextbublinyChar"/>
    <w:uiPriority w:val="99"/>
    <w:semiHidden/>
    <w:unhideWhenUsed/>
    <w:rsid w:val="00530078"/>
    <w:rPr>
      <w:rFonts w:ascii="Tahoma" w:hAnsi="Tahoma" w:cs="Tahoma"/>
      <w:sz w:val="16"/>
      <w:szCs w:val="16"/>
    </w:rPr>
  </w:style>
  <w:style w:type="character" w:customStyle="1" w:styleId="TextbublinyChar">
    <w:name w:val="Text bubliny Char"/>
    <w:basedOn w:val="Standardnpsmoodstavce"/>
    <w:link w:val="Textbubliny"/>
    <w:uiPriority w:val="99"/>
    <w:semiHidden/>
    <w:rsid w:val="00530078"/>
    <w:rPr>
      <w:rFonts w:ascii="Tahoma" w:hAnsi="Tahoma" w:cs="Tahoma"/>
      <w:sz w:val="16"/>
      <w:szCs w:val="16"/>
    </w:rPr>
  </w:style>
  <w:style w:type="paragraph" w:styleId="Odstavecseseznamem">
    <w:name w:val="List Paragraph"/>
    <w:basedOn w:val="Normln"/>
    <w:uiPriority w:val="34"/>
    <w:qFormat/>
    <w:rsid w:val="001666FE"/>
    <w:pPr>
      <w:ind w:left="720"/>
      <w:contextualSpacing/>
    </w:pPr>
  </w:style>
  <w:style w:type="character" w:customStyle="1" w:styleId="rvts36fontxstyle">
    <w:name w:val="rvts36fontxstyle"/>
    <w:basedOn w:val="Standardnpsmoodstavce"/>
    <w:rsid w:val="00083EA8"/>
    <w:rPr>
      <w:rFonts w:ascii="Verdana" w:hAnsi="Verdana" w:hint="default"/>
      <w:b/>
      <w:bCs/>
      <w:i w:val="0"/>
      <w:iCs w:val="0"/>
      <w:color w:val="000000"/>
      <w:sz w:val="22"/>
      <w:szCs w:val="22"/>
      <w:u w:val="single"/>
      <w:shd w:val="clear" w:color="auto" w:fill="auto"/>
    </w:rPr>
  </w:style>
  <w:style w:type="character" w:customStyle="1" w:styleId="rvts38fontxstyle">
    <w:name w:val="rvts38fontxstyle"/>
    <w:basedOn w:val="Standardnpsmoodstavce"/>
    <w:rsid w:val="00083EA8"/>
    <w:rPr>
      <w:rFonts w:ascii="Verdana" w:hAnsi="Verdana" w:hint="default"/>
      <w:b/>
      <w:bCs/>
      <w:i w:val="0"/>
      <w:iCs w:val="0"/>
      <w:color w:val="000000"/>
      <w:sz w:val="22"/>
      <w:szCs w:val="22"/>
      <w:u w:val="single"/>
      <w:shd w:val="clear" w:color="auto" w:fill="auto"/>
    </w:rPr>
  </w:style>
  <w:style w:type="character" w:customStyle="1" w:styleId="rvts39fontxstyle">
    <w:name w:val="rvts39fontxstyle"/>
    <w:basedOn w:val="Standardnpsmoodstavce"/>
    <w:rsid w:val="00083EA8"/>
    <w:rPr>
      <w:rFonts w:ascii="Tahoma" w:hAnsi="Tahoma" w:cs="Tahoma" w:hint="default"/>
      <w:b w:val="0"/>
      <w:bCs w:val="0"/>
      <w:i w:val="0"/>
      <w:iCs w:val="0"/>
      <w:strike w:val="0"/>
      <w:dstrike w:val="0"/>
      <w:color w:val="000080"/>
      <w:sz w:val="20"/>
      <w:szCs w:val="20"/>
      <w:u w:val="none"/>
      <w:effect w:val="none"/>
      <w:shd w:val="clear" w:color="auto" w:fill="auto"/>
    </w:rPr>
  </w:style>
  <w:style w:type="character" w:customStyle="1" w:styleId="rvts40fontxstyle">
    <w:name w:val="rvts40fontxstyle"/>
    <w:basedOn w:val="Standardnpsmoodstavce"/>
    <w:rsid w:val="00083EA8"/>
    <w:rPr>
      <w:rFonts w:ascii="Tahoma" w:hAnsi="Tahoma" w:cs="Tahoma" w:hint="default"/>
      <w:b w:val="0"/>
      <w:bCs w:val="0"/>
      <w:i w:val="0"/>
      <w:iCs w:val="0"/>
      <w:strike w:val="0"/>
      <w:dstrike w:val="0"/>
      <w:color w:val="000080"/>
      <w:sz w:val="20"/>
      <w:szCs w:val="20"/>
      <w:u w:val="none"/>
      <w:effect w:val="none"/>
      <w:shd w:val="clear" w:color="auto" w:fill="auto"/>
    </w:rPr>
  </w:style>
  <w:style w:type="character" w:customStyle="1" w:styleId="rvts42fontxstyle">
    <w:name w:val="rvts42fontxstyle"/>
    <w:basedOn w:val="Standardnpsmoodstavce"/>
    <w:rsid w:val="00083EA8"/>
    <w:rPr>
      <w:rFonts w:ascii="Verdana" w:hAnsi="Verdana" w:hint="default"/>
      <w:b w:val="0"/>
      <w:bCs w:val="0"/>
      <w:i w:val="0"/>
      <w:iCs w:val="0"/>
      <w:strike w:val="0"/>
      <w:dstrike w:val="0"/>
      <w:color w:val="000000"/>
      <w:sz w:val="22"/>
      <w:szCs w:val="22"/>
      <w:u w:val="none"/>
      <w:effect w:val="none"/>
      <w:shd w:val="clear" w:color="auto" w:fill="FFFFFF"/>
    </w:rPr>
  </w:style>
  <w:style w:type="character" w:customStyle="1" w:styleId="rvts44fontxstyle">
    <w:name w:val="rvts44fontxstyle"/>
    <w:basedOn w:val="Standardnpsmoodstavce"/>
    <w:rsid w:val="00083EA8"/>
    <w:rPr>
      <w:rFonts w:ascii="Verdana" w:hAnsi="Verdana" w:hint="default"/>
      <w:b w:val="0"/>
      <w:bCs w:val="0"/>
      <w:i w:val="0"/>
      <w:iCs w:val="0"/>
      <w:strike w:val="0"/>
      <w:dstrike w:val="0"/>
      <w:color w:val="000000"/>
      <w:sz w:val="22"/>
      <w:szCs w:val="22"/>
      <w:u w:val="none"/>
      <w:effect w:val="none"/>
      <w:shd w:val="clear" w:color="auto" w:fill="FFFFFF"/>
    </w:rPr>
  </w:style>
  <w:style w:type="character" w:customStyle="1" w:styleId="rvts45fontxstyle">
    <w:name w:val="rvts45fontxstyle"/>
    <w:basedOn w:val="Standardnpsmoodstavce"/>
    <w:rsid w:val="00083EA8"/>
    <w:rPr>
      <w:rFonts w:ascii="Verdana" w:hAnsi="Verdana" w:hint="default"/>
      <w:b w:val="0"/>
      <w:bCs w:val="0"/>
      <w:i w:val="0"/>
      <w:iCs w:val="0"/>
      <w:strike w:val="0"/>
      <w:dstrike w:val="0"/>
      <w:color w:val="000000"/>
      <w:sz w:val="22"/>
      <w:szCs w:val="22"/>
      <w:u w:val="none"/>
      <w:effect w:val="none"/>
      <w:shd w:val="clear" w:color="auto" w:fill="FFFFFF"/>
    </w:rPr>
  </w:style>
  <w:style w:type="character" w:customStyle="1" w:styleId="rvts46fontxstyle">
    <w:name w:val="rvts46fontxstyle"/>
    <w:basedOn w:val="Standardnpsmoodstavce"/>
    <w:rsid w:val="00083EA8"/>
    <w:rPr>
      <w:rFonts w:ascii="Verdana" w:hAnsi="Verdana" w:hint="default"/>
      <w:b w:val="0"/>
      <w:bCs w:val="0"/>
      <w:i w:val="0"/>
      <w:iCs w:val="0"/>
      <w:strike w:val="0"/>
      <w:dstrike w:val="0"/>
      <w:color w:val="000000"/>
      <w:sz w:val="22"/>
      <w:szCs w:val="22"/>
      <w:u w:val="none"/>
      <w:effect w:val="none"/>
      <w:shd w:val="clear" w:color="auto" w:fill="FFFFFF"/>
    </w:rPr>
  </w:style>
  <w:style w:type="character" w:customStyle="1" w:styleId="rvts49fontxstyle">
    <w:name w:val="rvts49fontxstyle"/>
    <w:basedOn w:val="Standardnpsmoodstavce"/>
    <w:rsid w:val="00083EA8"/>
    <w:rPr>
      <w:rFonts w:ascii="Verdana" w:hAnsi="Verdana" w:hint="default"/>
      <w:b/>
      <w:bCs/>
      <w:i w:val="0"/>
      <w:iCs w:val="0"/>
      <w:color w:val="000000"/>
      <w:sz w:val="22"/>
      <w:szCs w:val="22"/>
      <w:u w:val="single"/>
      <w:shd w:val="clear" w:color="auto" w:fill="FFFFFF"/>
    </w:rPr>
  </w:style>
  <w:style w:type="character" w:customStyle="1" w:styleId="rvts51fontxstyle">
    <w:name w:val="rvts51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auto"/>
    </w:rPr>
  </w:style>
  <w:style w:type="character" w:customStyle="1" w:styleId="rvts53fontxstyle">
    <w:name w:val="rvts53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auto"/>
    </w:rPr>
  </w:style>
  <w:style w:type="character" w:customStyle="1" w:styleId="rvts58fontxstyle">
    <w:name w:val="rvts58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0fontxstyle">
    <w:name w:val="rvts60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2fontxstyle">
    <w:name w:val="rvts62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4fontxstyle">
    <w:name w:val="rvts64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6fontxstyle">
    <w:name w:val="rvts66fontxstyle"/>
    <w:basedOn w:val="Standardnpsmoodstavce"/>
    <w:rsid w:val="00083EA8"/>
    <w:rPr>
      <w:rFonts w:ascii="Tahoma" w:hAnsi="Tahoma" w:cs="Tahoma" w:hint="default"/>
      <w:b w:val="0"/>
      <w:bCs w:val="0"/>
      <w:i w:val="0"/>
      <w:iCs w:val="0"/>
      <w:strike w:val="0"/>
      <w:dstrike w:val="0"/>
      <w:color w:val="000000"/>
      <w:sz w:val="22"/>
      <w:szCs w:val="22"/>
      <w:u w:val="none"/>
      <w:effect w:val="none"/>
      <w:shd w:val="clear" w:color="auto" w:fill="FFFFFF"/>
    </w:rPr>
  </w:style>
  <w:style w:type="character" w:customStyle="1" w:styleId="rvts69fontxstyle">
    <w:name w:val="rvts69fontxstyle"/>
    <w:basedOn w:val="Standardnpsmoodstavce"/>
    <w:rsid w:val="00083EA8"/>
    <w:rPr>
      <w:rFonts w:ascii="Tahoma" w:hAnsi="Tahoma" w:cs="Tahoma" w:hint="default"/>
      <w:b/>
      <w:bCs/>
      <w:i w:val="0"/>
      <w:iCs w:val="0"/>
      <w:color w:val="000000"/>
      <w:sz w:val="22"/>
      <w:szCs w:val="22"/>
      <w:u w:val="single"/>
      <w:shd w:val="clear" w:color="auto" w:fill="auto"/>
    </w:rPr>
  </w:style>
  <w:style w:type="character" w:customStyle="1" w:styleId="rvts70fontxstyle">
    <w:name w:val="rvts70fontxstyle"/>
    <w:basedOn w:val="Standardnpsmoodstavce"/>
    <w:rsid w:val="00083EA8"/>
    <w:rPr>
      <w:rFonts w:ascii="Tahoma" w:hAnsi="Tahoma" w:cs="Tahoma" w:hint="default"/>
      <w:b/>
      <w:bCs/>
      <w:i w:val="0"/>
      <w:iCs w:val="0"/>
      <w:color w:val="000000"/>
      <w:sz w:val="22"/>
      <w:szCs w:val="22"/>
      <w:u w:val="single"/>
      <w:shd w:val="clear" w:color="auto" w:fill="auto"/>
    </w:rPr>
  </w:style>
  <w:style w:type="character" w:customStyle="1" w:styleId="Nadpis4Char">
    <w:name w:val="Nadpis 4 Char"/>
    <w:basedOn w:val="Standardnpsmoodstavce"/>
    <w:link w:val="Nadpis4"/>
    <w:uiPriority w:val="9"/>
    <w:rsid w:val="00EA5E3C"/>
    <w:rPr>
      <w:rFonts w:ascii="Times New Roman" w:eastAsia="Times New Roman" w:hAnsi="Times New Roman" w:cs="Times New Roman"/>
      <w:b/>
      <w:bCs/>
      <w:sz w:val="24"/>
      <w:szCs w:val="24"/>
      <w:lang w:eastAsia="cs-CZ"/>
    </w:rPr>
  </w:style>
  <w:style w:type="paragraph" w:customStyle="1" w:styleId="anot">
    <w:name w:val="anot"/>
    <w:basedOn w:val="Normln"/>
    <w:rsid w:val="006209B1"/>
    <w:pPr>
      <w:spacing w:before="100" w:beforeAutospacing="1" w:after="100" w:afterAutospacing="1"/>
    </w:pPr>
    <w:rPr>
      <w:rFonts w:eastAsia="Times New Roman"/>
      <w:lang w:eastAsia="cs-CZ"/>
    </w:rPr>
  </w:style>
  <w:style w:type="paragraph" w:styleId="Normlnweb">
    <w:name w:val="Normal (Web)"/>
    <w:basedOn w:val="Normln"/>
    <w:uiPriority w:val="99"/>
    <w:semiHidden/>
    <w:unhideWhenUsed/>
    <w:rsid w:val="006209B1"/>
    <w:pPr>
      <w:spacing w:before="100" w:beforeAutospacing="1" w:after="100" w:afterAutospacing="1"/>
    </w:pPr>
    <w:rPr>
      <w:rFonts w:eastAsia="Times New Roman"/>
      <w:lang w:eastAsia="cs-CZ"/>
    </w:rPr>
  </w:style>
  <w:style w:type="character" w:customStyle="1" w:styleId="apple-converted-space">
    <w:name w:val="apple-converted-space"/>
    <w:basedOn w:val="Standardnpsmoodstavce"/>
    <w:rsid w:val="006209B1"/>
  </w:style>
  <w:style w:type="character" w:customStyle="1" w:styleId="nadpiskontakty">
    <w:name w:val="nadpis_kontakty"/>
    <w:basedOn w:val="Standardnpsmoodstavce"/>
    <w:rsid w:val="00FF5C88"/>
  </w:style>
  <w:style w:type="character" w:styleId="Hypertextovodkaz">
    <w:name w:val="Hyperlink"/>
    <w:basedOn w:val="Standardnpsmoodstavce"/>
    <w:uiPriority w:val="99"/>
    <w:unhideWhenUsed/>
    <w:rsid w:val="00FF5C88"/>
    <w:rPr>
      <w:color w:val="0000FF" w:themeColor="hyperlink"/>
      <w:u w:val="single"/>
    </w:rPr>
  </w:style>
  <w:style w:type="character" w:customStyle="1" w:styleId="Nadpis3Char">
    <w:name w:val="Nadpis 3 Char"/>
    <w:basedOn w:val="Standardnpsmoodstavce"/>
    <w:link w:val="Nadpis3"/>
    <w:uiPriority w:val="9"/>
    <w:semiHidden/>
    <w:rsid w:val="005F1E18"/>
    <w:rPr>
      <w:rFonts w:asciiTheme="majorHAnsi" w:eastAsiaTheme="majorEastAsia" w:hAnsiTheme="majorHAnsi" w:cstheme="majorBidi"/>
      <w:b/>
      <w:bCs/>
      <w:color w:val="4F81BD" w:themeColor="accent1"/>
      <w:sz w:val="24"/>
      <w:szCs w:val="24"/>
      <w:lang w:eastAsia="ja-JP"/>
    </w:rPr>
  </w:style>
  <w:style w:type="table" w:styleId="Mkatabulky">
    <w:name w:val="Table Grid"/>
    <w:basedOn w:val="Normlntabulka"/>
    <w:uiPriority w:val="59"/>
    <w:rsid w:val="00F6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7">
    <w:name w:val="Char Style 27"/>
    <w:basedOn w:val="Standardnpsmoodstavce"/>
    <w:link w:val="Style26"/>
    <w:uiPriority w:val="99"/>
    <w:rsid w:val="0031281F"/>
    <w:rPr>
      <w:rFonts w:ascii="Times New Roman" w:hAnsi="Times New Roman" w:cs="Times New Roman"/>
      <w:b/>
      <w:bCs/>
      <w:sz w:val="21"/>
      <w:szCs w:val="21"/>
      <w:shd w:val="clear" w:color="auto" w:fill="FFFFFF"/>
      <w:lang w:val="de-DE" w:eastAsia="de-DE"/>
    </w:rPr>
  </w:style>
  <w:style w:type="character" w:customStyle="1" w:styleId="CharStyle29">
    <w:name w:val="Char Style 29"/>
    <w:basedOn w:val="Standardnpsmoodstavce"/>
    <w:link w:val="Style28"/>
    <w:uiPriority w:val="99"/>
    <w:rsid w:val="0031281F"/>
    <w:rPr>
      <w:sz w:val="19"/>
      <w:szCs w:val="19"/>
      <w:shd w:val="clear" w:color="auto" w:fill="FFFFFF"/>
    </w:rPr>
  </w:style>
  <w:style w:type="character" w:customStyle="1" w:styleId="CharStyle30">
    <w:name w:val="Char Style 30"/>
    <w:basedOn w:val="CharStyle29"/>
    <w:uiPriority w:val="99"/>
    <w:rsid w:val="0031281F"/>
    <w:rPr>
      <w:rFonts w:ascii="Times New Roman" w:hAnsi="Times New Roman" w:cs="Times New Roman"/>
      <w:color w:val="784F51"/>
      <w:sz w:val="19"/>
      <w:szCs w:val="19"/>
      <w:shd w:val="clear" w:color="auto" w:fill="FFFFFF"/>
      <w:lang w:val="en-US" w:eastAsia="en-US"/>
    </w:rPr>
  </w:style>
  <w:style w:type="paragraph" w:customStyle="1" w:styleId="Style26">
    <w:name w:val="Style 26"/>
    <w:basedOn w:val="Normln"/>
    <w:link w:val="CharStyle27"/>
    <w:uiPriority w:val="99"/>
    <w:rsid w:val="0031281F"/>
    <w:pPr>
      <w:widowControl w:val="0"/>
      <w:shd w:val="clear" w:color="auto" w:fill="FFFFFF"/>
      <w:spacing w:line="206" w:lineRule="exact"/>
    </w:pPr>
    <w:rPr>
      <w:rFonts w:eastAsiaTheme="minorHAnsi"/>
      <w:b/>
      <w:bCs/>
      <w:sz w:val="21"/>
      <w:szCs w:val="21"/>
      <w:lang w:val="de-DE" w:eastAsia="de-DE"/>
    </w:rPr>
  </w:style>
  <w:style w:type="paragraph" w:customStyle="1" w:styleId="Style28">
    <w:name w:val="Style 28"/>
    <w:basedOn w:val="Normln"/>
    <w:link w:val="CharStyle29"/>
    <w:uiPriority w:val="99"/>
    <w:rsid w:val="0031281F"/>
    <w:pPr>
      <w:widowControl w:val="0"/>
      <w:shd w:val="clear" w:color="auto" w:fill="FFFFFF"/>
      <w:spacing w:line="206" w:lineRule="exact"/>
    </w:pPr>
    <w:rPr>
      <w:rFonts w:asciiTheme="minorHAnsi" w:eastAsiaTheme="minorHAnsi" w:hAnsiTheme="minorHAnsi" w:cstheme="minorBidi"/>
      <w:sz w:val="19"/>
      <w:szCs w:val="19"/>
      <w:lang w:eastAsia="en-US"/>
    </w:rPr>
  </w:style>
  <w:style w:type="character" w:customStyle="1" w:styleId="Nadpis5Char">
    <w:name w:val="Nadpis 5 Char"/>
    <w:basedOn w:val="Standardnpsmoodstavce"/>
    <w:link w:val="Nadpis5"/>
    <w:uiPriority w:val="9"/>
    <w:semiHidden/>
    <w:rsid w:val="00846E1C"/>
    <w:rPr>
      <w:rFonts w:asciiTheme="majorHAnsi" w:eastAsiaTheme="majorEastAsia" w:hAnsiTheme="majorHAnsi" w:cstheme="majorBidi"/>
      <w:color w:val="365F91" w:themeColor="accent1" w:themeShade="BF"/>
      <w:sz w:val="24"/>
      <w:szCs w:val="24"/>
      <w:lang w:eastAsia="ja-JP"/>
    </w:rPr>
  </w:style>
  <w:style w:type="character" w:customStyle="1" w:styleId="Nadpis2Char">
    <w:name w:val="Nadpis 2 Char"/>
    <w:basedOn w:val="Standardnpsmoodstavce"/>
    <w:link w:val="Nadpis2"/>
    <w:uiPriority w:val="9"/>
    <w:rsid w:val="00CB70C1"/>
    <w:rPr>
      <w:rFonts w:asciiTheme="majorHAnsi" w:eastAsiaTheme="majorEastAsia" w:hAnsiTheme="majorHAnsi" w:cstheme="majorBidi"/>
      <w:color w:val="365F91" w:themeColor="accent1" w:themeShade="BF"/>
      <w:sz w:val="26"/>
      <w:szCs w:val="26"/>
      <w:lang w:eastAsia="ja-JP"/>
    </w:rPr>
  </w:style>
  <w:style w:type="character" w:customStyle="1" w:styleId="Nadpis1Char">
    <w:name w:val="Nadpis 1 Char"/>
    <w:basedOn w:val="Standardnpsmoodstavce"/>
    <w:link w:val="Nadpis1"/>
    <w:uiPriority w:val="9"/>
    <w:rsid w:val="00005EE0"/>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8664">
      <w:bodyDiv w:val="1"/>
      <w:marLeft w:val="0"/>
      <w:marRight w:val="0"/>
      <w:marTop w:val="0"/>
      <w:marBottom w:val="0"/>
      <w:divBdr>
        <w:top w:val="none" w:sz="0" w:space="0" w:color="auto"/>
        <w:left w:val="none" w:sz="0" w:space="0" w:color="auto"/>
        <w:bottom w:val="none" w:sz="0" w:space="0" w:color="auto"/>
        <w:right w:val="none" w:sz="0" w:space="0" w:color="auto"/>
      </w:divBdr>
    </w:div>
    <w:div w:id="82995454">
      <w:bodyDiv w:val="1"/>
      <w:marLeft w:val="0"/>
      <w:marRight w:val="0"/>
      <w:marTop w:val="0"/>
      <w:marBottom w:val="0"/>
      <w:divBdr>
        <w:top w:val="none" w:sz="0" w:space="0" w:color="auto"/>
        <w:left w:val="none" w:sz="0" w:space="0" w:color="auto"/>
        <w:bottom w:val="none" w:sz="0" w:space="0" w:color="auto"/>
        <w:right w:val="none" w:sz="0" w:space="0" w:color="auto"/>
      </w:divBdr>
      <w:divsChild>
        <w:div w:id="2103332795">
          <w:marLeft w:val="0"/>
          <w:marRight w:val="0"/>
          <w:marTop w:val="0"/>
          <w:marBottom w:val="0"/>
          <w:divBdr>
            <w:top w:val="none" w:sz="0" w:space="0" w:color="auto"/>
            <w:left w:val="none" w:sz="0" w:space="0" w:color="auto"/>
            <w:bottom w:val="none" w:sz="0" w:space="0" w:color="auto"/>
            <w:right w:val="none" w:sz="0" w:space="0" w:color="auto"/>
          </w:divBdr>
        </w:div>
      </w:divsChild>
    </w:div>
    <w:div w:id="92475842">
      <w:bodyDiv w:val="1"/>
      <w:marLeft w:val="0"/>
      <w:marRight w:val="0"/>
      <w:marTop w:val="0"/>
      <w:marBottom w:val="0"/>
      <w:divBdr>
        <w:top w:val="none" w:sz="0" w:space="0" w:color="auto"/>
        <w:left w:val="none" w:sz="0" w:space="0" w:color="auto"/>
        <w:bottom w:val="none" w:sz="0" w:space="0" w:color="auto"/>
        <w:right w:val="none" w:sz="0" w:space="0" w:color="auto"/>
      </w:divBdr>
    </w:div>
    <w:div w:id="191842105">
      <w:bodyDiv w:val="1"/>
      <w:marLeft w:val="0"/>
      <w:marRight w:val="0"/>
      <w:marTop w:val="0"/>
      <w:marBottom w:val="0"/>
      <w:divBdr>
        <w:top w:val="none" w:sz="0" w:space="0" w:color="auto"/>
        <w:left w:val="none" w:sz="0" w:space="0" w:color="auto"/>
        <w:bottom w:val="none" w:sz="0" w:space="0" w:color="auto"/>
        <w:right w:val="none" w:sz="0" w:space="0" w:color="auto"/>
      </w:divBdr>
    </w:div>
    <w:div w:id="201215506">
      <w:bodyDiv w:val="1"/>
      <w:marLeft w:val="0"/>
      <w:marRight w:val="0"/>
      <w:marTop w:val="0"/>
      <w:marBottom w:val="0"/>
      <w:divBdr>
        <w:top w:val="none" w:sz="0" w:space="0" w:color="auto"/>
        <w:left w:val="none" w:sz="0" w:space="0" w:color="auto"/>
        <w:bottom w:val="none" w:sz="0" w:space="0" w:color="auto"/>
        <w:right w:val="none" w:sz="0" w:space="0" w:color="auto"/>
      </w:divBdr>
    </w:div>
    <w:div w:id="257637595">
      <w:bodyDiv w:val="1"/>
      <w:marLeft w:val="0"/>
      <w:marRight w:val="0"/>
      <w:marTop w:val="0"/>
      <w:marBottom w:val="0"/>
      <w:divBdr>
        <w:top w:val="none" w:sz="0" w:space="0" w:color="auto"/>
        <w:left w:val="none" w:sz="0" w:space="0" w:color="auto"/>
        <w:bottom w:val="none" w:sz="0" w:space="0" w:color="auto"/>
        <w:right w:val="none" w:sz="0" w:space="0" w:color="auto"/>
      </w:divBdr>
      <w:divsChild>
        <w:div w:id="1234118234">
          <w:marLeft w:val="0"/>
          <w:marRight w:val="0"/>
          <w:marTop w:val="0"/>
          <w:marBottom w:val="0"/>
          <w:divBdr>
            <w:top w:val="none" w:sz="0" w:space="0" w:color="auto"/>
            <w:left w:val="none" w:sz="0" w:space="0" w:color="auto"/>
            <w:bottom w:val="none" w:sz="0" w:space="0" w:color="auto"/>
            <w:right w:val="none" w:sz="0" w:space="0" w:color="auto"/>
          </w:divBdr>
        </w:div>
      </w:divsChild>
    </w:div>
    <w:div w:id="305669833">
      <w:bodyDiv w:val="1"/>
      <w:marLeft w:val="0"/>
      <w:marRight w:val="0"/>
      <w:marTop w:val="0"/>
      <w:marBottom w:val="0"/>
      <w:divBdr>
        <w:top w:val="none" w:sz="0" w:space="0" w:color="auto"/>
        <w:left w:val="none" w:sz="0" w:space="0" w:color="auto"/>
        <w:bottom w:val="none" w:sz="0" w:space="0" w:color="auto"/>
        <w:right w:val="none" w:sz="0" w:space="0" w:color="auto"/>
      </w:divBdr>
      <w:divsChild>
        <w:div w:id="907768230">
          <w:marLeft w:val="0"/>
          <w:marRight w:val="0"/>
          <w:marTop w:val="0"/>
          <w:marBottom w:val="0"/>
          <w:divBdr>
            <w:top w:val="none" w:sz="0" w:space="0" w:color="auto"/>
            <w:left w:val="none" w:sz="0" w:space="0" w:color="auto"/>
            <w:bottom w:val="none" w:sz="0" w:space="0" w:color="auto"/>
            <w:right w:val="none" w:sz="0" w:space="0" w:color="auto"/>
          </w:divBdr>
        </w:div>
      </w:divsChild>
    </w:div>
    <w:div w:id="501823475">
      <w:bodyDiv w:val="1"/>
      <w:marLeft w:val="0"/>
      <w:marRight w:val="0"/>
      <w:marTop w:val="0"/>
      <w:marBottom w:val="0"/>
      <w:divBdr>
        <w:top w:val="none" w:sz="0" w:space="0" w:color="auto"/>
        <w:left w:val="none" w:sz="0" w:space="0" w:color="auto"/>
        <w:bottom w:val="none" w:sz="0" w:space="0" w:color="auto"/>
        <w:right w:val="none" w:sz="0" w:space="0" w:color="auto"/>
      </w:divBdr>
      <w:divsChild>
        <w:div w:id="1552886592">
          <w:marLeft w:val="0"/>
          <w:marRight w:val="0"/>
          <w:marTop w:val="0"/>
          <w:marBottom w:val="0"/>
          <w:divBdr>
            <w:top w:val="none" w:sz="0" w:space="0" w:color="auto"/>
            <w:left w:val="none" w:sz="0" w:space="0" w:color="auto"/>
            <w:bottom w:val="none" w:sz="0" w:space="0" w:color="auto"/>
            <w:right w:val="none" w:sz="0" w:space="0" w:color="auto"/>
          </w:divBdr>
        </w:div>
        <w:div w:id="1197619599">
          <w:marLeft w:val="0"/>
          <w:marRight w:val="0"/>
          <w:marTop w:val="0"/>
          <w:marBottom w:val="0"/>
          <w:divBdr>
            <w:top w:val="none" w:sz="0" w:space="0" w:color="auto"/>
            <w:left w:val="none" w:sz="0" w:space="0" w:color="auto"/>
            <w:bottom w:val="none" w:sz="0" w:space="0" w:color="auto"/>
            <w:right w:val="none" w:sz="0" w:space="0" w:color="auto"/>
          </w:divBdr>
        </w:div>
        <w:div w:id="1313364270">
          <w:marLeft w:val="0"/>
          <w:marRight w:val="0"/>
          <w:marTop w:val="0"/>
          <w:marBottom w:val="0"/>
          <w:divBdr>
            <w:top w:val="none" w:sz="0" w:space="0" w:color="auto"/>
            <w:left w:val="none" w:sz="0" w:space="0" w:color="auto"/>
            <w:bottom w:val="none" w:sz="0" w:space="0" w:color="auto"/>
            <w:right w:val="none" w:sz="0" w:space="0" w:color="auto"/>
          </w:divBdr>
        </w:div>
        <w:div w:id="1544898650">
          <w:marLeft w:val="0"/>
          <w:marRight w:val="0"/>
          <w:marTop w:val="0"/>
          <w:marBottom w:val="0"/>
          <w:divBdr>
            <w:top w:val="none" w:sz="0" w:space="0" w:color="auto"/>
            <w:left w:val="none" w:sz="0" w:space="0" w:color="auto"/>
            <w:bottom w:val="none" w:sz="0" w:space="0" w:color="auto"/>
            <w:right w:val="none" w:sz="0" w:space="0" w:color="auto"/>
          </w:divBdr>
        </w:div>
        <w:div w:id="1376782278">
          <w:marLeft w:val="0"/>
          <w:marRight w:val="0"/>
          <w:marTop w:val="0"/>
          <w:marBottom w:val="0"/>
          <w:divBdr>
            <w:top w:val="none" w:sz="0" w:space="0" w:color="auto"/>
            <w:left w:val="none" w:sz="0" w:space="0" w:color="auto"/>
            <w:bottom w:val="none" w:sz="0" w:space="0" w:color="auto"/>
            <w:right w:val="none" w:sz="0" w:space="0" w:color="auto"/>
          </w:divBdr>
        </w:div>
        <w:div w:id="1411006672">
          <w:marLeft w:val="0"/>
          <w:marRight w:val="0"/>
          <w:marTop w:val="0"/>
          <w:marBottom w:val="0"/>
          <w:divBdr>
            <w:top w:val="none" w:sz="0" w:space="0" w:color="auto"/>
            <w:left w:val="none" w:sz="0" w:space="0" w:color="auto"/>
            <w:bottom w:val="none" w:sz="0" w:space="0" w:color="auto"/>
            <w:right w:val="none" w:sz="0" w:space="0" w:color="auto"/>
          </w:divBdr>
        </w:div>
        <w:div w:id="2135319974">
          <w:marLeft w:val="0"/>
          <w:marRight w:val="0"/>
          <w:marTop w:val="0"/>
          <w:marBottom w:val="0"/>
          <w:divBdr>
            <w:top w:val="none" w:sz="0" w:space="0" w:color="auto"/>
            <w:left w:val="none" w:sz="0" w:space="0" w:color="auto"/>
            <w:bottom w:val="none" w:sz="0" w:space="0" w:color="auto"/>
            <w:right w:val="none" w:sz="0" w:space="0" w:color="auto"/>
          </w:divBdr>
        </w:div>
        <w:div w:id="1217667012">
          <w:marLeft w:val="0"/>
          <w:marRight w:val="0"/>
          <w:marTop w:val="0"/>
          <w:marBottom w:val="0"/>
          <w:divBdr>
            <w:top w:val="none" w:sz="0" w:space="0" w:color="auto"/>
            <w:left w:val="none" w:sz="0" w:space="0" w:color="auto"/>
            <w:bottom w:val="none" w:sz="0" w:space="0" w:color="auto"/>
            <w:right w:val="none" w:sz="0" w:space="0" w:color="auto"/>
          </w:divBdr>
        </w:div>
        <w:div w:id="824585921">
          <w:marLeft w:val="0"/>
          <w:marRight w:val="0"/>
          <w:marTop w:val="0"/>
          <w:marBottom w:val="0"/>
          <w:divBdr>
            <w:top w:val="none" w:sz="0" w:space="0" w:color="auto"/>
            <w:left w:val="none" w:sz="0" w:space="0" w:color="auto"/>
            <w:bottom w:val="none" w:sz="0" w:space="0" w:color="auto"/>
            <w:right w:val="none" w:sz="0" w:space="0" w:color="auto"/>
          </w:divBdr>
        </w:div>
        <w:div w:id="885947430">
          <w:marLeft w:val="0"/>
          <w:marRight w:val="0"/>
          <w:marTop w:val="0"/>
          <w:marBottom w:val="0"/>
          <w:divBdr>
            <w:top w:val="none" w:sz="0" w:space="0" w:color="auto"/>
            <w:left w:val="none" w:sz="0" w:space="0" w:color="auto"/>
            <w:bottom w:val="none" w:sz="0" w:space="0" w:color="auto"/>
            <w:right w:val="none" w:sz="0" w:space="0" w:color="auto"/>
          </w:divBdr>
        </w:div>
        <w:div w:id="2057851133">
          <w:marLeft w:val="0"/>
          <w:marRight w:val="0"/>
          <w:marTop w:val="0"/>
          <w:marBottom w:val="0"/>
          <w:divBdr>
            <w:top w:val="none" w:sz="0" w:space="0" w:color="auto"/>
            <w:left w:val="none" w:sz="0" w:space="0" w:color="auto"/>
            <w:bottom w:val="none" w:sz="0" w:space="0" w:color="auto"/>
            <w:right w:val="none" w:sz="0" w:space="0" w:color="auto"/>
          </w:divBdr>
        </w:div>
        <w:div w:id="258606235">
          <w:marLeft w:val="0"/>
          <w:marRight w:val="0"/>
          <w:marTop w:val="0"/>
          <w:marBottom w:val="0"/>
          <w:divBdr>
            <w:top w:val="none" w:sz="0" w:space="0" w:color="auto"/>
            <w:left w:val="none" w:sz="0" w:space="0" w:color="auto"/>
            <w:bottom w:val="none" w:sz="0" w:space="0" w:color="auto"/>
            <w:right w:val="none" w:sz="0" w:space="0" w:color="auto"/>
          </w:divBdr>
        </w:div>
        <w:div w:id="828062575">
          <w:marLeft w:val="0"/>
          <w:marRight w:val="0"/>
          <w:marTop w:val="0"/>
          <w:marBottom w:val="0"/>
          <w:divBdr>
            <w:top w:val="none" w:sz="0" w:space="0" w:color="auto"/>
            <w:left w:val="none" w:sz="0" w:space="0" w:color="auto"/>
            <w:bottom w:val="none" w:sz="0" w:space="0" w:color="auto"/>
            <w:right w:val="none" w:sz="0" w:space="0" w:color="auto"/>
          </w:divBdr>
        </w:div>
        <w:div w:id="860244784">
          <w:marLeft w:val="0"/>
          <w:marRight w:val="0"/>
          <w:marTop w:val="0"/>
          <w:marBottom w:val="0"/>
          <w:divBdr>
            <w:top w:val="none" w:sz="0" w:space="0" w:color="auto"/>
            <w:left w:val="none" w:sz="0" w:space="0" w:color="auto"/>
            <w:bottom w:val="none" w:sz="0" w:space="0" w:color="auto"/>
            <w:right w:val="none" w:sz="0" w:space="0" w:color="auto"/>
          </w:divBdr>
        </w:div>
        <w:div w:id="56785959">
          <w:marLeft w:val="0"/>
          <w:marRight w:val="0"/>
          <w:marTop w:val="0"/>
          <w:marBottom w:val="0"/>
          <w:divBdr>
            <w:top w:val="none" w:sz="0" w:space="0" w:color="auto"/>
            <w:left w:val="none" w:sz="0" w:space="0" w:color="auto"/>
            <w:bottom w:val="none" w:sz="0" w:space="0" w:color="auto"/>
            <w:right w:val="none" w:sz="0" w:space="0" w:color="auto"/>
          </w:divBdr>
        </w:div>
        <w:div w:id="540898874">
          <w:marLeft w:val="0"/>
          <w:marRight w:val="0"/>
          <w:marTop w:val="0"/>
          <w:marBottom w:val="0"/>
          <w:divBdr>
            <w:top w:val="none" w:sz="0" w:space="0" w:color="auto"/>
            <w:left w:val="none" w:sz="0" w:space="0" w:color="auto"/>
            <w:bottom w:val="none" w:sz="0" w:space="0" w:color="auto"/>
            <w:right w:val="none" w:sz="0" w:space="0" w:color="auto"/>
          </w:divBdr>
        </w:div>
        <w:div w:id="1021476080">
          <w:marLeft w:val="0"/>
          <w:marRight w:val="0"/>
          <w:marTop w:val="0"/>
          <w:marBottom w:val="0"/>
          <w:divBdr>
            <w:top w:val="none" w:sz="0" w:space="0" w:color="auto"/>
            <w:left w:val="none" w:sz="0" w:space="0" w:color="auto"/>
            <w:bottom w:val="none" w:sz="0" w:space="0" w:color="auto"/>
            <w:right w:val="none" w:sz="0" w:space="0" w:color="auto"/>
          </w:divBdr>
        </w:div>
        <w:div w:id="521821145">
          <w:marLeft w:val="0"/>
          <w:marRight w:val="0"/>
          <w:marTop w:val="0"/>
          <w:marBottom w:val="0"/>
          <w:divBdr>
            <w:top w:val="none" w:sz="0" w:space="0" w:color="auto"/>
            <w:left w:val="none" w:sz="0" w:space="0" w:color="auto"/>
            <w:bottom w:val="none" w:sz="0" w:space="0" w:color="auto"/>
            <w:right w:val="none" w:sz="0" w:space="0" w:color="auto"/>
          </w:divBdr>
        </w:div>
        <w:div w:id="1235626184">
          <w:marLeft w:val="0"/>
          <w:marRight w:val="0"/>
          <w:marTop w:val="0"/>
          <w:marBottom w:val="0"/>
          <w:divBdr>
            <w:top w:val="none" w:sz="0" w:space="0" w:color="auto"/>
            <w:left w:val="none" w:sz="0" w:space="0" w:color="auto"/>
            <w:bottom w:val="none" w:sz="0" w:space="0" w:color="auto"/>
            <w:right w:val="none" w:sz="0" w:space="0" w:color="auto"/>
          </w:divBdr>
        </w:div>
        <w:div w:id="78215288">
          <w:marLeft w:val="0"/>
          <w:marRight w:val="0"/>
          <w:marTop w:val="0"/>
          <w:marBottom w:val="0"/>
          <w:divBdr>
            <w:top w:val="none" w:sz="0" w:space="0" w:color="auto"/>
            <w:left w:val="none" w:sz="0" w:space="0" w:color="auto"/>
            <w:bottom w:val="none" w:sz="0" w:space="0" w:color="auto"/>
            <w:right w:val="none" w:sz="0" w:space="0" w:color="auto"/>
          </w:divBdr>
        </w:div>
        <w:div w:id="1342004337">
          <w:marLeft w:val="0"/>
          <w:marRight w:val="0"/>
          <w:marTop w:val="0"/>
          <w:marBottom w:val="0"/>
          <w:divBdr>
            <w:top w:val="none" w:sz="0" w:space="0" w:color="auto"/>
            <w:left w:val="none" w:sz="0" w:space="0" w:color="auto"/>
            <w:bottom w:val="none" w:sz="0" w:space="0" w:color="auto"/>
            <w:right w:val="none" w:sz="0" w:space="0" w:color="auto"/>
          </w:divBdr>
        </w:div>
        <w:div w:id="156456710">
          <w:marLeft w:val="0"/>
          <w:marRight w:val="0"/>
          <w:marTop w:val="0"/>
          <w:marBottom w:val="0"/>
          <w:divBdr>
            <w:top w:val="none" w:sz="0" w:space="0" w:color="auto"/>
            <w:left w:val="none" w:sz="0" w:space="0" w:color="auto"/>
            <w:bottom w:val="none" w:sz="0" w:space="0" w:color="auto"/>
            <w:right w:val="none" w:sz="0" w:space="0" w:color="auto"/>
          </w:divBdr>
        </w:div>
        <w:div w:id="350108405">
          <w:marLeft w:val="0"/>
          <w:marRight w:val="0"/>
          <w:marTop w:val="0"/>
          <w:marBottom w:val="0"/>
          <w:divBdr>
            <w:top w:val="none" w:sz="0" w:space="0" w:color="auto"/>
            <w:left w:val="none" w:sz="0" w:space="0" w:color="auto"/>
            <w:bottom w:val="none" w:sz="0" w:space="0" w:color="auto"/>
            <w:right w:val="none" w:sz="0" w:space="0" w:color="auto"/>
          </w:divBdr>
        </w:div>
        <w:div w:id="1641688785">
          <w:marLeft w:val="0"/>
          <w:marRight w:val="0"/>
          <w:marTop w:val="0"/>
          <w:marBottom w:val="0"/>
          <w:divBdr>
            <w:top w:val="none" w:sz="0" w:space="0" w:color="auto"/>
            <w:left w:val="none" w:sz="0" w:space="0" w:color="auto"/>
            <w:bottom w:val="none" w:sz="0" w:space="0" w:color="auto"/>
            <w:right w:val="none" w:sz="0" w:space="0" w:color="auto"/>
          </w:divBdr>
        </w:div>
        <w:div w:id="418797860">
          <w:marLeft w:val="0"/>
          <w:marRight w:val="0"/>
          <w:marTop w:val="0"/>
          <w:marBottom w:val="0"/>
          <w:divBdr>
            <w:top w:val="none" w:sz="0" w:space="0" w:color="auto"/>
            <w:left w:val="none" w:sz="0" w:space="0" w:color="auto"/>
            <w:bottom w:val="none" w:sz="0" w:space="0" w:color="auto"/>
            <w:right w:val="none" w:sz="0" w:space="0" w:color="auto"/>
          </w:divBdr>
        </w:div>
        <w:div w:id="1819227478">
          <w:marLeft w:val="0"/>
          <w:marRight w:val="0"/>
          <w:marTop w:val="0"/>
          <w:marBottom w:val="0"/>
          <w:divBdr>
            <w:top w:val="none" w:sz="0" w:space="0" w:color="auto"/>
            <w:left w:val="none" w:sz="0" w:space="0" w:color="auto"/>
            <w:bottom w:val="none" w:sz="0" w:space="0" w:color="auto"/>
            <w:right w:val="none" w:sz="0" w:space="0" w:color="auto"/>
          </w:divBdr>
        </w:div>
        <w:div w:id="902300967">
          <w:marLeft w:val="0"/>
          <w:marRight w:val="0"/>
          <w:marTop w:val="0"/>
          <w:marBottom w:val="0"/>
          <w:divBdr>
            <w:top w:val="none" w:sz="0" w:space="0" w:color="auto"/>
            <w:left w:val="none" w:sz="0" w:space="0" w:color="auto"/>
            <w:bottom w:val="none" w:sz="0" w:space="0" w:color="auto"/>
            <w:right w:val="none" w:sz="0" w:space="0" w:color="auto"/>
          </w:divBdr>
        </w:div>
        <w:div w:id="1132793695">
          <w:marLeft w:val="0"/>
          <w:marRight w:val="0"/>
          <w:marTop w:val="0"/>
          <w:marBottom w:val="0"/>
          <w:divBdr>
            <w:top w:val="none" w:sz="0" w:space="0" w:color="auto"/>
            <w:left w:val="none" w:sz="0" w:space="0" w:color="auto"/>
            <w:bottom w:val="none" w:sz="0" w:space="0" w:color="auto"/>
            <w:right w:val="none" w:sz="0" w:space="0" w:color="auto"/>
          </w:divBdr>
        </w:div>
        <w:div w:id="1219587240">
          <w:marLeft w:val="0"/>
          <w:marRight w:val="0"/>
          <w:marTop w:val="0"/>
          <w:marBottom w:val="0"/>
          <w:divBdr>
            <w:top w:val="none" w:sz="0" w:space="0" w:color="auto"/>
            <w:left w:val="none" w:sz="0" w:space="0" w:color="auto"/>
            <w:bottom w:val="none" w:sz="0" w:space="0" w:color="auto"/>
            <w:right w:val="none" w:sz="0" w:space="0" w:color="auto"/>
          </w:divBdr>
        </w:div>
        <w:div w:id="85351027">
          <w:marLeft w:val="0"/>
          <w:marRight w:val="0"/>
          <w:marTop w:val="0"/>
          <w:marBottom w:val="0"/>
          <w:divBdr>
            <w:top w:val="none" w:sz="0" w:space="0" w:color="auto"/>
            <w:left w:val="none" w:sz="0" w:space="0" w:color="auto"/>
            <w:bottom w:val="none" w:sz="0" w:space="0" w:color="auto"/>
            <w:right w:val="none" w:sz="0" w:space="0" w:color="auto"/>
          </w:divBdr>
        </w:div>
        <w:div w:id="459807508">
          <w:marLeft w:val="0"/>
          <w:marRight w:val="0"/>
          <w:marTop w:val="0"/>
          <w:marBottom w:val="0"/>
          <w:divBdr>
            <w:top w:val="none" w:sz="0" w:space="0" w:color="auto"/>
            <w:left w:val="none" w:sz="0" w:space="0" w:color="auto"/>
            <w:bottom w:val="none" w:sz="0" w:space="0" w:color="auto"/>
            <w:right w:val="none" w:sz="0" w:space="0" w:color="auto"/>
          </w:divBdr>
        </w:div>
        <w:div w:id="1559827690">
          <w:marLeft w:val="0"/>
          <w:marRight w:val="0"/>
          <w:marTop w:val="0"/>
          <w:marBottom w:val="0"/>
          <w:divBdr>
            <w:top w:val="none" w:sz="0" w:space="0" w:color="auto"/>
            <w:left w:val="none" w:sz="0" w:space="0" w:color="auto"/>
            <w:bottom w:val="none" w:sz="0" w:space="0" w:color="auto"/>
            <w:right w:val="none" w:sz="0" w:space="0" w:color="auto"/>
          </w:divBdr>
        </w:div>
        <w:div w:id="1796558167">
          <w:marLeft w:val="0"/>
          <w:marRight w:val="0"/>
          <w:marTop w:val="0"/>
          <w:marBottom w:val="0"/>
          <w:divBdr>
            <w:top w:val="none" w:sz="0" w:space="0" w:color="auto"/>
            <w:left w:val="none" w:sz="0" w:space="0" w:color="auto"/>
            <w:bottom w:val="none" w:sz="0" w:space="0" w:color="auto"/>
            <w:right w:val="none" w:sz="0" w:space="0" w:color="auto"/>
          </w:divBdr>
        </w:div>
        <w:div w:id="562913467">
          <w:marLeft w:val="0"/>
          <w:marRight w:val="0"/>
          <w:marTop w:val="0"/>
          <w:marBottom w:val="0"/>
          <w:divBdr>
            <w:top w:val="none" w:sz="0" w:space="0" w:color="auto"/>
            <w:left w:val="none" w:sz="0" w:space="0" w:color="auto"/>
            <w:bottom w:val="none" w:sz="0" w:space="0" w:color="auto"/>
            <w:right w:val="none" w:sz="0" w:space="0" w:color="auto"/>
          </w:divBdr>
        </w:div>
        <w:div w:id="190460733">
          <w:marLeft w:val="0"/>
          <w:marRight w:val="0"/>
          <w:marTop w:val="0"/>
          <w:marBottom w:val="0"/>
          <w:divBdr>
            <w:top w:val="none" w:sz="0" w:space="0" w:color="auto"/>
            <w:left w:val="none" w:sz="0" w:space="0" w:color="auto"/>
            <w:bottom w:val="none" w:sz="0" w:space="0" w:color="auto"/>
            <w:right w:val="none" w:sz="0" w:space="0" w:color="auto"/>
          </w:divBdr>
        </w:div>
        <w:div w:id="881552241">
          <w:marLeft w:val="0"/>
          <w:marRight w:val="0"/>
          <w:marTop w:val="0"/>
          <w:marBottom w:val="0"/>
          <w:divBdr>
            <w:top w:val="none" w:sz="0" w:space="0" w:color="auto"/>
            <w:left w:val="none" w:sz="0" w:space="0" w:color="auto"/>
            <w:bottom w:val="none" w:sz="0" w:space="0" w:color="auto"/>
            <w:right w:val="none" w:sz="0" w:space="0" w:color="auto"/>
          </w:divBdr>
        </w:div>
        <w:div w:id="1740516003">
          <w:marLeft w:val="0"/>
          <w:marRight w:val="0"/>
          <w:marTop w:val="0"/>
          <w:marBottom w:val="0"/>
          <w:divBdr>
            <w:top w:val="none" w:sz="0" w:space="0" w:color="auto"/>
            <w:left w:val="none" w:sz="0" w:space="0" w:color="auto"/>
            <w:bottom w:val="none" w:sz="0" w:space="0" w:color="auto"/>
            <w:right w:val="none" w:sz="0" w:space="0" w:color="auto"/>
          </w:divBdr>
        </w:div>
        <w:div w:id="1117019160">
          <w:marLeft w:val="0"/>
          <w:marRight w:val="0"/>
          <w:marTop w:val="0"/>
          <w:marBottom w:val="0"/>
          <w:divBdr>
            <w:top w:val="none" w:sz="0" w:space="0" w:color="auto"/>
            <w:left w:val="none" w:sz="0" w:space="0" w:color="auto"/>
            <w:bottom w:val="none" w:sz="0" w:space="0" w:color="auto"/>
            <w:right w:val="none" w:sz="0" w:space="0" w:color="auto"/>
          </w:divBdr>
        </w:div>
        <w:div w:id="442501732">
          <w:marLeft w:val="0"/>
          <w:marRight w:val="0"/>
          <w:marTop w:val="0"/>
          <w:marBottom w:val="0"/>
          <w:divBdr>
            <w:top w:val="none" w:sz="0" w:space="0" w:color="auto"/>
            <w:left w:val="none" w:sz="0" w:space="0" w:color="auto"/>
            <w:bottom w:val="none" w:sz="0" w:space="0" w:color="auto"/>
            <w:right w:val="none" w:sz="0" w:space="0" w:color="auto"/>
          </w:divBdr>
        </w:div>
        <w:div w:id="574434755">
          <w:marLeft w:val="0"/>
          <w:marRight w:val="0"/>
          <w:marTop w:val="0"/>
          <w:marBottom w:val="0"/>
          <w:divBdr>
            <w:top w:val="none" w:sz="0" w:space="0" w:color="auto"/>
            <w:left w:val="none" w:sz="0" w:space="0" w:color="auto"/>
            <w:bottom w:val="none" w:sz="0" w:space="0" w:color="auto"/>
            <w:right w:val="none" w:sz="0" w:space="0" w:color="auto"/>
          </w:divBdr>
        </w:div>
      </w:divsChild>
    </w:div>
    <w:div w:id="541287127">
      <w:bodyDiv w:val="1"/>
      <w:marLeft w:val="0"/>
      <w:marRight w:val="0"/>
      <w:marTop w:val="0"/>
      <w:marBottom w:val="0"/>
      <w:divBdr>
        <w:top w:val="none" w:sz="0" w:space="0" w:color="auto"/>
        <w:left w:val="none" w:sz="0" w:space="0" w:color="auto"/>
        <w:bottom w:val="none" w:sz="0" w:space="0" w:color="auto"/>
        <w:right w:val="none" w:sz="0" w:space="0" w:color="auto"/>
      </w:divBdr>
    </w:div>
    <w:div w:id="719404059">
      <w:bodyDiv w:val="1"/>
      <w:marLeft w:val="0"/>
      <w:marRight w:val="0"/>
      <w:marTop w:val="0"/>
      <w:marBottom w:val="0"/>
      <w:divBdr>
        <w:top w:val="none" w:sz="0" w:space="0" w:color="auto"/>
        <w:left w:val="none" w:sz="0" w:space="0" w:color="auto"/>
        <w:bottom w:val="none" w:sz="0" w:space="0" w:color="auto"/>
        <w:right w:val="none" w:sz="0" w:space="0" w:color="auto"/>
      </w:divBdr>
    </w:div>
    <w:div w:id="741564075">
      <w:bodyDiv w:val="1"/>
      <w:marLeft w:val="0"/>
      <w:marRight w:val="0"/>
      <w:marTop w:val="0"/>
      <w:marBottom w:val="0"/>
      <w:divBdr>
        <w:top w:val="none" w:sz="0" w:space="0" w:color="auto"/>
        <w:left w:val="none" w:sz="0" w:space="0" w:color="auto"/>
        <w:bottom w:val="none" w:sz="0" w:space="0" w:color="auto"/>
        <w:right w:val="none" w:sz="0" w:space="0" w:color="auto"/>
      </w:divBdr>
    </w:div>
    <w:div w:id="882984958">
      <w:bodyDiv w:val="1"/>
      <w:marLeft w:val="0"/>
      <w:marRight w:val="0"/>
      <w:marTop w:val="0"/>
      <w:marBottom w:val="0"/>
      <w:divBdr>
        <w:top w:val="none" w:sz="0" w:space="0" w:color="auto"/>
        <w:left w:val="none" w:sz="0" w:space="0" w:color="auto"/>
        <w:bottom w:val="none" w:sz="0" w:space="0" w:color="auto"/>
        <w:right w:val="none" w:sz="0" w:space="0" w:color="auto"/>
      </w:divBdr>
    </w:div>
    <w:div w:id="887834563">
      <w:bodyDiv w:val="1"/>
      <w:marLeft w:val="0"/>
      <w:marRight w:val="0"/>
      <w:marTop w:val="0"/>
      <w:marBottom w:val="0"/>
      <w:divBdr>
        <w:top w:val="none" w:sz="0" w:space="0" w:color="auto"/>
        <w:left w:val="none" w:sz="0" w:space="0" w:color="auto"/>
        <w:bottom w:val="none" w:sz="0" w:space="0" w:color="auto"/>
        <w:right w:val="none" w:sz="0" w:space="0" w:color="auto"/>
      </w:divBdr>
    </w:div>
    <w:div w:id="947003586">
      <w:bodyDiv w:val="1"/>
      <w:marLeft w:val="0"/>
      <w:marRight w:val="0"/>
      <w:marTop w:val="0"/>
      <w:marBottom w:val="0"/>
      <w:divBdr>
        <w:top w:val="none" w:sz="0" w:space="0" w:color="auto"/>
        <w:left w:val="none" w:sz="0" w:space="0" w:color="auto"/>
        <w:bottom w:val="none" w:sz="0" w:space="0" w:color="auto"/>
        <w:right w:val="none" w:sz="0" w:space="0" w:color="auto"/>
      </w:divBdr>
    </w:div>
    <w:div w:id="962610435">
      <w:bodyDiv w:val="1"/>
      <w:marLeft w:val="0"/>
      <w:marRight w:val="0"/>
      <w:marTop w:val="0"/>
      <w:marBottom w:val="0"/>
      <w:divBdr>
        <w:top w:val="none" w:sz="0" w:space="0" w:color="auto"/>
        <w:left w:val="none" w:sz="0" w:space="0" w:color="auto"/>
        <w:bottom w:val="none" w:sz="0" w:space="0" w:color="auto"/>
        <w:right w:val="none" w:sz="0" w:space="0" w:color="auto"/>
      </w:divBdr>
    </w:div>
    <w:div w:id="1027953371">
      <w:bodyDiv w:val="1"/>
      <w:marLeft w:val="0"/>
      <w:marRight w:val="0"/>
      <w:marTop w:val="0"/>
      <w:marBottom w:val="0"/>
      <w:divBdr>
        <w:top w:val="none" w:sz="0" w:space="0" w:color="auto"/>
        <w:left w:val="none" w:sz="0" w:space="0" w:color="auto"/>
        <w:bottom w:val="none" w:sz="0" w:space="0" w:color="auto"/>
        <w:right w:val="none" w:sz="0" w:space="0" w:color="auto"/>
      </w:divBdr>
      <w:divsChild>
        <w:div w:id="2063363970">
          <w:marLeft w:val="0"/>
          <w:marRight w:val="0"/>
          <w:marTop w:val="0"/>
          <w:marBottom w:val="0"/>
          <w:divBdr>
            <w:top w:val="none" w:sz="0" w:space="0" w:color="auto"/>
            <w:left w:val="none" w:sz="0" w:space="0" w:color="auto"/>
            <w:bottom w:val="none" w:sz="0" w:space="0" w:color="auto"/>
            <w:right w:val="none" w:sz="0" w:space="0" w:color="auto"/>
          </w:divBdr>
        </w:div>
        <w:div w:id="1754817124">
          <w:marLeft w:val="0"/>
          <w:marRight w:val="0"/>
          <w:marTop w:val="0"/>
          <w:marBottom w:val="0"/>
          <w:divBdr>
            <w:top w:val="none" w:sz="0" w:space="0" w:color="auto"/>
            <w:left w:val="none" w:sz="0" w:space="0" w:color="auto"/>
            <w:bottom w:val="none" w:sz="0" w:space="0" w:color="auto"/>
            <w:right w:val="none" w:sz="0" w:space="0" w:color="auto"/>
          </w:divBdr>
        </w:div>
      </w:divsChild>
    </w:div>
    <w:div w:id="1058165742">
      <w:bodyDiv w:val="1"/>
      <w:marLeft w:val="0"/>
      <w:marRight w:val="0"/>
      <w:marTop w:val="0"/>
      <w:marBottom w:val="0"/>
      <w:divBdr>
        <w:top w:val="none" w:sz="0" w:space="0" w:color="auto"/>
        <w:left w:val="none" w:sz="0" w:space="0" w:color="auto"/>
        <w:bottom w:val="none" w:sz="0" w:space="0" w:color="auto"/>
        <w:right w:val="none" w:sz="0" w:space="0" w:color="auto"/>
      </w:divBdr>
    </w:div>
    <w:div w:id="1080560684">
      <w:bodyDiv w:val="1"/>
      <w:marLeft w:val="0"/>
      <w:marRight w:val="0"/>
      <w:marTop w:val="0"/>
      <w:marBottom w:val="0"/>
      <w:divBdr>
        <w:top w:val="none" w:sz="0" w:space="0" w:color="auto"/>
        <w:left w:val="none" w:sz="0" w:space="0" w:color="auto"/>
        <w:bottom w:val="none" w:sz="0" w:space="0" w:color="auto"/>
        <w:right w:val="none" w:sz="0" w:space="0" w:color="auto"/>
      </w:divBdr>
      <w:divsChild>
        <w:div w:id="1357732189">
          <w:marLeft w:val="0"/>
          <w:marRight w:val="0"/>
          <w:marTop w:val="0"/>
          <w:marBottom w:val="0"/>
          <w:divBdr>
            <w:top w:val="none" w:sz="0" w:space="0" w:color="auto"/>
            <w:left w:val="none" w:sz="0" w:space="0" w:color="auto"/>
            <w:bottom w:val="none" w:sz="0" w:space="0" w:color="auto"/>
            <w:right w:val="none" w:sz="0" w:space="0" w:color="auto"/>
          </w:divBdr>
        </w:div>
      </w:divsChild>
    </w:div>
    <w:div w:id="1148519490">
      <w:bodyDiv w:val="1"/>
      <w:marLeft w:val="0"/>
      <w:marRight w:val="0"/>
      <w:marTop w:val="0"/>
      <w:marBottom w:val="0"/>
      <w:divBdr>
        <w:top w:val="none" w:sz="0" w:space="0" w:color="auto"/>
        <w:left w:val="none" w:sz="0" w:space="0" w:color="auto"/>
        <w:bottom w:val="none" w:sz="0" w:space="0" w:color="auto"/>
        <w:right w:val="none" w:sz="0" w:space="0" w:color="auto"/>
      </w:divBdr>
      <w:divsChild>
        <w:div w:id="2139912127">
          <w:marLeft w:val="0"/>
          <w:marRight w:val="0"/>
          <w:marTop w:val="0"/>
          <w:marBottom w:val="0"/>
          <w:divBdr>
            <w:top w:val="none" w:sz="0" w:space="0" w:color="auto"/>
            <w:left w:val="none" w:sz="0" w:space="0" w:color="auto"/>
            <w:bottom w:val="none" w:sz="0" w:space="0" w:color="auto"/>
            <w:right w:val="none" w:sz="0" w:space="0" w:color="auto"/>
          </w:divBdr>
        </w:div>
        <w:div w:id="300615529">
          <w:marLeft w:val="0"/>
          <w:marRight w:val="0"/>
          <w:marTop w:val="0"/>
          <w:marBottom w:val="0"/>
          <w:divBdr>
            <w:top w:val="none" w:sz="0" w:space="0" w:color="auto"/>
            <w:left w:val="none" w:sz="0" w:space="0" w:color="auto"/>
            <w:bottom w:val="none" w:sz="0" w:space="0" w:color="auto"/>
            <w:right w:val="none" w:sz="0" w:space="0" w:color="auto"/>
          </w:divBdr>
        </w:div>
      </w:divsChild>
    </w:div>
    <w:div w:id="1202326984">
      <w:bodyDiv w:val="1"/>
      <w:marLeft w:val="0"/>
      <w:marRight w:val="0"/>
      <w:marTop w:val="0"/>
      <w:marBottom w:val="0"/>
      <w:divBdr>
        <w:top w:val="none" w:sz="0" w:space="0" w:color="auto"/>
        <w:left w:val="none" w:sz="0" w:space="0" w:color="auto"/>
        <w:bottom w:val="none" w:sz="0" w:space="0" w:color="auto"/>
        <w:right w:val="none" w:sz="0" w:space="0" w:color="auto"/>
      </w:divBdr>
    </w:div>
    <w:div w:id="1402287623">
      <w:bodyDiv w:val="1"/>
      <w:marLeft w:val="0"/>
      <w:marRight w:val="0"/>
      <w:marTop w:val="0"/>
      <w:marBottom w:val="0"/>
      <w:divBdr>
        <w:top w:val="none" w:sz="0" w:space="0" w:color="auto"/>
        <w:left w:val="none" w:sz="0" w:space="0" w:color="auto"/>
        <w:bottom w:val="none" w:sz="0" w:space="0" w:color="auto"/>
        <w:right w:val="none" w:sz="0" w:space="0" w:color="auto"/>
      </w:divBdr>
    </w:div>
    <w:div w:id="1418095773">
      <w:bodyDiv w:val="1"/>
      <w:marLeft w:val="0"/>
      <w:marRight w:val="0"/>
      <w:marTop w:val="0"/>
      <w:marBottom w:val="0"/>
      <w:divBdr>
        <w:top w:val="none" w:sz="0" w:space="0" w:color="auto"/>
        <w:left w:val="none" w:sz="0" w:space="0" w:color="auto"/>
        <w:bottom w:val="none" w:sz="0" w:space="0" w:color="auto"/>
        <w:right w:val="none" w:sz="0" w:space="0" w:color="auto"/>
      </w:divBdr>
    </w:div>
    <w:div w:id="1441802361">
      <w:bodyDiv w:val="1"/>
      <w:marLeft w:val="0"/>
      <w:marRight w:val="0"/>
      <w:marTop w:val="0"/>
      <w:marBottom w:val="0"/>
      <w:divBdr>
        <w:top w:val="none" w:sz="0" w:space="0" w:color="auto"/>
        <w:left w:val="none" w:sz="0" w:space="0" w:color="auto"/>
        <w:bottom w:val="none" w:sz="0" w:space="0" w:color="auto"/>
        <w:right w:val="none" w:sz="0" w:space="0" w:color="auto"/>
      </w:divBdr>
    </w:div>
    <w:div w:id="1443264146">
      <w:bodyDiv w:val="1"/>
      <w:marLeft w:val="0"/>
      <w:marRight w:val="0"/>
      <w:marTop w:val="0"/>
      <w:marBottom w:val="0"/>
      <w:divBdr>
        <w:top w:val="none" w:sz="0" w:space="0" w:color="auto"/>
        <w:left w:val="none" w:sz="0" w:space="0" w:color="auto"/>
        <w:bottom w:val="none" w:sz="0" w:space="0" w:color="auto"/>
        <w:right w:val="none" w:sz="0" w:space="0" w:color="auto"/>
      </w:divBdr>
    </w:div>
    <w:div w:id="1459370696">
      <w:bodyDiv w:val="1"/>
      <w:marLeft w:val="0"/>
      <w:marRight w:val="0"/>
      <w:marTop w:val="0"/>
      <w:marBottom w:val="0"/>
      <w:divBdr>
        <w:top w:val="none" w:sz="0" w:space="0" w:color="auto"/>
        <w:left w:val="none" w:sz="0" w:space="0" w:color="auto"/>
        <w:bottom w:val="none" w:sz="0" w:space="0" w:color="auto"/>
        <w:right w:val="none" w:sz="0" w:space="0" w:color="auto"/>
      </w:divBdr>
    </w:div>
    <w:div w:id="1518614290">
      <w:bodyDiv w:val="1"/>
      <w:marLeft w:val="0"/>
      <w:marRight w:val="0"/>
      <w:marTop w:val="0"/>
      <w:marBottom w:val="0"/>
      <w:divBdr>
        <w:top w:val="none" w:sz="0" w:space="0" w:color="auto"/>
        <w:left w:val="none" w:sz="0" w:space="0" w:color="auto"/>
        <w:bottom w:val="none" w:sz="0" w:space="0" w:color="auto"/>
        <w:right w:val="none" w:sz="0" w:space="0" w:color="auto"/>
      </w:divBdr>
    </w:div>
    <w:div w:id="1643342007">
      <w:bodyDiv w:val="1"/>
      <w:marLeft w:val="0"/>
      <w:marRight w:val="0"/>
      <w:marTop w:val="0"/>
      <w:marBottom w:val="0"/>
      <w:divBdr>
        <w:top w:val="none" w:sz="0" w:space="0" w:color="auto"/>
        <w:left w:val="none" w:sz="0" w:space="0" w:color="auto"/>
        <w:bottom w:val="none" w:sz="0" w:space="0" w:color="auto"/>
        <w:right w:val="none" w:sz="0" w:space="0" w:color="auto"/>
      </w:divBdr>
    </w:div>
    <w:div w:id="1663312695">
      <w:bodyDiv w:val="1"/>
      <w:marLeft w:val="0"/>
      <w:marRight w:val="0"/>
      <w:marTop w:val="0"/>
      <w:marBottom w:val="0"/>
      <w:divBdr>
        <w:top w:val="none" w:sz="0" w:space="0" w:color="auto"/>
        <w:left w:val="none" w:sz="0" w:space="0" w:color="auto"/>
        <w:bottom w:val="none" w:sz="0" w:space="0" w:color="auto"/>
        <w:right w:val="none" w:sz="0" w:space="0" w:color="auto"/>
      </w:divBdr>
    </w:div>
    <w:div w:id="1667630822">
      <w:bodyDiv w:val="1"/>
      <w:marLeft w:val="0"/>
      <w:marRight w:val="0"/>
      <w:marTop w:val="0"/>
      <w:marBottom w:val="0"/>
      <w:divBdr>
        <w:top w:val="none" w:sz="0" w:space="0" w:color="auto"/>
        <w:left w:val="none" w:sz="0" w:space="0" w:color="auto"/>
        <w:bottom w:val="none" w:sz="0" w:space="0" w:color="auto"/>
        <w:right w:val="none" w:sz="0" w:space="0" w:color="auto"/>
      </w:divBdr>
    </w:div>
    <w:div w:id="1675647154">
      <w:bodyDiv w:val="1"/>
      <w:marLeft w:val="0"/>
      <w:marRight w:val="0"/>
      <w:marTop w:val="0"/>
      <w:marBottom w:val="0"/>
      <w:divBdr>
        <w:top w:val="none" w:sz="0" w:space="0" w:color="auto"/>
        <w:left w:val="none" w:sz="0" w:space="0" w:color="auto"/>
        <w:bottom w:val="none" w:sz="0" w:space="0" w:color="auto"/>
        <w:right w:val="none" w:sz="0" w:space="0" w:color="auto"/>
      </w:divBdr>
      <w:divsChild>
        <w:div w:id="1369721416">
          <w:marLeft w:val="0"/>
          <w:marRight w:val="0"/>
          <w:marTop w:val="0"/>
          <w:marBottom w:val="0"/>
          <w:divBdr>
            <w:top w:val="none" w:sz="0" w:space="0" w:color="auto"/>
            <w:left w:val="none" w:sz="0" w:space="0" w:color="auto"/>
            <w:bottom w:val="none" w:sz="0" w:space="0" w:color="auto"/>
            <w:right w:val="none" w:sz="0" w:space="0" w:color="auto"/>
          </w:divBdr>
        </w:div>
      </w:divsChild>
    </w:div>
    <w:div w:id="1705210562">
      <w:bodyDiv w:val="1"/>
      <w:marLeft w:val="0"/>
      <w:marRight w:val="0"/>
      <w:marTop w:val="0"/>
      <w:marBottom w:val="0"/>
      <w:divBdr>
        <w:top w:val="none" w:sz="0" w:space="0" w:color="auto"/>
        <w:left w:val="none" w:sz="0" w:space="0" w:color="auto"/>
        <w:bottom w:val="none" w:sz="0" w:space="0" w:color="auto"/>
        <w:right w:val="none" w:sz="0" w:space="0" w:color="auto"/>
      </w:divBdr>
    </w:div>
    <w:div w:id="1733506511">
      <w:bodyDiv w:val="1"/>
      <w:marLeft w:val="0"/>
      <w:marRight w:val="0"/>
      <w:marTop w:val="0"/>
      <w:marBottom w:val="0"/>
      <w:divBdr>
        <w:top w:val="none" w:sz="0" w:space="0" w:color="auto"/>
        <w:left w:val="none" w:sz="0" w:space="0" w:color="auto"/>
        <w:bottom w:val="none" w:sz="0" w:space="0" w:color="auto"/>
        <w:right w:val="none" w:sz="0" w:space="0" w:color="auto"/>
      </w:divBdr>
    </w:div>
    <w:div w:id="1799447701">
      <w:bodyDiv w:val="1"/>
      <w:marLeft w:val="0"/>
      <w:marRight w:val="0"/>
      <w:marTop w:val="0"/>
      <w:marBottom w:val="0"/>
      <w:divBdr>
        <w:top w:val="none" w:sz="0" w:space="0" w:color="auto"/>
        <w:left w:val="none" w:sz="0" w:space="0" w:color="auto"/>
        <w:bottom w:val="none" w:sz="0" w:space="0" w:color="auto"/>
        <w:right w:val="none" w:sz="0" w:space="0" w:color="auto"/>
      </w:divBdr>
      <w:divsChild>
        <w:div w:id="37706704">
          <w:marLeft w:val="0"/>
          <w:marRight w:val="0"/>
          <w:marTop w:val="0"/>
          <w:marBottom w:val="0"/>
          <w:divBdr>
            <w:top w:val="none" w:sz="0" w:space="0" w:color="auto"/>
            <w:left w:val="none" w:sz="0" w:space="0" w:color="auto"/>
            <w:bottom w:val="none" w:sz="0" w:space="0" w:color="auto"/>
            <w:right w:val="none" w:sz="0" w:space="0" w:color="auto"/>
          </w:divBdr>
          <w:divsChild>
            <w:div w:id="1916626571">
              <w:marLeft w:val="0"/>
              <w:marRight w:val="0"/>
              <w:marTop w:val="0"/>
              <w:marBottom w:val="0"/>
              <w:divBdr>
                <w:top w:val="none" w:sz="0" w:space="0" w:color="auto"/>
                <w:left w:val="none" w:sz="0" w:space="0" w:color="auto"/>
                <w:bottom w:val="none" w:sz="0" w:space="0" w:color="auto"/>
                <w:right w:val="none" w:sz="0" w:space="0" w:color="auto"/>
              </w:divBdr>
            </w:div>
            <w:div w:id="1932928350">
              <w:marLeft w:val="0"/>
              <w:marRight w:val="0"/>
              <w:marTop w:val="0"/>
              <w:marBottom w:val="0"/>
              <w:divBdr>
                <w:top w:val="none" w:sz="0" w:space="0" w:color="auto"/>
                <w:left w:val="none" w:sz="0" w:space="0" w:color="auto"/>
                <w:bottom w:val="none" w:sz="0" w:space="0" w:color="auto"/>
                <w:right w:val="none" w:sz="0" w:space="0" w:color="auto"/>
              </w:divBdr>
            </w:div>
            <w:div w:id="1610773452">
              <w:marLeft w:val="0"/>
              <w:marRight w:val="0"/>
              <w:marTop w:val="0"/>
              <w:marBottom w:val="0"/>
              <w:divBdr>
                <w:top w:val="none" w:sz="0" w:space="0" w:color="auto"/>
                <w:left w:val="none" w:sz="0" w:space="0" w:color="auto"/>
                <w:bottom w:val="none" w:sz="0" w:space="0" w:color="auto"/>
                <w:right w:val="none" w:sz="0" w:space="0" w:color="auto"/>
              </w:divBdr>
            </w:div>
            <w:div w:id="1509447119">
              <w:marLeft w:val="0"/>
              <w:marRight w:val="0"/>
              <w:marTop w:val="0"/>
              <w:marBottom w:val="0"/>
              <w:divBdr>
                <w:top w:val="none" w:sz="0" w:space="0" w:color="auto"/>
                <w:left w:val="none" w:sz="0" w:space="0" w:color="auto"/>
                <w:bottom w:val="none" w:sz="0" w:space="0" w:color="auto"/>
                <w:right w:val="none" w:sz="0" w:space="0" w:color="auto"/>
              </w:divBdr>
            </w:div>
            <w:div w:id="1927227599">
              <w:marLeft w:val="0"/>
              <w:marRight w:val="0"/>
              <w:marTop w:val="0"/>
              <w:marBottom w:val="0"/>
              <w:divBdr>
                <w:top w:val="none" w:sz="0" w:space="0" w:color="auto"/>
                <w:left w:val="none" w:sz="0" w:space="0" w:color="auto"/>
                <w:bottom w:val="none" w:sz="0" w:space="0" w:color="auto"/>
                <w:right w:val="none" w:sz="0" w:space="0" w:color="auto"/>
              </w:divBdr>
            </w:div>
            <w:div w:id="593171469">
              <w:marLeft w:val="0"/>
              <w:marRight w:val="0"/>
              <w:marTop w:val="0"/>
              <w:marBottom w:val="0"/>
              <w:divBdr>
                <w:top w:val="none" w:sz="0" w:space="0" w:color="auto"/>
                <w:left w:val="none" w:sz="0" w:space="0" w:color="auto"/>
                <w:bottom w:val="none" w:sz="0" w:space="0" w:color="auto"/>
                <w:right w:val="none" w:sz="0" w:space="0" w:color="auto"/>
              </w:divBdr>
            </w:div>
            <w:div w:id="215627036">
              <w:marLeft w:val="0"/>
              <w:marRight w:val="0"/>
              <w:marTop w:val="0"/>
              <w:marBottom w:val="0"/>
              <w:divBdr>
                <w:top w:val="none" w:sz="0" w:space="0" w:color="auto"/>
                <w:left w:val="none" w:sz="0" w:space="0" w:color="auto"/>
                <w:bottom w:val="none" w:sz="0" w:space="0" w:color="auto"/>
                <w:right w:val="none" w:sz="0" w:space="0" w:color="auto"/>
              </w:divBdr>
            </w:div>
          </w:divsChild>
        </w:div>
        <w:div w:id="2070491899">
          <w:marLeft w:val="0"/>
          <w:marRight w:val="0"/>
          <w:marTop w:val="0"/>
          <w:marBottom w:val="0"/>
          <w:divBdr>
            <w:top w:val="none" w:sz="0" w:space="0" w:color="auto"/>
            <w:left w:val="none" w:sz="0" w:space="0" w:color="auto"/>
            <w:bottom w:val="none" w:sz="0" w:space="0" w:color="auto"/>
            <w:right w:val="none" w:sz="0" w:space="0" w:color="auto"/>
          </w:divBdr>
          <w:divsChild>
            <w:div w:id="14633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346">
      <w:bodyDiv w:val="1"/>
      <w:marLeft w:val="0"/>
      <w:marRight w:val="0"/>
      <w:marTop w:val="0"/>
      <w:marBottom w:val="0"/>
      <w:divBdr>
        <w:top w:val="none" w:sz="0" w:space="0" w:color="auto"/>
        <w:left w:val="none" w:sz="0" w:space="0" w:color="auto"/>
        <w:bottom w:val="none" w:sz="0" w:space="0" w:color="auto"/>
        <w:right w:val="none" w:sz="0" w:space="0" w:color="auto"/>
      </w:divBdr>
    </w:div>
    <w:div w:id="20874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develop@arles.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hyperlink" Target="http://www.arle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E371-24F4-48E1-BA2E-BA6C1603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2175</Words>
  <Characters>12837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Mrázek</dc:creator>
  <cp:lastModifiedBy>ekonom</cp:lastModifiedBy>
  <cp:revision>3</cp:revision>
  <cp:lastPrinted>2020-03-12T07:21:00Z</cp:lastPrinted>
  <dcterms:created xsi:type="dcterms:W3CDTF">2021-09-24T05:07:00Z</dcterms:created>
  <dcterms:modified xsi:type="dcterms:W3CDTF">2021-09-24T05:08:00Z</dcterms:modified>
</cp:coreProperties>
</file>