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1089" w14:textId="0034EBE5" w:rsidR="001E348D" w:rsidRPr="001E348D" w:rsidRDefault="00085D20" w:rsidP="00D2202E">
      <w:pPr>
        <w:spacing w:before="240" w:line="280" w:lineRule="atLeast"/>
        <w:jc w:val="center"/>
        <w:rPr>
          <w:rFonts w:ascii="Arial" w:hAnsi="Arial" w:cs="Arial"/>
          <w:b/>
        </w:rPr>
      </w:pPr>
      <w:r w:rsidRPr="001E348D">
        <w:rPr>
          <w:rFonts w:ascii="Arial" w:hAnsi="Arial" w:cs="Arial"/>
          <w:b/>
          <w:sz w:val="28"/>
          <w:szCs w:val="28"/>
        </w:rPr>
        <w:t xml:space="preserve">DODATEK Č. </w:t>
      </w:r>
      <w:r w:rsidR="004C7717">
        <w:rPr>
          <w:rFonts w:ascii="Arial" w:hAnsi="Arial" w:cs="Arial"/>
          <w:b/>
          <w:sz w:val="28"/>
          <w:szCs w:val="28"/>
        </w:rPr>
        <w:t>2</w:t>
      </w:r>
      <w:r w:rsidRPr="001E348D">
        <w:rPr>
          <w:rFonts w:ascii="Arial" w:hAnsi="Arial" w:cs="Arial"/>
          <w:b/>
          <w:sz w:val="28"/>
          <w:szCs w:val="28"/>
        </w:rPr>
        <w:t xml:space="preserve"> K</w:t>
      </w:r>
      <w:r w:rsidR="001E348D" w:rsidRPr="001E348D">
        <w:rPr>
          <w:rFonts w:ascii="Arial" w:hAnsi="Arial" w:cs="Arial"/>
          <w:b/>
          <w:sz w:val="28"/>
          <w:szCs w:val="28"/>
        </w:rPr>
        <w:t xml:space="preserve">E </w:t>
      </w:r>
      <w:r w:rsidR="001E348D" w:rsidRPr="001E348D">
        <w:rPr>
          <w:rFonts w:ascii="Arial" w:hAnsi="Arial" w:cs="Arial"/>
          <w:b/>
        </w:rPr>
        <w:t xml:space="preserve"> </w:t>
      </w:r>
    </w:p>
    <w:p w14:paraId="1C93422C" w14:textId="33341632" w:rsidR="001E348D" w:rsidRPr="001E348D" w:rsidRDefault="001E348D" w:rsidP="00D2202E">
      <w:pPr>
        <w:pStyle w:val="Nzevsmlouvy"/>
        <w:outlineLvl w:val="0"/>
        <w:rPr>
          <w:rFonts w:ascii="Arial" w:hAnsi="Arial" w:cs="Arial"/>
          <w:caps/>
          <w:kern w:val="28"/>
          <w:sz w:val="28"/>
        </w:rPr>
      </w:pPr>
      <w:r w:rsidRPr="001E348D">
        <w:rPr>
          <w:rFonts w:ascii="Arial" w:hAnsi="Arial" w:cs="Arial"/>
          <w:caps/>
          <w:kern w:val="28"/>
          <w:sz w:val="28"/>
        </w:rPr>
        <w:t xml:space="preserve">SmlouvĚ o zajištění Vzdělávání v oblasti sociální práce s osobami ohroženými ztrátou bydlení včetně problematiky dávek na bydlení </w:t>
      </w:r>
    </w:p>
    <w:p w14:paraId="2AA38BE2" w14:textId="6C850DD9" w:rsidR="00AC5327" w:rsidRPr="00030D65" w:rsidRDefault="00085D20" w:rsidP="00D2202E">
      <w:pPr>
        <w:spacing w:line="280" w:lineRule="atLeast"/>
        <w:jc w:val="center"/>
        <w:rPr>
          <w:rFonts w:ascii="Palatino Linotype" w:hAnsi="Palatino Linotype" w:cs="Tahoma"/>
          <w:b/>
          <w:sz w:val="28"/>
          <w:szCs w:val="28"/>
        </w:rPr>
      </w:pPr>
      <w:r w:rsidRPr="00030D65">
        <w:rPr>
          <w:rFonts w:ascii="Palatino Linotype" w:hAnsi="Palatino Linotype" w:cs="Tahoma"/>
          <w:b/>
          <w:sz w:val="28"/>
          <w:szCs w:val="28"/>
        </w:rPr>
        <w:t xml:space="preserve"> </w:t>
      </w:r>
    </w:p>
    <w:p w14:paraId="5F3A32F8" w14:textId="77777777" w:rsidR="00AC5327" w:rsidRPr="00030D65" w:rsidRDefault="00AC5327" w:rsidP="00D2202E">
      <w:pPr>
        <w:spacing w:line="280" w:lineRule="atLeast"/>
        <w:ind w:firstLine="360"/>
        <w:rPr>
          <w:rFonts w:ascii="Palatino Linotype" w:hAnsi="Palatino Linotype" w:cs="Tahoma"/>
          <w:sz w:val="22"/>
        </w:rPr>
      </w:pPr>
    </w:p>
    <w:p w14:paraId="56C23413" w14:textId="77777777" w:rsidR="00AC5327" w:rsidRPr="001703DC" w:rsidRDefault="00AC5327" w:rsidP="00D2202E">
      <w:pPr>
        <w:spacing w:line="280" w:lineRule="atLeast"/>
        <w:rPr>
          <w:rFonts w:ascii="Arial" w:hAnsi="Arial" w:cs="Arial"/>
        </w:rPr>
      </w:pPr>
      <w:r w:rsidRPr="001703DC">
        <w:rPr>
          <w:rFonts w:ascii="Arial" w:hAnsi="Arial" w:cs="Arial"/>
        </w:rPr>
        <w:t>Smluvní strany:</w:t>
      </w:r>
    </w:p>
    <w:p w14:paraId="7354B0E3" w14:textId="77777777" w:rsidR="00AC5327" w:rsidRPr="00030D65" w:rsidRDefault="00AC5327" w:rsidP="00D2202E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80" w:lineRule="atLeast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ab/>
      </w:r>
    </w:p>
    <w:p w14:paraId="7D236EC4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47750A">
        <w:rPr>
          <w:rFonts w:ascii="Arial" w:hAnsi="Arial" w:cs="Arial"/>
          <w:b/>
        </w:rPr>
        <w:t>Česká republika – Ministerstvo práce a sociálních věcí</w:t>
      </w:r>
    </w:p>
    <w:p w14:paraId="535D5DB9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se sídlem: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  <w:t>Na Poříčním právu 376/1, 128 01 Praha 2</w:t>
      </w:r>
    </w:p>
    <w:p w14:paraId="3FE15A40" w14:textId="47AD5CA0" w:rsidR="001E348D" w:rsidRPr="00190BAA" w:rsidRDefault="001E348D" w:rsidP="00D2202E">
      <w:pPr>
        <w:tabs>
          <w:tab w:val="left" w:pos="0"/>
        </w:tabs>
        <w:spacing w:line="280" w:lineRule="atLeast"/>
        <w:ind w:left="2127" w:hanging="2127"/>
        <w:rPr>
          <w:rFonts w:ascii="Arial" w:hAnsi="Arial" w:cs="Arial"/>
        </w:rPr>
      </w:pPr>
      <w:r w:rsidRPr="0047750A">
        <w:rPr>
          <w:rFonts w:ascii="Arial" w:hAnsi="Arial" w:cs="Arial"/>
        </w:rPr>
        <w:t>zastoupena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1526D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, </w:t>
      </w:r>
      <w:r w:rsidRPr="00690615">
        <w:rPr>
          <w:rFonts w:ascii="Arial" w:hAnsi="Arial" w:cs="Arial"/>
        </w:rPr>
        <w:t>náměstkyní pro řízení sekce podpory seniorů</w:t>
      </w:r>
      <w:r>
        <w:rPr>
          <w:rFonts w:ascii="Arial" w:hAnsi="Arial" w:cs="Arial"/>
        </w:rPr>
        <w:t xml:space="preserve"> a nepojistných dávek</w:t>
      </w:r>
    </w:p>
    <w:p w14:paraId="43500D23" w14:textId="1D277AA2" w:rsidR="001E348D" w:rsidRPr="0047750A" w:rsidRDefault="001E348D" w:rsidP="00D2202E">
      <w:pPr>
        <w:tabs>
          <w:tab w:val="left" w:pos="2127"/>
        </w:tabs>
        <w:spacing w:line="280" w:lineRule="atLeast"/>
        <w:ind w:left="2127" w:hanging="2127"/>
        <w:rPr>
          <w:rFonts w:ascii="Arial" w:hAnsi="Arial" w:cs="Arial"/>
        </w:rPr>
      </w:pPr>
      <w:r w:rsidRPr="0047750A">
        <w:rPr>
          <w:rFonts w:ascii="Arial" w:hAnsi="Arial" w:cs="Arial"/>
        </w:rPr>
        <w:t xml:space="preserve">IČ: </w:t>
      </w:r>
      <w:r w:rsidRPr="0047750A">
        <w:rPr>
          <w:rFonts w:ascii="Arial" w:hAnsi="Arial" w:cs="Arial"/>
        </w:rPr>
        <w:tab/>
        <w:t>00551023</w:t>
      </w:r>
    </w:p>
    <w:p w14:paraId="7114C0EB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 xml:space="preserve">bankovní spojení: </w:t>
      </w:r>
      <w:r w:rsidRPr="0047750A">
        <w:rPr>
          <w:rFonts w:ascii="Arial" w:hAnsi="Arial" w:cs="Arial"/>
        </w:rPr>
        <w:tab/>
      </w:r>
      <w:r w:rsidRPr="0047750A">
        <w:rPr>
          <w:rFonts w:ascii="Arial" w:eastAsia="SimSun" w:hAnsi="Arial" w:cs="Arial"/>
        </w:rPr>
        <w:t>Česká národní banka, pobočka Praha,</w:t>
      </w:r>
      <w:r w:rsidRPr="0047750A">
        <w:rPr>
          <w:rFonts w:ascii="Arial" w:hAnsi="Arial" w:cs="Arial"/>
        </w:rPr>
        <w:t xml:space="preserve"> </w:t>
      </w:r>
      <w:r w:rsidRPr="0047750A">
        <w:rPr>
          <w:rFonts w:ascii="Arial" w:eastAsia="SimSun" w:hAnsi="Arial" w:cs="Arial"/>
        </w:rPr>
        <w:t>Na Příkopě 28, 115 03 Praha 1</w:t>
      </w:r>
    </w:p>
    <w:p w14:paraId="4439E2F8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číslo účtu: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 w:rsidRPr="0047750A">
        <w:rPr>
          <w:rFonts w:ascii="Arial" w:eastAsia="SimSun" w:hAnsi="Arial" w:cs="Arial"/>
        </w:rPr>
        <w:t>2229001/0710</w:t>
      </w:r>
    </w:p>
    <w:p w14:paraId="7BC517A3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(dále jen „Objednatel”)</w:t>
      </w:r>
    </w:p>
    <w:p w14:paraId="5328B65C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5BE8C1DC" w14:textId="77777777" w:rsidR="001E348D" w:rsidRPr="0047750A" w:rsidRDefault="001E348D" w:rsidP="00D2202E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a</w:t>
      </w:r>
    </w:p>
    <w:p w14:paraId="0B61F7FB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</w:p>
    <w:p w14:paraId="4873109B" w14:textId="77777777" w:rsidR="001E348D" w:rsidRPr="007F37C5" w:rsidRDefault="001E348D" w:rsidP="00D2202E">
      <w:pPr>
        <w:spacing w:line="280" w:lineRule="atLeast"/>
        <w:rPr>
          <w:rFonts w:ascii="Arial" w:hAnsi="Arial" w:cs="Arial"/>
          <w:b/>
          <w:bCs/>
        </w:rPr>
      </w:pPr>
      <w:proofErr w:type="spellStart"/>
      <w:r w:rsidRPr="007F37C5">
        <w:rPr>
          <w:rFonts w:ascii="Arial" w:hAnsi="Arial" w:cs="Arial"/>
          <w:b/>
          <w:bCs/>
        </w:rPr>
        <w:t>Everesta</w:t>
      </w:r>
      <w:proofErr w:type="spellEnd"/>
      <w:r w:rsidRPr="007F37C5">
        <w:rPr>
          <w:rFonts w:ascii="Arial" w:hAnsi="Arial" w:cs="Arial"/>
          <w:b/>
          <w:bCs/>
        </w:rPr>
        <w:t>, s.r.o.</w:t>
      </w:r>
    </w:p>
    <w:p w14:paraId="0150DB89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 xml:space="preserve">se sídlem: 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 w:rsidRPr="001D2112">
        <w:rPr>
          <w:rFonts w:ascii="Arial" w:hAnsi="Arial" w:cs="Arial"/>
        </w:rPr>
        <w:t>Mimoňská 3223, Česká Lípa 470 01</w:t>
      </w:r>
    </w:p>
    <w:p w14:paraId="1602C65A" w14:textId="6138FC70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zastoupena:</w:t>
      </w:r>
      <w:r w:rsidRPr="004775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526D">
        <w:rPr>
          <w:rFonts w:ascii="Arial" w:hAnsi="Arial" w:cs="Arial"/>
        </w:rPr>
        <w:t xml:space="preserve">                          </w:t>
      </w:r>
      <w:r w:rsidRPr="001D2112">
        <w:rPr>
          <w:rFonts w:ascii="Arial" w:hAnsi="Arial" w:cs="Arial"/>
        </w:rPr>
        <w:t>, jednatel</w:t>
      </w:r>
      <w:r>
        <w:rPr>
          <w:rFonts w:ascii="Arial" w:hAnsi="Arial" w:cs="Arial"/>
        </w:rPr>
        <w:t>em</w:t>
      </w:r>
      <w:r w:rsidRPr="0047750A">
        <w:rPr>
          <w:rFonts w:ascii="Arial" w:hAnsi="Arial" w:cs="Arial"/>
        </w:rPr>
        <w:tab/>
        <w:t xml:space="preserve"> </w:t>
      </w:r>
    </w:p>
    <w:p w14:paraId="03802B4A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IČ: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 w:rsidRPr="001D2112">
        <w:rPr>
          <w:rFonts w:ascii="Arial" w:hAnsi="Arial" w:cs="Arial"/>
        </w:rPr>
        <w:t>25014650</w:t>
      </w:r>
    </w:p>
    <w:p w14:paraId="67096486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DIČ: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Pr="001D2112">
        <w:rPr>
          <w:rFonts w:ascii="Arial" w:hAnsi="Arial" w:cs="Arial"/>
        </w:rPr>
        <w:t>25014650</w:t>
      </w:r>
    </w:p>
    <w:p w14:paraId="6E62586F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obchodní rejstřík:</w:t>
      </w:r>
      <w:r w:rsidRPr="0047750A">
        <w:rPr>
          <w:rFonts w:ascii="Arial" w:hAnsi="Arial" w:cs="Arial"/>
        </w:rPr>
        <w:tab/>
      </w:r>
      <w:r w:rsidRPr="001D2112">
        <w:rPr>
          <w:rFonts w:ascii="Arial" w:hAnsi="Arial" w:cs="Arial"/>
        </w:rPr>
        <w:t>Kr</w:t>
      </w:r>
      <w:r>
        <w:rPr>
          <w:rFonts w:ascii="Arial" w:hAnsi="Arial" w:cs="Arial"/>
        </w:rPr>
        <w:t>ajský</w:t>
      </w:r>
      <w:r w:rsidRPr="001D2112">
        <w:rPr>
          <w:rFonts w:ascii="Arial" w:hAnsi="Arial" w:cs="Arial"/>
        </w:rPr>
        <w:t xml:space="preserve"> soud v Ústí nad Labem, oddíl C, vložka 10957</w:t>
      </w:r>
    </w:p>
    <w:p w14:paraId="4DE7841F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bankovní spojení:</w:t>
      </w:r>
      <w:r w:rsidRPr="0047750A">
        <w:rPr>
          <w:rFonts w:ascii="Arial" w:hAnsi="Arial" w:cs="Arial"/>
        </w:rPr>
        <w:tab/>
      </w:r>
      <w:r w:rsidRPr="001D2112">
        <w:rPr>
          <w:rFonts w:ascii="Arial" w:hAnsi="Arial" w:cs="Arial"/>
        </w:rPr>
        <w:t>ČSOB</w:t>
      </w:r>
      <w:r>
        <w:rPr>
          <w:rFonts w:ascii="Arial" w:hAnsi="Arial" w:cs="Arial"/>
        </w:rPr>
        <w:t>, a.s.</w:t>
      </w:r>
    </w:p>
    <w:p w14:paraId="45C48562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číslo účtu:</w:t>
      </w:r>
      <w:r w:rsidRPr="0047750A">
        <w:rPr>
          <w:rFonts w:ascii="Arial" w:hAnsi="Arial" w:cs="Arial"/>
        </w:rPr>
        <w:tab/>
      </w:r>
      <w:r w:rsidRPr="0047750A">
        <w:rPr>
          <w:rFonts w:ascii="Arial" w:hAnsi="Arial" w:cs="Arial"/>
        </w:rPr>
        <w:tab/>
      </w:r>
      <w:r w:rsidRPr="001D2112">
        <w:rPr>
          <w:rFonts w:ascii="Arial" w:hAnsi="Arial" w:cs="Arial"/>
        </w:rPr>
        <w:t>676314683/0300</w:t>
      </w:r>
    </w:p>
    <w:p w14:paraId="1F3DDE90" w14:textId="77777777" w:rsidR="001E348D" w:rsidRPr="0047750A" w:rsidRDefault="001E348D" w:rsidP="00D2202E">
      <w:pPr>
        <w:spacing w:line="280" w:lineRule="atLeast"/>
        <w:rPr>
          <w:rFonts w:ascii="Arial" w:hAnsi="Arial" w:cs="Arial"/>
        </w:rPr>
      </w:pPr>
      <w:r w:rsidRPr="0047750A">
        <w:rPr>
          <w:rFonts w:ascii="Arial" w:hAnsi="Arial" w:cs="Arial"/>
        </w:rPr>
        <w:t>(dále jen „Poskytovatel“)</w:t>
      </w:r>
    </w:p>
    <w:p w14:paraId="1776D119" w14:textId="69712EE2" w:rsidR="00AC5327" w:rsidRPr="001703DC" w:rsidRDefault="001E348D" w:rsidP="00D2202E">
      <w:pPr>
        <w:numPr>
          <w:ilvl w:val="12"/>
          <w:numId w:val="0"/>
        </w:numPr>
        <w:spacing w:before="240" w:after="120" w:line="280" w:lineRule="atLeast"/>
        <w:ind w:left="360" w:hanging="360"/>
        <w:jc w:val="both"/>
        <w:rPr>
          <w:rFonts w:ascii="Arial" w:hAnsi="Arial" w:cs="Arial"/>
        </w:rPr>
      </w:pPr>
      <w:r w:rsidRPr="001703DC" w:rsidDel="001E348D">
        <w:rPr>
          <w:rFonts w:ascii="Palatino Linotype" w:hAnsi="Palatino Linotype"/>
          <w:b/>
          <w:bCs/>
        </w:rPr>
        <w:t xml:space="preserve"> </w:t>
      </w:r>
      <w:r w:rsidR="00AC5327" w:rsidRPr="001703DC">
        <w:rPr>
          <w:rFonts w:ascii="Arial" w:hAnsi="Arial" w:cs="Arial"/>
        </w:rPr>
        <w:t xml:space="preserve">(Objednatel a </w:t>
      </w:r>
      <w:r w:rsidR="000F4121">
        <w:rPr>
          <w:rFonts w:ascii="Arial" w:hAnsi="Arial" w:cs="Arial"/>
        </w:rPr>
        <w:t>Poskytovatel</w:t>
      </w:r>
      <w:r w:rsidR="00AC5327" w:rsidRPr="001703DC">
        <w:rPr>
          <w:rFonts w:ascii="Arial" w:hAnsi="Arial" w:cs="Arial"/>
        </w:rPr>
        <w:t xml:space="preserve"> dále též </w:t>
      </w:r>
      <w:r w:rsidR="002C596B">
        <w:rPr>
          <w:rFonts w:ascii="Arial" w:hAnsi="Arial" w:cs="Arial"/>
        </w:rPr>
        <w:t>jako</w:t>
      </w:r>
      <w:r w:rsidR="00AC5327" w:rsidRPr="001703DC">
        <w:rPr>
          <w:rFonts w:ascii="Arial" w:hAnsi="Arial" w:cs="Arial"/>
        </w:rPr>
        <w:t xml:space="preserve"> „</w:t>
      </w:r>
      <w:r w:rsidR="002C596B" w:rsidRPr="00BA179F">
        <w:rPr>
          <w:rFonts w:ascii="Arial" w:hAnsi="Arial" w:cs="Arial"/>
          <w:b/>
          <w:bCs/>
          <w:i/>
          <w:iCs/>
        </w:rPr>
        <w:t xml:space="preserve">smluvní </w:t>
      </w:r>
      <w:r w:rsidR="002C596B" w:rsidRPr="002C596B">
        <w:rPr>
          <w:rFonts w:ascii="Arial" w:hAnsi="Arial" w:cs="Arial"/>
          <w:b/>
          <w:bCs/>
        </w:rPr>
        <w:t>s</w:t>
      </w:r>
      <w:r w:rsidR="006B67F4" w:rsidRPr="001703DC">
        <w:rPr>
          <w:rFonts w:ascii="Arial" w:hAnsi="Arial" w:cs="Arial"/>
          <w:b/>
          <w:i/>
        </w:rPr>
        <w:t>t</w:t>
      </w:r>
      <w:r w:rsidR="00AC5327" w:rsidRPr="001703DC">
        <w:rPr>
          <w:rFonts w:ascii="Arial" w:hAnsi="Arial" w:cs="Arial"/>
          <w:b/>
          <w:i/>
        </w:rPr>
        <w:t>rany</w:t>
      </w:r>
      <w:r w:rsidR="00AC5327" w:rsidRPr="001703DC">
        <w:rPr>
          <w:rFonts w:ascii="Arial" w:hAnsi="Arial" w:cs="Arial"/>
        </w:rPr>
        <w:t>“)</w:t>
      </w:r>
    </w:p>
    <w:p w14:paraId="44405E49" w14:textId="77777777" w:rsidR="00626D23" w:rsidRPr="001E348D" w:rsidRDefault="00626D23" w:rsidP="00D2202E">
      <w:pPr>
        <w:pStyle w:val="RLdajeosmluvnstran"/>
        <w:spacing w:line="280" w:lineRule="atLeast"/>
        <w:ind w:hanging="360"/>
        <w:rPr>
          <w:rFonts w:ascii="Arial" w:hAnsi="Arial" w:cs="Arial"/>
          <w:sz w:val="20"/>
          <w:szCs w:val="20"/>
        </w:rPr>
      </w:pPr>
      <w:r w:rsidRPr="001E348D">
        <w:rPr>
          <w:rFonts w:ascii="Arial" w:hAnsi="Arial" w:cs="Arial"/>
          <w:sz w:val="20"/>
          <w:szCs w:val="20"/>
        </w:rPr>
        <w:t xml:space="preserve">uzavírají </w:t>
      </w:r>
      <w:r w:rsidR="00085D20" w:rsidRPr="001E348D">
        <w:rPr>
          <w:rFonts w:ascii="Arial" w:hAnsi="Arial" w:cs="Arial"/>
          <w:sz w:val="20"/>
          <w:szCs w:val="20"/>
        </w:rPr>
        <w:t>tento</w:t>
      </w:r>
    </w:p>
    <w:p w14:paraId="746DE4D1" w14:textId="77777777" w:rsidR="00850A89" w:rsidRPr="001703DC" w:rsidRDefault="00850A89" w:rsidP="00D2202E">
      <w:pPr>
        <w:pStyle w:val="RLdajeosmluvnstran"/>
        <w:spacing w:line="280" w:lineRule="atLeast"/>
        <w:rPr>
          <w:rFonts w:ascii="Arial" w:hAnsi="Arial" w:cs="Arial"/>
          <w:bCs/>
          <w:szCs w:val="22"/>
        </w:rPr>
      </w:pPr>
    </w:p>
    <w:p w14:paraId="451EC6B0" w14:textId="77777777" w:rsidR="00B10499" w:rsidRDefault="00B10499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br w:type="page"/>
      </w:r>
    </w:p>
    <w:p w14:paraId="36F01F03" w14:textId="02B3C1CF" w:rsidR="00453B68" w:rsidRPr="007F37C5" w:rsidRDefault="00085D20" w:rsidP="00D2202E">
      <w:pPr>
        <w:pStyle w:val="RLdajeosmluvnstran"/>
        <w:spacing w:line="280" w:lineRule="atLeast"/>
        <w:rPr>
          <w:rFonts w:ascii="Arial" w:hAnsi="Arial" w:cs="Arial"/>
          <w:b/>
          <w:sz w:val="20"/>
          <w:szCs w:val="20"/>
        </w:rPr>
      </w:pPr>
      <w:r w:rsidRPr="007F37C5">
        <w:rPr>
          <w:rFonts w:ascii="Arial" w:hAnsi="Arial" w:cs="Arial"/>
          <w:b/>
          <w:sz w:val="20"/>
          <w:szCs w:val="20"/>
        </w:rPr>
        <w:lastRenderedPageBreak/>
        <w:t>Dodatek č.</w:t>
      </w:r>
      <w:r w:rsidR="00715B46">
        <w:rPr>
          <w:rFonts w:ascii="Arial" w:hAnsi="Arial" w:cs="Arial"/>
          <w:b/>
          <w:sz w:val="20"/>
          <w:szCs w:val="20"/>
        </w:rPr>
        <w:t>2</w:t>
      </w:r>
      <w:r w:rsidRPr="007F37C5">
        <w:rPr>
          <w:rFonts w:ascii="Arial" w:hAnsi="Arial" w:cs="Arial"/>
          <w:b/>
          <w:sz w:val="20"/>
          <w:szCs w:val="20"/>
        </w:rPr>
        <w:t xml:space="preserve"> </w:t>
      </w:r>
      <w:r w:rsidR="002C596B">
        <w:rPr>
          <w:rFonts w:ascii="Arial" w:hAnsi="Arial" w:cs="Arial"/>
          <w:b/>
          <w:sz w:val="20"/>
          <w:szCs w:val="20"/>
        </w:rPr>
        <w:t>k</w:t>
      </w:r>
      <w:r w:rsidR="001E348D" w:rsidRPr="007F37C5">
        <w:rPr>
          <w:rFonts w:ascii="Arial" w:hAnsi="Arial" w:cs="Arial"/>
          <w:b/>
          <w:sz w:val="20"/>
          <w:szCs w:val="20"/>
        </w:rPr>
        <w:t>e Smlouvě o zajištění vzdělávání v oblasti sociální práce s osobami ohroženými ztrátou bydlení včetně problematiky dávek na bydlení</w:t>
      </w:r>
    </w:p>
    <w:p w14:paraId="34E27DF2" w14:textId="17571431" w:rsidR="00085D20" w:rsidRPr="007F37C5" w:rsidRDefault="002D3733" w:rsidP="00D2202E">
      <w:pPr>
        <w:pStyle w:val="RLdajeosmluvnstran"/>
        <w:spacing w:line="280" w:lineRule="atLeast"/>
        <w:rPr>
          <w:rFonts w:ascii="Arial" w:hAnsi="Arial" w:cs="Arial"/>
          <w:sz w:val="20"/>
          <w:szCs w:val="20"/>
        </w:rPr>
      </w:pPr>
      <w:r w:rsidRPr="007F37C5">
        <w:rPr>
          <w:rFonts w:ascii="Arial" w:hAnsi="Arial" w:cs="Arial"/>
          <w:sz w:val="20"/>
          <w:szCs w:val="20"/>
        </w:rPr>
        <w:t>(dále jen „</w:t>
      </w:r>
      <w:r w:rsidR="00085D20" w:rsidRPr="007F37C5">
        <w:rPr>
          <w:rFonts w:ascii="Arial" w:hAnsi="Arial" w:cs="Arial"/>
          <w:b/>
          <w:i/>
          <w:sz w:val="20"/>
          <w:szCs w:val="20"/>
        </w:rPr>
        <w:t xml:space="preserve">Dodatek č. </w:t>
      </w:r>
      <w:r w:rsidR="00A71716">
        <w:rPr>
          <w:rFonts w:ascii="Arial" w:hAnsi="Arial" w:cs="Arial"/>
          <w:b/>
          <w:i/>
          <w:sz w:val="20"/>
          <w:szCs w:val="20"/>
        </w:rPr>
        <w:t>2</w:t>
      </w:r>
      <w:r w:rsidR="00453B68" w:rsidRPr="007F37C5">
        <w:rPr>
          <w:rFonts w:ascii="Arial" w:hAnsi="Arial" w:cs="Arial"/>
          <w:sz w:val="20"/>
          <w:szCs w:val="20"/>
        </w:rPr>
        <w:t>“)</w:t>
      </w:r>
    </w:p>
    <w:p w14:paraId="70068E2B" w14:textId="0FC547C0" w:rsidR="00085D20" w:rsidRPr="000F4466" w:rsidRDefault="000F4466" w:rsidP="00D2202E">
      <w:pPr>
        <w:pStyle w:val="Odstavecseseznamem"/>
        <w:widowControl w:val="0"/>
        <w:numPr>
          <w:ilvl w:val="0"/>
          <w:numId w:val="2"/>
        </w:numPr>
        <w:spacing w:before="360" w:after="240" w:line="280" w:lineRule="atLeast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F4466">
        <w:rPr>
          <w:rFonts w:ascii="Arial" w:hAnsi="Arial" w:cs="Arial"/>
          <w:b/>
          <w:sz w:val="22"/>
          <w:szCs w:val="22"/>
        </w:rPr>
        <w:t>Ú</w:t>
      </w:r>
      <w:r w:rsidR="00085D20" w:rsidRPr="000F4466">
        <w:rPr>
          <w:rFonts w:ascii="Arial" w:hAnsi="Arial" w:cs="Arial"/>
          <w:b/>
          <w:sz w:val="22"/>
          <w:szCs w:val="22"/>
        </w:rPr>
        <w:t>VODNÍ USTANOVENÍ</w:t>
      </w:r>
    </w:p>
    <w:p w14:paraId="7D7F6323" w14:textId="77777777" w:rsidR="00743295" w:rsidRPr="00224ACA" w:rsidRDefault="002C596B" w:rsidP="00D2202E">
      <w:pPr>
        <w:widowControl w:val="0"/>
        <w:numPr>
          <w:ilvl w:val="1"/>
          <w:numId w:val="42"/>
        </w:numPr>
        <w:spacing w:before="240" w:after="120" w:line="280" w:lineRule="atLeast"/>
        <w:ind w:left="709" w:hanging="709"/>
        <w:jc w:val="both"/>
        <w:rPr>
          <w:rFonts w:ascii="Arial" w:hAnsi="Arial" w:cs="Arial"/>
        </w:rPr>
      </w:pPr>
      <w:bookmarkStart w:id="0" w:name="_Ref317258143"/>
      <w:bookmarkStart w:id="1" w:name="_Toc401946216"/>
      <w:bookmarkStart w:id="2" w:name="_Toc439855036"/>
      <w:bookmarkStart w:id="3" w:name="_Toc440271578"/>
      <w:bookmarkStart w:id="4" w:name="_Toc441595629"/>
      <w:r w:rsidRPr="00224ACA">
        <w:rPr>
          <w:rFonts w:ascii="Arial" w:hAnsi="Arial" w:cs="Arial"/>
        </w:rPr>
        <w:t>Smluvní s</w:t>
      </w:r>
      <w:r w:rsidR="00085D20" w:rsidRPr="00224ACA">
        <w:rPr>
          <w:rFonts w:ascii="Arial" w:hAnsi="Arial" w:cs="Arial"/>
        </w:rPr>
        <w:t>trany uzavřely dne 1</w:t>
      </w:r>
      <w:r w:rsidR="001703DC" w:rsidRPr="00224ACA">
        <w:rPr>
          <w:rFonts w:ascii="Arial" w:hAnsi="Arial" w:cs="Arial"/>
        </w:rPr>
        <w:t>3</w:t>
      </w:r>
      <w:r w:rsidR="00085D20" w:rsidRPr="00224ACA">
        <w:rPr>
          <w:rFonts w:ascii="Arial" w:hAnsi="Arial" w:cs="Arial"/>
        </w:rPr>
        <w:t xml:space="preserve">. </w:t>
      </w:r>
      <w:r w:rsidR="001703DC" w:rsidRPr="00224ACA">
        <w:rPr>
          <w:rFonts w:ascii="Arial" w:hAnsi="Arial" w:cs="Arial"/>
        </w:rPr>
        <w:t>7</w:t>
      </w:r>
      <w:r w:rsidR="00085D20" w:rsidRPr="00224ACA">
        <w:rPr>
          <w:rFonts w:ascii="Arial" w:hAnsi="Arial" w:cs="Arial"/>
        </w:rPr>
        <w:t>. 20</w:t>
      </w:r>
      <w:r w:rsidR="001703DC" w:rsidRPr="00224ACA">
        <w:rPr>
          <w:rFonts w:ascii="Arial" w:hAnsi="Arial" w:cs="Arial"/>
        </w:rPr>
        <w:t>20</w:t>
      </w:r>
      <w:r w:rsidR="00085D20" w:rsidRPr="00224ACA">
        <w:rPr>
          <w:rFonts w:ascii="Arial" w:hAnsi="Arial" w:cs="Arial"/>
        </w:rPr>
        <w:t xml:space="preserve"> </w:t>
      </w:r>
      <w:r w:rsidR="001703DC" w:rsidRPr="00224ACA">
        <w:rPr>
          <w:rFonts w:ascii="Arial" w:hAnsi="Arial" w:cs="Arial"/>
        </w:rPr>
        <w:t>Smlouvu o zajištění vzdělávání v oblasti sociální práce s osobami ohroženými ztrátou bydlení včetně problematiky dávek na bydlení</w:t>
      </w:r>
      <w:r w:rsidR="007F37C5" w:rsidRPr="00224ACA">
        <w:rPr>
          <w:rFonts w:ascii="Arial" w:hAnsi="Arial" w:cs="Arial"/>
        </w:rPr>
        <w:t xml:space="preserve"> (dále jen „Smlouva“)</w:t>
      </w:r>
      <w:r w:rsidR="001703DC" w:rsidRPr="00224ACA">
        <w:rPr>
          <w:rFonts w:ascii="Arial" w:hAnsi="Arial" w:cs="Arial"/>
        </w:rPr>
        <w:t>.</w:t>
      </w:r>
    </w:p>
    <w:p w14:paraId="24C961AB" w14:textId="75615F36" w:rsidR="00743295" w:rsidRPr="00224ACA" w:rsidRDefault="00743295" w:rsidP="00D2202E">
      <w:pPr>
        <w:widowControl w:val="0"/>
        <w:numPr>
          <w:ilvl w:val="1"/>
          <w:numId w:val="42"/>
        </w:numPr>
        <w:spacing w:before="240" w:after="120" w:line="280" w:lineRule="atLeast"/>
        <w:ind w:left="709" w:hanging="709"/>
        <w:jc w:val="both"/>
        <w:rPr>
          <w:rFonts w:ascii="Arial" w:hAnsi="Arial" w:cs="Arial"/>
        </w:rPr>
      </w:pPr>
      <w:r w:rsidRPr="00224ACA">
        <w:rPr>
          <w:rFonts w:ascii="Arial" w:hAnsi="Arial" w:cs="Arial"/>
        </w:rPr>
        <w:t>Dodatek</w:t>
      </w:r>
      <w:r w:rsidR="00383E15">
        <w:rPr>
          <w:rFonts w:ascii="Arial" w:hAnsi="Arial" w:cs="Arial"/>
        </w:rPr>
        <w:t xml:space="preserve"> č. 2</w:t>
      </w:r>
      <w:r w:rsidRPr="00224ACA">
        <w:rPr>
          <w:rFonts w:ascii="Arial" w:hAnsi="Arial" w:cs="Arial"/>
        </w:rPr>
        <w:t xml:space="preserve"> je uzavírán v souvislosti s mimořádným stavem způsobeným nepříznivou epidemiologickou situací týkající se onemocnění COVID-19 a s tím souvisejícím opakovaným vyhlášením nouzového stavu vládou ČR a dalšími opatřeními vlády ČR a orgánů veřejné moci, tj.</w:t>
      </w:r>
      <w:r w:rsidR="00715B46">
        <w:rPr>
          <w:rFonts w:ascii="Arial" w:hAnsi="Arial" w:cs="Arial"/>
        </w:rPr>
        <w:t xml:space="preserve"> s ohledem</w:t>
      </w:r>
      <w:r w:rsidRPr="00224ACA">
        <w:rPr>
          <w:rFonts w:ascii="Arial" w:hAnsi="Arial" w:cs="Arial"/>
        </w:rPr>
        <w:t xml:space="preserve"> na nemožnost realizace vzdělávacích aktivit prezenční formou.  Jeho záměrem je definovat způsob realizace vzdělávací aktivity ve formě celodenních seminářů pro případné budoucí situace, jež zabrání realizaci prezenční formou.</w:t>
      </w:r>
    </w:p>
    <w:p w14:paraId="5CB4ADE4" w14:textId="77777777" w:rsidR="00743295" w:rsidRPr="00224ACA" w:rsidRDefault="00743295" w:rsidP="00D2202E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709"/>
        <w:rPr>
          <w:rFonts w:ascii="Arial" w:hAnsi="Arial" w:cs="Arial"/>
          <w:sz w:val="20"/>
          <w:szCs w:val="20"/>
        </w:rPr>
      </w:pPr>
      <w:r w:rsidRPr="00224ACA">
        <w:rPr>
          <w:rFonts w:ascii="Arial" w:hAnsi="Arial" w:cs="Arial"/>
          <w:sz w:val="20"/>
          <w:szCs w:val="20"/>
        </w:rPr>
        <w:t>S ohledem na výše uvedené Objednatel konstatuje, že tyto změny žádným způsobem nenaplňují charakter podstatné změny závazku ze smlouvy na veřejnou zakázku</w:t>
      </w:r>
      <w:r w:rsidRPr="00224ACA">
        <w:rPr>
          <w:rFonts w:ascii="Arial" w:hAnsi="Arial" w:cs="Arial"/>
          <w:sz w:val="20"/>
          <w:szCs w:val="20"/>
        </w:rPr>
        <w:br/>
        <w:t>dle § 222 odst. 3 ZZVZ.</w:t>
      </w:r>
    </w:p>
    <w:p w14:paraId="1A7FFCB1" w14:textId="022162CD" w:rsidR="00743295" w:rsidRPr="00224ACA" w:rsidRDefault="00743295" w:rsidP="00D2202E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rFonts w:ascii="Arial" w:hAnsi="Arial" w:cs="Arial"/>
          <w:sz w:val="20"/>
          <w:szCs w:val="20"/>
        </w:rPr>
      </w:pPr>
      <w:r w:rsidRPr="00224ACA">
        <w:rPr>
          <w:rFonts w:ascii="Arial" w:hAnsi="Arial" w:cs="Arial"/>
          <w:sz w:val="20"/>
          <w:szCs w:val="20"/>
        </w:rPr>
        <w:t>Strany zároveň konstatují, že úpravy a změny, jež jsou předmětem tohoto Dodatku</w:t>
      </w:r>
      <w:r w:rsidR="00383E15">
        <w:rPr>
          <w:rFonts w:ascii="Arial" w:hAnsi="Arial" w:cs="Arial"/>
          <w:sz w:val="20"/>
          <w:szCs w:val="20"/>
        </w:rPr>
        <w:t xml:space="preserve"> č. 2</w:t>
      </w:r>
      <w:r w:rsidRPr="00224ACA">
        <w:rPr>
          <w:rFonts w:ascii="Arial" w:hAnsi="Arial" w:cs="Arial"/>
          <w:sz w:val="20"/>
          <w:szCs w:val="20"/>
        </w:rPr>
        <w:t xml:space="preserve">, nemají vliv na ceny uvedené v čl. </w:t>
      </w:r>
      <w:r w:rsidR="00A71716">
        <w:rPr>
          <w:rFonts w:ascii="Arial" w:hAnsi="Arial" w:cs="Arial"/>
          <w:sz w:val="20"/>
          <w:szCs w:val="20"/>
        </w:rPr>
        <w:t>4</w:t>
      </w:r>
      <w:r w:rsidRPr="00224ACA">
        <w:rPr>
          <w:rFonts w:ascii="Arial" w:hAnsi="Arial" w:cs="Arial"/>
          <w:sz w:val="20"/>
          <w:szCs w:val="20"/>
        </w:rPr>
        <w:t xml:space="preserve">. Smlouvy. </w:t>
      </w:r>
    </w:p>
    <w:p w14:paraId="3B0DC541" w14:textId="3874A3B8" w:rsidR="00743295" w:rsidRPr="00224ACA" w:rsidRDefault="00743295" w:rsidP="00D2202E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rFonts w:ascii="Arial" w:hAnsi="Arial" w:cs="Arial"/>
          <w:sz w:val="20"/>
          <w:szCs w:val="20"/>
        </w:rPr>
      </w:pPr>
      <w:r w:rsidRPr="00224ACA">
        <w:rPr>
          <w:rFonts w:ascii="Arial" w:hAnsi="Arial" w:cs="Arial"/>
          <w:sz w:val="20"/>
          <w:szCs w:val="20"/>
        </w:rPr>
        <w:t>Veškeré pojmy uvedené v tomto Dodatku</w:t>
      </w:r>
      <w:r w:rsidR="00383E15">
        <w:rPr>
          <w:rFonts w:ascii="Arial" w:hAnsi="Arial" w:cs="Arial"/>
          <w:sz w:val="20"/>
          <w:szCs w:val="20"/>
        </w:rPr>
        <w:t xml:space="preserve"> č. 2</w:t>
      </w:r>
      <w:r w:rsidRPr="00224ACA">
        <w:rPr>
          <w:rFonts w:ascii="Arial" w:hAnsi="Arial" w:cs="Arial"/>
          <w:sz w:val="20"/>
          <w:szCs w:val="20"/>
        </w:rPr>
        <w:t xml:space="preserve"> budou vykládány v souladu s jejich významem uvedeným ve Smlouvě.</w:t>
      </w:r>
    </w:p>
    <w:p w14:paraId="04F9ACB0" w14:textId="22BCE4D2" w:rsidR="00D706E5" w:rsidRPr="007F37C5" w:rsidRDefault="00AC1C8F" w:rsidP="00D2202E">
      <w:pPr>
        <w:widowControl w:val="0"/>
        <w:numPr>
          <w:ilvl w:val="0"/>
          <w:numId w:val="34"/>
        </w:numPr>
        <w:spacing w:before="600" w:after="240" w:line="280" w:lineRule="atLeast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7F37C5">
        <w:rPr>
          <w:rFonts w:ascii="Arial" w:hAnsi="Arial" w:cs="Arial"/>
          <w:b/>
          <w:sz w:val="22"/>
          <w:szCs w:val="22"/>
        </w:rPr>
        <w:t>ZMĚNA SMLOUVY</w:t>
      </w:r>
    </w:p>
    <w:p w14:paraId="19E03E01" w14:textId="70B85649" w:rsidR="00C93D44" w:rsidRPr="00C93D44" w:rsidRDefault="00224ACA" w:rsidP="00D2202E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      </w:t>
      </w:r>
      <w:r w:rsidR="00C93D44" w:rsidRPr="00C93D44">
        <w:rPr>
          <w:rFonts w:ascii="Arial" w:hAnsi="Arial" w:cs="Arial"/>
          <w:sz w:val="20"/>
          <w:szCs w:val="20"/>
        </w:rPr>
        <w:t>Smluvní strany se dohodly, že do článku 2. Smlouvy se vkládá nový odstavec pod označením 2.5 s následujícím zněním:</w:t>
      </w:r>
    </w:p>
    <w:p w14:paraId="4AB768AE" w14:textId="76194CF6" w:rsidR="00C93D44" w:rsidRPr="00D2202E" w:rsidRDefault="00C93D44" w:rsidP="00D2202E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8" w:firstLine="1"/>
        <w:rPr>
          <w:rFonts w:ascii="Arial" w:hAnsi="Arial" w:cs="Arial"/>
          <w:i/>
          <w:iCs/>
          <w:sz w:val="20"/>
          <w:szCs w:val="20"/>
        </w:rPr>
      </w:pPr>
      <w:r w:rsidRPr="00D2202E">
        <w:rPr>
          <w:rFonts w:ascii="Arial" w:hAnsi="Arial" w:cs="Arial"/>
          <w:i/>
          <w:iCs/>
          <w:sz w:val="20"/>
          <w:szCs w:val="20"/>
        </w:rPr>
        <w:t xml:space="preserve">„V případě, že v důsledku 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>nepříznivé epidemiologické situace týkající se onemocnění COVID-19</w:t>
      </w:r>
      <w:r w:rsidRPr="00D2202E">
        <w:rPr>
          <w:rFonts w:ascii="Arial" w:hAnsi="Arial" w:cs="Arial"/>
          <w:i/>
          <w:iCs/>
          <w:sz w:val="20"/>
          <w:szCs w:val="20"/>
        </w:rPr>
        <w:t xml:space="preserve">, vznikne potřeba přijmout opatření, v důsledku kterého nebude možné realizovat vzdělávací aktivity (konkrétně celodenní semináře) prezenční formou </w:t>
      </w:r>
      <w:r w:rsidR="00743295" w:rsidRPr="00D2202E">
        <w:rPr>
          <w:rFonts w:ascii="Arial" w:hAnsi="Arial" w:cs="Arial"/>
          <w:i/>
          <w:iCs/>
          <w:sz w:val="20"/>
          <w:szCs w:val="20"/>
        </w:rPr>
        <w:t>tak, jak je uvedeno v Příloze č. 1 Specifikace předmětu plnění podle článku 3</w:t>
      </w:r>
      <w:r w:rsidRPr="00D2202E">
        <w:rPr>
          <w:rFonts w:ascii="Arial" w:hAnsi="Arial" w:cs="Arial"/>
          <w:i/>
          <w:iCs/>
          <w:sz w:val="20"/>
          <w:szCs w:val="20"/>
        </w:rPr>
        <w:t>, mohou se S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>mluvní s</w:t>
      </w:r>
      <w:r w:rsidRPr="00D2202E">
        <w:rPr>
          <w:rFonts w:ascii="Arial" w:hAnsi="Arial" w:cs="Arial"/>
          <w:i/>
          <w:iCs/>
          <w:sz w:val="20"/>
          <w:szCs w:val="20"/>
        </w:rPr>
        <w:t xml:space="preserve">trany dohodnout na realizaci </w:t>
      </w:r>
      <w:r w:rsidR="00743295" w:rsidRPr="00D2202E">
        <w:rPr>
          <w:rFonts w:ascii="Arial" w:hAnsi="Arial" w:cs="Arial"/>
          <w:i/>
          <w:iCs/>
          <w:sz w:val="20"/>
          <w:szCs w:val="20"/>
        </w:rPr>
        <w:t>celodenních seminářů</w:t>
      </w:r>
      <w:r w:rsidRPr="00D2202E">
        <w:rPr>
          <w:rFonts w:ascii="Arial" w:hAnsi="Arial" w:cs="Arial"/>
          <w:i/>
          <w:iCs/>
          <w:sz w:val="20"/>
          <w:szCs w:val="20"/>
        </w:rPr>
        <w:t xml:space="preserve"> distanční on-line formou (např. </w:t>
      </w:r>
      <w:r w:rsidR="00B70882">
        <w:rPr>
          <w:rFonts w:ascii="Arial" w:hAnsi="Arial" w:cs="Arial"/>
          <w:i/>
          <w:iCs/>
          <w:sz w:val="20"/>
          <w:szCs w:val="20"/>
        </w:rPr>
        <w:t xml:space="preserve">MS </w:t>
      </w:r>
      <w:proofErr w:type="spellStart"/>
      <w:r w:rsidR="00743295" w:rsidRPr="00D2202E">
        <w:rPr>
          <w:rFonts w:ascii="Arial" w:hAnsi="Arial" w:cs="Arial"/>
          <w:i/>
          <w:iCs/>
          <w:sz w:val="20"/>
          <w:szCs w:val="20"/>
        </w:rPr>
        <w:t>Te</w:t>
      </w:r>
      <w:r w:rsidR="00E768A8" w:rsidRPr="00D2202E">
        <w:rPr>
          <w:rFonts w:ascii="Arial" w:hAnsi="Arial" w:cs="Arial"/>
          <w:i/>
          <w:iCs/>
          <w:sz w:val="20"/>
          <w:szCs w:val="20"/>
        </w:rPr>
        <w:t>a</w:t>
      </w:r>
      <w:r w:rsidR="00743295" w:rsidRPr="00D2202E">
        <w:rPr>
          <w:rFonts w:ascii="Arial" w:hAnsi="Arial" w:cs="Arial"/>
          <w:i/>
          <w:iCs/>
          <w:sz w:val="20"/>
          <w:szCs w:val="20"/>
        </w:rPr>
        <w:t>ms</w:t>
      </w:r>
      <w:proofErr w:type="spellEnd"/>
      <w:r w:rsidR="00B70882">
        <w:rPr>
          <w:rFonts w:ascii="Arial" w:hAnsi="Arial" w:cs="Arial"/>
          <w:i/>
          <w:iCs/>
          <w:sz w:val="20"/>
          <w:szCs w:val="20"/>
        </w:rPr>
        <w:t xml:space="preserve">, Google </w:t>
      </w:r>
      <w:proofErr w:type="spellStart"/>
      <w:r w:rsidR="00B70882">
        <w:rPr>
          <w:rFonts w:ascii="Arial" w:hAnsi="Arial" w:cs="Arial"/>
          <w:i/>
          <w:iCs/>
          <w:sz w:val="20"/>
          <w:szCs w:val="20"/>
        </w:rPr>
        <w:t>Meet</w:t>
      </w:r>
      <w:proofErr w:type="spellEnd"/>
      <w:r w:rsidR="00B70882">
        <w:rPr>
          <w:rFonts w:ascii="Arial" w:hAnsi="Arial" w:cs="Arial"/>
          <w:i/>
          <w:iCs/>
          <w:sz w:val="20"/>
          <w:szCs w:val="20"/>
        </w:rPr>
        <w:t>, Zoom a jiné online platformy</w:t>
      </w:r>
      <w:r w:rsidRPr="00D2202E">
        <w:rPr>
          <w:rFonts w:ascii="Arial" w:hAnsi="Arial" w:cs="Arial"/>
          <w:i/>
          <w:iCs/>
          <w:sz w:val="20"/>
          <w:szCs w:val="20"/>
        </w:rPr>
        <w:t>) s přihlédnutím k technickým možnostem obou S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>mluvních s</w:t>
      </w:r>
      <w:r w:rsidRPr="00D2202E">
        <w:rPr>
          <w:rFonts w:ascii="Arial" w:hAnsi="Arial" w:cs="Arial"/>
          <w:i/>
          <w:iCs/>
          <w:sz w:val="20"/>
          <w:szCs w:val="20"/>
        </w:rPr>
        <w:t xml:space="preserve">tran.  Realizace uvedených vzdělávacích aktivit distanční 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 xml:space="preserve">on-line </w:t>
      </w:r>
      <w:r w:rsidRPr="00D2202E">
        <w:rPr>
          <w:rFonts w:ascii="Arial" w:hAnsi="Arial" w:cs="Arial"/>
          <w:i/>
          <w:iCs/>
          <w:sz w:val="20"/>
          <w:szCs w:val="20"/>
        </w:rPr>
        <w:t>formou bude možná pouze po dobu nezbytně nutnou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 xml:space="preserve">, po kterou nebude umožněno realizovat vzdělávací aktivity prezenční formou v důsledku </w:t>
      </w:r>
      <w:r w:rsidR="00D2202E" w:rsidRPr="00D2202E">
        <w:rPr>
          <w:rFonts w:ascii="Arial" w:hAnsi="Arial" w:cs="Arial"/>
          <w:i/>
          <w:iCs/>
          <w:sz w:val="20"/>
          <w:szCs w:val="20"/>
        </w:rPr>
        <w:t xml:space="preserve">platných </w:t>
      </w:r>
      <w:r w:rsidR="002B09FC" w:rsidRPr="00D2202E">
        <w:rPr>
          <w:rFonts w:ascii="Arial" w:hAnsi="Arial" w:cs="Arial"/>
          <w:i/>
          <w:iCs/>
          <w:sz w:val="20"/>
          <w:szCs w:val="20"/>
        </w:rPr>
        <w:t>opatření vlády ČR a orgánů veřejné moci</w:t>
      </w:r>
      <w:r w:rsidRPr="00D2202E">
        <w:rPr>
          <w:rFonts w:ascii="Arial" w:hAnsi="Arial" w:cs="Arial"/>
          <w:i/>
          <w:iCs/>
          <w:sz w:val="20"/>
          <w:szCs w:val="20"/>
        </w:rPr>
        <w:t>. Takovou změnu způsobu realizace aktivit lze využít po e-mailovém odsouhlasení obou S</w:t>
      </w:r>
      <w:r w:rsidR="00D2202E" w:rsidRPr="00D2202E">
        <w:rPr>
          <w:rFonts w:ascii="Arial" w:hAnsi="Arial" w:cs="Arial"/>
          <w:i/>
          <w:iCs/>
          <w:sz w:val="20"/>
          <w:szCs w:val="20"/>
        </w:rPr>
        <w:t>mluvní</w:t>
      </w:r>
      <w:r w:rsidR="003F22F5">
        <w:rPr>
          <w:rFonts w:ascii="Arial" w:hAnsi="Arial" w:cs="Arial"/>
          <w:i/>
          <w:iCs/>
          <w:sz w:val="20"/>
          <w:szCs w:val="20"/>
        </w:rPr>
        <w:t>ch</w:t>
      </w:r>
      <w:r w:rsidR="00D2202E" w:rsidRPr="00D2202E">
        <w:rPr>
          <w:rFonts w:ascii="Arial" w:hAnsi="Arial" w:cs="Arial"/>
          <w:i/>
          <w:iCs/>
          <w:sz w:val="20"/>
          <w:szCs w:val="20"/>
        </w:rPr>
        <w:t xml:space="preserve"> s</w:t>
      </w:r>
      <w:r w:rsidRPr="00D2202E">
        <w:rPr>
          <w:rFonts w:ascii="Arial" w:hAnsi="Arial" w:cs="Arial"/>
          <w:i/>
          <w:iCs/>
          <w:sz w:val="20"/>
          <w:szCs w:val="20"/>
        </w:rPr>
        <w:t>tran, současně bude i prostřednictvím e-mailové komunikace taková změna ukončena.“</w:t>
      </w:r>
    </w:p>
    <w:p w14:paraId="6871A8E7" w14:textId="77777777" w:rsidR="00B10499" w:rsidRDefault="00B104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FAE47D" w14:textId="52D8F667" w:rsidR="008D1DD6" w:rsidRPr="000F4121" w:rsidRDefault="008D1DD6" w:rsidP="00D2202E">
      <w:pPr>
        <w:widowControl w:val="0"/>
        <w:numPr>
          <w:ilvl w:val="0"/>
          <w:numId w:val="34"/>
        </w:numPr>
        <w:spacing w:before="600" w:after="240" w:line="280" w:lineRule="atLeast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F4121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091C8833" w14:textId="17571DD7" w:rsidR="008D1DD6" w:rsidRPr="000F4121" w:rsidRDefault="008D1DD6" w:rsidP="00D2202E">
      <w:pPr>
        <w:widowControl w:val="0"/>
        <w:numPr>
          <w:ilvl w:val="1"/>
          <w:numId w:val="34"/>
        </w:numPr>
        <w:spacing w:before="120" w:after="120" w:line="280" w:lineRule="atLeast"/>
        <w:ind w:left="567" w:hanging="567"/>
        <w:jc w:val="both"/>
        <w:rPr>
          <w:rFonts w:ascii="Arial" w:hAnsi="Arial" w:cs="Arial"/>
        </w:rPr>
      </w:pPr>
      <w:r w:rsidRPr="000F4121">
        <w:rPr>
          <w:rFonts w:ascii="Arial" w:hAnsi="Arial" w:cs="Arial"/>
        </w:rPr>
        <w:t xml:space="preserve">Ostatní ujednání </w:t>
      </w:r>
      <w:r w:rsidR="00334C31" w:rsidRPr="000F4121">
        <w:rPr>
          <w:rFonts w:ascii="Arial" w:hAnsi="Arial" w:cs="Arial"/>
        </w:rPr>
        <w:t>Smlouvy</w:t>
      </w:r>
      <w:r w:rsidRPr="000F4121">
        <w:rPr>
          <w:rFonts w:ascii="Arial" w:hAnsi="Arial" w:cs="Arial"/>
        </w:rPr>
        <w:t xml:space="preserve"> zůstávají v platnosti beze změny.</w:t>
      </w:r>
    </w:p>
    <w:p w14:paraId="47D2AD98" w14:textId="059EDA34" w:rsidR="00A8019D" w:rsidRDefault="00A8019D" w:rsidP="00D2202E">
      <w:pPr>
        <w:widowControl w:val="0"/>
        <w:numPr>
          <w:ilvl w:val="1"/>
          <w:numId w:val="34"/>
        </w:numPr>
        <w:spacing w:before="120" w:after="120" w:line="280" w:lineRule="atLeast"/>
        <w:ind w:left="567" w:hanging="567"/>
        <w:jc w:val="both"/>
        <w:rPr>
          <w:rFonts w:ascii="Arial" w:hAnsi="Arial" w:cs="Arial"/>
        </w:rPr>
      </w:pPr>
      <w:r w:rsidRPr="000F4121">
        <w:rPr>
          <w:rFonts w:ascii="Arial" w:hAnsi="Arial" w:cs="Arial"/>
        </w:rPr>
        <w:t xml:space="preserve">Dodatek č. </w:t>
      </w:r>
      <w:r w:rsidR="00C93D44">
        <w:rPr>
          <w:rFonts w:ascii="Arial" w:hAnsi="Arial" w:cs="Arial"/>
        </w:rPr>
        <w:t>2</w:t>
      </w:r>
      <w:r w:rsidRPr="000F4121">
        <w:rPr>
          <w:rFonts w:ascii="Arial" w:hAnsi="Arial" w:cs="Arial"/>
        </w:rPr>
        <w:t xml:space="preserve"> nabývá platnosti dnem podpisu </w:t>
      </w:r>
      <w:r w:rsidR="002C596B">
        <w:rPr>
          <w:rFonts w:ascii="Arial" w:hAnsi="Arial" w:cs="Arial"/>
        </w:rPr>
        <w:t>oběma smluvními stranami</w:t>
      </w:r>
      <w:r w:rsidRPr="000F4121">
        <w:rPr>
          <w:rFonts w:ascii="Arial" w:hAnsi="Arial" w:cs="Arial"/>
        </w:rPr>
        <w:t xml:space="preserve"> a účinnosti dnem uveřejnění v registru smluv v souladu se zákonem č. 340/2015 Sb., o zvláštních podmínkách účinnosti některých smluv, uveřejňování těchto smluv a o registru smluv (zákon o registru smluv).</w:t>
      </w:r>
    </w:p>
    <w:p w14:paraId="73D35D72" w14:textId="17CFA6E3" w:rsidR="00F77036" w:rsidRDefault="00F77036" w:rsidP="00D2202E">
      <w:pPr>
        <w:pStyle w:val="RLTextlnkuslovan"/>
        <w:numPr>
          <w:ilvl w:val="1"/>
          <w:numId w:val="41"/>
        </w:numPr>
        <w:spacing w:line="280" w:lineRule="atLeast"/>
        <w:ind w:left="567" w:hanging="567"/>
        <w:rPr>
          <w:lang w:eastAsia="en-US"/>
        </w:rPr>
      </w:pPr>
      <w:r w:rsidRPr="000F4121">
        <w:rPr>
          <w:rFonts w:ascii="Arial" w:hAnsi="Arial" w:cs="Arial"/>
          <w:sz w:val="20"/>
          <w:szCs w:val="20"/>
        </w:rPr>
        <w:t>Dodatek č.</w:t>
      </w:r>
      <w:r w:rsidR="00D2202E">
        <w:rPr>
          <w:rFonts w:ascii="Arial" w:hAnsi="Arial" w:cs="Arial"/>
          <w:sz w:val="20"/>
          <w:szCs w:val="20"/>
        </w:rPr>
        <w:t xml:space="preserve"> </w:t>
      </w:r>
      <w:r w:rsidR="00C93D44">
        <w:rPr>
          <w:rFonts w:ascii="Arial" w:hAnsi="Arial" w:cs="Arial"/>
          <w:sz w:val="20"/>
          <w:szCs w:val="20"/>
        </w:rPr>
        <w:t>2</w:t>
      </w:r>
      <w:r w:rsidRPr="000F4121">
        <w:rPr>
          <w:rFonts w:ascii="Arial" w:hAnsi="Arial" w:cs="Arial"/>
          <w:sz w:val="20"/>
          <w:szCs w:val="20"/>
        </w:rPr>
        <w:t xml:space="preserve"> se uzavírá elektronicky</w:t>
      </w:r>
      <w:r>
        <w:rPr>
          <w:rFonts w:ascii="Arial" w:hAnsi="Arial" w:cs="Arial"/>
        </w:rPr>
        <w:t xml:space="preserve">, </w:t>
      </w:r>
      <w:r w:rsidRPr="00800E4B">
        <w:rPr>
          <w:rFonts w:ascii="Arial" w:hAnsi="Arial" w:cs="Arial"/>
          <w:sz w:val="20"/>
          <w:szCs w:val="20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Pr="008F6FB4">
        <w:rPr>
          <w:rFonts w:ascii="Arial" w:hAnsi="Arial" w:cs="Arial"/>
          <w:sz w:val="20"/>
          <w:szCs w:val="20"/>
        </w:rPr>
        <w:t>.</w:t>
      </w:r>
      <w:r w:rsidRPr="000F4121">
        <w:rPr>
          <w:rFonts w:ascii="Arial" w:hAnsi="Arial" w:cs="Arial"/>
          <w:sz w:val="20"/>
          <w:szCs w:val="20"/>
        </w:rPr>
        <w:t xml:space="preserve"> </w:t>
      </w:r>
      <w:r w:rsidRPr="00F77036">
        <w:rPr>
          <w:rFonts w:ascii="Arial" w:hAnsi="Arial" w:cs="Arial"/>
          <w:sz w:val="20"/>
          <w:szCs w:val="20"/>
        </w:rPr>
        <w:t>Každá ze smluvních stran obdrží elektronický originál.</w:t>
      </w:r>
    </w:p>
    <w:p w14:paraId="54745446" w14:textId="144207F7" w:rsidR="000F4121" w:rsidRPr="00F77036" w:rsidRDefault="002C596B" w:rsidP="00D2202E">
      <w:pPr>
        <w:pStyle w:val="Odstavecseseznamem"/>
        <w:numPr>
          <w:ilvl w:val="1"/>
          <w:numId w:val="41"/>
        </w:numPr>
        <w:spacing w:before="120" w:after="120" w:line="280" w:lineRule="atLeast"/>
        <w:ind w:left="567" w:hanging="567"/>
        <w:jc w:val="both"/>
        <w:rPr>
          <w:rFonts w:ascii="Arial" w:hAnsi="Arial" w:cs="Arial"/>
        </w:rPr>
      </w:pPr>
      <w:r w:rsidRPr="00F77036">
        <w:rPr>
          <w:rFonts w:ascii="Arial" w:hAnsi="Arial" w:cs="Arial"/>
        </w:rPr>
        <w:t>Smluvní s</w:t>
      </w:r>
      <w:r w:rsidR="000F4121" w:rsidRPr="00F77036">
        <w:rPr>
          <w:rFonts w:ascii="Arial" w:hAnsi="Arial" w:cs="Arial"/>
        </w:rPr>
        <w:t>trany shodně prohlašují, že si Dodatek č.</w:t>
      </w:r>
      <w:r w:rsidR="00D2202E">
        <w:rPr>
          <w:rFonts w:ascii="Arial" w:hAnsi="Arial" w:cs="Arial"/>
        </w:rPr>
        <w:t xml:space="preserve"> </w:t>
      </w:r>
      <w:r w:rsidR="00C93D44">
        <w:rPr>
          <w:rFonts w:ascii="Arial" w:hAnsi="Arial" w:cs="Arial"/>
        </w:rPr>
        <w:t>2</w:t>
      </w:r>
      <w:r w:rsidR="000F4121" w:rsidRPr="00F77036">
        <w:rPr>
          <w:rFonts w:ascii="Arial" w:hAnsi="Arial" w:cs="Arial"/>
        </w:rPr>
        <w:t xml:space="preserve"> před jeho podpisem přečetly a že byl uzavřen po vzájemném projednání podle jejich pravé a svobodné vůle, určitě, vážně </w:t>
      </w:r>
      <w:r w:rsidR="003E12B7" w:rsidRPr="00F77036">
        <w:rPr>
          <w:rFonts w:ascii="Arial" w:hAnsi="Arial" w:cs="Arial"/>
        </w:rPr>
        <w:br/>
      </w:r>
      <w:r w:rsidR="000F4121" w:rsidRPr="00F77036">
        <w:rPr>
          <w:rFonts w:ascii="Arial" w:hAnsi="Arial" w:cs="Arial"/>
        </w:rPr>
        <w:t>a srozumitelně, a že se dohodly o celém jeho obsahu, což stvrzují svými podpisy.</w:t>
      </w:r>
    </w:p>
    <w:bookmarkEnd w:id="0"/>
    <w:bookmarkEnd w:id="1"/>
    <w:bookmarkEnd w:id="2"/>
    <w:bookmarkEnd w:id="3"/>
    <w:bookmarkEnd w:id="4"/>
    <w:p w14:paraId="63D74F5C" w14:textId="732975EB" w:rsidR="0065106B" w:rsidRDefault="00E51006" w:rsidP="00E51006">
      <w:pPr>
        <w:tabs>
          <w:tab w:val="left" w:pos="2415"/>
        </w:tabs>
        <w:spacing w:line="280" w:lineRule="atLeast"/>
        <w:ind w:left="709" w:firstLine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189DA4CC" w14:textId="77777777" w:rsidR="00E51006" w:rsidRDefault="00E51006" w:rsidP="00E51006">
      <w:pPr>
        <w:tabs>
          <w:tab w:val="left" w:pos="2415"/>
        </w:tabs>
        <w:spacing w:line="280" w:lineRule="atLeast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89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9"/>
        <w:gridCol w:w="4479"/>
      </w:tblGrid>
      <w:tr w:rsidR="00D2202E" w:rsidRPr="00641D45" w14:paraId="155592ED" w14:textId="77777777" w:rsidTr="00D2202E">
        <w:trPr>
          <w:trHeight w:val="230"/>
        </w:trPr>
        <w:tc>
          <w:tcPr>
            <w:tcW w:w="4479" w:type="dxa"/>
          </w:tcPr>
          <w:p w14:paraId="560C68C4" w14:textId="77777777" w:rsidR="00D2202E" w:rsidRPr="000F4121" w:rsidRDefault="00D2202E" w:rsidP="00D2202E">
            <w:pPr>
              <w:snapToGrid w:val="0"/>
              <w:spacing w:after="200" w:line="280" w:lineRule="atLeast"/>
              <w:jc w:val="center"/>
              <w:rPr>
                <w:rFonts w:ascii="Arial" w:hAnsi="Arial" w:cs="Arial"/>
              </w:rPr>
            </w:pPr>
            <w:r w:rsidRPr="000F4121">
              <w:rPr>
                <w:rFonts w:ascii="Arial" w:hAnsi="Arial" w:cs="Arial"/>
              </w:rPr>
              <w:t>Za Objednatele:</w:t>
            </w:r>
          </w:p>
          <w:p w14:paraId="351C1A12" w14:textId="5714D2D5" w:rsidR="00D2202E" w:rsidRPr="00641D45" w:rsidRDefault="00D2202E" w:rsidP="00D2202E">
            <w:pPr>
              <w:snapToGrid w:val="0"/>
              <w:spacing w:after="200" w:line="280" w:lineRule="atLeast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0F4121">
              <w:rPr>
                <w:rFonts w:ascii="Arial" w:hAnsi="Arial" w:cs="Arial"/>
              </w:rPr>
              <w:t>V Praze dne dle el. podpisu</w:t>
            </w:r>
          </w:p>
        </w:tc>
        <w:tc>
          <w:tcPr>
            <w:tcW w:w="4479" w:type="dxa"/>
          </w:tcPr>
          <w:p w14:paraId="13A9A4FF" w14:textId="0C031382" w:rsidR="00D2202E" w:rsidRPr="000F4121" w:rsidRDefault="00D2202E" w:rsidP="00D2202E">
            <w:pPr>
              <w:snapToGrid w:val="0"/>
              <w:spacing w:after="200" w:line="280" w:lineRule="atLeast"/>
              <w:jc w:val="center"/>
              <w:rPr>
                <w:rFonts w:ascii="Arial" w:hAnsi="Arial" w:cs="Arial"/>
              </w:rPr>
            </w:pPr>
            <w:r w:rsidRPr="000F4121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Poskytovatele</w:t>
            </w:r>
            <w:r w:rsidRPr="000F4121">
              <w:rPr>
                <w:rFonts w:ascii="Arial" w:hAnsi="Arial" w:cs="Arial"/>
              </w:rPr>
              <w:t>:</w:t>
            </w:r>
          </w:p>
          <w:p w14:paraId="6E2B7C89" w14:textId="54E9241F" w:rsidR="00D2202E" w:rsidRPr="000F4121" w:rsidRDefault="00D2202E" w:rsidP="00D2202E">
            <w:pPr>
              <w:snapToGrid w:val="0"/>
              <w:spacing w:after="720" w:line="280" w:lineRule="atLeast"/>
              <w:jc w:val="center"/>
              <w:rPr>
                <w:rFonts w:ascii="Arial" w:hAnsi="Arial" w:cs="Arial"/>
              </w:rPr>
            </w:pPr>
            <w:r w:rsidRPr="000F4121">
              <w:rPr>
                <w:rFonts w:ascii="Arial" w:hAnsi="Arial" w:cs="Arial"/>
              </w:rPr>
              <w:t>V Praze dne dle el. podpisu</w:t>
            </w:r>
          </w:p>
        </w:tc>
      </w:tr>
      <w:tr w:rsidR="00D2202E" w:rsidRPr="00641D45" w14:paraId="4809525B" w14:textId="77777777" w:rsidTr="00D2202E">
        <w:trPr>
          <w:trHeight w:val="1295"/>
        </w:trPr>
        <w:tc>
          <w:tcPr>
            <w:tcW w:w="4479" w:type="dxa"/>
          </w:tcPr>
          <w:p w14:paraId="43EB8C7D" w14:textId="77777777" w:rsidR="00D2202E" w:rsidRDefault="00D2202E" w:rsidP="00D2202E">
            <w:pPr>
              <w:tabs>
                <w:tab w:val="left" w:pos="0"/>
              </w:tabs>
              <w:spacing w:line="280" w:lineRule="atLeast"/>
              <w:ind w:firstLine="7"/>
              <w:jc w:val="center"/>
              <w:rPr>
                <w:rFonts w:ascii="Arial" w:hAnsi="Arial" w:cs="Arial"/>
              </w:rPr>
            </w:pPr>
          </w:p>
          <w:p w14:paraId="227E496D" w14:textId="5A4C8086" w:rsidR="00D2202E" w:rsidRDefault="00D2202E" w:rsidP="00D2202E">
            <w:pPr>
              <w:tabs>
                <w:tab w:val="left" w:pos="0"/>
              </w:tabs>
              <w:spacing w:line="280" w:lineRule="atLeast"/>
              <w:ind w:firstLine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137BB0AA" w14:textId="77777777" w:rsidR="00F1526D" w:rsidRDefault="00F1526D" w:rsidP="00D2202E">
            <w:pPr>
              <w:tabs>
                <w:tab w:val="left" w:pos="0"/>
              </w:tabs>
              <w:spacing w:line="280" w:lineRule="atLeast"/>
              <w:ind w:firstLine="7"/>
              <w:jc w:val="center"/>
              <w:rPr>
                <w:rFonts w:ascii="Arial" w:hAnsi="Arial" w:cs="Arial"/>
              </w:rPr>
            </w:pPr>
          </w:p>
          <w:p w14:paraId="0BABE970" w14:textId="641BA451" w:rsidR="00D2202E" w:rsidRPr="00190BAA" w:rsidRDefault="00D2202E" w:rsidP="00D2202E">
            <w:pPr>
              <w:tabs>
                <w:tab w:val="left" w:pos="0"/>
              </w:tabs>
              <w:spacing w:line="280" w:lineRule="atLeast"/>
              <w:ind w:firstLine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náměstkyně </w:t>
            </w:r>
            <w:r w:rsidRPr="00690615">
              <w:rPr>
                <w:rFonts w:ascii="Arial" w:hAnsi="Arial" w:cs="Arial"/>
              </w:rPr>
              <w:t>pro řízení sekce podpory seniorů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a nepojistných dávek</w:t>
            </w:r>
          </w:p>
          <w:p w14:paraId="444F35FA" w14:textId="77777777" w:rsidR="00D2202E" w:rsidRPr="008D31AC" w:rsidRDefault="00D2202E" w:rsidP="00D2202E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</w:rPr>
            </w:pPr>
            <w:r w:rsidRPr="008D31AC">
              <w:rPr>
                <w:rFonts w:ascii="Arial" w:hAnsi="Arial" w:cs="Arial"/>
              </w:rPr>
              <w:t xml:space="preserve"> Česká republika – Ministerstvo práce</w:t>
            </w:r>
          </w:p>
          <w:p w14:paraId="2DD69675" w14:textId="77777777" w:rsidR="00D2202E" w:rsidRDefault="00D2202E" w:rsidP="00D2202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8D31AC">
              <w:rPr>
                <w:rFonts w:ascii="Arial" w:hAnsi="Arial" w:cs="Arial"/>
              </w:rPr>
              <w:t xml:space="preserve"> </w:t>
            </w:r>
            <w:r w:rsidRPr="00DD3488">
              <w:rPr>
                <w:rFonts w:ascii="Arial" w:hAnsi="Arial" w:cs="Arial"/>
              </w:rPr>
              <w:t>a sociálních věcí</w:t>
            </w:r>
          </w:p>
          <w:p w14:paraId="7EC8AE83" w14:textId="7EA86FCE" w:rsidR="00D2202E" w:rsidRPr="000F4121" w:rsidRDefault="00D2202E" w:rsidP="00D2202E">
            <w:pPr>
              <w:spacing w:line="280" w:lineRule="atLeas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5686F890" w14:textId="77777777" w:rsidR="00D2202E" w:rsidRDefault="00D2202E" w:rsidP="00D2202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1F442B6C" w14:textId="3E798242" w:rsidR="00D2202E" w:rsidRDefault="00D2202E" w:rsidP="00D2202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39AE05A7" w14:textId="77777777" w:rsidR="00F1526D" w:rsidRDefault="00F1526D" w:rsidP="00D2202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4BCD178" w14:textId="30E76F85" w:rsidR="00D2202E" w:rsidRPr="00DD3488" w:rsidRDefault="00D2202E" w:rsidP="00D2202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1ABCC907" w14:textId="77777777" w:rsidR="00D2202E" w:rsidRDefault="00D2202E" w:rsidP="00D2202E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Everesta</w:t>
            </w:r>
            <w:proofErr w:type="spellEnd"/>
            <w:r>
              <w:rPr>
                <w:rFonts w:ascii="Arial" w:hAnsi="Arial" w:cs="Arial"/>
              </w:rPr>
              <w:t>, s.r.o.</w:t>
            </w:r>
          </w:p>
          <w:p w14:paraId="752ABDF0" w14:textId="77777777" w:rsidR="00D2202E" w:rsidRDefault="00D2202E" w:rsidP="00D2202E">
            <w:pPr>
              <w:spacing w:line="280" w:lineRule="atLeast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056D2AA3" w14:textId="1E0D5E2B" w:rsidR="00D2202E" w:rsidRPr="00641D45" w:rsidRDefault="00D2202E" w:rsidP="00D2202E">
            <w:pPr>
              <w:spacing w:line="280" w:lineRule="atLeast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28A94E2B" w14:textId="77777777" w:rsidR="00661F2E" w:rsidRDefault="00661F2E" w:rsidP="00D2202E">
      <w:pPr>
        <w:spacing w:line="280" w:lineRule="atLeast"/>
      </w:pPr>
    </w:p>
    <w:sectPr w:rsidR="00661F2E" w:rsidSect="00745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28AC" w14:textId="77777777" w:rsidR="00544B30" w:rsidRDefault="00544B30" w:rsidP="00850A89">
      <w:r>
        <w:separator/>
      </w:r>
    </w:p>
  </w:endnote>
  <w:endnote w:type="continuationSeparator" w:id="0">
    <w:p w14:paraId="603F3472" w14:textId="77777777" w:rsidR="00544B30" w:rsidRDefault="00544B30" w:rsidP="0085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22104" w14:textId="77777777" w:rsidR="00D2202E" w:rsidRDefault="00D22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2CEB" w14:textId="60B140DE" w:rsidR="00626D6A" w:rsidRPr="0073794B" w:rsidRDefault="00890928" w:rsidP="0073794B">
    <w:pPr>
      <w:pStyle w:val="Zpat"/>
      <w:jc w:val="center"/>
      <w:rPr>
        <w:rFonts w:ascii="Palatino Linotype" w:hAnsi="Palatino Linotype"/>
        <w:sz w:val="22"/>
        <w:szCs w:val="22"/>
      </w:rPr>
    </w:pPr>
    <w:r w:rsidRPr="0073794B">
      <w:rPr>
        <w:rFonts w:ascii="Palatino Linotype" w:hAnsi="Palatino Linotype"/>
        <w:sz w:val="22"/>
        <w:szCs w:val="22"/>
      </w:rPr>
      <w:fldChar w:fldCharType="begin"/>
    </w:r>
    <w:r w:rsidR="00626D6A" w:rsidRPr="0073794B">
      <w:rPr>
        <w:rFonts w:ascii="Palatino Linotype" w:hAnsi="Palatino Linotype"/>
        <w:sz w:val="22"/>
        <w:szCs w:val="22"/>
      </w:rPr>
      <w:instrText>PAGE   \* MERGEFORMAT</w:instrText>
    </w:r>
    <w:r w:rsidRPr="0073794B">
      <w:rPr>
        <w:rFonts w:ascii="Palatino Linotype" w:hAnsi="Palatino Linotype"/>
        <w:sz w:val="22"/>
        <w:szCs w:val="22"/>
      </w:rPr>
      <w:fldChar w:fldCharType="separate"/>
    </w:r>
    <w:r w:rsidR="007B5101">
      <w:rPr>
        <w:rFonts w:ascii="Palatino Linotype" w:hAnsi="Palatino Linotype"/>
        <w:noProof/>
        <w:sz w:val="22"/>
        <w:szCs w:val="22"/>
      </w:rPr>
      <w:t>3</w:t>
    </w:r>
    <w:r w:rsidRPr="0073794B">
      <w:rPr>
        <w:rFonts w:ascii="Palatino Linotype" w:hAnsi="Palatino Linotype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1D0B7" w14:textId="77777777" w:rsidR="00D2202E" w:rsidRDefault="00D22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9F780" w14:textId="77777777" w:rsidR="00544B30" w:rsidRDefault="00544B30" w:rsidP="00850A89">
      <w:r>
        <w:separator/>
      </w:r>
    </w:p>
  </w:footnote>
  <w:footnote w:type="continuationSeparator" w:id="0">
    <w:p w14:paraId="0C3A8285" w14:textId="77777777" w:rsidR="00544B30" w:rsidRDefault="00544B30" w:rsidP="0085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8FE1" w14:textId="77777777" w:rsidR="00D2202E" w:rsidRDefault="00D22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B30D" w14:textId="4CE98254" w:rsidR="00DE5923" w:rsidRDefault="00B2354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9BC0A" wp14:editId="0F83C460">
          <wp:simplePos x="0" y="0"/>
          <wp:positionH relativeFrom="column">
            <wp:posOffset>0</wp:posOffset>
          </wp:positionH>
          <wp:positionV relativeFrom="paragraph">
            <wp:posOffset>-353060</wp:posOffset>
          </wp:positionV>
          <wp:extent cx="3236181" cy="670800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6181" cy="6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F8D33" w14:textId="77777777" w:rsidR="00D2202E" w:rsidRDefault="00D220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62616"/>
    <w:multiLevelType w:val="hybridMultilevel"/>
    <w:tmpl w:val="8EF82A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156633"/>
    <w:multiLevelType w:val="multilevel"/>
    <w:tmpl w:val="ED3CA4B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52155C8"/>
    <w:multiLevelType w:val="hybridMultilevel"/>
    <w:tmpl w:val="DAEACCC2"/>
    <w:lvl w:ilvl="0" w:tplc="D3806C50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A351C2"/>
    <w:multiLevelType w:val="hybridMultilevel"/>
    <w:tmpl w:val="9FE826FC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390800"/>
    <w:multiLevelType w:val="multilevel"/>
    <w:tmpl w:val="7D94FB4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30392914"/>
    <w:multiLevelType w:val="multilevel"/>
    <w:tmpl w:val="193EC5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32983A5A"/>
    <w:multiLevelType w:val="hybridMultilevel"/>
    <w:tmpl w:val="A62A4710"/>
    <w:lvl w:ilvl="0" w:tplc="33E433AC">
      <w:start w:val="15"/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2C1543F"/>
    <w:multiLevelType w:val="hybridMultilevel"/>
    <w:tmpl w:val="7A429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439A8"/>
    <w:multiLevelType w:val="multilevel"/>
    <w:tmpl w:val="0DD2836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Palatino Linotype" w:hAnsi="Palatino Linotype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E5B7904"/>
    <w:multiLevelType w:val="hybridMultilevel"/>
    <w:tmpl w:val="7FEAC65C"/>
    <w:lvl w:ilvl="0" w:tplc="ED52E94A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1AF1D93"/>
    <w:multiLevelType w:val="hybridMultilevel"/>
    <w:tmpl w:val="93B2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22A1C"/>
    <w:multiLevelType w:val="hybridMultilevel"/>
    <w:tmpl w:val="6E2AA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9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20" w15:restartNumberingAfterBreak="0">
    <w:nsid w:val="4C9542F2"/>
    <w:multiLevelType w:val="hybridMultilevel"/>
    <w:tmpl w:val="14A666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7257"/>
    <w:multiLevelType w:val="hybridMultilevel"/>
    <w:tmpl w:val="274AC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D15D80"/>
    <w:multiLevelType w:val="multilevel"/>
    <w:tmpl w:val="71983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D8778D"/>
    <w:multiLevelType w:val="multilevel"/>
    <w:tmpl w:val="373A1C8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6B4F7A2F"/>
    <w:multiLevelType w:val="hybridMultilevel"/>
    <w:tmpl w:val="66DA3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26B1C"/>
    <w:multiLevelType w:val="hybridMultilevel"/>
    <w:tmpl w:val="F0A6CAB2"/>
    <w:lvl w:ilvl="0" w:tplc="505C3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C0CCF"/>
    <w:multiLevelType w:val="hybridMultilevel"/>
    <w:tmpl w:val="DD78C1F8"/>
    <w:lvl w:ilvl="0" w:tplc="8FA89916">
      <w:start w:val="1"/>
      <w:numFmt w:val="lowerLetter"/>
      <w:lvlText w:val="%1)"/>
      <w:lvlJc w:val="left"/>
      <w:pPr>
        <w:ind w:left="720" w:hanging="360"/>
      </w:pPr>
    </w:lvl>
    <w:lvl w:ilvl="1" w:tplc="797C160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3583912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F9E8CCB8" w:tentative="1">
      <w:start w:val="1"/>
      <w:numFmt w:val="decimal"/>
      <w:lvlText w:val="%4."/>
      <w:lvlJc w:val="left"/>
      <w:pPr>
        <w:ind w:left="2880" w:hanging="360"/>
      </w:pPr>
    </w:lvl>
    <w:lvl w:ilvl="4" w:tplc="325085F8" w:tentative="1">
      <w:start w:val="1"/>
      <w:numFmt w:val="lowerLetter"/>
      <w:lvlText w:val="%5."/>
      <w:lvlJc w:val="left"/>
      <w:pPr>
        <w:ind w:left="3600" w:hanging="360"/>
      </w:pPr>
    </w:lvl>
    <w:lvl w:ilvl="5" w:tplc="0A70BC26" w:tentative="1">
      <w:start w:val="1"/>
      <w:numFmt w:val="lowerRoman"/>
      <w:lvlText w:val="%6."/>
      <w:lvlJc w:val="right"/>
      <w:pPr>
        <w:ind w:left="4320" w:hanging="180"/>
      </w:pPr>
    </w:lvl>
    <w:lvl w:ilvl="6" w:tplc="B688314E" w:tentative="1">
      <w:start w:val="1"/>
      <w:numFmt w:val="decimal"/>
      <w:lvlText w:val="%7."/>
      <w:lvlJc w:val="left"/>
      <w:pPr>
        <w:ind w:left="5040" w:hanging="360"/>
      </w:pPr>
    </w:lvl>
    <w:lvl w:ilvl="7" w:tplc="E814EB34" w:tentative="1">
      <w:start w:val="1"/>
      <w:numFmt w:val="lowerLetter"/>
      <w:lvlText w:val="%8."/>
      <w:lvlJc w:val="left"/>
      <w:pPr>
        <w:ind w:left="5760" w:hanging="360"/>
      </w:pPr>
    </w:lvl>
    <w:lvl w:ilvl="8" w:tplc="DD76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F69D8"/>
    <w:multiLevelType w:val="hybridMultilevel"/>
    <w:tmpl w:val="9D6EF6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F2D02"/>
    <w:multiLevelType w:val="hybridMultilevel"/>
    <w:tmpl w:val="F1E0B3B2"/>
    <w:lvl w:ilvl="0" w:tplc="3AC64A8C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5FB7198"/>
    <w:multiLevelType w:val="hybridMultilevel"/>
    <w:tmpl w:val="230CE418"/>
    <w:lvl w:ilvl="0" w:tplc="F24CFFA0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EE8533E"/>
    <w:multiLevelType w:val="hybridMultilevel"/>
    <w:tmpl w:val="62D4E7F0"/>
    <w:lvl w:ilvl="0" w:tplc="815E6A4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5"/>
  </w:num>
  <w:num w:numId="4">
    <w:abstractNumId w:val="29"/>
  </w:num>
  <w:num w:numId="5">
    <w:abstractNumId w:val="27"/>
  </w:num>
  <w:num w:numId="6">
    <w:abstractNumId w:val="22"/>
  </w:num>
  <w:num w:numId="7">
    <w:abstractNumId w:val="9"/>
  </w:num>
  <w:num w:numId="8">
    <w:abstractNumId w:val="23"/>
  </w:num>
  <w:num w:numId="9">
    <w:abstractNumId w:val="5"/>
  </w:num>
  <w:num w:numId="10">
    <w:abstractNumId w:val="1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6"/>
  </w:num>
  <w:num w:numId="14">
    <w:abstractNumId w:val="6"/>
  </w:num>
  <w:num w:numId="15">
    <w:abstractNumId w:val="35"/>
  </w:num>
  <w:num w:numId="16">
    <w:abstractNumId w:val="32"/>
  </w:num>
  <w:num w:numId="17">
    <w:abstractNumId w:val="4"/>
  </w:num>
  <w:num w:numId="18">
    <w:abstractNumId w:val="21"/>
  </w:num>
  <w:num w:numId="19">
    <w:abstractNumId w:val="17"/>
  </w:num>
  <w:num w:numId="20">
    <w:abstractNumId w:val="7"/>
  </w:num>
  <w:num w:numId="2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4"/>
  </w:num>
  <w:num w:numId="24">
    <w:abstractNumId w:val="16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0"/>
  </w:num>
  <w:num w:numId="38">
    <w:abstractNumId w:val="26"/>
  </w:num>
  <w:num w:numId="39">
    <w:abstractNumId w:val="13"/>
  </w:num>
  <w:num w:numId="40">
    <w:abstractNumId w:val="2"/>
  </w:num>
  <w:num w:numId="41">
    <w:abstractNumId w:val="28"/>
  </w:num>
  <w:num w:numId="42">
    <w:abstractNumId w:val="19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27"/>
    <w:rsid w:val="00000EAB"/>
    <w:rsid w:val="0000229D"/>
    <w:rsid w:val="000046B3"/>
    <w:rsid w:val="00012655"/>
    <w:rsid w:val="00013A45"/>
    <w:rsid w:val="00021211"/>
    <w:rsid w:val="00026A21"/>
    <w:rsid w:val="00027F49"/>
    <w:rsid w:val="00030D65"/>
    <w:rsid w:val="0003150D"/>
    <w:rsid w:val="0003260C"/>
    <w:rsid w:val="00034887"/>
    <w:rsid w:val="000413AC"/>
    <w:rsid w:val="0004313D"/>
    <w:rsid w:val="00045940"/>
    <w:rsid w:val="0005461E"/>
    <w:rsid w:val="000573F0"/>
    <w:rsid w:val="000604F9"/>
    <w:rsid w:val="00062B77"/>
    <w:rsid w:val="00071F96"/>
    <w:rsid w:val="00071FA2"/>
    <w:rsid w:val="000729C0"/>
    <w:rsid w:val="00075CFF"/>
    <w:rsid w:val="00077E1C"/>
    <w:rsid w:val="00080BDF"/>
    <w:rsid w:val="00080C16"/>
    <w:rsid w:val="00085180"/>
    <w:rsid w:val="00085C69"/>
    <w:rsid w:val="00085D20"/>
    <w:rsid w:val="000862F6"/>
    <w:rsid w:val="00092055"/>
    <w:rsid w:val="00093856"/>
    <w:rsid w:val="00094095"/>
    <w:rsid w:val="00095854"/>
    <w:rsid w:val="00096852"/>
    <w:rsid w:val="000A253C"/>
    <w:rsid w:val="000A4EEE"/>
    <w:rsid w:val="000A60B2"/>
    <w:rsid w:val="000B1F84"/>
    <w:rsid w:val="000B3117"/>
    <w:rsid w:val="000B439C"/>
    <w:rsid w:val="000B4581"/>
    <w:rsid w:val="000B5A9F"/>
    <w:rsid w:val="000B6C74"/>
    <w:rsid w:val="000C66CC"/>
    <w:rsid w:val="000D12C7"/>
    <w:rsid w:val="000D332F"/>
    <w:rsid w:val="000D5352"/>
    <w:rsid w:val="000D5724"/>
    <w:rsid w:val="000D6645"/>
    <w:rsid w:val="000E4F97"/>
    <w:rsid w:val="000E51DC"/>
    <w:rsid w:val="000E690B"/>
    <w:rsid w:val="000E7A19"/>
    <w:rsid w:val="000F2EAF"/>
    <w:rsid w:val="000F3B6E"/>
    <w:rsid w:val="000F4121"/>
    <w:rsid w:val="000F4466"/>
    <w:rsid w:val="000F6A35"/>
    <w:rsid w:val="00106B26"/>
    <w:rsid w:val="00106BE3"/>
    <w:rsid w:val="00111477"/>
    <w:rsid w:val="001127ED"/>
    <w:rsid w:val="00112CD5"/>
    <w:rsid w:val="0011309C"/>
    <w:rsid w:val="00116A74"/>
    <w:rsid w:val="00121BF3"/>
    <w:rsid w:val="00121E8E"/>
    <w:rsid w:val="0012260C"/>
    <w:rsid w:val="0012262E"/>
    <w:rsid w:val="0012312F"/>
    <w:rsid w:val="001238F4"/>
    <w:rsid w:val="00130C8D"/>
    <w:rsid w:val="00130E01"/>
    <w:rsid w:val="0013355B"/>
    <w:rsid w:val="001355F6"/>
    <w:rsid w:val="0013621A"/>
    <w:rsid w:val="001365CC"/>
    <w:rsid w:val="00147510"/>
    <w:rsid w:val="00153CBF"/>
    <w:rsid w:val="00154BF4"/>
    <w:rsid w:val="00161738"/>
    <w:rsid w:val="001648C7"/>
    <w:rsid w:val="00165099"/>
    <w:rsid w:val="001703DC"/>
    <w:rsid w:val="00170C10"/>
    <w:rsid w:val="001712F3"/>
    <w:rsid w:val="00171F7B"/>
    <w:rsid w:val="001741A8"/>
    <w:rsid w:val="00175185"/>
    <w:rsid w:val="0017565B"/>
    <w:rsid w:val="00175933"/>
    <w:rsid w:val="001824EC"/>
    <w:rsid w:val="00182556"/>
    <w:rsid w:val="001832C8"/>
    <w:rsid w:val="001841FE"/>
    <w:rsid w:val="00184E0B"/>
    <w:rsid w:val="00192601"/>
    <w:rsid w:val="0019405F"/>
    <w:rsid w:val="00197A0B"/>
    <w:rsid w:val="001A0999"/>
    <w:rsid w:val="001A38E5"/>
    <w:rsid w:val="001B2F5F"/>
    <w:rsid w:val="001B3F34"/>
    <w:rsid w:val="001C4090"/>
    <w:rsid w:val="001C5C1D"/>
    <w:rsid w:val="001C6016"/>
    <w:rsid w:val="001D46FF"/>
    <w:rsid w:val="001E146D"/>
    <w:rsid w:val="001E18B6"/>
    <w:rsid w:val="001E348D"/>
    <w:rsid w:val="001E4554"/>
    <w:rsid w:val="001E73CD"/>
    <w:rsid w:val="001E7D85"/>
    <w:rsid w:val="001E7F15"/>
    <w:rsid w:val="001F0105"/>
    <w:rsid w:val="001F0E5A"/>
    <w:rsid w:val="001F1887"/>
    <w:rsid w:val="001F3037"/>
    <w:rsid w:val="001F4941"/>
    <w:rsid w:val="001F4C8C"/>
    <w:rsid w:val="001F50BD"/>
    <w:rsid w:val="002021BF"/>
    <w:rsid w:val="00202534"/>
    <w:rsid w:val="002025A4"/>
    <w:rsid w:val="0021030D"/>
    <w:rsid w:val="00210F74"/>
    <w:rsid w:val="00213E95"/>
    <w:rsid w:val="00214FAD"/>
    <w:rsid w:val="00216735"/>
    <w:rsid w:val="00224ACA"/>
    <w:rsid w:val="002254AC"/>
    <w:rsid w:val="00227292"/>
    <w:rsid w:val="0023061E"/>
    <w:rsid w:val="00231739"/>
    <w:rsid w:val="00232708"/>
    <w:rsid w:val="0024040E"/>
    <w:rsid w:val="002427DC"/>
    <w:rsid w:val="00250BFE"/>
    <w:rsid w:val="00251522"/>
    <w:rsid w:val="00252EC0"/>
    <w:rsid w:val="002548BD"/>
    <w:rsid w:val="00265385"/>
    <w:rsid w:val="00267BA5"/>
    <w:rsid w:val="002714BC"/>
    <w:rsid w:val="00271A6B"/>
    <w:rsid w:val="00271C4A"/>
    <w:rsid w:val="002747E1"/>
    <w:rsid w:val="0028737A"/>
    <w:rsid w:val="00287FF9"/>
    <w:rsid w:val="002A424B"/>
    <w:rsid w:val="002B09FC"/>
    <w:rsid w:val="002B4DC8"/>
    <w:rsid w:val="002C1D20"/>
    <w:rsid w:val="002C596B"/>
    <w:rsid w:val="002D141E"/>
    <w:rsid w:val="002D27F2"/>
    <w:rsid w:val="002D3733"/>
    <w:rsid w:val="002D5253"/>
    <w:rsid w:val="002D5966"/>
    <w:rsid w:val="002D5B17"/>
    <w:rsid w:val="002D6BE0"/>
    <w:rsid w:val="002E196A"/>
    <w:rsid w:val="002E251D"/>
    <w:rsid w:val="002E4DEA"/>
    <w:rsid w:val="002E6070"/>
    <w:rsid w:val="002F06F2"/>
    <w:rsid w:val="002F19DA"/>
    <w:rsid w:val="002F1C59"/>
    <w:rsid w:val="002F320E"/>
    <w:rsid w:val="002F6087"/>
    <w:rsid w:val="002F6505"/>
    <w:rsid w:val="002F7760"/>
    <w:rsid w:val="00303A25"/>
    <w:rsid w:val="00313DA6"/>
    <w:rsid w:val="00315BF5"/>
    <w:rsid w:val="00321798"/>
    <w:rsid w:val="00321BFF"/>
    <w:rsid w:val="00322EB8"/>
    <w:rsid w:val="0032324B"/>
    <w:rsid w:val="00327697"/>
    <w:rsid w:val="003303E4"/>
    <w:rsid w:val="00334C31"/>
    <w:rsid w:val="00336749"/>
    <w:rsid w:val="00337ECD"/>
    <w:rsid w:val="003418BA"/>
    <w:rsid w:val="00346A17"/>
    <w:rsid w:val="003558B0"/>
    <w:rsid w:val="003570EF"/>
    <w:rsid w:val="00357BB9"/>
    <w:rsid w:val="00362C11"/>
    <w:rsid w:val="00362C95"/>
    <w:rsid w:val="0036305B"/>
    <w:rsid w:val="003664C1"/>
    <w:rsid w:val="003765A4"/>
    <w:rsid w:val="003809B9"/>
    <w:rsid w:val="00382BC7"/>
    <w:rsid w:val="00383E15"/>
    <w:rsid w:val="00390AD8"/>
    <w:rsid w:val="00391278"/>
    <w:rsid w:val="00394CF9"/>
    <w:rsid w:val="0039606B"/>
    <w:rsid w:val="003A2BFA"/>
    <w:rsid w:val="003A5ECE"/>
    <w:rsid w:val="003A626E"/>
    <w:rsid w:val="003B1742"/>
    <w:rsid w:val="003B49F5"/>
    <w:rsid w:val="003B4ED3"/>
    <w:rsid w:val="003B55C8"/>
    <w:rsid w:val="003C36D4"/>
    <w:rsid w:val="003C487D"/>
    <w:rsid w:val="003D4770"/>
    <w:rsid w:val="003D671C"/>
    <w:rsid w:val="003E12B7"/>
    <w:rsid w:val="003E5D8A"/>
    <w:rsid w:val="003E7EA5"/>
    <w:rsid w:val="003F22F5"/>
    <w:rsid w:val="003F2C70"/>
    <w:rsid w:val="003F4FEB"/>
    <w:rsid w:val="003F5531"/>
    <w:rsid w:val="003F68E8"/>
    <w:rsid w:val="00401E13"/>
    <w:rsid w:val="00403953"/>
    <w:rsid w:val="00406F42"/>
    <w:rsid w:val="00410397"/>
    <w:rsid w:val="00410C7F"/>
    <w:rsid w:val="00415864"/>
    <w:rsid w:val="00416FB5"/>
    <w:rsid w:val="004202C0"/>
    <w:rsid w:val="00420B6D"/>
    <w:rsid w:val="004241B6"/>
    <w:rsid w:val="00425886"/>
    <w:rsid w:val="00427969"/>
    <w:rsid w:val="004317E3"/>
    <w:rsid w:val="00432BB0"/>
    <w:rsid w:val="00433CF4"/>
    <w:rsid w:val="004349E4"/>
    <w:rsid w:val="0043607D"/>
    <w:rsid w:val="0044367E"/>
    <w:rsid w:val="00444F58"/>
    <w:rsid w:val="00444F78"/>
    <w:rsid w:val="00446723"/>
    <w:rsid w:val="0045098C"/>
    <w:rsid w:val="00451C1B"/>
    <w:rsid w:val="00452B90"/>
    <w:rsid w:val="00453B68"/>
    <w:rsid w:val="00454D76"/>
    <w:rsid w:val="00460F59"/>
    <w:rsid w:val="00465E54"/>
    <w:rsid w:val="0047088A"/>
    <w:rsid w:val="00471CE2"/>
    <w:rsid w:val="00472789"/>
    <w:rsid w:val="00473367"/>
    <w:rsid w:val="0047493E"/>
    <w:rsid w:val="00475727"/>
    <w:rsid w:val="00476F47"/>
    <w:rsid w:val="00481066"/>
    <w:rsid w:val="00481DDC"/>
    <w:rsid w:val="00485831"/>
    <w:rsid w:val="004870E6"/>
    <w:rsid w:val="004908D5"/>
    <w:rsid w:val="0049378E"/>
    <w:rsid w:val="004945CD"/>
    <w:rsid w:val="0049799A"/>
    <w:rsid w:val="004A2D01"/>
    <w:rsid w:val="004A3404"/>
    <w:rsid w:val="004A4E90"/>
    <w:rsid w:val="004A5EE4"/>
    <w:rsid w:val="004B3B93"/>
    <w:rsid w:val="004B50F2"/>
    <w:rsid w:val="004C14C0"/>
    <w:rsid w:val="004C6D77"/>
    <w:rsid w:val="004C7717"/>
    <w:rsid w:val="004D72AA"/>
    <w:rsid w:val="004E0326"/>
    <w:rsid w:val="004E2812"/>
    <w:rsid w:val="004E521D"/>
    <w:rsid w:val="004F293C"/>
    <w:rsid w:val="004F53F8"/>
    <w:rsid w:val="00506570"/>
    <w:rsid w:val="005166CF"/>
    <w:rsid w:val="0052408C"/>
    <w:rsid w:val="005265EB"/>
    <w:rsid w:val="0053300B"/>
    <w:rsid w:val="00534A86"/>
    <w:rsid w:val="0053521C"/>
    <w:rsid w:val="00540F22"/>
    <w:rsid w:val="00542F08"/>
    <w:rsid w:val="00544A9B"/>
    <w:rsid w:val="00544B30"/>
    <w:rsid w:val="00547711"/>
    <w:rsid w:val="00550205"/>
    <w:rsid w:val="00555978"/>
    <w:rsid w:val="00556CEB"/>
    <w:rsid w:val="005603C6"/>
    <w:rsid w:val="0056101C"/>
    <w:rsid w:val="00561828"/>
    <w:rsid w:val="005721DF"/>
    <w:rsid w:val="00573B89"/>
    <w:rsid w:val="005769BD"/>
    <w:rsid w:val="00577463"/>
    <w:rsid w:val="005832E5"/>
    <w:rsid w:val="00585429"/>
    <w:rsid w:val="00587220"/>
    <w:rsid w:val="0059653A"/>
    <w:rsid w:val="005A0057"/>
    <w:rsid w:val="005A1048"/>
    <w:rsid w:val="005A50AA"/>
    <w:rsid w:val="005A5BAA"/>
    <w:rsid w:val="005A5E1A"/>
    <w:rsid w:val="005B0C8F"/>
    <w:rsid w:val="005B52A6"/>
    <w:rsid w:val="005B60ED"/>
    <w:rsid w:val="005B6DEA"/>
    <w:rsid w:val="005B732A"/>
    <w:rsid w:val="005C0018"/>
    <w:rsid w:val="005C136C"/>
    <w:rsid w:val="005C2AE5"/>
    <w:rsid w:val="005C2F50"/>
    <w:rsid w:val="005C3DD4"/>
    <w:rsid w:val="005C6FDD"/>
    <w:rsid w:val="005D4088"/>
    <w:rsid w:val="005E2B25"/>
    <w:rsid w:val="005E3419"/>
    <w:rsid w:val="005E476C"/>
    <w:rsid w:val="005E6C2B"/>
    <w:rsid w:val="005F286E"/>
    <w:rsid w:val="005F4370"/>
    <w:rsid w:val="005F6E6E"/>
    <w:rsid w:val="00603AA4"/>
    <w:rsid w:val="00607AD9"/>
    <w:rsid w:val="006102EF"/>
    <w:rsid w:val="00613392"/>
    <w:rsid w:val="0061348A"/>
    <w:rsid w:val="00613600"/>
    <w:rsid w:val="0061500B"/>
    <w:rsid w:val="006154BE"/>
    <w:rsid w:val="0062545A"/>
    <w:rsid w:val="00626D23"/>
    <w:rsid w:val="00626D6A"/>
    <w:rsid w:val="00630235"/>
    <w:rsid w:val="0063528E"/>
    <w:rsid w:val="006355B3"/>
    <w:rsid w:val="00636001"/>
    <w:rsid w:val="006372DD"/>
    <w:rsid w:val="0065106B"/>
    <w:rsid w:val="00654A06"/>
    <w:rsid w:val="006567B9"/>
    <w:rsid w:val="00657C91"/>
    <w:rsid w:val="00661F2E"/>
    <w:rsid w:val="00663111"/>
    <w:rsid w:val="0066332E"/>
    <w:rsid w:val="0066454B"/>
    <w:rsid w:val="006661DB"/>
    <w:rsid w:val="006744D4"/>
    <w:rsid w:val="00674501"/>
    <w:rsid w:val="0067623C"/>
    <w:rsid w:val="00681645"/>
    <w:rsid w:val="00683165"/>
    <w:rsid w:val="00687F29"/>
    <w:rsid w:val="00692122"/>
    <w:rsid w:val="006946D7"/>
    <w:rsid w:val="00697D12"/>
    <w:rsid w:val="006A02DC"/>
    <w:rsid w:val="006A1A78"/>
    <w:rsid w:val="006A2C9E"/>
    <w:rsid w:val="006A3186"/>
    <w:rsid w:val="006A545F"/>
    <w:rsid w:val="006B063E"/>
    <w:rsid w:val="006B29C6"/>
    <w:rsid w:val="006B3EAF"/>
    <w:rsid w:val="006B67F4"/>
    <w:rsid w:val="006C2766"/>
    <w:rsid w:val="006C3AD6"/>
    <w:rsid w:val="006C44B4"/>
    <w:rsid w:val="006C4B9C"/>
    <w:rsid w:val="006D62C8"/>
    <w:rsid w:val="006E5BB3"/>
    <w:rsid w:val="006E6B96"/>
    <w:rsid w:val="006F0F22"/>
    <w:rsid w:val="006F7A15"/>
    <w:rsid w:val="007027CF"/>
    <w:rsid w:val="007037FD"/>
    <w:rsid w:val="00705ED5"/>
    <w:rsid w:val="00707F9E"/>
    <w:rsid w:val="00710295"/>
    <w:rsid w:val="00712F75"/>
    <w:rsid w:val="00715B46"/>
    <w:rsid w:val="00720925"/>
    <w:rsid w:val="007313B2"/>
    <w:rsid w:val="00732825"/>
    <w:rsid w:val="007331D8"/>
    <w:rsid w:val="00735E52"/>
    <w:rsid w:val="007361B1"/>
    <w:rsid w:val="0073794B"/>
    <w:rsid w:val="007425C9"/>
    <w:rsid w:val="00743295"/>
    <w:rsid w:val="00745AD8"/>
    <w:rsid w:val="0075195F"/>
    <w:rsid w:val="00753BB5"/>
    <w:rsid w:val="00755A85"/>
    <w:rsid w:val="007624A6"/>
    <w:rsid w:val="00763983"/>
    <w:rsid w:val="00763FE2"/>
    <w:rsid w:val="00764BD9"/>
    <w:rsid w:val="00771D0E"/>
    <w:rsid w:val="00772932"/>
    <w:rsid w:val="00777534"/>
    <w:rsid w:val="007810DA"/>
    <w:rsid w:val="00781C58"/>
    <w:rsid w:val="00783019"/>
    <w:rsid w:val="00784018"/>
    <w:rsid w:val="00787F0A"/>
    <w:rsid w:val="00791055"/>
    <w:rsid w:val="00791A78"/>
    <w:rsid w:val="00791B55"/>
    <w:rsid w:val="00795153"/>
    <w:rsid w:val="007957E5"/>
    <w:rsid w:val="007A2B86"/>
    <w:rsid w:val="007A2F15"/>
    <w:rsid w:val="007A3ECA"/>
    <w:rsid w:val="007A7E71"/>
    <w:rsid w:val="007B1E88"/>
    <w:rsid w:val="007B2C7B"/>
    <w:rsid w:val="007B3A63"/>
    <w:rsid w:val="007B5101"/>
    <w:rsid w:val="007C368B"/>
    <w:rsid w:val="007D28F0"/>
    <w:rsid w:val="007D5FF9"/>
    <w:rsid w:val="007D6B30"/>
    <w:rsid w:val="007D7C44"/>
    <w:rsid w:val="007F37C5"/>
    <w:rsid w:val="007F3943"/>
    <w:rsid w:val="007F6548"/>
    <w:rsid w:val="007F6806"/>
    <w:rsid w:val="007F7C96"/>
    <w:rsid w:val="008006D6"/>
    <w:rsid w:val="00800891"/>
    <w:rsid w:val="00805850"/>
    <w:rsid w:val="0080654D"/>
    <w:rsid w:val="00812E30"/>
    <w:rsid w:val="00813034"/>
    <w:rsid w:val="0081356E"/>
    <w:rsid w:val="00813E69"/>
    <w:rsid w:val="008145C3"/>
    <w:rsid w:val="00815270"/>
    <w:rsid w:val="00817089"/>
    <w:rsid w:val="008173CF"/>
    <w:rsid w:val="00822578"/>
    <w:rsid w:val="00825821"/>
    <w:rsid w:val="00827147"/>
    <w:rsid w:val="00836D12"/>
    <w:rsid w:val="008403E4"/>
    <w:rsid w:val="008413E7"/>
    <w:rsid w:val="00841B74"/>
    <w:rsid w:val="00850A89"/>
    <w:rsid w:val="00852C29"/>
    <w:rsid w:val="008534EC"/>
    <w:rsid w:val="00860A96"/>
    <w:rsid w:val="00861364"/>
    <w:rsid w:val="00861A39"/>
    <w:rsid w:val="0086274A"/>
    <w:rsid w:val="0086431C"/>
    <w:rsid w:val="00865530"/>
    <w:rsid w:val="00867311"/>
    <w:rsid w:val="00871958"/>
    <w:rsid w:val="00874926"/>
    <w:rsid w:val="0087498C"/>
    <w:rsid w:val="008802BA"/>
    <w:rsid w:val="0088113A"/>
    <w:rsid w:val="00881609"/>
    <w:rsid w:val="00883DC9"/>
    <w:rsid w:val="00884595"/>
    <w:rsid w:val="00887380"/>
    <w:rsid w:val="00890928"/>
    <w:rsid w:val="00893F52"/>
    <w:rsid w:val="00895E44"/>
    <w:rsid w:val="008964EF"/>
    <w:rsid w:val="00896B6D"/>
    <w:rsid w:val="008A0BD0"/>
    <w:rsid w:val="008A4D7F"/>
    <w:rsid w:val="008A6CF4"/>
    <w:rsid w:val="008B021F"/>
    <w:rsid w:val="008B3E34"/>
    <w:rsid w:val="008B580E"/>
    <w:rsid w:val="008C10FD"/>
    <w:rsid w:val="008C1291"/>
    <w:rsid w:val="008C1CCB"/>
    <w:rsid w:val="008C399D"/>
    <w:rsid w:val="008C3C3C"/>
    <w:rsid w:val="008C50EC"/>
    <w:rsid w:val="008C7868"/>
    <w:rsid w:val="008D133F"/>
    <w:rsid w:val="008D166A"/>
    <w:rsid w:val="008D1DD6"/>
    <w:rsid w:val="008D28EA"/>
    <w:rsid w:val="008D688B"/>
    <w:rsid w:val="008D733C"/>
    <w:rsid w:val="008E02F9"/>
    <w:rsid w:val="008E0E2E"/>
    <w:rsid w:val="008E20DF"/>
    <w:rsid w:val="008E29F4"/>
    <w:rsid w:val="008E49F3"/>
    <w:rsid w:val="008E5F76"/>
    <w:rsid w:val="008F3044"/>
    <w:rsid w:val="008F358B"/>
    <w:rsid w:val="008F47BB"/>
    <w:rsid w:val="008F7B00"/>
    <w:rsid w:val="008F7F2A"/>
    <w:rsid w:val="0090206D"/>
    <w:rsid w:val="00910E10"/>
    <w:rsid w:val="00911294"/>
    <w:rsid w:val="009155CA"/>
    <w:rsid w:val="0091645D"/>
    <w:rsid w:val="009178C8"/>
    <w:rsid w:val="00921D54"/>
    <w:rsid w:val="00921F98"/>
    <w:rsid w:val="00922FF7"/>
    <w:rsid w:val="009248F5"/>
    <w:rsid w:val="009253B5"/>
    <w:rsid w:val="00933A83"/>
    <w:rsid w:val="00940E0C"/>
    <w:rsid w:val="00941733"/>
    <w:rsid w:val="00943D67"/>
    <w:rsid w:val="00944036"/>
    <w:rsid w:val="009452BC"/>
    <w:rsid w:val="009518A0"/>
    <w:rsid w:val="009566FE"/>
    <w:rsid w:val="00956E5F"/>
    <w:rsid w:val="0096169E"/>
    <w:rsid w:val="009634B2"/>
    <w:rsid w:val="0096359B"/>
    <w:rsid w:val="00964056"/>
    <w:rsid w:val="00966C4D"/>
    <w:rsid w:val="009675FD"/>
    <w:rsid w:val="009719AA"/>
    <w:rsid w:val="009726AC"/>
    <w:rsid w:val="00973478"/>
    <w:rsid w:val="009740A1"/>
    <w:rsid w:val="0097587B"/>
    <w:rsid w:val="009810F3"/>
    <w:rsid w:val="0098341B"/>
    <w:rsid w:val="009847B7"/>
    <w:rsid w:val="00984A71"/>
    <w:rsid w:val="00985211"/>
    <w:rsid w:val="00985CF4"/>
    <w:rsid w:val="00987841"/>
    <w:rsid w:val="009931A3"/>
    <w:rsid w:val="00995CFB"/>
    <w:rsid w:val="009A0EF8"/>
    <w:rsid w:val="009B4D0D"/>
    <w:rsid w:val="009B5857"/>
    <w:rsid w:val="009C1623"/>
    <w:rsid w:val="009C2024"/>
    <w:rsid w:val="009C49C0"/>
    <w:rsid w:val="009C6D63"/>
    <w:rsid w:val="009D3F80"/>
    <w:rsid w:val="009D43F2"/>
    <w:rsid w:val="009D5181"/>
    <w:rsid w:val="009E11B7"/>
    <w:rsid w:val="009E1463"/>
    <w:rsid w:val="009E31F8"/>
    <w:rsid w:val="009F647A"/>
    <w:rsid w:val="00A02FFF"/>
    <w:rsid w:val="00A05AB8"/>
    <w:rsid w:val="00A06D6A"/>
    <w:rsid w:val="00A0723F"/>
    <w:rsid w:val="00A076A3"/>
    <w:rsid w:val="00A15EA9"/>
    <w:rsid w:val="00A16277"/>
    <w:rsid w:val="00A23E18"/>
    <w:rsid w:val="00A25E30"/>
    <w:rsid w:val="00A30615"/>
    <w:rsid w:val="00A31D9C"/>
    <w:rsid w:val="00A33D9B"/>
    <w:rsid w:val="00A33EDA"/>
    <w:rsid w:val="00A36CF2"/>
    <w:rsid w:val="00A40668"/>
    <w:rsid w:val="00A416AC"/>
    <w:rsid w:val="00A44F15"/>
    <w:rsid w:val="00A47AF5"/>
    <w:rsid w:val="00A50700"/>
    <w:rsid w:val="00A51E32"/>
    <w:rsid w:val="00A52D54"/>
    <w:rsid w:val="00A66549"/>
    <w:rsid w:val="00A714F3"/>
    <w:rsid w:val="00A71716"/>
    <w:rsid w:val="00A73F47"/>
    <w:rsid w:val="00A8019D"/>
    <w:rsid w:val="00A867FA"/>
    <w:rsid w:val="00A92ABC"/>
    <w:rsid w:val="00A953F9"/>
    <w:rsid w:val="00A95773"/>
    <w:rsid w:val="00A97714"/>
    <w:rsid w:val="00AA1742"/>
    <w:rsid w:val="00AA3961"/>
    <w:rsid w:val="00AA40FA"/>
    <w:rsid w:val="00AA7127"/>
    <w:rsid w:val="00AB3E21"/>
    <w:rsid w:val="00AB6596"/>
    <w:rsid w:val="00AB76A9"/>
    <w:rsid w:val="00AB7989"/>
    <w:rsid w:val="00AC069C"/>
    <w:rsid w:val="00AC1C8F"/>
    <w:rsid w:val="00AC29DE"/>
    <w:rsid w:val="00AC45A1"/>
    <w:rsid w:val="00AC5327"/>
    <w:rsid w:val="00AC5BD9"/>
    <w:rsid w:val="00AC6E64"/>
    <w:rsid w:val="00AD60A8"/>
    <w:rsid w:val="00AD7F95"/>
    <w:rsid w:val="00AE3129"/>
    <w:rsid w:val="00AE5B6C"/>
    <w:rsid w:val="00AF4879"/>
    <w:rsid w:val="00B012B6"/>
    <w:rsid w:val="00B019DA"/>
    <w:rsid w:val="00B02EF3"/>
    <w:rsid w:val="00B03704"/>
    <w:rsid w:val="00B10499"/>
    <w:rsid w:val="00B11FAB"/>
    <w:rsid w:val="00B12CA5"/>
    <w:rsid w:val="00B15ADB"/>
    <w:rsid w:val="00B166F9"/>
    <w:rsid w:val="00B17BCA"/>
    <w:rsid w:val="00B2130B"/>
    <w:rsid w:val="00B2354A"/>
    <w:rsid w:val="00B27270"/>
    <w:rsid w:val="00B30038"/>
    <w:rsid w:val="00B36E6C"/>
    <w:rsid w:val="00B372F9"/>
    <w:rsid w:val="00B4149B"/>
    <w:rsid w:val="00B51535"/>
    <w:rsid w:val="00B5455E"/>
    <w:rsid w:val="00B5599C"/>
    <w:rsid w:val="00B6085A"/>
    <w:rsid w:val="00B631A5"/>
    <w:rsid w:val="00B67B08"/>
    <w:rsid w:val="00B70882"/>
    <w:rsid w:val="00B71C6C"/>
    <w:rsid w:val="00B73043"/>
    <w:rsid w:val="00B76756"/>
    <w:rsid w:val="00B76A12"/>
    <w:rsid w:val="00B803D9"/>
    <w:rsid w:val="00B80CB4"/>
    <w:rsid w:val="00B839D6"/>
    <w:rsid w:val="00B83C27"/>
    <w:rsid w:val="00B87706"/>
    <w:rsid w:val="00B879D3"/>
    <w:rsid w:val="00B90A23"/>
    <w:rsid w:val="00B92885"/>
    <w:rsid w:val="00BA179F"/>
    <w:rsid w:val="00BA2580"/>
    <w:rsid w:val="00BB5110"/>
    <w:rsid w:val="00BC31EB"/>
    <w:rsid w:val="00BC3386"/>
    <w:rsid w:val="00BC6951"/>
    <w:rsid w:val="00BC7511"/>
    <w:rsid w:val="00BD13DC"/>
    <w:rsid w:val="00BD317D"/>
    <w:rsid w:val="00BE3B3D"/>
    <w:rsid w:val="00BE508F"/>
    <w:rsid w:val="00BE5F33"/>
    <w:rsid w:val="00BE672B"/>
    <w:rsid w:val="00BE711F"/>
    <w:rsid w:val="00BE7443"/>
    <w:rsid w:val="00BF343C"/>
    <w:rsid w:val="00BF4C1F"/>
    <w:rsid w:val="00BF6C9E"/>
    <w:rsid w:val="00C014AC"/>
    <w:rsid w:val="00C0566F"/>
    <w:rsid w:val="00C056B3"/>
    <w:rsid w:val="00C06C40"/>
    <w:rsid w:val="00C06D79"/>
    <w:rsid w:val="00C14FC4"/>
    <w:rsid w:val="00C15B7B"/>
    <w:rsid w:val="00C171FF"/>
    <w:rsid w:val="00C20669"/>
    <w:rsid w:val="00C22A66"/>
    <w:rsid w:val="00C24452"/>
    <w:rsid w:val="00C3095F"/>
    <w:rsid w:val="00C3432E"/>
    <w:rsid w:val="00C35799"/>
    <w:rsid w:val="00C44257"/>
    <w:rsid w:val="00C45F99"/>
    <w:rsid w:val="00C46799"/>
    <w:rsid w:val="00C50CDE"/>
    <w:rsid w:val="00C50FD0"/>
    <w:rsid w:val="00C5250D"/>
    <w:rsid w:val="00C526BD"/>
    <w:rsid w:val="00C526D6"/>
    <w:rsid w:val="00C556B0"/>
    <w:rsid w:val="00C637ED"/>
    <w:rsid w:val="00C65587"/>
    <w:rsid w:val="00C65BFA"/>
    <w:rsid w:val="00C65E8E"/>
    <w:rsid w:val="00C675D7"/>
    <w:rsid w:val="00C71FEA"/>
    <w:rsid w:val="00C73856"/>
    <w:rsid w:val="00C73B15"/>
    <w:rsid w:val="00C81ED6"/>
    <w:rsid w:val="00C82D01"/>
    <w:rsid w:val="00C84A22"/>
    <w:rsid w:val="00C85EB4"/>
    <w:rsid w:val="00C86D99"/>
    <w:rsid w:val="00C93D44"/>
    <w:rsid w:val="00C94243"/>
    <w:rsid w:val="00C961CF"/>
    <w:rsid w:val="00C96EF3"/>
    <w:rsid w:val="00CA0C5A"/>
    <w:rsid w:val="00CA1F00"/>
    <w:rsid w:val="00CA31D7"/>
    <w:rsid w:val="00CA3DC9"/>
    <w:rsid w:val="00CB023E"/>
    <w:rsid w:val="00CB0298"/>
    <w:rsid w:val="00CB2DC4"/>
    <w:rsid w:val="00CB4478"/>
    <w:rsid w:val="00CB508D"/>
    <w:rsid w:val="00CB6269"/>
    <w:rsid w:val="00CB77A2"/>
    <w:rsid w:val="00CC27DF"/>
    <w:rsid w:val="00CC55F5"/>
    <w:rsid w:val="00CC7DB8"/>
    <w:rsid w:val="00CD12B1"/>
    <w:rsid w:val="00CD4B41"/>
    <w:rsid w:val="00CD78B2"/>
    <w:rsid w:val="00CE3082"/>
    <w:rsid w:val="00CE5C68"/>
    <w:rsid w:val="00CE65C2"/>
    <w:rsid w:val="00CE76C4"/>
    <w:rsid w:val="00CE78D9"/>
    <w:rsid w:val="00CF278A"/>
    <w:rsid w:val="00CF49A2"/>
    <w:rsid w:val="00CF644D"/>
    <w:rsid w:val="00D00469"/>
    <w:rsid w:val="00D02096"/>
    <w:rsid w:val="00D0323D"/>
    <w:rsid w:val="00D04112"/>
    <w:rsid w:val="00D06202"/>
    <w:rsid w:val="00D106AC"/>
    <w:rsid w:val="00D14F80"/>
    <w:rsid w:val="00D21264"/>
    <w:rsid w:val="00D2202E"/>
    <w:rsid w:val="00D22DDC"/>
    <w:rsid w:val="00D27ADF"/>
    <w:rsid w:val="00D341FE"/>
    <w:rsid w:val="00D347C0"/>
    <w:rsid w:val="00D361B8"/>
    <w:rsid w:val="00D374FD"/>
    <w:rsid w:val="00D4256A"/>
    <w:rsid w:val="00D4351E"/>
    <w:rsid w:val="00D43B01"/>
    <w:rsid w:val="00D46630"/>
    <w:rsid w:val="00D518D8"/>
    <w:rsid w:val="00D5324B"/>
    <w:rsid w:val="00D55239"/>
    <w:rsid w:val="00D576BA"/>
    <w:rsid w:val="00D60222"/>
    <w:rsid w:val="00D706E5"/>
    <w:rsid w:val="00D72FCE"/>
    <w:rsid w:val="00D813BF"/>
    <w:rsid w:val="00D81DC8"/>
    <w:rsid w:val="00D82D0C"/>
    <w:rsid w:val="00D835F0"/>
    <w:rsid w:val="00D84783"/>
    <w:rsid w:val="00D84B31"/>
    <w:rsid w:val="00D8508C"/>
    <w:rsid w:val="00D8740C"/>
    <w:rsid w:val="00D9034E"/>
    <w:rsid w:val="00D9064B"/>
    <w:rsid w:val="00D911EE"/>
    <w:rsid w:val="00D9174B"/>
    <w:rsid w:val="00DA18B0"/>
    <w:rsid w:val="00DA6A56"/>
    <w:rsid w:val="00DA7E21"/>
    <w:rsid w:val="00DB09B6"/>
    <w:rsid w:val="00DB201B"/>
    <w:rsid w:val="00DB2A53"/>
    <w:rsid w:val="00DC0B07"/>
    <w:rsid w:val="00DC212C"/>
    <w:rsid w:val="00DC4AF5"/>
    <w:rsid w:val="00DC67CB"/>
    <w:rsid w:val="00DC719B"/>
    <w:rsid w:val="00DD06F1"/>
    <w:rsid w:val="00DD2159"/>
    <w:rsid w:val="00DD5543"/>
    <w:rsid w:val="00DE18B8"/>
    <w:rsid w:val="00DE30A9"/>
    <w:rsid w:val="00DE4499"/>
    <w:rsid w:val="00DE4F8F"/>
    <w:rsid w:val="00DE5700"/>
    <w:rsid w:val="00DE5923"/>
    <w:rsid w:val="00DE633D"/>
    <w:rsid w:val="00DE7F8D"/>
    <w:rsid w:val="00DF2BAA"/>
    <w:rsid w:val="00DF4F56"/>
    <w:rsid w:val="00DF6804"/>
    <w:rsid w:val="00DF6D1A"/>
    <w:rsid w:val="00DF7102"/>
    <w:rsid w:val="00E10649"/>
    <w:rsid w:val="00E1098C"/>
    <w:rsid w:val="00E1165E"/>
    <w:rsid w:val="00E1719D"/>
    <w:rsid w:val="00E21E0C"/>
    <w:rsid w:val="00E22B1F"/>
    <w:rsid w:val="00E2357C"/>
    <w:rsid w:val="00E23EBC"/>
    <w:rsid w:val="00E269BC"/>
    <w:rsid w:val="00E30ED5"/>
    <w:rsid w:val="00E4291E"/>
    <w:rsid w:val="00E4297C"/>
    <w:rsid w:val="00E430AF"/>
    <w:rsid w:val="00E44493"/>
    <w:rsid w:val="00E44E3B"/>
    <w:rsid w:val="00E45407"/>
    <w:rsid w:val="00E47686"/>
    <w:rsid w:val="00E51006"/>
    <w:rsid w:val="00E577F4"/>
    <w:rsid w:val="00E5792A"/>
    <w:rsid w:val="00E57BC8"/>
    <w:rsid w:val="00E62571"/>
    <w:rsid w:val="00E70A25"/>
    <w:rsid w:val="00E71A2C"/>
    <w:rsid w:val="00E735D1"/>
    <w:rsid w:val="00E74AF9"/>
    <w:rsid w:val="00E753E4"/>
    <w:rsid w:val="00E763D1"/>
    <w:rsid w:val="00E768A8"/>
    <w:rsid w:val="00E76B2B"/>
    <w:rsid w:val="00E809B5"/>
    <w:rsid w:val="00E81311"/>
    <w:rsid w:val="00E844C3"/>
    <w:rsid w:val="00E849E9"/>
    <w:rsid w:val="00E9335E"/>
    <w:rsid w:val="00E94589"/>
    <w:rsid w:val="00E9581A"/>
    <w:rsid w:val="00EA00A4"/>
    <w:rsid w:val="00EA1E51"/>
    <w:rsid w:val="00EA784C"/>
    <w:rsid w:val="00EB07AB"/>
    <w:rsid w:val="00EB3432"/>
    <w:rsid w:val="00EB34ED"/>
    <w:rsid w:val="00EB473B"/>
    <w:rsid w:val="00EB5CE9"/>
    <w:rsid w:val="00EC6E97"/>
    <w:rsid w:val="00ED30D9"/>
    <w:rsid w:val="00ED476E"/>
    <w:rsid w:val="00ED54D4"/>
    <w:rsid w:val="00EE01C8"/>
    <w:rsid w:val="00EE4281"/>
    <w:rsid w:val="00EE5D2F"/>
    <w:rsid w:val="00EF3304"/>
    <w:rsid w:val="00EF3393"/>
    <w:rsid w:val="00EF5AFE"/>
    <w:rsid w:val="00EF5BB8"/>
    <w:rsid w:val="00EF5DB6"/>
    <w:rsid w:val="00EF7B6C"/>
    <w:rsid w:val="00F0111F"/>
    <w:rsid w:val="00F02D67"/>
    <w:rsid w:val="00F1526D"/>
    <w:rsid w:val="00F15548"/>
    <w:rsid w:val="00F15E5E"/>
    <w:rsid w:val="00F17EFA"/>
    <w:rsid w:val="00F2218E"/>
    <w:rsid w:val="00F23D4B"/>
    <w:rsid w:val="00F255DC"/>
    <w:rsid w:val="00F2584D"/>
    <w:rsid w:val="00F26D4E"/>
    <w:rsid w:val="00F30676"/>
    <w:rsid w:val="00F3172B"/>
    <w:rsid w:val="00F33989"/>
    <w:rsid w:val="00F3688C"/>
    <w:rsid w:val="00F42422"/>
    <w:rsid w:val="00F45B9F"/>
    <w:rsid w:val="00F507D5"/>
    <w:rsid w:val="00F50C66"/>
    <w:rsid w:val="00F54F53"/>
    <w:rsid w:val="00F55FF2"/>
    <w:rsid w:val="00F60887"/>
    <w:rsid w:val="00F6121A"/>
    <w:rsid w:val="00F6364D"/>
    <w:rsid w:val="00F64A98"/>
    <w:rsid w:val="00F6509C"/>
    <w:rsid w:val="00F66506"/>
    <w:rsid w:val="00F66EA9"/>
    <w:rsid w:val="00F67F59"/>
    <w:rsid w:val="00F716E9"/>
    <w:rsid w:val="00F73167"/>
    <w:rsid w:val="00F74780"/>
    <w:rsid w:val="00F76BF0"/>
    <w:rsid w:val="00F77036"/>
    <w:rsid w:val="00F7776C"/>
    <w:rsid w:val="00F861F3"/>
    <w:rsid w:val="00F86E23"/>
    <w:rsid w:val="00F94683"/>
    <w:rsid w:val="00F96502"/>
    <w:rsid w:val="00FA0ECF"/>
    <w:rsid w:val="00FA1909"/>
    <w:rsid w:val="00FA27CA"/>
    <w:rsid w:val="00FA6966"/>
    <w:rsid w:val="00FB0B91"/>
    <w:rsid w:val="00FB253E"/>
    <w:rsid w:val="00FB3B78"/>
    <w:rsid w:val="00FB4B23"/>
    <w:rsid w:val="00FC0B0F"/>
    <w:rsid w:val="00FC0C4B"/>
    <w:rsid w:val="00FC739C"/>
    <w:rsid w:val="00FD61B0"/>
    <w:rsid w:val="00FE0FBC"/>
    <w:rsid w:val="00FE3A07"/>
    <w:rsid w:val="00FE3E57"/>
    <w:rsid w:val="00FE48A2"/>
    <w:rsid w:val="00FE5270"/>
    <w:rsid w:val="00FE562D"/>
    <w:rsid w:val="00FE6E98"/>
    <w:rsid w:val="00FF1AA9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49BF3"/>
  <w15:docId w15:val="{6F64EA52-7739-4C1D-BD93-34C5C82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06D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AC5327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AC532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C5327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AC532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C532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C5327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AC5327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AC5327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AC5327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AC5327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AC532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AC532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AC5327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AC532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C532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AC532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AC532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AC5327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"/>
    <w:basedOn w:val="Normln"/>
    <w:link w:val="ZkladntextChar"/>
    <w:rsid w:val="00AC5327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"/>
    <w:link w:val="Zkladntext"/>
    <w:rsid w:val="00AC53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AC5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5327"/>
  </w:style>
  <w:style w:type="character" w:customStyle="1" w:styleId="TextkomenteChar">
    <w:name w:val="Text komentáře Char"/>
    <w:link w:val="Textkomente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53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3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5327"/>
    <w:rPr>
      <w:rFonts w:ascii="Tahoma" w:eastAsia="Times New Roman" w:hAnsi="Tahoma" w:cs="Times New Roman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AC532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AC532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qFormat/>
    <w:rsid w:val="00AC532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bod">
    <w:name w:val="bod"/>
    <w:basedOn w:val="RLTextlnkuslovan"/>
    <w:rsid w:val="00AC5327"/>
    <w:rPr>
      <w:rFonts w:cs="Arial"/>
    </w:rPr>
  </w:style>
  <w:style w:type="paragraph" w:customStyle="1" w:styleId="podbod2">
    <w:name w:val="podbod 2"/>
    <w:basedOn w:val="RLTextlnkuslovan"/>
    <w:rsid w:val="00AC532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AC532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AC532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2">
    <w:name w:val="Odstavec 2"/>
    <w:basedOn w:val="Normln"/>
    <w:link w:val="Odstavec2Char"/>
    <w:rsid w:val="00AC5327"/>
    <w:pPr>
      <w:numPr>
        <w:numId w:val="6"/>
      </w:numPr>
      <w:spacing w:after="120"/>
      <w:jc w:val="both"/>
    </w:pPr>
    <w:rPr>
      <w:szCs w:val="24"/>
    </w:rPr>
  </w:style>
  <w:style w:type="character" w:customStyle="1" w:styleId="Odstavec2Char">
    <w:name w:val="Odstavec 2 Char"/>
    <w:link w:val="Odstavec2"/>
    <w:rsid w:val="00AC5327"/>
    <w:rPr>
      <w:rFonts w:ascii="Times New Roman" w:eastAsia="Times New Roman" w:hAnsi="Times New Roman"/>
      <w:szCs w:val="24"/>
    </w:rPr>
  </w:style>
  <w:style w:type="character" w:styleId="Hypertextovodkaz">
    <w:name w:val="Hyperlink"/>
    <w:uiPriority w:val="99"/>
    <w:qFormat/>
    <w:rsid w:val="00AC5327"/>
    <w:rPr>
      <w:color w:val="0000FF"/>
      <w:u w:val="single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AC5327"/>
    <w:pPr>
      <w:ind w:left="720"/>
      <w:contextualSpacing/>
    </w:p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rsid w:val="00CD12B1"/>
    <w:rPr>
      <w:rFonts w:ascii="Times New Roman" w:eastAsia="Times New Roman" w:hAnsi="Times New Roman"/>
    </w:rPr>
  </w:style>
  <w:style w:type="paragraph" w:customStyle="1" w:styleId="Style3">
    <w:name w:val="Style3"/>
    <w:basedOn w:val="Normln"/>
    <w:rsid w:val="00AC5327"/>
    <w:pPr>
      <w:numPr>
        <w:numId w:val="8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rsid w:val="00AC532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AC5327"/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AC532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PCSSZ">
    <w:name w:val="normal_AP CSSZ"/>
    <w:basedOn w:val="Normln"/>
    <w:link w:val="normalAPCSSZChar"/>
    <w:rsid w:val="00AC532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AC5327"/>
    <w:rPr>
      <w:rFonts w:ascii="Tahoma" w:eastAsia="Times New Roman" w:hAnsi="Tahoma" w:cs="Times New Roman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C532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850A89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CD12B1"/>
    <w:pPr>
      <w:widowControl w:val="0"/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E753E4"/>
    <w:pPr>
      <w:numPr>
        <w:numId w:val="12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452BC"/>
  </w:style>
  <w:style w:type="paragraph" w:styleId="Obsah3">
    <w:name w:val="toc 3"/>
    <w:basedOn w:val="Normln"/>
    <w:next w:val="Normln"/>
    <w:autoRedefine/>
    <w:uiPriority w:val="39"/>
    <w:unhideWhenUsed/>
    <w:rsid w:val="009452BC"/>
    <w:pPr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9452BC"/>
    <w:pPr>
      <w:ind w:left="200"/>
    </w:pPr>
  </w:style>
  <w:style w:type="paragraph" w:customStyle="1" w:styleId="Import5">
    <w:name w:val="Import 5"/>
    <w:basedOn w:val="Normln"/>
    <w:rsid w:val="000348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C556B0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C556B0"/>
    <w:rPr>
      <w:rFonts w:ascii="Arial" w:eastAsia="Times New Roman" w:hAnsi="Arial"/>
      <w:b/>
      <w:szCs w:val="24"/>
    </w:rPr>
  </w:style>
  <w:style w:type="paragraph" w:customStyle="1" w:styleId="Normlnslovan">
    <w:name w:val="Normální číslovaný"/>
    <w:basedOn w:val="Normln"/>
    <w:rsid w:val="00C81ED6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9E31F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E31F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E31F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E31F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E31F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E31F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UOdr3">
    <w:name w:val="U_Odr3"/>
    <w:basedOn w:val="Normln"/>
    <w:uiPriority w:val="99"/>
    <w:rsid w:val="00481DDC"/>
    <w:pPr>
      <w:numPr>
        <w:numId w:val="15"/>
      </w:numPr>
      <w:jc w:val="both"/>
    </w:pPr>
    <w:rPr>
      <w:sz w:val="24"/>
      <w:szCs w:val="24"/>
    </w:rPr>
  </w:style>
  <w:style w:type="paragraph" w:customStyle="1" w:styleId="kancel">
    <w:name w:val="kancelář"/>
    <w:basedOn w:val="Normln"/>
    <w:rsid w:val="00465E54"/>
    <w:pPr>
      <w:ind w:left="227" w:hanging="227"/>
      <w:jc w:val="both"/>
    </w:pPr>
    <w:rPr>
      <w:sz w:val="24"/>
    </w:rPr>
  </w:style>
  <w:style w:type="paragraph" w:customStyle="1" w:styleId="Citt1">
    <w:name w:val="Citát1"/>
    <w:basedOn w:val="Odstavecseseznamem"/>
    <w:next w:val="Normln"/>
    <w:uiPriority w:val="29"/>
    <w:qFormat/>
    <w:rsid w:val="00EB473B"/>
    <w:pPr>
      <w:numPr>
        <w:ilvl w:val="1"/>
        <w:numId w:val="16"/>
      </w:numPr>
      <w:spacing w:after="120"/>
      <w:jc w:val="both"/>
    </w:pPr>
    <w:rPr>
      <w:rFonts w:ascii="Arial" w:hAnsi="Arial"/>
      <w:i/>
      <w:color w:val="00B05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5A9F"/>
  </w:style>
  <w:style w:type="character" w:customStyle="1" w:styleId="TextpoznpodarouChar">
    <w:name w:val="Text pozn. pod čarou Char"/>
    <w:link w:val="Textpoznpodarou"/>
    <w:uiPriority w:val="99"/>
    <w:semiHidden/>
    <w:rsid w:val="000B5A9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0B5A9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37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03704"/>
    <w:rPr>
      <w:rFonts w:ascii="Times New Roman" w:eastAsia="Times New Roman" w:hAnsi="Times New Roman"/>
    </w:rPr>
  </w:style>
  <w:style w:type="paragraph" w:customStyle="1" w:styleId="NormlnOdsazen">
    <w:name w:val="Normální  + Odsazení"/>
    <w:basedOn w:val="Normln"/>
    <w:rsid w:val="00EB07AB"/>
    <w:pPr>
      <w:numPr>
        <w:numId w:val="21"/>
      </w:numPr>
      <w:spacing w:after="120"/>
      <w:jc w:val="both"/>
    </w:pPr>
    <w:rPr>
      <w:rFonts w:ascii="Arial" w:hAnsi="Arial"/>
      <w:szCs w:val="24"/>
    </w:rPr>
  </w:style>
  <w:style w:type="character" w:customStyle="1" w:styleId="TextkomenteChar1">
    <w:name w:val="Text komentáře Char1"/>
    <w:locked/>
    <w:rsid w:val="00EB07AB"/>
    <w:rPr>
      <w:rFonts w:ascii="Arial" w:hAnsi="Arial" w:cs="Arial"/>
    </w:rPr>
  </w:style>
  <w:style w:type="paragraph" w:customStyle="1" w:styleId="Styl4">
    <w:name w:val="Styl4"/>
    <w:basedOn w:val="Normln"/>
    <w:qFormat/>
    <w:rsid w:val="00542F08"/>
    <w:pPr>
      <w:spacing w:after="120" w:line="276" w:lineRule="auto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vbloku1">
    <w:name w:val="Text v bloku1"/>
    <w:basedOn w:val="Normln"/>
    <w:rsid w:val="00A8019D"/>
    <w:pPr>
      <w:suppressAutoHyphens/>
      <w:spacing w:after="120" w:line="276" w:lineRule="auto"/>
      <w:ind w:left="360" w:right="-24" w:hanging="36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327697"/>
    <w:pPr>
      <w:widowControl w:val="0"/>
      <w:suppressAutoHyphens/>
      <w:overflowPunct w:val="0"/>
      <w:autoSpaceDE w:val="0"/>
      <w:autoSpaceDN w:val="0"/>
    </w:pPr>
    <w:rPr>
      <w:rFonts w:eastAsia="Arial" w:cs="Tahoma"/>
      <w:kern w:val="3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5E476C"/>
    <w:rPr>
      <w:color w:val="605E5C"/>
      <w:shd w:val="clear" w:color="auto" w:fill="E1DFDD"/>
    </w:rPr>
  </w:style>
  <w:style w:type="paragraph" w:customStyle="1" w:styleId="Nzevsmlouvy">
    <w:name w:val="Název smlouvy"/>
    <w:basedOn w:val="Normln"/>
    <w:rsid w:val="001E348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6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6951"/>
    <w:rPr>
      <w:rFonts w:ascii="Courier New" w:eastAsia="Times New Roman" w:hAnsi="Courier New" w:cs="Courier New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8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8388-1DA9-4308-901C-ED4F7B3D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Flanderková Eva Mgr. (MPSV)</cp:lastModifiedBy>
  <cp:revision>4</cp:revision>
  <cp:lastPrinted>2018-11-23T12:28:00Z</cp:lastPrinted>
  <dcterms:created xsi:type="dcterms:W3CDTF">2021-02-02T09:06:00Z</dcterms:created>
  <dcterms:modified xsi:type="dcterms:W3CDTF">2021-09-24T12:01:00Z</dcterms:modified>
</cp:coreProperties>
</file>