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76940" w14:textId="77777777" w:rsidR="00503DB2" w:rsidRPr="000B47B6" w:rsidRDefault="002815EA" w:rsidP="00503DB2">
      <w:pPr>
        <w:pStyle w:val="Nzev"/>
        <w:spacing w:after="0"/>
        <w:rPr>
          <w:rFonts w:ascii="Times New Roman" w:hAnsi="Times New Roman"/>
          <w:color w:val="000000"/>
          <w:sz w:val="36"/>
          <w:szCs w:val="36"/>
        </w:rPr>
      </w:pPr>
      <w:bookmarkStart w:id="0" w:name="_GoBack"/>
      <w:bookmarkEnd w:id="0"/>
      <w:r w:rsidRPr="000B47B6">
        <w:rPr>
          <w:rFonts w:ascii="Times New Roman" w:hAnsi="Times New Roman"/>
          <w:color w:val="000000"/>
          <w:sz w:val="36"/>
          <w:szCs w:val="36"/>
        </w:rPr>
        <w:t>S</w:t>
      </w:r>
      <w:r w:rsidR="00503DB2" w:rsidRPr="000B47B6">
        <w:rPr>
          <w:rFonts w:ascii="Times New Roman" w:hAnsi="Times New Roman"/>
          <w:color w:val="000000"/>
          <w:sz w:val="36"/>
          <w:szCs w:val="36"/>
        </w:rPr>
        <w:t>mlouv</w:t>
      </w:r>
      <w:r w:rsidRPr="000B47B6">
        <w:rPr>
          <w:rFonts w:ascii="Times New Roman" w:hAnsi="Times New Roman"/>
          <w:color w:val="000000"/>
          <w:sz w:val="36"/>
          <w:szCs w:val="36"/>
        </w:rPr>
        <w:t>a</w:t>
      </w:r>
      <w:r w:rsidR="00503DB2" w:rsidRPr="000B47B6">
        <w:rPr>
          <w:rFonts w:ascii="Times New Roman" w:hAnsi="Times New Roman"/>
          <w:color w:val="000000"/>
          <w:sz w:val="36"/>
          <w:szCs w:val="36"/>
        </w:rPr>
        <w:t xml:space="preserve"> o dílo </w:t>
      </w:r>
    </w:p>
    <w:p w14:paraId="515D9A5C" w14:textId="77777777" w:rsidR="008B4526" w:rsidRPr="000B47B6" w:rsidRDefault="008B4526" w:rsidP="008B4526">
      <w:pPr>
        <w:pStyle w:val="Zkladntext"/>
      </w:pPr>
    </w:p>
    <w:p w14:paraId="0EF79AA9" w14:textId="190DB08B" w:rsidR="008B4526" w:rsidRPr="000B47B6" w:rsidRDefault="00B35201" w:rsidP="008B4526">
      <w:pPr>
        <w:pStyle w:val="Titulek"/>
        <w:rPr>
          <w:rFonts w:ascii="Times New Roman" w:hAnsi="Times New Roman"/>
          <w:bCs/>
          <w:szCs w:val="24"/>
        </w:rPr>
      </w:pPr>
      <w:r w:rsidRPr="000B47B6">
        <w:rPr>
          <w:rFonts w:ascii="Times New Roman" w:hAnsi="Times New Roman"/>
          <w:bCs/>
          <w:szCs w:val="24"/>
          <w:u w:val="single"/>
        </w:rPr>
        <w:t>Pracovní název</w:t>
      </w:r>
      <w:r w:rsidR="008B4526" w:rsidRPr="000B47B6">
        <w:rPr>
          <w:rFonts w:ascii="Times New Roman" w:hAnsi="Times New Roman"/>
          <w:bCs/>
          <w:szCs w:val="24"/>
          <w:u w:val="single"/>
        </w:rPr>
        <w:t xml:space="preserve"> projekt</w:t>
      </w:r>
      <w:r w:rsidRPr="000B47B6">
        <w:rPr>
          <w:rFonts w:ascii="Times New Roman" w:hAnsi="Times New Roman"/>
          <w:bCs/>
          <w:szCs w:val="24"/>
          <w:u w:val="single"/>
        </w:rPr>
        <w:t>u</w:t>
      </w:r>
      <w:r w:rsidR="008B4526" w:rsidRPr="000B47B6">
        <w:rPr>
          <w:rFonts w:ascii="Times New Roman" w:hAnsi="Times New Roman"/>
          <w:bCs/>
          <w:szCs w:val="24"/>
        </w:rPr>
        <w:t xml:space="preserve">: </w:t>
      </w:r>
    </w:p>
    <w:p w14:paraId="4BF4F3B3" w14:textId="4CA7726A" w:rsidR="008B4526" w:rsidRPr="000B47B6" w:rsidRDefault="009438F9" w:rsidP="008B4526">
      <w:pPr>
        <w:pStyle w:val="Titulek"/>
        <w:rPr>
          <w:rFonts w:ascii="Times New Roman" w:hAnsi="Times New Roman"/>
          <w:bCs/>
          <w:szCs w:val="24"/>
        </w:rPr>
      </w:pPr>
      <w:r w:rsidRPr="000B47B6">
        <w:rPr>
          <w:rFonts w:ascii="Times New Roman" w:hAnsi="Times New Roman"/>
          <w:bCs/>
          <w:szCs w:val="24"/>
        </w:rPr>
        <w:t xml:space="preserve">Modernizace </w:t>
      </w:r>
      <w:r w:rsidR="00821AFE" w:rsidRPr="000B47B6">
        <w:rPr>
          <w:rFonts w:ascii="Times New Roman" w:hAnsi="Times New Roman"/>
          <w:bCs/>
          <w:szCs w:val="24"/>
        </w:rPr>
        <w:t>3</w:t>
      </w:r>
      <w:r w:rsidR="008B4526" w:rsidRPr="000B47B6">
        <w:rPr>
          <w:rFonts w:ascii="Times New Roman" w:hAnsi="Times New Roman"/>
          <w:bCs/>
          <w:szCs w:val="24"/>
        </w:rPr>
        <w:t>. ZŠ Cheb</w:t>
      </w:r>
    </w:p>
    <w:p w14:paraId="7AEA4485" w14:textId="77777777" w:rsidR="00B35201" w:rsidRPr="000B47B6" w:rsidRDefault="00B35201" w:rsidP="008B4526">
      <w:pPr>
        <w:pStyle w:val="Titulek"/>
        <w:rPr>
          <w:rFonts w:ascii="Times New Roman" w:hAnsi="Times New Roman"/>
          <w:bCs/>
          <w:szCs w:val="24"/>
        </w:rPr>
      </w:pPr>
    </w:p>
    <w:p w14:paraId="649FB1F6" w14:textId="37A8C5FB" w:rsidR="000B3620" w:rsidRPr="000B47B6" w:rsidRDefault="000B3620" w:rsidP="000B3620">
      <w:pPr>
        <w:pStyle w:val="Titulek"/>
        <w:rPr>
          <w:rFonts w:ascii="Times New Roman" w:hAnsi="Times New Roman"/>
          <w:bCs/>
          <w:szCs w:val="24"/>
        </w:rPr>
      </w:pPr>
      <w:r w:rsidRPr="000B47B6">
        <w:rPr>
          <w:rFonts w:ascii="Times New Roman" w:hAnsi="Times New Roman"/>
          <w:b w:val="0"/>
          <w:szCs w:val="24"/>
        </w:rPr>
        <w:t>uzavřená dle zákona č. 89/2012 Sb., obč</w:t>
      </w:r>
      <w:r w:rsidR="00B17E93" w:rsidRPr="000B47B6">
        <w:rPr>
          <w:rFonts w:ascii="Times New Roman" w:hAnsi="Times New Roman"/>
          <w:b w:val="0"/>
          <w:szCs w:val="24"/>
        </w:rPr>
        <w:t xml:space="preserve">anský zákoník, </w:t>
      </w:r>
      <w:r w:rsidR="00E27E29" w:rsidRPr="000B47B6">
        <w:rPr>
          <w:rFonts w:ascii="Times New Roman" w:hAnsi="Times New Roman"/>
          <w:b w:val="0"/>
          <w:szCs w:val="24"/>
        </w:rPr>
        <w:t>ve znění pozdějších předpisů,</w:t>
      </w:r>
      <w:r w:rsidRPr="000B47B6">
        <w:rPr>
          <w:rFonts w:ascii="Times New Roman" w:hAnsi="Times New Roman"/>
          <w:b w:val="0"/>
          <w:szCs w:val="24"/>
        </w:rPr>
        <w:t xml:space="preserve"> níže uvedeného dne, měsíce a roku, jejímiž účastníky jsou tyto</w:t>
      </w:r>
    </w:p>
    <w:p w14:paraId="5D7B294B" w14:textId="77777777" w:rsidR="00503DB2" w:rsidRPr="000B47B6" w:rsidRDefault="00503DB2" w:rsidP="00BC1362">
      <w:pPr>
        <w:pStyle w:val="Titulek"/>
        <w:rPr>
          <w:rFonts w:ascii="Times New Roman" w:hAnsi="Times New Roman"/>
          <w:bCs/>
          <w:szCs w:val="24"/>
        </w:rPr>
      </w:pPr>
      <w:bookmarkStart w:id="1" w:name="_Ref490376681"/>
      <w:bookmarkStart w:id="2" w:name="_Toc535653541"/>
    </w:p>
    <w:p w14:paraId="58EC16E9" w14:textId="77777777" w:rsidR="00503DB2" w:rsidRPr="000B47B6" w:rsidRDefault="00503DB2" w:rsidP="00BC1362">
      <w:pPr>
        <w:pStyle w:val="Titulek"/>
        <w:rPr>
          <w:rFonts w:ascii="Times New Roman" w:hAnsi="Times New Roman"/>
          <w:bCs/>
          <w:szCs w:val="24"/>
        </w:rPr>
      </w:pPr>
      <w:bookmarkStart w:id="3" w:name="_Toc535653544"/>
      <w:bookmarkEnd w:id="1"/>
      <w:bookmarkEnd w:id="2"/>
      <w:r w:rsidRPr="000B47B6">
        <w:rPr>
          <w:rFonts w:ascii="Times New Roman" w:hAnsi="Times New Roman"/>
          <w:bCs/>
          <w:szCs w:val="24"/>
        </w:rPr>
        <w:t>Smluvní strany</w:t>
      </w:r>
      <w:bookmarkEnd w:id="3"/>
    </w:p>
    <w:p w14:paraId="7437BB5D" w14:textId="77777777" w:rsidR="00503DB2" w:rsidRPr="000B47B6" w:rsidRDefault="00503DB2" w:rsidP="00BC1362">
      <w:pPr>
        <w:pStyle w:val="Titulek"/>
        <w:rPr>
          <w:rFonts w:ascii="Times New Roman" w:hAnsi="Times New Roman"/>
          <w:bCs/>
          <w:szCs w:val="24"/>
        </w:rPr>
      </w:pPr>
    </w:p>
    <w:p w14:paraId="191BCD02" w14:textId="60C001BA" w:rsidR="000C2497" w:rsidRPr="000B47B6" w:rsidRDefault="00E27E29" w:rsidP="000C2497">
      <w:pPr>
        <w:pStyle w:val="Zkladntext"/>
        <w:rPr>
          <w:rStyle w:val="Siln"/>
          <w:szCs w:val="24"/>
        </w:rPr>
      </w:pPr>
      <w:r w:rsidRPr="000B47B6">
        <w:rPr>
          <w:rStyle w:val="Siln"/>
          <w:szCs w:val="24"/>
        </w:rPr>
        <w:t xml:space="preserve">město </w:t>
      </w:r>
      <w:r w:rsidR="000C2497" w:rsidRPr="000B47B6">
        <w:rPr>
          <w:rStyle w:val="Siln"/>
          <w:szCs w:val="24"/>
        </w:rPr>
        <w:t>Cheb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850"/>
        <w:gridCol w:w="1875"/>
      </w:tblGrid>
      <w:tr w:rsidR="000C2497" w:rsidRPr="000B47B6" w14:paraId="173077C5" w14:textId="77777777" w:rsidTr="00CF224B">
        <w:trPr>
          <w:cantSplit/>
        </w:trPr>
        <w:tc>
          <w:tcPr>
            <w:tcW w:w="2552" w:type="dxa"/>
            <w:tcBorders>
              <w:right w:val="single" w:sz="4" w:space="0" w:color="auto"/>
            </w:tcBorders>
          </w:tcPr>
          <w:p w14:paraId="5A9480B2" w14:textId="77777777" w:rsidR="000C2497" w:rsidRPr="000B47B6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0B47B6">
              <w:rPr>
                <w:rStyle w:val="Siln"/>
                <w:b w:val="0"/>
                <w:szCs w:val="24"/>
              </w:rPr>
              <w:t>Adresa:</w:t>
            </w:r>
          </w:p>
        </w:tc>
        <w:tc>
          <w:tcPr>
            <w:tcW w:w="5702" w:type="dxa"/>
            <w:gridSpan w:val="3"/>
            <w:tcBorders>
              <w:left w:val="single" w:sz="4" w:space="0" w:color="auto"/>
            </w:tcBorders>
          </w:tcPr>
          <w:p w14:paraId="0E1A04A2" w14:textId="59137EEF" w:rsidR="000C2497" w:rsidRPr="000B47B6" w:rsidRDefault="000C2497" w:rsidP="00BB5091">
            <w:pPr>
              <w:pStyle w:val="Tabulkatext"/>
              <w:rPr>
                <w:szCs w:val="24"/>
              </w:rPr>
            </w:pPr>
            <w:r w:rsidRPr="000B47B6">
              <w:rPr>
                <w:szCs w:val="24"/>
              </w:rPr>
              <w:t>náměstí Krále Jiřího z Poděbrad 1/14, 350 20 Cheb</w:t>
            </w:r>
          </w:p>
        </w:tc>
      </w:tr>
      <w:tr w:rsidR="000C2497" w:rsidRPr="000B47B6" w14:paraId="1F1C7CCB" w14:textId="77777777" w:rsidTr="00CF224B">
        <w:trPr>
          <w:cantSplit/>
        </w:trPr>
        <w:tc>
          <w:tcPr>
            <w:tcW w:w="2552" w:type="dxa"/>
            <w:tcBorders>
              <w:right w:val="single" w:sz="4" w:space="0" w:color="auto"/>
            </w:tcBorders>
          </w:tcPr>
          <w:p w14:paraId="396F8DE5" w14:textId="77777777" w:rsidR="000C2497" w:rsidRPr="000B47B6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0B47B6">
              <w:rPr>
                <w:rStyle w:val="Siln"/>
                <w:b w:val="0"/>
                <w:szCs w:val="24"/>
              </w:rPr>
              <w:t>Odpovědný zástupce:</w:t>
            </w:r>
          </w:p>
        </w:tc>
        <w:tc>
          <w:tcPr>
            <w:tcW w:w="5702" w:type="dxa"/>
            <w:gridSpan w:val="3"/>
            <w:tcBorders>
              <w:left w:val="single" w:sz="4" w:space="0" w:color="auto"/>
            </w:tcBorders>
          </w:tcPr>
          <w:p w14:paraId="07A34F0E" w14:textId="77777777" w:rsidR="000C2497" w:rsidRPr="000B47B6" w:rsidRDefault="000C2497" w:rsidP="00CF224B">
            <w:pPr>
              <w:pStyle w:val="Tabulkatext"/>
              <w:rPr>
                <w:szCs w:val="24"/>
              </w:rPr>
            </w:pPr>
            <w:r w:rsidRPr="000B47B6">
              <w:rPr>
                <w:szCs w:val="24"/>
              </w:rPr>
              <w:t>Mgr. Antonín Jalovec, starosta</w:t>
            </w:r>
          </w:p>
        </w:tc>
      </w:tr>
      <w:tr w:rsidR="000C2497" w:rsidRPr="000B47B6" w14:paraId="658421C7" w14:textId="77777777" w:rsidTr="00CF224B">
        <w:trPr>
          <w:cantSplit/>
        </w:trPr>
        <w:tc>
          <w:tcPr>
            <w:tcW w:w="2552" w:type="dxa"/>
            <w:tcBorders>
              <w:right w:val="single" w:sz="4" w:space="0" w:color="auto"/>
            </w:tcBorders>
          </w:tcPr>
          <w:p w14:paraId="22EC2DC6" w14:textId="77777777" w:rsidR="000C2497" w:rsidRPr="000B47B6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0B47B6">
              <w:rPr>
                <w:rStyle w:val="Siln"/>
                <w:b w:val="0"/>
                <w:szCs w:val="24"/>
              </w:rPr>
              <w:t>Bankovní spojení: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59A4B6FB" w14:textId="77777777" w:rsidR="000C2497" w:rsidRPr="000B47B6" w:rsidRDefault="000C2497" w:rsidP="00CF224B">
            <w:pPr>
              <w:pStyle w:val="Tabulkatext"/>
              <w:rPr>
                <w:szCs w:val="24"/>
              </w:rPr>
            </w:pPr>
            <w:r w:rsidRPr="000B47B6">
              <w:rPr>
                <w:szCs w:val="24"/>
              </w:rPr>
              <w:t>Komerční banka, a.s.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F0CA1EA" w14:textId="77777777" w:rsidR="000C2497" w:rsidRPr="000B47B6" w:rsidRDefault="000C2497" w:rsidP="00CF224B">
            <w:pPr>
              <w:pStyle w:val="Tabulkatext"/>
              <w:rPr>
                <w:rStyle w:val="Siln"/>
                <w:szCs w:val="24"/>
              </w:rPr>
            </w:pPr>
            <w:r w:rsidRPr="000B47B6">
              <w:rPr>
                <w:rStyle w:val="Siln"/>
                <w:szCs w:val="24"/>
              </w:rPr>
              <w:t>DIČ: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14:paraId="42AC429C" w14:textId="77777777" w:rsidR="000C2497" w:rsidRPr="000B47B6" w:rsidRDefault="000C2497" w:rsidP="00CF224B">
            <w:pPr>
              <w:pStyle w:val="Tabulkatext"/>
              <w:rPr>
                <w:szCs w:val="24"/>
              </w:rPr>
            </w:pPr>
            <w:r w:rsidRPr="000B47B6">
              <w:rPr>
                <w:szCs w:val="24"/>
              </w:rPr>
              <w:t>CZ00253979</w:t>
            </w:r>
          </w:p>
        </w:tc>
      </w:tr>
      <w:tr w:rsidR="000C2497" w:rsidRPr="000B47B6" w14:paraId="2F7D6FAC" w14:textId="77777777" w:rsidTr="00CF224B">
        <w:trPr>
          <w:cantSplit/>
        </w:trPr>
        <w:tc>
          <w:tcPr>
            <w:tcW w:w="2552" w:type="dxa"/>
            <w:tcBorders>
              <w:right w:val="single" w:sz="4" w:space="0" w:color="auto"/>
            </w:tcBorders>
          </w:tcPr>
          <w:p w14:paraId="1910B799" w14:textId="77777777" w:rsidR="000C2497" w:rsidRPr="000B47B6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0B47B6">
              <w:rPr>
                <w:rStyle w:val="Siln"/>
                <w:b w:val="0"/>
                <w:szCs w:val="24"/>
              </w:rPr>
              <w:t>Číslo účtu: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14:paraId="31601611" w14:textId="77777777" w:rsidR="000C2497" w:rsidRPr="000B47B6" w:rsidRDefault="000C2497" w:rsidP="00CF224B">
            <w:pPr>
              <w:pStyle w:val="Tabulkatext"/>
              <w:rPr>
                <w:szCs w:val="24"/>
              </w:rPr>
            </w:pPr>
            <w:r w:rsidRPr="000B47B6">
              <w:rPr>
                <w:szCs w:val="24"/>
              </w:rPr>
              <w:t>528331/0100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4E3B4777" w14:textId="77777777" w:rsidR="000C2497" w:rsidRPr="000B47B6" w:rsidRDefault="000C2497" w:rsidP="00CF224B">
            <w:pPr>
              <w:pStyle w:val="Tabulkatext"/>
              <w:rPr>
                <w:rStyle w:val="Siln"/>
                <w:szCs w:val="24"/>
              </w:rPr>
            </w:pPr>
            <w:r w:rsidRPr="000B47B6">
              <w:rPr>
                <w:rStyle w:val="Siln"/>
                <w:szCs w:val="24"/>
              </w:rPr>
              <w:t>IČ</w:t>
            </w:r>
            <w:r w:rsidR="00E27E29" w:rsidRPr="000B47B6">
              <w:rPr>
                <w:rStyle w:val="Siln"/>
                <w:szCs w:val="24"/>
              </w:rPr>
              <w:t>O</w:t>
            </w:r>
            <w:r w:rsidRPr="000B47B6">
              <w:rPr>
                <w:rStyle w:val="Siln"/>
                <w:szCs w:val="24"/>
              </w:rPr>
              <w:t>:</w:t>
            </w:r>
          </w:p>
        </w:tc>
        <w:tc>
          <w:tcPr>
            <w:tcW w:w="1875" w:type="dxa"/>
            <w:tcBorders>
              <w:left w:val="single" w:sz="4" w:space="0" w:color="auto"/>
            </w:tcBorders>
          </w:tcPr>
          <w:p w14:paraId="53319066" w14:textId="77777777" w:rsidR="000C2497" w:rsidRPr="000B47B6" w:rsidRDefault="000C2497" w:rsidP="00CF224B">
            <w:pPr>
              <w:pStyle w:val="Tabulkatext"/>
              <w:rPr>
                <w:szCs w:val="24"/>
              </w:rPr>
            </w:pPr>
            <w:r w:rsidRPr="000B47B6">
              <w:rPr>
                <w:szCs w:val="24"/>
              </w:rPr>
              <w:t>00253979</w:t>
            </w:r>
          </w:p>
        </w:tc>
      </w:tr>
    </w:tbl>
    <w:p w14:paraId="7A31F26C" w14:textId="77777777" w:rsidR="000C2497" w:rsidRPr="000B47B6" w:rsidRDefault="000C2497" w:rsidP="000C2497">
      <w:pPr>
        <w:pStyle w:val="Zkladntextodsazen"/>
        <w:spacing w:before="120" w:after="120" w:line="288" w:lineRule="auto"/>
        <w:rPr>
          <w:szCs w:val="24"/>
        </w:rPr>
      </w:pPr>
      <w:r w:rsidRPr="000B47B6">
        <w:rPr>
          <w:szCs w:val="24"/>
        </w:rPr>
        <w:t xml:space="preserve">dále jen </w:t>
      </w:r>
      <w:r w:rsidRPr="000B47B6">
        <w:rPr>
          <w:b/>
          <w:szCs w:val="24"/>
        </w:rPr>
        <w:t>Objednatel</w:t>
      </w:r>
      <w:r w:rsidRPr="000B47B6">
        <w:rPr>
          <w:szCs w:val="24"/>
        </w:rPr>
        <w:t xml:space="preserve">  </w:t>
      </w:r>
    </w:p>
    <w:p w14:paraId="692E0A60" w14:textId="77777777" w:rsidR="000C2497" w:rsidRPr="000B47B6" w:rsidRDefault="000C2497" w:rsidP="000C2497">
      <w:pPr>
        <w:pStyle w:val="Zkladntextodsazen"/>
        <w:spacing w:before="120" w:after="120" w:line="288" w:lineRule="auto"/>
        <w:rPr>
          <w:szCs w:val="24"/>
        </w:rPr>
      </w:pPr>
      <w:r w:rsidRPr="000B47B6">
        <w:rPr>
          <w:szCs w:val="24"/>
        </w:rPr>
        <w:t>a</w:t>
      </w:r>
    </w:p>
    <w:p w14:paraId="2650E981" w14:textId="5A849B4F" w:rsidR="000C2497" w:rsidRPr="000B47B6" w:rsidRDefault="000C2497" w:rsidP="000C2497">
      <w:pPr>
        <w:pStyle w:val="Zkladntext"/>
        <w:rPr>
          <w:rStyle w:val="Siln"/>
          <w:szCs w:val="24"/>
        </w:rPr>
      </w:pPr>
      <w:r w:rsidRPr="000B47B6">
        <w:rPr>
          <w:rStyle w:val="Siln"/>
          <w:szCs w:val="24"/>
        </w:rPr>
        <w:t>ML Strategy s.r.o.</w:t>
      </w:r>
    </w:p>
    <w:p w14:paraId="2C471BA3" w14:textId="18AF25D5" w:rsidR="002A5B14" w:rsidRPr="000B47B6" w:rsidRDefault="002A5B14" w:rsidP="000C2497">
      <w:pPr>
        <w:pStyle w:val="Zkladntext"/>
        <w:rPr>
          <w:b/>
          <w:kern w:val="28"/>
        </w:rPr>
      </w:pPr>
      <w:r w:rsidRPr="000B47B6">
        <w:rPr>
          <w:kern w:val="28"/>
          <w:szCs w:val="24"/>
        </w:rPr>
        <w:t>zapsaná v obchodním rejstříku vedeném Krajským soudem v Plzni; spisová značka C 31033</w:t>
      </w: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2552"/>
        <w:gridCol w:w="2977"/>
        <w:gridCol w:w="850"/>
        <w:gridCol w:w="1875"/>
      </w:tblGrid>
      <w:tr w:rsidR="000C2497" w:rsidRPr="000B47B6" w14:paraId="4382AA5F" w14:textId="77777777" w:rsidTr="00CF224B">
        <w:trPr>
          <w:cantSplit/>
        </w:trPr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14:paraId="091AD188" w14:textId="77777777" w:rsidR="000C2497" w:rsidRPr="000B47B6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0B47B6">
              <w:rPr>
                <w:rStyle w:val="Siln"/>
                <w:b w:val="0"/>
                <w:szCs w:val="24"/>
              </w:rPr>
              <w:t>Místo podnikání: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E515D0" w14:textId="77777777" w:rsidR="000C2497" w:rsidRPr="000B47B6" w:rsidRDefault="000C2497" w:rsidP="00CF224B">
            <w:pPr>
              <w:pStyle w:val="Tabulkatext"/>
              <w:rPr>
                <w:szCs w:val="24"/>
              </w:rPr>
            </w:pPr>
            <w:r w:rsidRPr="000B47B6">
              <w:rPr>
                <w:szCs w:val="24"/>
              </w:rPr>
              <w:t>Krátká 17, 34562 Holýšov</w:t>
            </w:r>
          </w:p>
        </w:tc>
      </w:tr>
      <w:tr w:rsidR="000C2497" w:rsidRPr="000B47B6" w14:paraId="636C8E5B" w14:textId="77777777" w:rsidTr="00CF224B">
        <w:trPr>
          <w:cantSplit/>
        </w:trPr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14:paraId="06CEE83D" w14:textId="77777777" w:rsidR="000C2497" w:rsidRPr="000B47B6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0B47B6">
              <w:rPr>
                <w:rStyle w:val="Siln"/>
                <w:b w:val="0"/>
                <w:szCs w:val="24"/>
              </w:rPr>
              <w:t>Odpovědný zástupce:</w:t>
            </w:r>
          </w:p>
        </w:tc>
        <w:tc>
          <w:tcPr>
            <w:tcW w:w="570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B02AF3" w14:textId="77777777" w:rsidR="000C2497" w:rsidRPr="000B47B6" w:rsidRDefault="000C2497" w:rsidP="00CF224B">
            <w:pPr>
              <w:pStyle w:val="Tabulkatext"/>
              <w:rPr>
                <w:szCs w:val="24"/>
              </w:rPr>
            </w:pPr>
            <w:r w:rsidRPr="000B47B6">
              <w:rPr>
                <w:szCs w:val="24"/>
              </w:rPr>
              <w:t>Ing. Petra Lavičková, jednatelka</w:t>
            </w:r>
          </w:p>
        </w:tc>
      </w:tr>
      <w:tr w:rsidR="000C2497" w:rsidRPr="000B47B6" w14:paraId="7DA6E68F" w14:textId="77777777" w:rsidTr="00CF224B">
        <w:trPr>
          <w:cantSplit/>
        </w:trPr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14:paraId="569E3058" w14:textId="77777777" w:rsidR="000C2497" w:rsidRPr="000B47B6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0B47B6">
              <w:rPr>
                <w:rStyle w:val="Siln"/>
                <w:b w:val="0"/>
                <w:szCs w:val="24"/>
              </w:rPr>
              <w:t>Bankovní spojení: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18068" w14:textId="77777777" w:rsidR="000C2497" w:rsidRPr="000B47B6" w:rsidRDefault="000C2497" w:rsidP="00CF224B">
            <w:pPr>
              <w:pStyle w:val="Tabulkatext"/>
              <w:rPr>
                <w:szCs w:val="24"/>
              </w:rPr>
            </w:pPr>
            <w:r w:rsidRPr="000B47B6">
              <w:rPr>
                <w:szCs w:val="24"/>
              </w:rPr>
              <w:t>FIO banka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</w:tcPr>
          <w:p w14:paraId="6D97C07D" w14:textId="77777777" w:rsidR="000C2497" w:rsidRPr="000B47B6" w:rsidRDefault="000C2497" w:rsidP="00CF224B">
            <w:pPr>
              <w:pStyle w:val="Tabulkatext"/>
              <w:rPr>
                <w:rStyle w:val="Siln"/>
                <w:szCs w:val="24"/>
              </w:rPr>
            </w:pPr>
            <w:r w:rsidRPr="000B47B6">
              <w:rPr>
                <w:rStyle w:val="Siln"/>
                <w:szCs w:val="24"/>
              </w:rPr>
              <w:t>DIČ: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C069C7" w14:textId="77777777" w:rsidR="000C2497" w:rsidRPr="000B47B6" w:rsidRDefault="000C2497" w:rsidP="00CF224B">
            <w:pPr>
              <w:pStyle w:val="Tabulkatext"/>
              <w:rPr>
                <w:szCs w:val="24"/>
                <w:lang w:val="en-US"/>
              </w:rPr>
            </w:pPr>
            <w:r w:rsidRPr="000B47B6">
              <w:rPr>
                <w:szCs w:val="24"/>
              </w:rPr>
              <w:t>CZ03978427</w:t>
            </w:r>
          </w:p>
        </w:tc>
      </w:tr>
      <w:tr w:rsidR="000C2497" w:rsidRPr="000B47B6" w14:paraId="65A8704B" w14:textId="77777777" w:rsidTr="00CF224B">
        <w:trPr>
          <w:cantSplit/>
        </w:trPr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</w:tcPr>
          <w:p w14:paraId="06E7F21D" w14:textId="77777777" w:rsidR="000C2497" w:rsidRPr="000B47B6" w:rsidRDefault="000C2497" w:rsidP="00CF224B">
            <w:pPr>
              <w:pStyle w:val="Tabulkatext"/>
              <w:rPr>
                <w:rStyle w:val="Siln"/>
                <w:b w:val="0"/>
                <w:szCs w:val="24"/>
              </w:rPr>
            </w:pPr>
            <w:r w:rsidRPr="000B47B6">
              <w:rPr>
                <w:rStyle w:val="Siln"/>
                <w:b w:val="0"/>
                <w:szCs w:val="24"/>
              </w:rPr>
              <w:t>Číslo účtu: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40073F" w14:textId="77777777" w:rsidR="000C2497" w:rsidRPr="000B47B6" w:rsidRDefault="000C2497" w:rsidP="00CF224B">
            <w:pPr>
              <w:pStyle w:val="Tabulkatext"/>
              <w:rPr>
                <w:szCs w:val="24"/>
              </w:rPr>
            </w:pPr>
            <w:r w:rsidRPr="000B47B6">
              <w:rPr>
                <w:szCs w:val="24"/>
              </w:rPr>
              <w:t>2200794692/2010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2C505" w14:textId="77777777" w:rsidR="000C2497" w:rsidRPr="000B47B6" w:rsidRDefault="000C2497" w:rsidP="00CF224B">
            <w:pPr>
              <w:pStyle w:val="Tabulkatext"/>
              <w:rPr>
                <w:rStyle w:val="Siln"/>
                <w:szCs w:val="24"/>
              </w:rPr>
            </w:pPr>
            <w:r w:rsidRPr="000B47B6">
              <w:rPr>
                <w:rStyle w:val="Siln"/>
                <w:szCs w:val="24"/>
              </w:rPr>
              <w:t>IČ</w:t>
            </w:r>
            <w:r w:rsidR="00E27E29" w:rsidRPr="000B47B6">
              <w:rPr>
                <w:rStyle w:val="Siln"/>
                <w:szCs w:val="24"/>
              </w:rPr>
              <w:t>O</w:t>
            </w:r>
            <w:r w:rsidRPr="000B47B6">
              <w:rPr>
                <w:rStyle w:val="Siln"/>
                <w:szCs w:val="24"/>
              </w:rPr>
              <w:t>:</w:t>
            </w:r>
          </w:p>
        </w:tc>
        <w:tc>
          <w:tcPr>
            <w:tcW w:w="18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2D0F16" w14:textId="77777777" w:rsidR="000C2497" w:rsidRPr="000B47B6" w:rsidRDefault="000C2497" w:rsidP="00CF224B">
            <w:pPr>
              <w:pStyle w:val="Tabulkatext"/>
              <w:rPr>
                <w:szCs w:val="24"/>
              </w:rPr>
            </w:pPr>
            <w:r w:rsidRPr="000B47B6">
              <w:rPr>
                <w:szCs w:val="24"/>
              </w:rPr>
              <w:t>03978427</w:t>
            </w:r>
          </w:p>
        </w:tc>
      </w:tr>
    </w:tbl>
    <w:p w14:paraId="09E8DB05" w14:textId="77777777" w:rsidR="000C2497" w:rsidRPr="000B47B6" w:rsidRDefault="000C2497" w:rsidP="000C2497">
      <w:pPr>
        <w:pStyle w:val="Zkladntextodsazen"/>
        <w:spacing w:before="120" w:after="120" w:line="288" w:lineRule="auto"/>
        <w:rPr>
          <w:szCs w:val="24"/>
        </w:rPr>
      </w:pPr>
      <w:r w:rsidRPr="000B47B6">
        <w:rPr>
          <w:szCs w:val="24"/>
        </w:rPr>
        <w:t xml:space="preserve">dále jen </w:t>
      </w:r>
      <w:r w:rsidRPr="000B47B6">
        <w:rPr>
          <w:b/>
          <w:szCs w:val="24"/>
        </w:rPr>
        <w:t>Zhotovitel</w:t>
      </w:r>
      <w:r w:rsidRPr="000B47B6">
        <w:rPr>
          <w:szCs w:val="24"/>
        </w:rPr>
        <w:t xml:space="preserve"> </w:t>
      </w:r>
    </w:p>
    <w:p w14:paraId="45270643" w14:textId="77777777" w:rsidR="00503DB2" w:rsidRPr="000B47B6" w:rsidRDefault="00503DB2" w:rsidP="00BC1362">
      <w:pPr>
        <w:pStyle w:val="Zkladntextodsazen"/>
        <w:spacing w:before="0" w:after="120" w:line="288" w:lineRule="auto"/>
        <w:rPr>
          <w:szCs w:val="24"/>
        </w:rPr>
      </w:pPr>
    </w:p>
    <w:p w14:paraId="05282211" w14:textId="77777777" w:rsidR="00503DB2" w:rsidRPr="000B47B6" w:rsidRDefault="00503DB2" w:rsidP="002815EA">
      <w:pPr>
        <w:pStyle w:val="Zkladntextodsazen"/>
        <w:spacing w:before="240" w:after="120" w:line="288" w:lineRule="auto"/>
        <w:ind w:left="0"/>
        <w:jc w:val="center"/>
        <w:rPr>
          <w:b/>
          <w:szCs w:val="24"/>
        </w:rPr>
      </w:pPr>
      <w:r w:rsidRPr="000B47B6">
        <w:rPr>
          <w:b/>
          <w:szCs w:val="24"/>
        </w:rPr>
        <w:t>PROHLÁŠENÍ SMLUVNÍCH STRAN</w:t>
      </w:r>
    </w:p>
    <w:p w14:paraId="6FAFA4F7" w14:textId="77777777" w:rsidR="00503DB2" w:rsidRPr="000B47B6" w:rsidRDefault="00503DB2" w:rsidP="00001AC6">
      <w:pPr>
        <w:pStyle w:val="Zkladntextodsazen"/>
        <w:spacing w:before="120" w:after="120" w:line="288" w:lineRule="auto"/>
        <w:ind w:left="0"/>
        <w:rPr>
          <w:szCs w:val="24"/>
        </w:rPr>
      </w:pPr>
      <w:r w:rsidRPr="000B47B6">
        <w:rPr>
          <w:szCs w:val="24"/>
        </w:rPr>
        <w:lastRenderedPageBreak/>
        <w:t>Zhotovitel prohlašuje, že na jeho majetek nebyl prohlášen konkurz, nebylo proti němu zahájeno konkurzní ani vyrovnávací řízení a nebyl zamítnut konkurz pro nedostatek majetku, není v likvidaci a nemá v evidenci daní zachyceny daňové nedoplatky. Dále prohlašuje, že odpovědný zástupce Zhotovitele nebyl v době posledních tří let disciplinárně potrestán ani pravomocně odsouzen pro trestný čin hospodářský, proti majetku, ani pro trestný čin, jehož skutková podstata souvisí s předmětem podnikání Zhotovitele.</w:t>
      </w:r>
    </w:p>
    <w:p w14:paraId="405879D0" w14:textId="77777777" w:rsidR="00503DB2" w:rsidRPr="000B47B6" w:rsidRDefault="00503DB2" w:rsidP="00001AC6">
      <w:pPr>
        <w:pStyle w:val="Zkladntextodsazen"/>
        <w:spacing w:before="120" w:after="120" w:line="288" w:lineRule="auto"/>
        <w:ind w:left="0"/>
        <w:rPr>
          <w:szCs w:val="24"/>
        </w:rPr>
      </w:pPr>
      <w:r w:rsidRPr="000B47B6">
        <w:rPr>
          <w:szCs w:val="24"/>
        </w:rPr>
        <w:t>Objednatel prohlašuje, že na jeho majetek nebyl prohlášen konkurz, nebylo proti němu zahájeno konkurzní ani vyrovnávací řízení a nebyl zamítnut konkurz pro nedostatek majetku, není v likvidaci a nemá v evidenci daní zachyceny daňové nedoplatky.</w:t>
      </w:r>
    </w:p>
    <w:p w14:paraId="1D45F190" w14:textId="77777777" w:rsidR="008B4526" w:rsidRPr="000B47B6" w:rsidRDefault="008B4526" w:rsidP="00001AC6">
      <w:pPr>
        <w:pStyle w:val="Zkladntextodsazen"/>
        <w:spacing w:before="120" w:after="120" w:line="288" w:lineRule="auto"/>
        <w:ind w:left="0"/>
        <w:rPr>
          <w:szCs w:val="24"/>
        </w:rPr>
      </w:pPr>
    </w:p>
    <w:p w14:paraId="1F50E25A" w14:textId="77777777" w:rsidR="00503DB2" w:rsidRPr="000B47B6" w:rsidRDefault="002815EA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bookmarkStart w:id="4" w:name="_Ref482970672"/>
      <w:bookmarkStart w:id="5" w:name="_Toc535653573"/>
      <w:bookmarkStart w:id="6" w:name="_Toc447365025"/>
      <w:bookmarkStart w:id="7" w:name="_Toc447445916"/>
      <w:bookmarkStart w:id="8" w:name="predmet"/>
      <w:r w:rsidRPr="000B47B6">
        <w:rPr>
          <w:b/>
          <w:szCs w:val="24"/>
        </w:rPr>
        <w:t>PŘEDMĚT SMLOUVY</w:t>
      </w:r>
    </w:p>
    <w:p w14:paraId="7D0863A5" w14:textId="0641251D" w:rsidR="00503DB2" w:rsidRPr="000B47B6" w:rsidRDefault="000B3620" w:rsidP="001D68A6">
      <w:pPr>
        <w:pStyle w:val="Zkladntextodsazen"/>
        <w:numPr>
          <w:ilvl w:val="1"/>
          <w:numId w:val="3"/>
        </w:numPr>
        <w:spacing w:before="120" w:after="120" w:line="288" w:lineRule="auto"/>
        <w:rPr>
          <w:szCs w:val="24"/>
        </w:rPr>
      </w:pPr>
      <w:r w:rsidRPr="000B47B6">
        <w:rPr>
          <w:szCs w:val="24"/>
        </w:rPr>
        <w:t xml:space="preserve">Předmětem plnění této smlouvy je </w:t>
      </w:r>
      <w:r w:rsidR="007575E9" w:rsidRPr="000B47B6">
        <w:rPr>
          <w:szCs w:val="24"/>
        </w:rPr>
        <w:t xml:space="preserve">zpracování </w:t>
      </w:r>
      <w:r w:rsidR="000C2497" w:rsidRPr="000B47B6">
        <w:rPr>
          <w:szCs w:val="24"/>
          <w:u w:val="single"/>
        </w:rPr>
        <w:t>žádost</w:t>
      </w:r>
      <w:r w:rsidR="00B35201" w:rsidRPr="000B47B6">
        <w:rPr>
          <w:szCs w:val="24"/>
          <w:u w:val="single"/>
        </w:rPr>
        <w:t>i o finanční podporu a studie</w:t>
      </w:r>
      <w:r w:rsidR="007575E9" w:rsidRPr="000B47B6">
        <w:rPr>
          <w:szCs w:val="24"/>
          <w:u w:val="single"/>
        </w:rPr>
        <w:t xml:space="preserve"> proveditelnosti</w:t>
      </w:r>
      <w:r w:rsidR="007575E9" w:rsidRPr="000B47B6">
        <w:rPr>
          <w:szCs w:val="24"/>
        </w:rPr>
        <w:t xml:space="preserve"> </w:t>
      </w:r>
      <w:r w:rsidR="00613884" w:rsidRPr="000B47B6">
        <w:rPr>
          <w:szCs w:val="24"/>
        </w:rPr>
        <w:t>pro projekt</w:t>
      </w:r>
      <w:r w:rsidR="00B35201" w:rsidRPr="000B47B6">
        <w:rPr>
          <w:szCs w:val="24"/>
        </w:rPr>
        <w:t xml:space="preserve"> Objednatele podávaný</w:t>
      </w:r>
      <w:r w:rsidR="00613884" w:rsidRPr="000B47B6">
        <w:rPr>
          <w:szCs w:val="24"/>
        </w:rPr>
        <w:t xml:space="preserve"> do</w:t>
      </w:r>
      <w:r w:rsidRPr="000B47B6">
        <w:rPr>
          <w:color w:val="000000"/>
          <w:szCs w:val="24"/>
        </w:rPr>
        <w:t> </w:t>
      </w:r>
      <w:r w:rsidR="00033EBA" w:rsidRPr="000B47B6">
        <w:rPr>
          <w:color w:val="000000"/>
          <w:szCs w:val="24"/>
        </w:rPr>
        <w:t xml:space="preserve">připravované </w:t>
      </w:r>
      <w:r w:rsidRPr="000B47B6">
        <w:rPr>
          <w:color w:val="000000"/>
          <w:szCs w:val="24"/>
        </w:rPr>
        <w:t>výzvy</w:t>
      </w:r>
      <w:r w:rsidR="00262E7B" w:rsidRPr="000B47B6">
        <w:rPr>
          <w:color w:val="000000"/>
          <w:szCs w:val="24"/>
        </w:rPr>
        <w:t xml:space="preserve"> v rámci</w:t>
      </w:r>
      <w:r w:rsidRPr="000B47B6">
        <w:rPr>
          <w:color w:val="000000"/>
          <w:szCs w:val="24"/>
        </w:rPr>
        <w:t xml:space="preserve"> </w:t>
      </w:r>
      <w:r w:rsidR="004C4BF3" w:rsidRPr="000B47B6">
        <w:rPr>
          <w:color w:val="000000"/>
          <w:szCs w:val="24"/>
        </w:rPr>
        <w:t>I</w:t>
      </w:r>
      <w:r w:rsidR="00613884" w:rsidRPr="000B47B6">
        <w:rPr>
          <w:color w:val="000000"/>
          <w:szCs w:val="24"/>
        </w:rPr>
        <w:t>ROP</w:t>
      </w:r>
      <w:r w:rsidR="007575E9" w:rsidRPr="000B47B6">
        <w:rPr>
          <w:color w:val="000000"/>
          <w:szCs w:val="24"/>
        </w:rPr>
        <w:t xml:space="preserve"> (Integrovaný regionální operační program)</w:t>
      </w:r>
      <w:r w:rsidR="00613884" w:rsidRPr="000B47B6">
        <w:rPr>
          <w:color w:val="000000"/>
          <w:szCs w:val="24"/>
        </w:rPr>
        <w:t xml:space="preserve"> </w:t>
      </w:r>
      <w:r w:rsidR="00033EBA" w:rsidRPr="000B47B6">
        <w:rPr>
          <w:color w:val="000000"/>
          <w:szCs w:val="24"/>
        </w:rPr>
        <w:t xml:space="preserve">2021 – 2027 </w:t>
      </w:r>
      <w:r w:rsidRPr="000B47B6">
        <w:rPr>
          <w:szCs w:val="24"/>
        </w:rPr>
        <w:t>za cenu a podmínek stanovených v této smlouvě.</w:t>
      </w:r>
      <w:r w:rsidR="00112C80" w:rsidRPr="000B47B6">
        <w:rPr>
          <w:szCs w:val="24"/>
        </w:rPr>
        <w:t xml:space="preserve"> Podrobná specifikace je obsažena v příloze č. 1 této Smlouvy.</w:t>
      </w:r>
    </w:p>
    <w:p w14:paraId="45E39FAF" w14:textId="77777777" w:rsidR="00503DB2" w:rsidRPr="000B47B6" w:rsidRDefault="002815EA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0B47B6">
        <w:rPr>
          <w:b/>
          <w:szCs w:val="24"/>
        </w:rPr>
        <w:t>DOBA</w:t>
      </w:r>
      <w:r w:rsidR="00DB0B60" w:rsidRPr="000B47B6">
        <w:rPr>
          <w:b/>
          <w:szCs w:val="24"/>
        </w:rPr>
        <w:t xml:space="preserve"> A MÍSTO </w:t>
      </w:r>
      <w:r w:rsidRPr="000B47B6">
        <w:rPr>
          <w:b/>
          <w:szCs w:val="24"/>
        </w:rPr>
        <w:t>PLNĚNÍ</w:t>
      </w:r>
    </w:p>
    <w:p w14:paraId="4871E865" w14:textId="40777F61" w:rsidR="009844BA" w:rsidRPr="000B47B6" w:rsidRDefault="009844BA" w:rsidP="009844BA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 xml:space="preserve">Zhotovitel se zavazuje poskytnout Objednateli předmět plnění nejpozději </w:t>
      </w:r>
      <w:r w:rsidR="00EE18CD" w:rsidRPr="000B47B6">
        <w:rPr>
          <w:szCs w:val="24"/>
        </w:rPr>
        <w:t xml:space="preserve">do </w:t>
      </w:r>
      <w:r w:rsidR="00C975BB" w:rsidRPr="000B47B6">
        <w:rPr>
          <w:szCs w:val="24"/>
        </w:rPr>
        <w:t xml:space="preserve">šesti týdnů od </w:t>
      </w:r>
      <w:r w:rsidR="00796B1A" w:rsidRPr="000B47B6">
        <w:rPr>
          <w:szCs w:val="24"/>
        </w:rPr>
        <w:t>dodání podkladů Objednatelem uvedených v </w:t>
      </w:r>
      <w:r w:rsidR="00261B6D" w:rsidRPr="000B47B6">
        <w:rPr>
          <w:szCs w:val="24"/>
        </w:rPr>
        <w:t xml:space="preserve">příloze </w:t>
      </w:r>
      <w:r w:rsidR="00796B1A" w:rsidRPr="000B47B6">
        <w:rPr>
          <w:szCs w:val="24"/>
        </w:rPr>
        <w:t>č.</w:t>
      </w:r>
      <w:r w:rsidR="008B4526" w:rsidRPr="000B47B6">
        <w:rPr>
          <w:szCs w:val="24"/>
        </w:rPr>
        <w:t xml:space="preserve"> </w:t>
      </w:r>
      <w:r w:rsidR="00796B1A" w:rsidRPr="000B47B6">
        <w:rPr>
          <w:szCs w:val="24"/>
        </w:rPr>
        <w:t>1 této Smlouvy</w:t>
      </w:r>
      <w:r w:rsidR="001D5A8E" w:rsidRPr="000B47B6">
        <w:rPr>
          <w:szCs w:val="24"/>
        </w:rPr>
        <w:t xml:space="preserve"> nebo nejpozději </w:t>
      </w:r>
      <w:r w:rsidR="00737AAF" w:rsidRPr="000B47B6">
        <w:rPr>
          <w:szCs w:val="24"/>
        </w:rPr>
        <w:t>do šesti týdnů od písemného vyzvání Objednatele k předání předmětu plnění s uvedením požadované osnovy studie proveditelnosti.</w:t>
      </w:r>
    </w:p>
    <w:p w14:paraId="54ED5324" w14:textId="77777777" w:rsidR="00DB0B60" w:rsidRPr="000B47B6" w:rsidRDefault="00DB0B60" w:rsidP="00DB0B60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 xml:space="preserve">Místem plnění díla je </w:t>
      </w:r>
      <w:r w:rsidR="007575E9" w:rsidRPr="000B47B6">
        <w:rPr>
          <w:szCs w:val="24"/>
        </w:rPr>
        <w:t>sídlo Objednatele</w:t>
      </w:r>
      <w:r w:rsidR="000B3620" w:rsidRPr="000B47B6">
        <w:rPr>
          <w:szCs w:val="24"/>
        </w:rPr>
        <w:t>.</w:t>
      </w:r>
    </w:p>
    <w:p w14:paraId="2F9B6DDC" w14:textId="77777777" w:rsidR="00503DB2" w:rsidRPr="000B47B6" w:rsidRDefault="00DB0B60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0B47B6">
        <w:rPr>
          <w:b/>
          <w:szCs w:val="24"/>
        </w:rPr>
        <w:t xml:space="preserve">CENA A PLATEBNÍ PODMÍNKY </w:t>
      </w:r>
    </w:p>
    <w:p w14:paraId="78D26C55" w14:textId="31640FBC" w:rsidR="00811A02" w:rsidRPr="000B47B6" w:rsidRDefault="00503DB2" w:rsidP="00811A0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lastRenderedPageBreak/>
        <w:t xml:space="preserve">Celková a konečná cena za provedení díla je stanovena dohodou smluvních stran ve výši </w:t>
      </w:r>
      <w:r w:rsidR="001272CC" w:rsidRPr="001272CC">
        <w:rPr>
          <w:b/>
          <w:szCs w:val="24"/>
        </w:rPr>
        <w:t>9</w:t>
      </w:r>
      <w:r w:rsidR="00872D1A" w:rsidRPr="001272CC">
        <w:rPr>
          <w:b/>
          <w:szCs w:val="24"/>
        </w:rPr>
        <w:t>9</w:t>
      </w:r>
      <w:r w:rsidR="00B35201" w:rsidRPr="001272CC">
        <w:rPr>
          <w:b/>
          <w:szCs w:val="24"/>
        </w:rPr>
        <w:t xml:space="preserve"> 000</w:t>
      </w:r>
      <w:r w:rsidRPr="001272CC">
        <w:rPr>
          <w:b/>
          <w:szCs w:val="24"/>
        </w:rPr>
        <w:t xml:space="preserve"> Kč</w:t>
      </w:r>
      <w:r w:rsidR="00364E71" w:rsidRPr="000B47B6">
        <w:rPr>
          <w:b/>
          <w:szCs w:val="24"/>
        </w:rPr>
        <w:t xml:space="preserve"> bez DPH</w:t>
      </w:r>
      <w:r w:rsidR="00364E71" w:rsidRPr="000B47B6">
        <w:rPr>
          <w:szCs w:val="24"/>
        </w:rPr>
        <w:t>. K této ceně bude připočtena DPH ve výši dle právního předpisu. Cena je složena z těchto dílčích částí</w:t>
      </w:r>
      <w:r w:rsidR="00811A02" w:rsidRPr="000B47B6">
        <w:rPr>
          <w:szCs w:val="24"/>
        </w:rPr>
        <w:t>:</w:t>
      </w:r>
    </w:p>
    <w:p w14:paraId="3B92E9CC" w14:textId="1A7FC43A" w:rsidR="00FE318B" w:rsidRPr="001272CC" w:rsidRDefault="001272CC" w:rsidP="00811A02">
      <w:pPr>
        <w:pStyle w:val="Zkladntextodsazen"/>
        <w:numPr>
          <w:ilvl w:val="2"/>
          <w:numId w:val="9"/>
        </w:numPr>
        <w:spacing w:before="120" w:after="120" w:line="288" w:lineRule="auto"/>
        <w:rPr>
          <w:szCs w:val="24"/>
        </w:rPr>
      </w:pPr>
      <w:r w:rsidRPr="001272CC">
        <w:rPr>
          <w:szCs w:val="24"/>
        </w:rPr>
        <w:t>9</w:t>
      </w:r>
      <w:r w:rsidR="00B35201" w:rsidRPr="001272CC">
        <w:rPr>
          <w:szCs w:val="24"/>
        </w:rPr>
        <w:t>8 0</w:t>
      </w:r>
      <w:r w:rsidR="000C2497" w:rsidRPr="001272CC">
        <w:rPr>
          <w:szCs w:val="24"/>
        </w:rPr>
        <w:t>00</w:t>
      </w:r>
      <w:r w:rsidR="00811A02" w:rsidRPr="001272CC">
        <w:rPr>
          <w:szCs w:val="24"/>
        </w:rPr>
        <w:t xml:space="preserve"> Kč </w:t>
      </w:r>
      <w:r w:rsidR="00364E71" w:rsidRPr="001272CC">
        <w:rPr>
          <w:szCs w:val="24"/>
        </w:rPr>
        <w:t xml:space="preserve">bez DPH </w:t>
      </w:r>
      <w:r w:rsidR="00811A02" w:rsidRPr="001272CC">
        <w:rPr>
          <w:szCs w:val="24"/>
        </w:rPr>
        <w:t>za zpracová</w:t>
      </w:r>
      <w:r w:rsidR="00B35201" w:rsidRPr="001272CC">
        <w:rPr>
          <w:szCs w:val="24"/>
        </w:rPr>
        <w:t>ní studie proveditelnosti</w:t>
      </w:r>
      <w:r w:rsidR="00261B6D" w:rsidRPr="001272CC">
        <w:rPr>
          <w:szCs w:val="24"/>
        </w:rPr>
        <w:t>;</w:t>
      </w:r>
    </w:p>
    <w:p w14:paraId="0E2006C3" w14:textId="5B5A8F88" w:rsidR="001A543C" w:rsidRPr="000B47B6" w:rsidRDefault="00B35201" w:rsidP="00A22209">
      <w:pPr>
        <w:pStyle w:val="Zkladntextodsazen"/>
        <w:numPr>
          <w:ilvl w:val="2"/>
          <w:numId w:val="9"/>
        </w:numPr>
        <w:spacing w:before="120" w:after="120" w:line="288" w:lineRule="auto"/>
        <w:rPr>
          <w:szCs w:val="24"/>
        </w:rPr>
      </w:pPr>
      <w:r w:rsidRPr="001272CC">
        <w:rPr>
          <w:szCs w:val="24"/>
        </w:rPr>
        <w:t>1</w:t>
      </w:r>
      <w:r w:rsidR="000C2497" w:rsidRPr="001272CC">
        <w:rPr>
          <w:szCs w:val="24"/>
        </w:rPr>
        <w:t xml:space="preserve"> 000</w:t>
      </w:r>
      <w:r w:rsidR="001A543C" w:rsidRPr="001272CC">
        <w:rPr>
          <w:szCs w:val="24"/>
        </w:rPr>
        <w:t xml:space="preserve"> Kč </w:t>
      </w:r>
      <w:r w:rsidR="00364E71" w:rsidRPr="001272CC">
        <w:rPr>
          <w:szCs w:val="24"/>
        </w:rPr>
        <w:t xml:space="preserve">bez DPH </w:t>
      </w:r>
      <w:r w:rsidR="001A543C" w:rsidRPr="001272CC">
        <w:rPr>
          <w:szCs w:val="24"/>
        </w:rPr>
        <w:t>za zpracování žádost</w:t>
      </w:r>
      <w:r w:rsidRPr="001272CC">
        <w:rPr>
          <w:szCs w:val="24"/>
        </w:rPr>
        <w:t>i</w:t>
      </w:r>
      <w:r w:rsidR="001A543C" w:rsidRPr="001272CC">
        <w:rPr>
          <w:szCs w:val="24"/>
        </w:rPr>
        <w:t xml:space="preserve"> o finanční podporu</w:t>
      </w:r>
      <w:r w:rsidR="00A22209" w:rsidRPr="001272CC">
        <w:rPr>
          <w:szCs w:val="24"/>
        </w:rPr>
        <w:t xml:space="preserve"> na portálu IS KP14+</w:t>
      </w:r>
      <w:r w:rsidR="001A543C" w:rsidRPr="001272CC">
        <w:rPr>
          <w:szCs w:val="24"/>
        </w:rPr>
        <w:t xml:space="preserve"> </w:t>
      </w:r>
      <w:r w:rsidR="00A22209" w:rsidRPr="001272CC">
        <w:rPr>
          <w:szCs w:val="24"/>
        </w:rPr>
        <w:t>(</w:t>
      </w:r>
      <w:r w:rsidR="001A543C" w:rsidRPr="001272CC">
        <w:rPr>
          <w:color w:val="000000"/>
          <w:szCs w:val="24"/>
        </w:rPr>
        <w:t>v informačním systému MS2014+</w:t>
      </w:r>
      <w:r w:rsidR="008B4526" w:rsidRPr="001272CC">
        <w:rPr>
          <w:color w:val="000000"/>
          <w:szCs w:val="24"/>
        </w:rPr>
        <w:t>; tj. 1 000 Kč/1</w:t>
      </w:r>
      <w:r w:rsidR="008B4526" w:rsidRPr="000B47B6">
        <w:rPr>
          <w:color w:val="000000"/>
          <w:szCs w:val="24"/>
        </w:rPr>
        <w:t xml:space="preserve"> žádost)</w:t>
      </w:r>
      <w:r w:rsidR="001A543C" w:rsidRPr="000B47B6">
        <w:rPr>
          <w:color w:val="000000"/>
          <w:szCs w:val="24"/>
        </w:rPr>
        <w:t>.</w:t>
      </w:r>
    </w:p>
    <w:p w14:paraId="7DB01D89" w14:textId="77777777" w:rsidR="00503DB2" w:rsidRPr="000B47B6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>V ceně jsou započítány veškeré náklady Zhotovitele na provedení díla.</w:t>
      </w:r>
    </w:p>
    <w:p w14:paraId="686A0189" w14:textId="7DE688C4" w:rsidR="006574E3" w:rsidRPr="000B47B6" w:rsidRDefault="006574E3" w:rsidP="006574E3">
      <w:pPr>
        <w:pStyle w:val="Zkladntextodsazen"/>
        <w:numPr>
          <w:ilvl w:val="1"/>
          <w:numId w:val="3"/>
        </w:numPr>
        <w:spacing w:before="120" w:after="120" w:line="288" w:lineRule="auto"/>
        <w:rPr>
          <w:szCs w:val="24"/>
        </w:rPr>
      </w:pPr>
      <w:r w:rsidRPr="000B47B6">
        <w:rPr>
          <w:szCs w:val="24"/>
        </w:rPr>
        <w:t xml:space="preserve">Cena díla bude uhrazena Objednatelem na základě faktury Zhotovitele ve dvou platbách. První platba ve výši </w:t>
      </w:r>
      <w:r w:rsidR="00D063BA" w:rsidRPr="000B47B6">
        <w:rPr>
          <w:szCs w:val="24"/>
        </w:rPr>
        <w:t>6</w:t>
      </w:r>
      <w:r w:rsidRPr="000B47B6">
        <w:rPr>
          <w:szCs w:val="24"/>
        </w:rPr>
        <w:t>0</w:t>
      </w:r>
      <w:r w:rsidR="008B4526" w:rsidRPr="000B47B6">
        <w:rPr>
          <w:szCs w:val="24"/>
        </w:rPr>
        <w:t xml:space="preserve"> </w:t>
      </w:r>
      <w:r w:rsidRPr="000B47B6">
        <w:rPr>
          <w:szCs w:val="24"/>
        </w:rPr>
        <w:t>% ceny bude uhrazena po dokončení a předání díla</w:t>
      </w:r>
      <w:r w:rsidR="00E27E29" w:rsidRPr="000B47B6">
        <w:rPr>
          <w:szCs w:val="24"/>
        </w:rPr>
        <w:t>, bez vad a nedodělků</w:t>
      </w:r>
      <w:r w:rsidRPr="000B47B6">
        <w:rPr>
          <w:szCs w:val="24"/>
        </w:rPr>
        <w:t xml:space="preserve">. Druhá platba ve výši </w:t>
      </w:r>
      <w:r w:rsidR="00D063BA" w:rsidRPr="000B47B6">
        <w:rPr>
          <w:szCs w:val="24"/>
        </w:rPr>
        <w:t>4</w:t>
      </w:r>
      <w:r w:rsidRPr="000B47B6">
        <w:rPr>
          <w:szCs w:val="24"/>
        </w:rPr>
        <w:t>0</w:t>
      </w:r>
      <w:r w:rsidR="008B4526" w:rsidRPr="000B47B6">
        <w:rPr>
          <w:szCs w:val="24"/>
        </w:rPr>
        <w:t xml:space="preserve"> </w:t>
      </w:r>
      <w:r w:rsidRPr="000B47B6">
        <w:rPr>
          <w:szCs w:val="24"/>
        </w:rPr>
        <w:t>% ceny bude uhrazena poté, co žádost o podporu splní formální náležitosti a</w:t>
      </w:r>
      <w:r w:rsidR="00E27E29" w:rsidRPr="000B47B6">
        <w:rPr>
          <w:szCs w:val="24"/>
        </w:rPr>
        <w:t> </w:t>
      </w:r>
      <w:r w:rsidRPr="000B47B6">
        <w:rPr>
          <w:szCs w:val="24"/>
        </w:rPr>
        <w:t xml:space="preserve">podmínky přijatelnosti (bude ověřeno v informačním systému </w:t>
      </w:r>
      <w:r w:rsidRPr="000B47B6">
        <w:rPr>
          <w:color w:val="000000"/>
          <w:szCs w:val="24"/>
        </w:rPr>
        <w:t>MS2014+</w:t>
      </w:r>
      <w:r w:rsidRPr="000B47B6">
        <w:rPr>
          <w:szCs w:val="24"/>
        </w:rPr>
        <w:t>).</w:t>
      </w:r>
    </w:p>
    <w:p w14:paraId="45C9CCD8" w14:textId="0BB753B9" w:rsidR="00DB0B60" w:rsidRPr="000B47B6" w:rsidRDefault="00E27E29" w:rsidP="00DB0B60">
      <w:pPr>
        <w:pStyle w:val="Zkladntextodsazen"/>
        <w:numPr>
          <w:ilvl w:val="1"/>
          <w:numId w:val="3"/>
        </w:numPr>
        <w:spacing w:before="120" w:after="120" w:line="288" w:lineRule="auto"/>
        <w:ind w:left="426" w:hanging="426"/>
        <w:rPr>
          <w:szCs w:val="24"/>
        </w:rPr>
      </w:pPr>
      <w:r w:rsidRPr="000B47B6">
        <w:rPr>
          <w:szCs w:val="24"/>
        </w:rPr>
        <w:t>Cena díla bude Objednatelem</w:t>
      </w:r>
      <w:r w:rsidR="00DB0B60" w:rsidRPr="000B47B6">
        <w:rPr>
          <w:szCs w:val="24"/>
        </w:rPr>
        <w:t xml:space="preserve"> uhrazena </w:t>
      </w:r>
      <w:r w:rsidR="00D84624" w:rsidRPr="000B47B6">
        <w:rPr>
          <w:szCs w:val="24"/>
        </w:rPr>
        <w:t xml:space="preserve">Zhotoviteli </w:t>
      </w:r>
      <w:r w:rsidR="00DB0B60" w:rsidRPr="000B47B6">
        <w:rPr>
          <w:szCs w:val="24"/>
        </w:rPr>
        <w:t>na základě faktury, která bude splňovat náležitosti daňového dokladu dle platných obecně závazných právních předpisů.</w:t>
      </w:r>
    </w:p>
    <w:p w14:paraId="69C45FC5" w14:textId="77777777" w:rsidR="001D588F" w:rsidRPr="000B47B6" w:rsidRDefault="001D588F" w:rsidP="001D588F">
      <w:pPr>
        <w:pStyle w:val="Zkladntextodsazen"/>
        <w:numPr>
          <w:ilvl w:val="1"/>
          <w:numId w:val="3"/>
        </w:numPr>
        <w:spacing w:before="120" w:after="120" w:line="288" w:lineRule="auto"/>
        <w:rPr>
          <w:szCs w:val="24"/>
        </w:rPr>
      </w:pPr>
      <w:r w:rsidRPr="000B47B6">
        <w:rPr>
          <w:szCs w:val="24"/>
        </w:rPr>
        <w:t>Každý originální účetní doklad bude obsahovat registrační číslo projektu</w:t>
      </w:r>
      <w:r w:rsidR="009844BA" w:rsidRPr="000B47B6">
        <w:rPr>
          <w:szCs w:val="24"/>
        </w:rPr>
        <w:t xml:space="preserve"> přidělené projektu v informačním systému </w:t>
      </w:r>
      <w:r w:rsidR="009844BA" w:rsidRPr="000B47B6">
        <w:rPr>
          <w:color w:val="000000"/>
          <w:szCs w:val="24"/>
        </w:rPr>
        <w:t>MS2014+</w:t>
      </w:r>
      <w:r w:rsidRPr="000B47B6">
        <w:rPr>
          <w:szCs w:val="24"/>
        </w:rPr>
        <w:t>.</w:t>
      </w:r>
    </w:p>
    <w:p w14:paraId="2D9AF896" w14:textId="3567A3DC" w:rsidR="00DB0B60" w:rsidRPr="000B47B6" w:rsidRDefault="00DB0B60" w:rsidP="00DB0B60">
      <w:pPr>
        <w:pStyle w:val="Zkladntextodsazen"/>
        <w:numPr>
          <w:ilvl w:val="1"/>
          <w:numId w:val="3"/>
        </w:numPr>
        <w:spacing w:before="120" w:after="120" w:line="288" w:lineRule="auto"/>
        <w:ind w:left="426" w:hanging="426"/>
        <w:rPr>
          <w:szCs w:val="24"/>
        </w:rPr>
      </w:pPr>
      <w:r w:rsidRPr="000B47B6">
        <w:rPr>
          <w:szCs w:val="24"/>
        </w:rPr>
        <w:t>Splatnost faktury – daňového dokladu činí 2</w:t>
      </w:r>
      <w:r w:rsidR="00811A02" w:rsidRPr="000B47B6">
        <w:rPr>
          <w:szCs w:val="24"/>
        </w:rPr>
        <w:t>1</w:t>
      </w:r>
      <w:r w:rsidRPr="000B47B6">
        <w:rPr>
          <w:szCs w:val="24"/>
        </w:rPr>
        <w:t xml:space="preserve"> kalendářních dní od jejího doručení Objednateli za předpokladu, že bude vystavena v souladu s platebními podmínkami a</w:t>
      </w:r>
      <w:r w:rsidR="00E27E29" w:rsidRPr="000B47B6">
        <w:rPr>
          <w:szCs w:val="24"/>
        </w:rPr>
        <w:t> </w:t>
      </w:r>
      <w:r w:rsidRPr="000B47B6">
        <w:rPr>
          <w:szCs w:val="24"/>
        </w:rPr>
        <w:t>bude splňovat všechny uvedené náležitosti, týkající se vystavené faktury.</w:t>
      </w:r>
    </w:p>
    <w:p w14:paraId="2D3F5B2D" w14:textId="77777777" w:rsidR="00DB0B60" w:rsidRPr="000B47B6" w:rsidRDefault="00DB0B60" w:rsidP="00DB0B60">
      <w:pPr>
        <w:pStyle w:val="Zkladntextodsazen"/>
        <w:numPr>
          <w:ilvl w:val="1"/>
          <w:numId w:val="3"/>
        </w:numPr>
        <w:spacing w:before="120" w:after="120" w:line="288" w:lineRule="auto"/>
        <w:ind w:left="426" w:hanging="426"/>
        <w:rPr>
          <w:szCs w:val="24"/>
        </w:rPr>
      </w:pPr>
      <w:r w:rsidRPr="000B47B6">
        <w:rPr>
          <w:szCs w:val="24"/>
        </w:rPr>
        <w:t>Objednatel má právo vrátit dodavateli před datem splatnosti fakturu neobsahující všechny zákonem i smlouvou vyžadované náležitosti s tím, že Zhotovitel je povinen vystavit fakturu novou s novým termínem splatnosti a Objednatel není v takovém případě v prodlení s úhradou.</w:t>
      </w:r>
    </w:p>
    <w:p w14:paraId="7299882A" w14:textId="1F031D2B" w:rsidR="00DB0B60" w:rsidRPr="000B47B6" w:rsidRDefault="00DB0B60" w:rsidP="00DB0B60">
      <w:pPr>
        <w:pStyle w:val="Zkladntextodsazen"/>
        <w:numPr>
          <w:ilvl w:val="1"/>
          <w:numId w:val="3"/>
        </w:numPr>
        <w:spacing w:before="120" w:after="120" w:line="288" w:lineRule="auto"/>
        <w:rPr>
          <w:szCs w:val="24"/>
        </w:rPr>
      </w:pPr>
      <w:r w:rsidRPr="000B47B6">
        <w:rPr>
          <w:szCs w:val="24"/>
        </w:rPr>
        <w:lastRenderedPageBreak/>
        <w:t>Platba bude provedena po akceptaci díla Objednatelem</w:t>
      </w:r>
      <w:r w:rsidR="00432856" w:rsidRPr="000B47B6">
        <w:rPr>
          <w:szCs w:val="24"/>
        </w:rPr>
        <w:t>.</w:t>
      </w:r>
      <w:r w:rsidR="00C233E8" w:rsidRPr="000B47B6">
        <w:rPr>
          <w:szCs w:val="24"/>
        </w:rPr>
        <w:t xml:space="preserve"> </w:t>
      </w:r>
      <w:r w:rsidRPr="000B47B6">
        <w:rPr>
          <w:szCs w:val="24"/>
        </w:rPr>
        <w:t xml:space="preserve">Úhrada daňových dokladů bude splněna dnem odepsání částky z účtu Objednatele. Faktura musí obsahovat všechny náležitosti řádného účetního dokladu ve smyslu příslušných právních předpisů (zejména zákona o účetnictví č. 563/1991 Sb., a o dani z přidané hodnoty č. 235/2004 Sb., </w:t>
      </w:r>
      <w:r w:rsidR="00367B72" w:rsidRPr="000B47B6">
        <w:rPr>
          <w:szCs w:val="24"/>
        </w:rPr>
        <w:t>ve znění pozdějších předpisů</w:t>
      </w:r>
      <w:r w:rsidRPr="000B47B6">
        <w:rPr>
          <w:szCs w:val="24"/>
        </w:rPr>
        <w:t>).</w:t>
      </w:r>
    </w:p>
    <w:p w14:paraId="0709A3A7" w14:textId="77777777" w:rsidR="00503DB2" w:rsidRPr="000B47B6" w:rsidRDefault="002815EA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0B47B6">
        <w:rPr>
          <w:b/>
          <w:szCs w:val="24"/>
        </w:rPr>
        <w:t>ZPŮSOB PŘEDÁNÍ A PŘEVZETÍ PŘEDMĚTU SMLOUVY</w:t>
      </w:r>
    </w:p>
    <w:p w14:paraId="17D802D4" w14:textId="77777777" w:rsidR="00503DB2" w:rsidRPr="000B47B6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 xml:space="preserve">Předání a převzetí částí díla proběhne na základě akceptace plnění, která zahrnuje porovnání skutečných vlastností díla se specifikací díla uvedenou </w:t>
      </w:r>
      <w:r w:rsidR="000127B0" w:rsidRPr="000B47B6">
        <w:rPr>
          <w:szCs w:val="24"/>
        </w:rPr>
        <w:t>čl. 1.</w:t>
      </w:r>
      <w:r w:rsidRPr="000B47B6">
        <w:rPr>
          <w:szCs w:val="24"/>
        </w:rPr>
        <w:t>1</w:t>
      </w:r>
      <w:r w:rsidR="000127B0" w:rsidRPr="000B47B6">
        <w:rPr>
          <w:szCs w:val="24"/>
        </w:rPr>
        <w:t xml:space="preserve"> této Smlouvy</w:t>
      </w:r>
      <w:r w:rsidRPr="000B47B6">
        <w:rPr>
          <w:szCs w:val="24"/>
        </w:rPr>
        <w:t xml:space="preserve">. Akceptace plnění je potvrzena podpisem akceptačního protokolu Objednatelem. </w:t>
      </w:r>
    </w:p>
    <w:p w14:paraId="54F14B97" w14:textId="77777777" w:rsidR="00432856" w:rsidRPr="000B47B6" w:rsidRDefault="00432856" w:rsidP="00432856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 xml:space="preserve">Pokud předmět dodávky nebude odpovídat výsledku, určeném ve smlouvě, má Objednatel právo tuto dodávku nepřevzít a Zhotovitel je </w:t>
      </w:r>
      <w:r w:rsidR="00566F17" w:rsidRPr="000B47B6">
        <w:rPr>
          <w:szCs w:val="24"/>
        </w:rPr>
        <w:t xml:space="preserve">povinen bez zbytečného odkladu </w:t>
      </w:r>
      <w:r w:rsidRPr="000B47B6">
        <w:rPr>
          <w:szCs w:val="24"/>
        </w:rPr>
        <w:t>dodat nové plnění.</w:t>
      </w:r>
    </w:p>
    <w:p w14:paraId="47EDD21F" w14:textId="77777777" w:rsidR="00503DB2" w:rsidRPr="000B47B6" w:rsidRDefault="00503DB2" w:rsidP="00364E71">
      <w:pPr>
        <w:pStyle w:val="Zkladntextodsazen"/>
        <w:keepNext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0B47B6">
        <w:rPr>
          <w:b/>
          <w:szCs w:val="24"/>
        </w:rPr>
        <w:t>ODPOVĚDNOST ZA ŠKODU</w:t>
      </w:r>
    </w:p>
    <w:p w14:paraId="09A2C92E" w14:textId="6405F25B" w:rsidR="00503DB2" w:rsidRPr="000B47B6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>Smluvní strany nesou odpovědnost za způsobenou škodu v rámci platných právních předpisů a této smlouvy. Smluvní strany se zavazují k vyvinutí maximálního úsilí k</w:t>
      </w:r>
      <w:r w:rsidR="00E27E29" w:rsidRPr="000B47B6">
        <w:rPr>
          <w:szCs w:val="24"/>
        </w:rPr>
        <w:t> </w:t>
      </w:r>
      <w:r w:rsidRPr="000B47B6">
        <w:rPr>
          <w:szCs w:val="24"/>
        </w:rPr>
        <w:t>předcházení škodám a k minimalizaci vzniklých škod.</w:t>
      </w:r>
    </w:p>
    <w:p w14:paraId="450C9BFD" w14:textId="77777777" w:rsidR="00503DB2" w:rsidRPr="000B47B6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>Smluvní strany se zavazují upozornit druhou smluvní stranu bez zbytečného odkladu na vzniklé okolnosti vylučující odpovědnost bránící řádnému plnění této smlouvy. Smluvní strany se zavazují k vyvinutí maximálního úsilí k odvrácení a překonání okolností vylučujících odpovědnost.</w:t>
      </w:r>
    </w:p>
    <w:p w14:paraId="0FC90E2F" w14:textId="7D1D0F80" w:rsidR="00503DB2" w:rsidRPr="000B47B6" w:rsidRDefault="000127B0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>O</w:t>
      </w:r>
      <w:r w:rsidR="00503DB2" w:rsidRPr="000B47B6">
        <w:rPr>
          <w:szCs w:val="24"/>
        </w:rPr>
        <w:t xml:space="preserve">bě smluvní strany </w:t>
      </w:r>
      <w:r w:rsidRPr="000B47B6">
        <w:rPr>
          <w:szCs w:val="24"/>
        </w:rPr>
        <w:t xml:space="preserve">konstatují </w:t>
      </w:r>
      <w:r w:rsidR="00503DB2" w:rsidRPr="000B47B6">
        <w:rPr>
          <w:szCs w:val="24"/>
        </w:rPr>
        <w:t xml:space="preserve">s ohledem na všechny okolnosti související s uzavřením této smlouvy, že úhrnná předvídatelná škoda, která by mohla vzniknout jako možný důsledek porušení povinností jedné smluvní strany, může činit maximálně částku, která byla na základě smlouvy zaplacena </w:t>
      </w:r>
      <w:r w:rsidR="00D84624" w:rsidRPr="000B47B6">
        <w:rPr>
          <w:szCs w:val="24"/>
        </w:rPr>
        <w:t xml:space="preserve">Zhotoviteli </w:t>
      </w:r>
      <w:r w:rsidR="00503DB2" w:rsidRPr="000B47B6">
        <w:rPr>
          <w:szCs w:val="24"/>
        </w:rPr>
        <w:t>do okamžiku vzniku škody jako cena plnění této smlouvy.</w:t>
      </w:r>
    </w:p>
    <w:p w14:paraId="5EE889F3" w14:textId="4372D622" w:rsidR="00692729" w:rsidRDefault="00692729" w:rsidP="00692729">
      <w:pPr>
        <w:pStyle w:val="Zkladntextodsazen"/>
        <w:spacing w:before="120" w:after="120" w:line="288" w:lineRule="auto"/>
        <w:rPr>
          <w:szCs w:val="24"/>
        </w:rPr>
      </w:pPr>
    </w:p>
    <w:p w14:paraId="278DA7F3" w14:textId="77777777" w:rsidR="000B47B6" w:rsidRPr="000B47B6" w:rsidRDefault="000B47B6" w:rsidP="00692729">
      <w:pPr>
        <w:pStyle w:val="Zkladntextodsazen"/>
        <w:spacing w:before="120" w:after="120" w:line="288" w:lineRule="auto"/>
        <w:rPr>
          <w:szCs w:val="24"/>
        </w:rPr>
      </w:pPr>
    </w:p>
    <w:p w14:paraId="2F31C950" w14:textId="77777777" w:rsidR="00503DB2" w:rsidRPr="000B47B6" w:rsidRDefault="00503DB2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0B47B6">
        <w:rPr>
          <w:b/>
          <w:szCs w:val="24"/>
        </w:rPr>
        <w:t>DALŠÍ PRÁVA, POVINNOSTI A SOUČINNOST</w:t>
      </w:r>
    </w:p>
    <w:p w14:paraId="2404CA4C" w14:textId="77777777" w:rsidR="00CF647E" w:rsidRPr="000B47B6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>Smluvní strany se zavazují vzájemně spolupracovat a poskytovat si veškeré informace potřebné pro řádné plnění svých závazků. Smluvní strany jsou povinny informovat druhou smluvní stranu o veškerých skutečnostech, které jsou nebo mohou být důležité pro řádné plnění této smlouvy.</w:t>
      </w:r>
      <w:r w:rsidR="00CF647E" w:rsidRPr="000B47B6">
        <w:rPr>
          <w:szCs w:val="24"/>
        </w:rPr>
        <w:t xml:space="preserve"> Smluvní strany deklarují svůj úmysl spolupracovat na provádění díla i nad rámec vynutitelný dle této smlouvy, a to z důvodu, že jsou si vědomy, že kvalita díla závisí podstatnou měrou i na součinnosti Objednatele, poskytnutí dostatku vstupních informací a zpětné vazby Zhotoviteli.</w:t>
      </w:r>
    </w:p>
    <w:p w14:paraId="66D17CFB" w14:textId="5F48B7AB" w:rsidR="00503DB2" w:rsidRPr="000B47B6" w:rsidRDefault="00503DB2" w:rsidP="00334793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>Objednatel se zavazuje poskytnout, případně zajistit, plnění veškerých svých povinností vyplývajících z této smlouvy, zejména poskytnout obvyklou součinnost tak, aby mohl Zhotovitel řádně plnit své povinnosti stanovené v této smlouvě.</w:t>
      </w:r>
      <w:r w:rsidR="002815EA" w:rsidRPr="000B47B6">
        <w:rPr>
          <w:szCs w:val="24"/>
        </w:rPr>
        <w:t xml:space="preserve"> Jedná se především o</w:t>
      </w:r>
      <w:r w:rsidR="00E27E29" w:rsidRPr="000B47B6">
        <w:rPr>
          <w:szCs w:val="24"/>
        </w:rPr>
        <w:t> </w:t>
      </w:r>
      <w:r w:rsidR="00C01EF7" w:rsidRPr="000B47B6">
        <w:rPr>
          <w:szCs w:val="24"/>
        </w:rPr>
        <w:t>zajištění věcného a technického popisu projektu</w:t>
      </w:r>
      <w:r w:rsidR="00334793" w:rsidRPr="000B47B6">
        <w:rPr>
          <w:szCs w:val="24"/>
        </w:rPr>
        <w:t xml:space="preserve"> a </w:t>
      </w:r>
      <w:r w:rsidRPr="000B47B6">
        <w:rPr>
          <w:szCs w:val="24"/>
        </w:rPr>
        <w:t>zajištění přístupu k potřebným podkladům</w:t>
      </w:r>
      <w:r w:rsidR="00CA45A1" w:rsidRPr="000B47B6">
        <w:rPr>
          <w:szCs w:val="24"/>
        </w:rPr>
        <w:t>, dokladům</w:t>
      </w:r>
      <w:r w:rsidRPr="000B47B6">
        <w:rPr>
          <w:szCs w:val="24"/>
        </w:rPr>
        <w:t xml:space="preserve"> a informacím souvisejícím s řešením předmětu smlouvy.</w:t>
      </w:r>
    </w:p>
    <w:p w14:paraId="7F801392" w14:textId="77777777" w:rsidR="00503DB2" w:rsidRPr="000B47B6" w:rsidRDefault="00503DB2" w:rsidP="00BC1362">
      <w:pPr>
        <w:pStyle w:val="Zkladntextodsazen"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0B47B6">
        <w:rPr>
          <w:b/>
          <w:szCs w:val="24"/>
        </w:rPr>
        <w:t xml:space="preserve">VZÁJEMNÁ </w:t>
      </w:r>
      <w:r w:rsidR="00334793" w:rsidRPr="000B47B6">
        <w:rPr>
          <w:b/>
          <w:szCs w:val="24"/>
        </w:rPr>
        <w:t>KOMUNIKACE A OPRÁVNĚNÉ</w:t>
      </w:r>
      <w:r w:rsidRPr="000B47B6">
        <w:rPr>
          <w:b/>
          <w:szCs w:val="24"/>
        </w:rPr>
        <w:t xml:space="preserve"> OSOBY</w:t>
      </w:r>
    </w:p>
    <w:p w14:paraId="6F7BC2D8" w14:textId="77777777" w:rsidR="00503DB2" w:rsidRPr="000B47B6" w:rsidRDefault="00503DB2" w:rsidP="00BC1362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>Všechna oznámení mezi smluvními stranami</w:t>
      </w:r>
      <w:r w:rsidR="00D21592" w:rsidRPr="000B47B6">
        <w:rPr>
          <w:szCs w:val="24"/>
        </w:rPr>
        <w:t xml:space="preserve"> budou</w:t>
      </w:r>
      <w:r w:rsidRPr="000B47B6">
        <w:rPr>
          <w:szCs w:val="24"/>
        </w:rPr>
        <w:t xml:space="preserve"> učiněna v písemné podobě a druhé straně doručena buď </w:t>
      </w:r>
      <w:r w:rsidR="00334793" w:rsidRPr="000B47B6">
        <w:rPr>
          <w:szCs w:val="24"/>
        </w:rPr>
        <w:t>osobně, nebo</w:t>
      </w:r>
      <w:r w:rsidRPr="000B47B6">
        <w:rPr>
          <w:szCs w:val="24"/>
        </w:rPr>
        <w:t xml:space="preserve"> doporučeným dopisem</w:t>
      </w:r>
      <w:r w:rsidR="00D21592" w:rsidRPr="000B47B6">
        <w:rPr>
          <w:szCs w:val="24"/>
        </w:rPr>
        <w:t xml:space="preserve">, není-li </w:t>
      </w:r>
      <w:r w:rsidRPr="000B47B6">
        <w:rPr>
          <w:szCs w:val="24"/>
        </w:rPr>
        <w:t>mezi smluvními stranami dohodnuto jinak.</w:t>
      </w:r>
    </w:p>
    <w:p w14:paraId="79EECD94" w14:textId="77777777" w:rsidR="001C6EF7" w:rsidRPr="000B47B6" w:rsidRDefault="00503DB2" w:rsidP="00C975BB">
      <w:pPr>
        <w:pStyle w:val="Zkladntextodsazen"/>
        <w:numPr>
          <w:ilvl w:val="1"/>
          <w:numId w:val="3"/>
        </w:numPr>
        <w:spacing w:before="120" w:after="120" w:line="288" w:lineRule="auto"/>
        <w:jc w:val="left"/>
        <w:rPr>
          <w:szCs w:val="24"/>
          <w:u w:val="single"/>
        </w:rPr>
      </w:pPr>
      <w:r w:rsidRPr="000B47B6">
        <w:rPr>
          <w:szCs w:val="24"/>
        </w:rPr>
        <w:t>Každá ze smluvních stran jmenuje oprávněnou osobu</w:t>
      </w:r>
      <w:r w:rsidR="00D21592" w:rsidRPr="000B47B6">
        <w:rPr>
          <w:szCs w:val="24"/>
        </w:rPr>
        <w:t>, která bude zast</w:t>
      </w:r>
      <w:r w:rsidRPr="000B47B6">
        <w:rPr>
          <w:szCs w:val="24"/>
        </w:rPr>
        <w:t>upovat smluvní stranu v projektových, odborných a obchodních záležitostech souvise</w:t>
      </w:r>
      <w:r w:rsidR="00334793" w:rsidRPr="000B47B6">
        <w:rPr>
          <w:szCs w:val="24"/>
        </w:rPr>
        <w:t xml:space="preserve">jících s plněním této smlouvy. </w:t>
      </w:r>
      <w:r w:rsidRPr="000B47B6">
        <w:rPr>
          <w:szCs w:val="24"/>
        </w:rPr>
        <w:tab/>
      </w:r>
      <w:r w:rsidR="00001AC6" w:rsidRPr="000B47B6">
        <w:rPr>
          <w:szCs w:val="24"/>
        </w:rPr>
        <w:br/>
      </w:r>
      <w:r w:rsidRPr="000B47B6">
        <w:rPr>
          <w:szCs w:val="24"/>
        </w:rPr>
        <w:t xml:space="preserve">Oprávněná osoba za </w:t>
      </w:r>
      <w:r w:rsidR="00EF5AEE" w:rsidRPr="000B47B6">
        <w:rPr>
          <w:szCs w:val="24"/>
        </w:rPr>
        <w:t>O</w:t>
      </w:r>
      <w:r w:rsidRPr="000B47B6">
        <w:rPr>
          <w:szCs w:val="24"/>
        </w:rPr>
        <w:t>bjednatele:</w:t>
      </w:r>
      <w:r w:rsidR="001C6EF7" w:rsidRPr="000B47B6">
        <w:rPr>
          <w:szCs w:val="24"/>
        </w:rPr>
        <w:t xml:space="preserve"> </w:t>
      </w:r>
      <w:r w:rsidR="00E070EF" w:rsidRPr="000B47B6">
        <w:rPr>
          <w:szCs w:val="24"/>
        </w:rPr>
        <w:br/>
      </w:r>
      <w:r w:rsidR="008B4526" w:rsidRPr="000B47B6">
        <w:rPr>
          <w:szCs w:val="24"/>
          <w:u w:val="single"/>
        </w:rPr>
        <w:t xml:space="preserve">Ing. Jana Krejsová, </w:t>
      </w:r>
      <w:r w:rsidR="00C975BB" w:rsidRPr="000B47B6">
        <w:rPr>
          <w:szCs w:val="24"/>
          <w:u w:val="single"/>
        </w:rPr>
        <w:t>email:</w:t>
      </w:r>
      <w:r w:rsidR="008B4526" w:rsidRPr="000B47B6">
        <w:rPr>
          <w:szCs w:val="24"/>
          <w:u w:val="single"/>
        </w:rPr>
        <w:t xml:space="preserve"> krejsova@cheb.cz</w:t>
      </w:r>
      <w:r w:rsidR="00C975BB" w:rsidRPr="000B47B6">
        <w:rPr>
          <w:szCs w:val="24"/>
          <w:u w:val="single"/>
        </w:rPr>
        <w:t xml:space="preserve">, tel. </w:t>
      </w:r>
      <w:r w:rsidR="008B4526" w:rsidRPr="000B47B6">
        <w:rPr>
          <w:szCs w:val="24"/>
          <w:u w:val="single"/>
        </w:rPr>
        <w:t>354 440 681</w:t>
      </w:r>
    </w:p>
    <w:p w14:paraId="5951A35F" w14:textId="77777777" w:rsidR="00503DB2" w:rsidRPr="000B47B6" w:rsidRDefault="00503DB2" w:rsidP="004C4DF3">
      <w:pPr>
        <w:pStyle w:val="Zkladntextodsazen"/>
        <w:spacing w:before="120" w:after="120" w:line="288" w:lineRule="auto"/>
        <w:ind w:left="425"/>
        <w:jc w:val="left"/>
        <w:rPr>
          <w:szCs w:val="24"/>
          <w:u w:val="single"/>
        </w:rPr>
      </w:pPr>
      <w:r w:rsidRPr="000B47B6">
        <w:rPr>
          <w:szCs w:val="24"/>
        </w:rPr>
        <w:lastRenderedPageBreak/>
        <w:t>Oprávněná osoba za Zhotovitele:</w:t>
      </w:r>
      <w:r w:rsidR="00001AC6" w:rsidRPr="000B47B6">
        <w:rPr>
          <w:szCs w:val="24"/>
        </w:rPr>
        <w:br/>
      </w:r>
      <w:r w:rsidRPr="000B47B6">
        <w:rPr>
          <w:szCs w:val="24"/>
          <w:u w:val="single"/>
        </w:rPr>
        <w:t xml:space="preserve">Ing. </w:t>
      </w:r>
      <w:r w:rsidR="00334793" w:rsidRPr="000B47B6">
        <w:rPr>
          <w:szCs w:val="24"/>
          <w:u w:val="single"/>
        </w:rPr>
        <w:t>Petra Lavičková</w:t>
      </w:r>
      <w:r w:rsidR="00001AC6" w:rsidRPr="000B47B6">
        <w:rPr>
          <w:szCs w:val="24"/>
          <w:u w:val="single"/>
        </w:rPr>
        <w:t xml:space="preserve">, </w:t>
      </w:r>
      <w:r w:rsidR="00EE18CD" w:rsidRPr="000B47B6">
        <w:rPr>
          <w:szCs w:val="24"/>
          <w:u w:val="single"/>
        </w:rPr>
        <w:t>email</w:t>
      </w:r>
      <w:r w:rsidR="000B3620" w:rsidRPr="000B47B6">
        <w:rPr>
          <w:szCs w:val="24"/>
          <w:u w:val="single"/>
        </w:rPr>
        <w:t>: petra.lavickova@</w:t>
      </w:r>
      <w:r w:rsidR="005E3B5D" w:rsidRPr="000B47B6">
        <w:rPr>
          <w:szCs w:val="24"/>
          <w:u w:val="single"/>
        </w:rPr>
        <w:t>mlstrategy.cz</w:t>
      </w:r>
      <w:r w:rsidR="00334793" w:rsidRPr="000B47B6">
        <w:rPr>
          <w:szCs w:val="24"/>
          <w:u w:val="single"/>
        </w:rPr>
        <w:t>, tel. 608 959 339</w:t>
      </w:r>
    </w:p>
    <w:p w14:paraId="2BF5500D" w14:textId="77777777" w:rsidR="00503DB2" w:rsidRPr="000B47B6" w:rsidRDefault="00503DB2" w:rsidP="000466D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431"/>
        <w:rPr>
          <w:szCs w:val="24"/>
        </w:rPr>
      </w:pPr>
      <w:r w:rsidRPr="000B47B6">
        <w:rPr>
          <w:szCs w:val="24"/>
        </w:rPr>
        <w:t>Veškerá projektová komunikace mezi smluvními stranami bude probíhat prostřednictvím nebo s vědomím oprávněných osob smluvních stran.</w:t>
      </w:r>
    </w:p>
    <w:p w14:paraId="7D0CC2B5" w14:textId="4A0DC3D5" w:rsidR="005A6FAD" w:rsidRPr="000B47B6" w:rsidRDefault="005A6FAD" w:rsidP="004C7E85">
      <w:pPr>
        <w:pStyle w:val="Zkladntextodsazen"/>
        <w:keepNext/>
        <w:keepLines/>
        <w:numPr>
          <w:ilvl w:val="0"/>
          <w:numId w:val="3"/>
        </w:numPr>
        <w:spacing w:before="240" w:after="120" w:line="288" w:lineRule="auto"/>
        <w:rPr>
          <w:b/>
          <w:szCs w:val="24"/>
        </w:rPr>
      </w:pPr>
      <w:bookmarkStart w:id="9" w:name="_Hlk24524833"/>
      <w:r w:rsidRPr="000B47B6">
        <w:rPr>
          <w:b/>
          <w:color w:val="000000" w:themeColor="text1"/>
          <w:szCs w:val="24"/>
        </w:rPr>
        <w:t>AUTORSKÁ PRÁVA</w:t>
      </w:r>
      <w:bookmarkEnd w:id="9"/>
    </w:p>
    <w:p w14:paraId="6D969E99" w14:textId="6C469CBE" w:rsidR="005A6FAD" w:rsidRPr="000B47B6" w:rsidRDefault="005A6FAD" w:rsidP="005A6FAD">
      <w:pPr>
        <w:numPr>
          <w:ilvl w:val="0"/>
          <w:numId w:val="13"/>
        </w:numPr>
        <w:spacing w:before="120" w:after="120" w:line="288" w:lineRule="auto"/>
        <w:ind w:left="431" w:hanging="431"/>
        <w:rPr>
          <w:iCs/>
          <w:color w:val="000000" w:themeColor="text1"/>
          <w:szCs w:val="24"/>
        </w:rPr>
      </w:pPr>
      <w:bookmarkStart w:id="10" w:name="_Hlk24524876"/>
      <w:r w:rsidRPr="000B47B6">
        <w:rPr>
          <w:iCs/>
          <w:color w:val="000000" w:themeColor="text1"/>
          <w:szCs w:val="24"/>
        </w:rPr>
        <w:t xml:space="preserve">Zhotovitel prohlašuje, že </w:t>
      </w:r>
      <w:r w:rsidR="00261B6D" w:rsidRPr="000B47B6">
        <w:rPr>
          <w:iCs/>
          <w:color w:val="000000" w:themeColor="text1"/>
          <w:szCs w:val="24"/>
        </w:rPr>
        <w:t>dílo ani jeho část</w:t>
      </w:r>
      <w:r w:rsidRPr="000B47B6">
        <w:rPr>
          <w:iCs/>
          <w:color w:val="000000" w:themeColor="text1"/>
          <w:szCs w:val="24"/>
        </w:rPr>
        <w:t xml:space="preserve"> není chráněn</w:t>
      </w:r>
      <w:r w:rsidR="00261B6D" w:rsidRPr="000B47B6">
        <w:rPr>
          <w:iCs/>
          <w:color w:val="000000" w:themeColor="text1"/>
          <w:szCs w:val="24"/>
        </w:rPr>
        <w:t>o</w:t>
      </w:r>
      <w:r w:rsidRPr="000B47B6">
        <w:rPr>
          <w:iCs/>
          <w:color w:val="000000" w:themeColor="text1"/>
          <w:szCs w:val="24"/>
        </w:rPr>
        <w:t xml:space="preserve"> právem průmyslového vlastnictví </w:t>
      </w:r>
      <w:r w:rsidR="00261B6D" w:rsidRPr="000B47B6">
        <w:rPr>
          <w:iCs/>
          <w:color w:val="000000" w:themeColor="text1"/>
          <w:szCs w:val="24"/>
        </w:rPr>
        <w:t xml:space="preserve">nebo autorským právem </w:t>
      </w:r>
      <w:r w:rsidRPr="000B47B6">
        <w:rPr>
          <w:iCs/>
          <w:color w:val="000000" w:themeColor="text1"/>
          <w:szCs w:val="24"/>
        </w:rPr>
        <w:t>třetí osobou</w:t>
      </w:r>
      <w:r w:rsidR="00714CF0" w:rsidRPr="000B47B6">
        <w:rPr>
          <w:iCs/>
          <w:color w:val="000000" w:themeColor="text1"/>
          <w:szCs w:val="24"/>
        </w:rPr>
        <w:t>.</w:t>
      </w:r>
      <w:r w:rsidRPr="000B47B6">
        <w:rPr>
          <w:iCs/>
          <w:color w:val="000000" w:themeColor="text1"/>
          <w:szCs w:val="24"/>
        </w:rPr>
        <w:t xml:space="preserve"> Objednatel je oprávněn po jeho převzetí a zaplacení užívat jej a nakládat s ním jako s vlastním.</w:t>
      </w:r>
    </w:p>
    <w:p w14:paraId="464F55BB" w14:textId="74C020FB" w:rsidR="005A6FAD" w:rsidRPr="000B47B6" w:rsidRDefault="005A6FAD" w:rsidP="005A6FAD">
      <w:pPr>
        <w:numPr>
          <w:ilvl w:val="0"/>
          <w:numId w:val="13"/>
        </w:numPr>
        <w:spacing w:before="120" w:after="120" w:line="288" w:lineRule="auto"/>
        <w:ind w:left="431" w:hanging="431"/>
        <w:rPr>
          <w:iCs/>
          <w:color w:val="000000" w:themeColor="text1"/>
          <w:szCs w:val="24"/>
        </w:rPr>
      </w:pPr>
      <w:r w:rsidRPr="000B47B6">
        <w:rPr>
          <w:iCs/>
          <w:color w:val="000000" w:themeColor="text1"/>
          <w:szCs w:val="24"/>
        </w:rPr>
        <w:t xml:space="preserve">Vlastnické právo k dílu přechází na Objednatele okamžikem zaplacení ceny. Touto smlouvou poskytuje Zhotovitel Objednateli oprávnění dílo užít a zcela nebo zčásti poskytnout třetí osobě. Licence poskytovaná touto smlouvou se poskytuje jako licence výhradní. Územní rozsah licence není omezen, tj. </w:t>
      </w:r>
      <w:r w:rsidR="00D84624" w:rsidRPr="000B47B6">
        <w:rPr>
          <w:iCs/>
          <w:color w:val="000000" w:themeColor="text1"/>
          <w:szCs w:val="24"/>
        </w:rPr>
        <w:t>O</w:t>
      </w:r>
      <w:r w:rsidRPr="000B47B6">
        <w:rPr>
          <w:iCs/>
          <w:color w:val="000000" w:themeColor="text1"/>
          <w:szCs w:val="24"/>
        </w:rPr>
        <w:t>bjednatel je oprávněn dílo libovolně užít kdekoliv v dané zemi i mimo ni. Objednatel je oprávněn k pořízení rozmnoženin díla přímých i nepřímých, trvalých i dočasných, vcelku nebo zčásti, jakýmikoli prostředky a</w:t>
      </w:r>
      <w:r w:rsidR="00CF4CB4" w:rsidRPr="000B47B6">
        <w:rPr>
          <w:iCs/>
          <w:color w:val="000000" w:themeColor="text1"/>
          <w:szCs w:val="24"/>
        </w:rPr>
        <w:t> </w:t>
      </w:r>
      <w:r w:rsidRPr="000B47B6">
        <w:rPr>
          <w:iCs/>
          <w:color w:val="000000" w:themeColor="text1"/>
          <w:szCs w:val="24"/>
        </w:rPr>
        <w:t>v</w:t>
      </w:r>
      <w:r w:rsidR="00CF4CB4" w:rsidRPr="000B47B6">
        <w:rPr>
          <w:iCs/>
          <w:color w:val="000000" w:themeColor="text1"/>
          <w:szCs w:val="24"/>
        </w:rPr>
        <w:t> </w:t>
      </w:r>
      <w:r w:rsidRPr="000B47B6">
        <w:rPr>
          <w:iCs/>
          <w:color w:val="000000" w:themeColor="text1"/>
          <w:szCs w:val="24"/>
        </w:rPr>
        <w:t xml:space="preserve">jakékoli formě i měřítku, a pokud jde o rozmnoženiny v elektronické formě, jak ve spojení on-line, tak i off-line. </w:t>
      </w:r>
      <w:r w:rsidR="0002206E" w:rsidRPr="000B47B6">
        <w:rPr>
          <w:szCs w:val="24"/>
        </w:rPr>
        <w:t xml:space="preserve">Objednatel je oprávněn poskytnout podlicenci k předmětu plnění třetí osobě, a to v rozsahu nutném k dosažení účelu plynoucího z důvodu zpracování díla nebo převést licenci zcela na třetí osobu. Zhotovitel prohlašuje, že poskytuje objednateli souhlas k užití veškerých částí díla a případně i ke zhotovení díla nového, tím jsou myšleny jakékoli úpravy či změny díla a případně vytvoření díla nového. Objednatel je oprávněn zhotovením nového díla pověřit třetí osobu. Licenční poplatek, a odměna za oprávnění k užití díla a za udělená práva, jsou zahrnuty v ceně díla. </w:t>
      </w:r>
      <w:r w:rsidRPr="000B47B6">
        <w:rPr>
          <w:iCs/>
          <w:color w:val="000000" w:themeColor="text1"/>
          <w:szCs w:val="24"/>
        </w:rPr>
        <w:t xml:space="preserve">Objednatel se </w:t>
      </w:r>
      <w:r w:rsidR="00CF4CB4" w:rsidRPr="000B47B6">
        <w:rPr>
          <w:iCs/>
          <w:color w:val="000000" w:themeColor="text1"/>
          <w:szCs w:val="24"/>
        </w:rPr>
        <w:t>Z</w:t>
      </w:r>
      <w:r w:rsidRPr="000B47B6">
        <w:rPr>
          <w:iCs/>
          <w:color w:val="000000" w:themeColor="text1"/>
          <w:szCs w:val="24"/>
        </w:rPr>
        <w:t xml:space="preserve">hotovitelem ujednali, že </w:t>
      </w:r>
      <w:r w:rsidR="00CF4CB4" w:rsidRPr="000B47B6">
        <w:rPr>
          <w:iCs/>
          <w:color w:val="000000" w:themeColor="text1"/>
          <w:szCs w:val="24"/>
        </w:rPr>
        <w:t>Z</w:t>
      </w:r>
      <w:r w:rsidRPr="000B47B6">
        <w:rPr>
          <w:iCs/>
          <w:color w:val="000000" w:themeColor="text1"/>
          <w:szCs w:val="24"/>
        </w:rPr>
        <w:t xml:space="preserve">hotovitel nemůže dílo vytvořené na základě této smlouvy užít a poskytnout licenci třetí osobě, bez předchozího písemného souhlasu </w:t>
      </w:r>
      <w:r w:rsidR="00CF4CB4" w:rsidRPr="000B47B6">
        <w:rPr>
          <w:iCs/>
          <w:color w:val="000000" w:themeColor="text1"/>
          <w:szCs w:val="24"/>
        </w:rPr>
        <w:t>O</w:t>
      </w:r>
      <w:r w:rsidRPr="000B47B6">
        <w:rPr>
          <w:iCs/>
          <w:color w:val="000000" w:themeColor="text1"/>
          <w:szCs w:val="24"/>
        </w:rPr>
        <w:t>bjednatele.</w:t>
      </w:r>
    </w:p>
    <w:p w14:paraId="6C98D467" w14:textId="47489686" w:rsidR="005A6FAD" w:rsidRPr="000B47B6" w:rsidRDefault="005A6FAD" w:rsidP="005A6FAD">
      <w:pPr>
        <w:numPr>
          <w:ilvl w:val="0"/>
          <w:numId w:val="13"/>
        </w:numPr>
        <w:spacing w:before="120" w:after="120" w:line="288" w:lineRule="auto"/>
        <w:ind w:left="431" w:hanging="431"/>
        <w:rPr>
          <w:iCs/>
          <w:color w:val="000000" w:themeColor="text1"/>
          <w:szCs w:val="24"/>
        </w:rPr>
      </w:pPr>
      <w:r w:rsidRPr="000B47B6">
        <w:rPr>
          <w:iCs/>
          <w:color w:val="000000" w:themeColor="text1"/>
          <w:szCs w:val="24"/>
        </w:rPr>
        <w:lastRenderedPageBreak/>
        <w:t xml:space="preserve">Zhotovitel prohlašuje, že uhradí </w:t>
      </w:r>
      <w:r w:rsidR="00CF4CB4" w:rsidRPr="000B47B6">
        <w:rPr>
          <w:iCs/>
          <w:color w:val="000000" w:themeColor="text1"/>
          <w:szCs w:val="24"/>
        </w:rPr>
        <w:t>O</w:t>
      </w:r>
      <w:r w:rsidRPr="000B47B6">
        <w:rPr>
          <w:iCs/>
          <w:color w:val="000000" w:themeColor="text1"/>
          <w:szCs w:val="24"/>
        </w:rPr>
        <w:t xml:space="preserve">bjednateli veškeré náklady a škody, které mu vzniknou v případě, že třetí osoba uplatní vůči </w:t>
      </w:r>
      <w:r w:rsidR="00CF4CB4" w:rsidRPr="000B47B6">
        <w:rPr>
          <w:iCs/>
          <w:color w:val="000000" w:themeColor="text1"/>
          <w:szCs w:val="24"/>
        </w:rPr>
        <w:t>O</w:t>
      </w:r>
      <w:r w:rsidRPr="000B47B6">
        <w:rPr>
          <w:iCs/>
          <w:color w:val="000000" w:themeColor="text1"/>
          <w:szCs w:val="24"/>
        </w:rPr>
        <w:t>bjednateli nárok z právních vad</w:t>
      </w:r>
      <w:r w:rsidR="00CF4CB4" w:rsidRPr="000B47B6">
        <w:rPr>
          <w:iCs/>
          <w:color w:val="000000" w:themeColor="text1"/>
          <w:szCs w:val="24"/>
        </w:rPr>
        <w:t xml:space="preserve"> díla</w:t>
      </w:r>
      <w:r w:rsidRPr="000B47B6">
        <w:rPr>
          <w:iCs/>
          <w:color w:val="000000" w:themeColor="text1"/>
          <w:szCs w:val="24"/>
        </w:rPr>
        <w:t>.</w:t>
      </w:r>
    </w:p>
    <w:bookmarkEnd w:id="10"/>
    <w:p w14:paraId="480CEB02" w14:textId="2AE1C491" w:rsidR="001C470B" w:rsidRPr="000B47B6" w:rsidRDefault="001C470B" w:rsidP="001C470B">
      <w:pPr>
        <w:pStyle w:val="Zkladntextodsazen"/>
        <w:keepNext/>
        <w:keepLines/>
        <w:numPr>
          <w:ilvl w:val="0"/>
          <w:numId w:val="3"/>
        </w:numPr>
        <w:spacing w:before="240" w:after="120" w:line="288" w:lineRule="auto"/>
        <w:ind w:left="357" w:hanging="357"/>
        <w:rPr>
          <w:b/>
          <w:bCs/>
          <w:szCs w:val="24"/>
        </w:rPr>
      </w:pPr>
      <w:r w:rsidRPr="000B47B6">
        <w:rPr>
          <w:b/>
          <w:bCs/>
          <w:szCs w:val="24"/>
        </w:rPr>
        <w:t>SMLUVNÍ POKUTY</w:t>
      </w:r>
    </w:p>
    <w:p w14:paraId="1B067005" w14:textId="79A5F28D" w:rsidR="001C470B" w:rsidRPr="000B47B6" w:rsidRDefault="001C470B" w:rsidP="001966F1">
      <w:pPr>
        <w:pStyle w:val="odstavce"/>
        <w:numPr>
          <w:ilvl w:val="0"/>
          <w:numId w:val="14"/>
        </w:numPr>
        <w:tabs>
          <w:tab w:val="clear" w:pos="357"/>
          <w:tab w:val="left" w:pos="284"/>
        </w:tabs>
        <w:spacing w:line="288" w:lineRule="auto"/>
        <w:ind w:left="425" w:hanging="425"/>
        <w:rPr>
          <w:szCs w:val="24"/>
        </w:rPr>
      </w:pPr>
      <w:r w:rsidRPr="000B47B6">
        <w:rPr>
          <w:szCs w:val="24"/>
        </w:rPr>
        <w:t xml:space="preserve">Objednatel je oprávněn uložit Zhotoviteli smluvní pokutu v případě prodlení </w:t>
      </w:r>
      <w:r w:rsidR="00D84624" w:rsidRPr="000B47B6">
        <w:rPr>
          <w:szCs w:val="24"/>
        </w:rPr>
        <w:t>Z</w:t>
      </w:r>
      <w:r w:rsidRPr="000B47B6">
        <w:rPr>
          <w:szCs w:val="24"/>
        </w:rPr>
        <w:t xml:space="preserve">hotovitele </w:t>
      </w:r>
      <w:r w:rsidRPr="000B47B6">
        <w:rPr>
          <w:bCs/>
          <w:szCs w:val="24"/>
        </w:rPr>
        <w:t>s termínem dokončení díla nebo odstraněním jeho vad, nebo s jiným termínem stanoveným touto smlouvou.</w:t>
      </w:r>
    </w:p>
    <w:p w14:paraId="6104338D" w14:textId="4D7B2081" w:rsidR="001C470B" w:rsidRPr="000B47B6" w:rsidRDefault="001C470B" w:rsidP="001966F1">
      <w:pPr>
        <w:pStyle w:val="odstavce"/>
        <w:numPr>
          <w:ilvl w:val="0"/>
          <w:numId w:val="14"/>
        </w:numPr>
        <w:spacing w:line="288" w:lineRule="auto"/>
        <w:ind w:left="425" w:hanging="425"/>
        <w:rPr>
          <w:szCs w:val="24"/>
        </w:rPr>
      </w:pPr>
      <w:r w:rsidRPr="000B47B6">
        <w:rPr>
          <w:szCs w:val="24"/>
        </w:rPr>
        <w:t xml:space="preserve">Výše smluvní pokuty při prodlení </w:t>
      </w:r>
      <w:r w:rsidR="00D84624" w:rsidRPr="000B47B6">
        <w:rPr>
          <w:szCs w:val="24"/>
        </w:rPr>
        <w:t>Z</w:t>
      </w:r>
      <w:r w:rsidRPr="000B47B6">
        <w:rPr>
          <w:szCs w:val="24"/>
        </w:rPr>
        <w:t xml:space="preserve">hotovitele podle odst. 1. tohoto článku činí </w:t>
      </w:r>
      <w:r w:rsidR="00A92212" w:rsidRPr="000B47B6">
        <w:rPr>
          <w:b/>
          <w:szCs w:val="24"/>
        </w:rPr>
        <w:t>1</w:t>
      </w:r>
      <w:r w:rsidR="00B478A7" w:rsidRPr="000B47B6">
        <w:rPr>
          <w:b/>
          <w:szCs w:val="24"/>
        </w:rPr>
        <w:t xml:space="preserve"> </w:t>
      </w:r>
      <w:r w:rsidRPr="000B47B6">
        <w:rPr>
          <w:b/>
          <w:szCs w:val="24"/>
        </w:rPr>
        <w:t>000 Kč</w:t>
      </w:r>
      <w:r w:rsidRPr="000B47B6">
        <w:rPr>
          <w:szCs w:val="24"/>
        </w:rPr>
        <w:t xml:space="preserve"> za každý i započatý den prodlení.</w:t>
      </w:r>
    </w:p>
    <w:p w14:paraId="793A89DA" w14:textId="7555243F" w:rsidR="001C470B" w:rsidRPr="000B47B6" w:rsidRDefault="001C470B" w:rsidP="001966F1">
      <w:pPr>
        <w:pStyle w:val="odstavce"/>
        <w:numPr>
          <w:ilvl w:val="0"/>
          <w:numId w:val="14"/>
        </w:numPr>
        <w:spacing w:line="288" w:lineRule="auto"/>
        <w:ind w:left="425" w:hanging="425"/>
        <w:rPr>
          <w:szCs w:val="24"/>
        </w:rPr>
      </w:pPr>
      <w:r w:rsidRPr="000B47B6">
        <w:rPr>
          <w:szCs w:val="24"/>
        </w:rPr>
        <w:t xml:space="preserve">Objednatel je dále oprávněn uložit </w:t>
      </w:r>
      <w:r w:rsidR="00D84624" w:rsidRPr="000B47B6">
        <w:rPr>
          <w:szCs w:val="24"/>
        </w:rPr>
        <w:t>Z</w:t>
      </w:r>
      <w:r w:rsidRPr="000B47B6">
        <w:rPr>
          <w:szCs w:val="24"/>
        </w:rPr>
        <w:t xml:space="preserve">hotoviteli smluvní pokutu, pokud odstoupil od smlouvy, výše smluvní pokuty činí v takovém případě </w:t>
      </w:r>
      <w:r w:rsidRPr="000B47B6">
        <w:rPr>
          <w:b/>
          <w:bCs/>
          <w:szCs w:val="24"/>
        </w:rPr>
        <w:t>5</w:t>
      </w:r>
      <w:r w:rsidRPr="000B47B6">
        <w:rPr>
          <w:szCs w:val="24"/>
        </w:rPr>
        <w:t> % z celkové hodnoty díla.</w:t>
      </w:r>
    </w:p>
    <w:p w14:paraId="55C76409" w14:textId="1D39E2D0" w:rsidR="001C470B" w:rsidRPr="000B47B6" w:rsidRDefault="001C470B" w:rsidP="001966F1">
      <w:pPr>
        <w:pStyle w:val="odstavce"/>
        <w:numPr>
          <w:ilvl w:val="0"/>
          <w:numId w:val="14"/>
        </w:numPr>
        <w:spacing w:line="288" w:lineRule="auto"/>
        <w:ind w:left="425" w:hanging="425"/>
        <w:rPr>
          <w:szCs w:val="24"/>
        </w:rPr>
      </w:pPr>
      <w:r w:rsidRPr="000B47B6">
        <w:rPr>
          <w:szCs w:val="24"/>
        </w:rPr>
        <w:t xml:space="preserve">Smluvní strany se dohodly, že v případě prodlení se zaplacením faktury Zhotovitele Objednavatelem dle této smlouvy, má </w:t>
      </w:r>
      <w:r w:rsidR="00D84624" w:rsidRPr="000B47B6">
        <w:rPr>
          <w:szCs w:val="24"/>
        </w:rPr>
        <w:t>Z</w:t>
      </w:r>
      <w:r w:rsidRPr="000B47B6">
        <w:rPr>
          <w:szCs w:val="24"/>
        </w:rPr>
        <w:t>hotovitel právo účtovat úrok z prodlení ve výši 0,01 % z dlužné částky za každý kalendářní den prodlení.</w:t>
      </w:r>
    </w:p>
    <w:p w14:paraId="5D558037" w14:textId="40D31264" w:rsidR="001C470B" w:rsidRPr="000B47B6" w:rsidRDefault="001C470B" w:rsidP="000466D5">
      <w:pPr>
        <w:pStyle w:val="odstavce"/>
        <w:numPr>
          <w:ilvl w:val="0"/>
          <w:numId w:val="14"/>
        </w:numPr>
        <w:spacing w:line="288" w:lineRule="auto"/>
        <w:ind w:left="425" w:hanging="425"/>
        <w:rPr>
          <w:szCs w:val="24"/>
        </w:rPr>
      </w:pPr>
      <w:r w:rsidRPr="000B47B6">
        <w:rPr>
          <w:szCs w:val="24"/>
        </w:rPr>
        <w:t>Smluvní pokuta je splatná do 14 dnů od data doručení písemné výzvy k zaplacení ze strany oprávněné, a to na uvedený účet. Uplatněním smluvní pokuty není dotčeno právo na případnou náhradu způsobené škody. Zhotovitel dává výslovný souhlas k eventuálnímu provedení vzájemného zápočtu pohledávek.</w:t>
      </w:r>
    </w:p>
    <w:p w14:paraId="570FC497" w14:textId="77777777" w:rsidR="00503DB2" w:rsidRPr="000B47B6" w:rsidRDefault="00503DB2" w:rsidP="004C7E85">
      <w:pPr>
        <w:pStyle w:val="Zkladntextodsazen"/>
        <w:keepNext/>
        <w:keepLines/>
        <w:numPr>
          <w:ilvl w:val="0"/>
          <w:numId w:val="3"/>
        </w:numPr>
        <w:spacing w:before="240" w:after="120" w:line="288" w:lineRule="auto"/>
        <w:ind w:left="357" w:hanging="357"/>
        <w:rPr>
          <w:b/>
          <w:szCs w:val="24"/>
        </w:rPr>
      </w:pPr>
      <w:r w:rsidRPr="000B47B6">
        <w:rPr>
          <w:b/>
          <w:szCs w:val="24"/>
        </w:rPr>
        <w:t>ZÁVĚREČNÁ USTANOVENÍ</w:t>
      </w:r>
    </w:p>
    <w:p w14:paraId="12F5C52D" w14:textId="46C36567" w:rsidR="00503DB2" w:rsidRPr="000B47B6" w:rsidRDefault="00503DB2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0B47B6">
        <w:rPr>
          <w:szCs w:val="24"/>
        </w:rPr>
        <w:t xml:space="preserve">Tato smlouva se řídí </w:t>
      </w:r>
      <w:r w:rsidR="000B3620" w:rsidRPr="000B47B6">
        <w:rPr>
          <w:szCs w:val="24"/>
        </w:rPr>
        <w:t>právním řádem České republiky, a to zejména ustanovením § 2586 a</w:t>
      </w:r>
      <w:r w:rsidR="004E2E1B" w:rsidRPr="000B47B6">
        <w:rPr>
          <w:szCs w:val="24"/>
        </w:rPr>
        <w:t> </w:t>
      </w:r>
      <w:r w:rsidR="000B3620" w:rsidRPr="000B47B6">
        <w:rPr>
          <w:szCs w:val="24"/>
        </w:rPr>
        <w:t>násl. zákona č. 89/2012 Sb., občanský zákoník</w:t>
      </w:r>
      <w:r w:rsidRPr="000B47B6">
        <w:rPr>
          <w:szCs w:val="24"/>
        </w:rPr>
        <w:t>.</w:t>
      </w:r>
    </w:p>
    <w:p w14:paraId="799A0D89" w14:textId="404EABE7" w:rsidR="00432856" w:rsidRPr="000B47B6" w:rsidRDefault="00432856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0B47B6">
        <w:rPr>
          <w:szCs w:val="24"/>
        </w:rPr>
        <w:t xml:space="preserve">Zhotovitel souhlasí s tím, aby subjekty oprávněné dle zákona č. 320/2001 Sb., o finanční kontrole ve veřejné správě a o změně některých zákonů (zákon o finanční kontrole), ve znění pozdějších předpisů, provedli finanční kontrolu závazkového stavu </w:t>
      </w:r>
      <w:r w:rsidRPr="000B47B6">
        <w:rPr>
          <w:szCs w:val="24"/>
        </w:rPr>
        <w:lastRenderedPageBreak/>
        <w:t>vyplývajícího ze smlouvy s tím, že se Zhotovitel podrobí této kontrole, a bude působit jako osoba povinná ve smyslu ustanovení §</w:t>
      </w:r>
      <w:r w:rsidR="001C470B" w:rsidRPr="000B47B6">
        <w:rPr>
          <w:szCs w:val="24"/>
        </w:rPr>
        <w:t xml:space="preserve"> </w:t>
      </w:r>
      <w:r w:rsidRPr="000B47B6">
        <w:rPr>
          <w:szCs w:val="24"/>
        </w:rPr>
        <w:t>2 písm. e) uvedeného zákona.</w:t>
      </w:r>
    </w:p>
    <w:p w14:paraId="260637D5" w14:textId="5115E846" w:rsidR="00432856" w:rsidRPr="000B47B6" w:rsidRDefault="00432856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0B47B6">
        <w:rPr>
          <w:szCs w:val="24"/>
        </w:rPr>
        <w:t>Povinností Zhotovitele je řádně uschovávat veškerou dokumentaci související s realizací Projektu, včetně účetních dokladů v souladu s článkem 90 Nařízení Rady (ES) č.</w:t>
      </w:r>
      <w:r w:rsidR="00703EAA" w:rsidRPr="000B47B6">
        <w:rPr>
          <w:szCs w:val="24"/>
        </w:rPr>
        <w:t> </w:t>
      </w:r>
      <w:r w:rsidRPr="000B47B6">
        <w:rPr>
          <w:szCs w:val="24"/>
        </w:rPr>
        <w:t xml:space="preserve">1083/2006. </w:t>
      </w:r>
    </w:p>
    <w:p w14:paraId="5798B1FB" w14:textId="77777777" w:rsidR="00432856" w:rsidRPr="000B47B6" w:rsidRDefault="00432856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0B47B6">
        <w:rPr>
          <w:szCs w:val="24"/>
        </w:rPr>
        <w:t>Zhotovitel je povinen zachovávat po dobu trvání smluvního vztahu i po jeho ukončení mlčenlivost o všech skutečnostech, které se od Objednatele v souvislosti s plněním smlouvy dozví.</w:t>
      </w:r>
    </w:p>
    <w:p w14:paraId="17F0CE97" w14:textId="77777777" w:rsidR="00503DB2" w:rsidRPr="000B47B6" w:rsidRDefault="00503DB2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0B47B6">
        <w:rPr>
          <w:szCs w:val="24"/>
        </w:rPr>
        <w:t>Tuto smlouvu je možné měnit pouze písemnou dohodou smluvních stran ve formě číslovaných dodatků</w:t>
      </w:r>
      <w:r w:rsidR="00D21592" w:rsidRPr="000B47B6">
        <w:rPr>
          <w:szCs w:val="24"/>
        </w:rPr>
        <w:t>.</w:t>
      </w:r>
    </w:p>
    <w:p w14:paraId="0C32399F" w14:textId="77777777" w:rsidR="00503DB2" w:rsidRPr="000B47B6" w:rsidRDefault="00503DB2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0B47B6">
        <w:rPr>
          <w:szCs w:val="24"/>
        </w:rPr>
        <w:t>Strany prohlašují, že si tuto smlouvu přečetly, že s jejím obsahem souhlasí a na důkaz toho k ní připojují svoje podpisy.</w:t>
      </w:r>
    </w:p>
    <w:p w14:paraId="7DD9362A" w14:textId="507CA6B0" w:rsidR="00112C80" w:rsidRPr="000B47B6" w:rsidRDefault="00112C80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0B47B6">
        <w:rPr>
          <w:szCs w:val="24"/>
        </w:rPr>
        <w:t xml:space="preserve">Nedílnou součást smlouvy tvoří </w:t>
      </w:r>
      <w:r w:rsidR="00261B6D" w:rsidRPr="000B47B6">
        <w:rPr>
          <w:szCs w:val="24"/>
        </w:rPr>
        <w:t xml:space="preserve">příloha </w:t>
      </w:r>
      <w:r w:rsidRPr="000B47B6">
        <w:rPr>
          <w:szCs w:val="24"/>
        </w:rPr>
        <w:t>č. 1 Specifikace předmětu plnění.</w:t>
      </w:r>
    </w:p>
    <w:p w14:paraId="4DAF7ECC" w14:textId="77777777" w:rsidR="007D0CB1" w:rsidRPr="000B47B6" w:rsidRDefault="001C470B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567"/>
        <w:rPr>
          <w:szCs w:val="24"/>
        </w:rPr>
      </w:pPr>
      <w:r w:rsidRPr="000B47B6">
        <w:rPr>
          <w:szCs w:val="24"/>
        </w:rPr>
        <w:t>Tato smlouva nabývá platnosti dnem podpisu oprávněnými zástupci obou smluvních stran. Smlouva nabývá účinnosti nejdříve dnem uveřejnění prostřednictvím registru smluv dle zákona č. 340/2015 Sb., o zvláštních podmínkách účinnosti některých smluv, uveřejňování těchto smluv a o registru smluv, ve znění pozdějších předpisů. Objednatel se zavazuje realizovat zveřejnění této smlouvy v předmětném registru v souladu s uvedeným zákonem.</w:t>
      </w:r>
    </w:p>
    <w:p w14:paraId="4FD2BE07" w14:textId="26016A5A" w:rsidR="007D0CB1" w:rsidRPr="000B47B6" w:rsidRDefault="001C470B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709"/>
        <w:rPr>
          <w:szCs w:val="24"/>
        </w:rPr>
      </w:pPr>
      <w:r w:rsidRPr="000B47B6">
        <w:rPr>
          <w:szCs w:val="24"/>
        </w:rPr>
        <w:t xml:space="preserve">Tato smlouva je uzavřena v souladu s ustanovením čl. IV. odst. 1. písm. </w:t>
      </w:r>
      <w:r w:rsidR="00B35201" w:rsidRPr="000B47B6">
        <w:rPr>
          <w:szCs w:val="24"/>
        </w:rPr>
        <w:t>b)</w:t>
      </w:r>
      <w:r w:rsidRPr="000B47B6">
        <w:rPr>
          <w:szCs w:val="24"/>
        </w:rPr>
        <w:t xml:space="preserve"> směrnice č.</w:t>
      </w:r>
      <w:r w:rsidR="004E3889" w:rsidRPr="000B47B6">
        <w:rPr>
          <w:szCs w:val="24"/>
        </w:rPr>
        <w:t> </w:t>
      </w:r>
      <w:r w:rsidR="00723C4D" w:rsidRPr="000B47B6">
        <w:rPr>
          <w:szCs w:val="24"/>
        </w:rPr>
        <w:t>7/2021</w:t>
      </w:r>
      <w:r w:rsidRPr="000B47B6">
        <w:rPr>
          <w:szCs w:val="24"/>
        </w:rPr>
        <w:t xml:space="preserve"> </w:t>
      </w:r>
      <w:r w:rsidR="00BB5091" w:rsidRPr="000B47B6">
        <w:rPr>
          <w:szCs w:val="24"/>
        </w:rPr>
        <w:t>pr</w:t>
      </w:r>
      <w:r w:rsidRPr="000B47B6">
        <w:rPr>
          <w:szCs w:val="24"/>
        </w:rPr>
        <w:t xml:space="preserve">o zadávání veřejných zakázek městem Cheb a právnickými osobami zřízenými nebo založenými městem Cheb, schválené usnesením Rady města Chebu č. RM </w:t>
      </w:r>
      <w:r w:rsidR="00723C4D" w:rsidRPr="000B47B6">
        <w:rPr>
          <w:bCs/>
          <w:color w:val="000000" w:themeColor="text1"/>
          <w:szCs w:val="24"/>
        </w:rPr>
        <w:t>233/8/2021</w:t>
      </w:r>
      <w:r w:rsidR="00D84624" w:rsidRPr="000B47B6">
        <w:rPr>
          <w:bCs/>
          <w:color w:val="000000" w:themeColor="text1"/>
          <w:szCs w:val="24"/>
        </w:rPr>
        <w:t>,</w:t>
      </w:r>
      <w:r w:rsidR="00336955" w:rsidRPr="000B47B6">
        <w:rPr>
          <w:bCs/>
          <w:color w:val="000000" w:themeColor="text1"/>
          <w:szCs w:val="24"/>
        </w:rPr>
        <w:t xml:space="preserve"> a její uzavření bylo schváleno</w:t>
      </w:r>
      <w:r w:rsidRPr="000B47B6">
        <w:rPr>
          <w:szCs w:val="24"/>
        </w:rPr>
        <w:t xml:space="preserve"> </w:t>
      </w:r>
      <w:r w:rsidR="00336955" w:rsidRPr="000B47B6">
        <w:rPr>
          <w:szCs w:val="24"/>
        </w:rPr>
        <w:t>Ing. Janou Krejsovou, vedoucí odboru PMR, v souladu se směrnicí Rady města Chebu č. 10/2018 část VIII. čl. 3 odst. 2.</w:t>
      </w:r>
    </w:p>
    <w:p w14:paraId="4DFABA20" w14:textId="7435D253" w:rsidR="00D84624" w:rsidRPr="000B47B6" w:rsidRDefault="00D84624" w:rsidP="00506745">
      <w:pPr>
        <w:pStyle w:val="Zkladntextodsazen"/>
        <w:numPr>
          <w:ilvl w:val="1"/>
          <w:numId w:val="3"/>
        </w:numPr>
        <w:spacing w:before="120" w:after="120" w:line="288" w:lineRule="auto"/>
        <w:ind w:left="425" w:hanging="709"/>
        <w:rPr>
          <w:szCs w:val="24"/>
        </w:rPr>
      </w:pPr>
      <w:r w:rsidRPr="000B47B6">
        <w:rPr>
          <w:szCs w:val="24"/>
        </w:rPr>
        <w:lastRenderedPageBreak/>
        <w:t>Smluvní strany ujednaly, v souladu s ustanovením § 89a zákona č. 99/1963 Sb., občanský soudní řád, ve znění pozdějších předpisů, že v případě jejich sporu, který by byl řešen soudní cestou, je místně příslušným soudem místně příslušný soud Objednatele.</w:t>
      </w:r>
    </w:p>
    <w:p w14:paraId="451960B3" w14:textId="77777777" w:rsidR="00503DB2" w:rsidRPr="000B47B6" w:rsidRDefault="00503DB2" w:rsidP="00BC1362">
      <w:pPr>
        <w:rPr>
          <w:b/>
          <w:szCs w:val="24"/>
        </w:rPr>
      </w:pPr>
      <w:bookmarkStart w:id="11" w:name="_Ref504558368"/>
      <w:bookmarkStart w:id="12" w:name="_Toc535653574"/>
      <w:bookmarkEnd w:id="4"/>
      <w:bookmarkEnd w:id="5"/>
    </w:p>
    <w:tbl>
      <w:tblPr>
        <w:tblW w:w="90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7"/>
        <w:gridCol w:w="4527"/>
      </w:tblGrid>
      <w:tr w:rsidR="000B3620" w:rsidRPr="000B47B6" w14:paraId="12890707" w14:textId="77777777" w:rsidTr="000B3620">
        <w:tc>
          <w:tcPr>
            <w:tcW w:w="4527" w:type="dxa"/>
          </w:tcPr>
          <w:bookmarkEnd w:id="6"/>
          <w:bookmarkEnd w:id="7"/>
          <w:bookmarkEnd w:id="8"/>
          <w:bookmarkEnd w:id="11"/>
          <w:bookmarkEnd w:id="12"/>
          <w:p w14:paraId="796D4C7F" w14:textId="77777777" w:rsidR="000B3620" w:rsidRPr="000B47B6" w:rsidRDefault="000B3620" w:rsidP="00DA0B6E">
            <w:pPr>
              <w:rPr>
                <w:szCs w:val="24"/>
              </w:rPr>
            </w:pPr>
            <w:r w:rsidRPr="000B47B6">
              <w:rPr>
                <w:szCs w:val="24"/>
              </w:rPr>
              <w:t>Zhotovitel</w:t>
            </w:r>
          </w:p>
          <w:p w14:paraId="711CAA55" w14:textId="77777777" w:rsidR="000B3620" w:rsidRPr="000B47B6" w:rsidRDefault="000B3620" w:rsidP="00DA0B6E">
            <w:pPr>
              <w:rPr>
                <w:szCs w:val="24"/>
              </w:rPr>
            </w:pPr>
            <w:r w:rsidRPr="000B47B6">
              <w:rPr>
                <w:szCs w:val="24"/>
              </w:rPr>
              <w:t>V Holýšově dne........................</w:t>
            </w:r>
          </w:p>
          <w:p w14:paraId="73BF6501" w14:textId="77777777" w:rsidR="000B3620" w:rsidRPr="000B47B6" w:rsidRDefault="000B3620" w:rsidP="00DA0B6E">
            <w:pPr>
              <w:rPr>
                <w:szCs w:val="24"/>
              </w:rPr>
            </w:pPr>
          </w:p>
        </w:tc>
        <w:tc>
          <w:tcPr>
            <w:tcW w:w="4527" w:type="dxa"/>
          </w:tcPr>
          <w:p w14:paraId="1092C762" w14:textId="77777777" w:rsidR="000B3620" w:rsidRPr="000B47B6" w:rsidRDefault="000B3620" w:rsidP="00BC1362">
            <w:pPr>
              <w:rPr>
                <w:szCs w:val="24"/>
              </w:rPr>
            </w:pPr>
            <w:r w:rsidRPr="000B47B6">
              <w:rPr>
                <w:szCs w:val="24"/>
              </w:rPr>
              <w:t>Objednatel</w:t>
            </w:r>
          </w:p>
          <w:p w14:paraId="69F7C35B" w14:textId="77777777" w:rsidR="000B3620" w:rsidRPr="000B47B6" w:rsidRDefault="000B3620" w:rsidP="00BC1362">
            <w:pPr>
              <w:rPr>
                <w:szCs w:val="24"/>
              </w:rPr>
            </w:pPr>
            <w:r w:rsidRPr="000B47B6">
              <w:rPr>
                <w:szCs w:val="24"/>
              </w:rPr>
              <w:t>V</w:t>
            </w:r>
            <w:r w:rsidR="00720994" w:rsidRPr="000B47B6">
              <w:rPr>
                <w:szCs w:val="24"/>
              </w:rPr>
              <w:t> </w:t>
            </w:r>
            <w:r w:rsidR="008B4526" w:rsidRPr="000B47B6">
              <w:rPr>
                <w:szCs w:val="24"/>
              </w:rPr>
              <w:t>Chebu</w:t>
            </w:r>
            <w:r w:rsidR="00516EA5" w:rsidRPr="000B47B6">
              <w:rPr>
                <w:szCs w:val="24"/>
              </w:rPr>
              <w:t xml:space="preserve"> </w:t>
            </w:r>
            <w:r w:rsidRPr="000B47B6">
              <w:rPr>
                <w:szCs w:val="24"/>
              </w:rPr>
              <w:t>dne ….………………..</w:t>
            </w:r>
          </w:p>
          <w:p w14:paraId="610E6235" w14:textId="77777777" w:rsidR="000B3620" w:rsidRPr="000B47B6" w:rsidRDefault="000B3620" w:rsidP="00BC1362">
            <w:pPr>
              <w:rPr>
                <w:szCs w:val="24"/>
              </w:rPr>
            </w:pPr>
          </w:p>
          <w:p w14:paraId="7FDA7786" w14:textId="77777777" w:rsidR="000B3620" w:rsidRPr="000B47B6" w:rsidRDefault="000B3620" w:rsidP="00BC1362">
            <w:pPr>
              <w:rPr>
                <w:szCs w:val="24"/>
              </w:rPr>
            </w:pPr>
          </w:p>
          <w:p w14:paraId="7B283B93" w14:textId="77777777" w:rsidR="000B3620" w:rsidRPr="000B47B6" w:rsidRDefault="000B3620" w:rsidP="00BC1362">
            <w:pPr>
              <w:rPr>
                <w:szCs w:val="24"/>
              </w:rPr>
            </w:pPr>
          </w:p>
          <w:p w14:paraId="518265D2" w14:textId="77777777" w:rsidR="000B3620" w:rsidRPr="000B47B6" w:rsidRDefault="000B3620" w:rsidP="00BC1362">
            <w:pPr>
              <w:rPr>
                <w:szCs w:val="24"/>
              </w:rPr>
            </w:pPr>
          </w:p>
        </w:tc>
      </w:tr>
      <w:tr w:rsidR="000B3620" w:rsidRPr="000B47B6" w14:paraId="3FD3BE1D" w14:textId="77777777" w:rsidTr="000B3620">
        <w:tc>
          <w:tcPr>
            <w:tcW w:w="4527" w:type="dxa"/>
          </w:tcPr>
          <w:p w14:paraId="2DDF53F0" w14:textId="77777777" w:rsidR="000B3620" w:rsidRPr="000B47B6" w:rsidRDefault="000B3620" w:rsidP="00DA0B6E">
            <w:pPr>
              <w:rPr>
                <w:szCs w:val="24"/>
              </w:rPr>
            </w:pPr>
            <w:r w:rsidRPr="000B47B6">
              <w:rPr>
                <w:szCs w:val="24"/>
              </w:rPr>
              <w:t>...............................................</w:t>
            </w:r>
          </w:p>
          <w:p w14:paraId="6BA3E119" w14:textId="77777777" w:rsidR="000B3620" w:rsidRPr="000B47B6" w:rsidRDefault="000A6DF2" w:rsidP="00DA0B6E">
            <w:pPr>
              <w:rPr>
                <w:szCs w:val="24"/>
              </w:rPr>
            </w:pPr>
            <w:r w:rsidRPr="000B47B6">
              <w:rPr>
                <w:szCs w:val="24"/>
              </w:rPr>
              <w:t xml:space="preserve">Ing. </w:t>
            </w:r>
            <w:r w:rsidR="000B3620" w:rsidRPr="000B47B6">
              <w:rPr>
                <w:szCs w:val="24"/>
              </w:rPr>
              <w:t>Petra Lavičková,</w:t>
            </w:r>
          </w:p>
          <w:p w14:paraId="08FF5DCB" w14:textId="77777777" w:rsidR="000B3620" w:rsidRPr="000B47B6" w:rsidRDefault="000B3620" w:rsidP="00DA0B6E">
            <w:pPr>
              <w:rPr>
                <w:szCs w:val="24"/>
              </w:rPr>
            </w:pPr>
            <w:r w:rsidRPr="000B47B6">
              <w:rPr>
                <w:szCs w:val="24"/>
              </w:rPr>
              <w:t>za Zhotovitele</w:t>
            </w:r>
            <w:r w:rsidRPr="000B47B6">
              <w:rPr>
                <w:szCs w:val="24"/>
              </w:rPr>
              <w:tab/>
            </w:r>
            <w:r w:rsidRPr="000B47B6">
              <w:rPr>
                <w:szCs w:val="24"/>
              </w:rPr>
              <w:tab/>
            </w:r>
          </w:p>
        </w:tc>
        <w:tc>
          <w:tcPr>
            <w:tcW w:w="4527" w:type="dxa"/>
          </w:tcPr>
          <w:p w14:paraId="47BDE2D4" w14:textId="77777777" w:rsidR="000B3620" w:rsidRPr="000B47B6" w:rsidRDefault="000B3620" w:rsidP="00BC1362">
            <w:pPr>
              <w:rPr>
                <w:szCs w:val="24"/>
              </w:rPr>
            </w:pPr>
            <w:r w:rsidRPr="000B47B6">
              <w:rPr>
                <w:szCs w:val="24"/>
              </w:rPr>
              <w:t>...............................................</w:t>
            </w:r>
          </w:p>
          <w:p w14:paraId="5AB3ADB0" w14:textId="77777777" w:rsidR="00F10A68" w:rsidRPr="000B47B6" w:rsidRDefault="008B4526" w:rsidP="00BC1362">
            <w:pPr>
              <w:rPr>
                <w:szCs w:val="24"/>
              </w:rPr>
            </w:pPr>
            <w:r w:rsidRPr="000B47B6">
              <w:rPr>
                <w:szCs w:val="24"/>
              </w:rPr>
              <w:t>Mgr. Antonín Jalovec</w:t>
            </w:r>
            <w:r w:rsidR="00F10A68" w:rsidRPr="000B47B6">
              <w:rPr>
                <w:szCs w:val="24"/>
              </w:rPr>
              <w:t>,</w:t>
            </w:r>
          </w:p>
          <w:p w14:paraId="3A1B2E80" w14:textId="77777777" w:rsidR="000B3620" w:rsidRPr="000B47B6" w:rsidRDefault="000B3620" w:rsidP="00BC1362">
            <w:pPr>
              <w:rPr>
                <w:szCs w:val="24"/>
              </w:rPr>
            </w:pPr>
            <w:r w:rsidRPr="000B47B6">
              <w:rPr>
                <w:szCs w:val="24"/>
              </w:rPr>
              <w:t>za Objednatele</w:t>
            </w:r>
            <w:r w:rsidRPr="000B47B6">
              <w:rPr>
                <w:szCs w:val="24"/>
              </w:rPr>
              <w:tab/>
            </w:r>
          </w:p>
        </w:tc>
      </w:tr>
    </w:tbl>
    <w:p w14:paraId="6DD3FAB0" w14:textId="3860D472" w:rsidR="00112C80" w:rsidRPr="00D174CF" w:rsidRDefault="00112C80" w:rsidP="000B47B6">
      <w:pPr>
        <w:tabs>
          <w:tab w:val="left" w:pos="1335"/>
        </w:tabs>
        <w:rPr>
          <w:b/>
          <w:szCs w:val="24"/>
        </w:rPr>
      </w:pPr>
      <w:r w:rsidRPr="00D174CF">
        <w:rPr>
          <w:b/>
          <w:szCs w:val="24"/>
        </w:rPr>
        <w:t>Příloha č. 1 Specifikace předmětu plnění</w:t>
      </w:r>
    </w:p>
    <w:p w14:paraId="75C2FB44" w14:textId="77777777" w:rsidR="000B47B6" w:rsidRPr="00D174CF" w:rsidRDefault="000B47B6" w:rsidP="000B47B6">
      <w:pPr>
        <w:tabs>
          <w:tab w:val="left" w:pos="1335"/>
        </w:tabs>
        <w:rPr>
          <w:b/>
          <w:szCs w:val="24"/>
        </w:rPr>
      </w:pPr>
    </w:p>
    <w:p w14:paraId="111A46D5" w14:textId="40435868" w:rsidR="00112C80" w:rsidRPr="00D174CF" w:rsidRDefault="00112C80" w:rsidP="00112C80">
      <w:pPr>
        <w:rPr>
          <w:color w:val="000000"/>
          <w:szCs w:val="24"/>
        </w:rPr>
      </w:pPr>
      <w:r w:rsidRPr="00D174CF">
        <w:rPr>
          <w:szCs w:val="24"/>
        </w:rPr>
        <w:t xml:space="preserve">Předmětem plnění smlouvy je zpracování </w:t>
      </w:r>
      <w:r w:rsidR="00B35201" w:rsidRPr="00D174CF">
        <w:rPr>
          <w:szCs w:val="24"/>
          <w:u w:val="single"/>
        </w:rPr>
        <w:t>žádosti o finanční podporu a studie</w:t>
      </w:r>
      <w:r w:rsidRPr="00D174CF">
        <w:rPr>
          <w:szCs w:val="24"/>
          <w:u w:val="single"/>
        </w:rPr>
        <w:t xml:space="preserve"> proveditelnosti</w:t>
      </w:r>
      <w:r w:rsidRPr="00D174CF">
        <w:rPr>
          <w:szCs w:val="24"/>
        </w:rPr>
        <w:t xml:space="preserve"> pro projekt Objednatele podávan</w:t>
      </w:r>
      <w:r w:rsidR="00B35201" w:rsidRPr="00D174CF">
        <w:rPr>
          <w:szCs w:val="24"/>
        </w:rPr>
        <w:t>ý</w:t>
      </w:r>
      <w:r w:rsidRPr="00D174CF">
        <w:rPr>
          <w:szCs w:val="24"/>
        </w:rPr>
        <w:t xml:space="preserve"> </w:t>
      </w:r>
      <w:r w:rsidR="00EF6E61" w:rsidRPr="00D174CF">
        <w:rPr>
          <w:szCs w:val="24"/>
        </w:rPr>
        <w:t xml:space="preserve">do </w:t>
      </w:r>
      <w:r w:rsidR="00033EBA" w:rsidRPr="00D174CF">
        <w:rPr>
          <w:szCs w:val="24"/>
        </w:rPr>
        <w:t xml:space="preserve">připravované </w:t>
      </w:r>
      <w:r w:rsidR="00EF6E61" w:rsidRPr="00D174CF">
        <w:rPr>
          <w:szCs w:val="24"/>
        </w:rPr>
        <w:t>výzvy</w:t>
      </w:r>
      <w:r w:rsidR="008B4526" w:rsidRPr="00D174CF">
        <w:rPr>
          <w:szCs w:val="24"/>
        </w:rPr>
        <w:t xml:space="preserve"> </w:t>
      </w:r>
      <w:r w:rsidR="001D68A6" w:rsidRPr="00D174CF">
        <w:rPr>
          <w:color w:val="000000"/>
          <w:szCs w:val="24"/>
        </w:rPr>
        <w:t>v rámci IROP</w:t>
      </w:r>
      <w:r w:rsidR="00033EBA" w:rsidRPr="00D174CF">
        <w:rPr>
          <w:color w:val="000000"/>
          <w:szCs w:val="24"/>
        </w:rPr>
        <w:t xml:space="preserve"> 2021 - 2027</w:t>
      </w:r>
      <w:r w:rsidRPr="00D174CF">
        <w:rPr>
          <w:color w:val="000000"/>
          <w:szCs w:val="24"/>
        </w:rPr>
        <w:t>.</w:t>
      </w:r>
      <w:r w:rsidR="00872D1A" w:rsidRPr="00D174CF">
        <w:rPr>
          <w:color w:val="000000"/>
          <w:szCs w:val="24"/>
        </w:rPr>
        <w:t xml:space="preserve"> Jedná se o projekt s pracovním názvem „Modernizace </w:t>
      </w:r>
      <w:r w:rsidR="00821AFE" w:rsidRPr="00D174CF">
        <w:rPr>
          <w:color w:val="000000"/>
          <w:szCs w:val="24"/>
        </w:rPr>
        <w:t>3</w:t>
      </w:r>
      <w:r w:rsidR="00872D1A" w:rsidRPr="00D174CF">
        <w:rPr>
          <w:color w:val="000000"/>
          <w:szCs w:val="24"/>
        </w:rPr>
        <w:t xml:space="preserve">. ZŠ Cheb“ a jeho stěžejním obsahem je modernizace odborných učeben </w:t>
      </w:r>
      <w:r w:rsidR="00821AFE" w:rsidRPr="00D174CF">
        <w:rPr>
          <w:color w:val="000000"/>
          <w:szCs w:val="24"/>
        </w:rPr>
        <w:t>3</w:t>
      </w:r>
      <w:r w:rsidR="00872D1A" w:rsidRPr="00D174CF">
        <w:rPr>
          <w:color w:val="000000"/>
          <w:szCs w:val="24"/>
        </w:rPr>
        <w:t>. ZŠ Cheb.</w:t>
      </w:r>
    </w:p>
    <w:p w14:paraId="381C0E5B" w14:textId="77777777" w:rsidR="00112C80" w:rsidRPr="00D174CF" w:rsidRDefault="00112C80" w:rsidP="00E060BC">
      <w:pPr>
        <w:spacing w:before="120" w:after="120"/>
        <w:rPr>
          <w:b/>
          <w:color w:val="000000"/>
          <w:szCs w:val="24"/>
        </w:rPr>
      </w:pPr>
      <w:r w:rsidRPr="00D174CF">
        <w:rPr>
          <w:b/>
          <w:color w:val="000000"/>
          <w:szCs w:val="24"/>
        </w:rPr>
        <w:t>Podklady a činnosti, které zajistí Zhotovitel:</w:t>
      </w:r>
    </w:p>
    <w:p w14:paraId="275F7CA5" w14:textId="76463039" w:rsidR="00B17E93" w:rsidRPr="00D174CF" w:rsidRDefault="00B17E93" w:rsidP="001966F1">
      <w:pPr>
        <w:widowControl/>
        <w:numPr>
          <w:ilvl w:val="0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D174CF">
        <w:rPr>
          <w:rFonts w:eastAsiaTheme="minorHAnsi"/>
          <w:szCs w:val="24"/>
          <w:lang w:eastAsia="en-US"/>
        </w:rPr>
        <w:t>Zpracování studi</w:t>
      </w:r>
      <w:r w:rsidR="00B35201" w:rsidRPr="00D174CF">
        <w:rPr>
          <w:rFonts w:eastAsiaTheme="minorHAnsi"/>
          <w:szCs w:val="24"/>
          <w:lang w:eastAsia="en-US"/>
        </w:rPr>
        <w:t>e</w:t>
      </w:r>
      <w:r w:rsidRPr="00D174CF">
        <w:rPr>
          <w:rFonts w:eastAsiaTheme="minorHAnsi"/>
          <w:szCs w:val="24"/>
          <w:lang w:eastAsia="en-US"/>
        </w:rPr>
        <w:t xml:space="preserve"> proveditelnosti</w:t>
      </w:r>
      <w:r w:rsidR="00B35201" w:rsidRPr="00D174CF">
        <w:rPr>
          <w:rFonts w:eastAsiaTheme="minorHAnsi"/>
          <w:szCs w:val="24"/>
          <w:lang w:eastAsia="en-US"/>
        </w:rPr>
        <w:t xml:space="preserve"> projektu</w:t>
      </w:r>
      <w:r w:rsidRPr="00D174CF">
        <w:rPr>
          <w:rFonts w:eastAsiaTheme="minorHAnsi"/>
          <w:szCs w:val="24"/>
          <w:lang w:eastAsia="en-US"/>
        </w:rPr>
        <w:t xml:space="preserve"> dle podkladů dodaných Objednatelem ve struktuře uvedené v</w:t>
      </w:r>
      <w:r w:rsidR="00A51ADD" w:rsidRPr="00D174CF">
        <w:rPr>
          <w:rFonts w:eastAsiaTheme="minorHAnsi"/>
          <w:szCs w:val="24"/>
          <w:lang w:eastAsia="en-US"/>
        </w:rPr>
        <w:t>e</w:t>
      </w:r>
      <w:r w:rsidRPr="00D174CF">
        <w:rPr>
          <w:rFonts w:eastAsiaTheme="minorHAnsi"/>
          <w:szCs w:val="24"/>
          <w:lang w:eastAsia="en-US"/>
        </w:rPr>
        <w:t> Specifických pravid</w:t>
      </w:r>
      <w:r w:rsidR="00A51ADD" w:rsidRPr="00D174CF">
        <w:rPr>
          <w:rFonts w:eastAsiaTheme="minorHAnsi"/>
          <w:szCs w:val="24"/>
          <w:lang w:eastAsia="en-US"/>
        </w:rPr>
        <w:t>lech</w:t>
      </w:r>
      <w:r w:rsidRPr="00D174CF">
        <w:rPr>
          <w:rFonts w:eastAsiaTheme="minorHAnsi"/>
          <w:szCs w:val="24"/>
          <w:lang w:eastAsia="en-US"/>
        </w:rPr>
        <w:t xml:space="preserve"> pro žadatele a příjemce k dané výzvě, součástí zpracování studie je mimo jiné:</w:t>
      </w:r>
    </w:p>
    <w:p w14:paraId="153D99A4" w14:textId="4A698CED" w:rsidR="00720994" w:rsidRPr="00D174CF" w:rsidRDefault="00B35201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D174CF">
        <w:rPr>
          <w:rFonts w:eastAsiaTheme="minorHAnsi"/>
          <w:szCs w:val="24"/>
          <w:lang w:eastAsia="en-US"/>
        </w:rPr>
        <w:t>konzultace k projektovému záměru</w:t>
      </w:r>
      <w:r w:rsidR="00720994" w:rsidRPr="00D174CF">
        <w:rPr>
          <w:rFonts w:eastAsiaTheme="minorHAnsi"/>
          <w:szCs w:val="24"/>
          <w:lang w:eastAsia="en-US"/>
        </w:rPr>
        <w:t xml:space="preserve"> </w:t>
      </w:r>
      <w:r w:rsidR="00E27E29" w:rsidRPr="00D174CF">
        <w:rPr>
          <w:rFonts w:eastAsiaTheme="minorHAnsi"/>
          <w:szCs w:val="24"/>
          <w:lang w:eastAsia="en-US"/>
        </w:rPr>
        <w:t xml:space="preserve">Objednatele </w:t>
      </w:r>
      <w:r w:rsidR="00720994" w:rsidRPr="00D174CF">
        <w:rPr>
          <w:rFonts w:eastAsiaTheme="minorHAnsi"/>
          <w:szCs w:val="24"/>
          <w:lang w:eastAsia="en-US"/>
        </w:rPr>
        <w:t>vč. posouzení vhodnosti jeho zařazení dané výzvy IROP</w:t>
      </w:r>
      <w:r w:rsidR="00A51ADD" w:rsidRPr="00D174CF">
        <w:rPr>
          <w:rFonts w:eastAsiaTheme="minorHAnsi"/>
          <w:szCs w:val="24"/>
          <w:lang w:eastAsia="en-US"/>
        </w:rPr>
        <w:t xml:space="preserve"> 2021 - 2027</w:t>
      </w:r>
      <w:r w:rsidR="00720994" w:rsidRPr="00D174CF">
        <w:rPr>
          <w:rFonts w:eastAsiaTheme="minorHAnsi"/>
          <w:szCs w:val="24"/>
          <w:lang w:eastAsia="en-US"/>
        </w:rPr>
        <w:t xml:space="preserve"> a zho</w:t>
      </w:r>
      <w:r w:rsidR="00DB7E2B" w:rsidRPr="00D174CF">
        <w:rPr>
          <w:rFonts w:eastAsiaTheme="minorHAnsi"/>
          <w:szCs w:val="24"/>
          <w:lang w:eastAsia="en-US"/>
        </w:rPr>
        <w:t>dnocení šancí na získání dotace</w:t>
      </w:r>
      <w:r w:rsidR="00EE18CD" w:rsidRPr="00D174CF">
        <w:rPr>
          <w:rFonts w:eastAsiaTheme="minorHAnsi"/>
          <w:szCs w:val="24"/>
          <w:lang w:eastAsia="en-US"/>
        </w:rPr>
        <w:t>,</w:t>
      </w:r>
    </w:p>
    <w:p w14:paraId="773BD7EE" w14:textId="21CB6122" w:rsidR="00720994" w:rsidRPr="00D174CF" w:rsidRDefault="00720994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D174CF">
        <w:rPr>
          <w:rFonts w:eastAsiaTheme="minorHAnsi"/>
          <w:szCs w:val="24"/>
          <w:lang w:eastAsia="en-US"/>
        </w:rPr>
        <w:t>odsouhlasení obsah</w:t>
      </w:r>
      <w:r w:rsidR="00B35201" w:rsidRPr="00D174CF">
        <w:rPr>
          <w:rFonts w:eastAsiaTheme="minorHAnsi"/>
          <w:szCs w:val="24"/>
          <w:lang w:eastAsia="en-US"/>
        </w:rPr>
        <w:t>u projektového</w:t>
      </w:r>
      <w:r w:rsidR="008B4526" w:rsidRPr="00D174CF">
        <w:rPr>
          <w:rFonts w:eastAsiaTheme="minorHAnsi"/>
          <w:szCs w:val="24"/>
          <w:lang w:eastAsia="en-US"/>
        </w:rPr>
        <w:t xml:space="preserve"> záměr</w:t>
      </w:r>
      <w:r w:rsidR="00B35201" w:rsidRPr="00D174CF">
        <w:rPr>
          <w:rFonts w:eastAsiaTheme="minorHAnsi"/>
          <w:szCs w:val="24"/>
          <w:lang w:eastAsia="en-US"/>
        </w:rPr>
        <w:t>u</w:t>
      </w:r>
      <w:r w:rsidRPr="00D174CF">
        <w:rPr>
          <w:rFonts w:eastAsiaTheme="minorHAnsi"/>
          <w:szCs w:val="24"/>
          <w:lang w:eastAsia="en-US"/>
        </w:rPr>
        <w:t xml:space="preserve"> tak, aby byla šance na získání dotace co nejvyšší,</w:t>
      </w:r>
    </w:p>
    <w:p w14:paraId="4DD7BDDF" w14:textId="302BDC24" w:rsidR="00720994" w:rsidRPr="00D174CF" w:rsidRDefault="00720994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D174CF">
        <w:rPr>
          <w:rFonts w:eastAsiaTheme="minorHAnsi"/>
          <w:szCs w:val="24"/>
          <w:lang w:eastAsia="en-US"/>
        </w:rPr>
        <w:t>nastavení harmonogram</w:t>
      </w:r>
      <w:r w:rsidR="00B35201" w:rsidRPr="00D174CF">
        <w:rPr>
          <w:rFonts w:eastAsiaTheme="minorHAnsi"/>
          <w:szCs w:val="24"/>
          <w:lang w:eastAsia="en-US"/>
        </w:rPr>
        <w:t>u</w:t>
      </w:r>
      <w:r w:rsidRPr="00D174CF">
        <w:rPr>
          <w:rFonts w:eastAsiaTheme="minorHAnsi"/>
          <w:szCs w:val="24"/>
          <w:lang w:eastAsia="en-US"/>
        </w:rPr>
        <w:t xml:space="preserve"> a důležitých kroků v rámci projekt</w:t>
      </w:r>
      <w:r w:rsidR="00B35201" w:rsidRPr="00D174CF">
        <w:rPr>
          <w:rFonts w:eastAsiaTheme="minorHAnsi"/>
          <w:szCs w:val="24"/>
          <w:lang w:eastAsia="en-US"/>
        </w:rPr>
        <w:t>u</w:t>
      </w:r>
      <w:r w:rsidRPr="00D174CF">
        <w:rPr>
          <w:rFonts w:eastAsiaTheme="minorHAnsi"/>
          <w:szCs w:val="24"/>
          <w:lang w:eastAsia="en-US"/>
        </w:rPr>
        <w:t>,</w:t>
      </w:r>
    </w:p>
    <w:p w14:paraId="689BE9F4" w14:textId="369EC272" w:rsidR="00720994" w:rsidRPr="00D174CF" w:rsidRDefault="008B4526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D174CF">
        <w:rPr>
          <w:rFonts w:eastAsiaTheme="minorHAnsi"/>
          <w:szCs w:val="24"/>
          <w:lang w:eastAsia="en-US"/>
        </w:rPr>
        <w:t>zpracování st</w:t>
      </w:r>
      <w:r w:rsidR="00B35201" w:rsidRPr="00D174CF">
        <w:rPr>
          <w:rFonts w:eastAsiaTheme="minorHAnsi"/>
          <w:szCs w:val="24"/>
          <w:lang w:eastAsia="en-US"/>
        </w:rPr>
        <w:t>udie</w:t>
      </w:r>
      <w:r w:rsidR="00720994" w:rsidRPr="00D174CF">
        <w:rPr>
          <w:rFonts w:eastAsiaTheme="minorHAnsi"/>
          <w:szCs w:val="24"/>
          <w:lang w:eastAsia="en-US"/>
        </w:rPr>
        <w:t xml:space="preserve"> proveditelnosti dle podmínek výzvy ve verzi k připomínkám,</w:t>
      </w:r>
    </w:p>
    <w:p w14:paraId="406B1C98" w14:textId="475515B2" w:rsidR="00720994" w:rsidRPr="00D174CF" w:rsidRDefault="00720994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D174CF">
        <w:rPr>
          <w:rFonts w:eastAsiaTheme="minorHAnsi"/>
          <w:szCs w:val="24"/>
          <w:lang w:eastAsia="en-US"/>
        </w:rPr>
        <w:lastRenderedPageBreak/>
        <w:t>zapracování</w:t>
      </w:r>
      <w:r w:rsidR="008B4526" w:rsidRPr="00D174CF">
        <w:rPr>
          <w:rFonts w:eastAsiaTheme="minorHAnsi"/>
          <w:szCs w:val="24"/>
          <w:lang w:eastAsia="en-US"/>
        </w:rPr>
        <w:t xml:space="preserve"> připomínek </w:t>
      </w:r>
      <w:r w:rsidR="00E27E29" w:rsidRPr="00D174CF">
        <w:rPr>
          <w:rFonts w:eastAsiaTheme="minorHAnsi"/>
          <w:szCs w:val="24"/>
          <w:lang w:eastAsia="en-US"/>
        </w:rPr>
        <w:t xml:space="preserve">Objednatele </w:t>
      </w:r>
      <w:r w:rsidR="008B4526" w:rsidRPr="00D174CF">
        <w:rPr>
          <w:rFonts w:eastAsiaTheme="minorHAnsi"/>
          <w:szCs w:val="24"/>
          <w:lang w:eastAsia="en-US"/>
        </w:rPr>
        <w:t>do studi</w:t>
      </w:r>
      <w:r w:rsidR="00B35201" w:rsidRPr="00D174CF">
        <w:rPr>
          <w:rFonts w:eastAsiaTheme="minorHAnsi"/>
          <w:szCs w:val="24"/>
          <w:lang w:eastAsia="en-US"/>
        </w:rPr>
        <w:t>e</w:t>
      </w:r>
      <w:r w:rsidRPr="00D174CF">
        <w:rPr>
          <w:rFonts w:eastAsiaTheme="minorHAnsi"/>
          <w:szCs w:val="24"/>
          <w:lang w:eastAsia="en-US"/>
        </w:rPr>
        <w:t xml:space="preserve"> proveditelnosti,</w:t>
      </w:r>
    </w:p>
    <w:p w14:paraId="6834BCB9" w14:textId="0ECDEB8D" w:rsidR="0012307C" w:rsidRPr="00D174CF" w:rsidRDefault="008B4526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D174CF">
        <w:rPr>
          <w:rFonts w:eastAsiaTheme="minorHAnsi"/>
          <w:szCs w:val="24"/>
          <w:lang w:eastAsia="en-US"/>
        </w:rPr>
        <w:t>finalizace studi</w:t>
      </w:r>
      <w:r w:rsidR="00B35201" w:rsidRPr="00D174CF">
        <w:rPr>
          <w:rFonts w:eastAsiaTheme="minorHAnsi"/>
          <w:szCs w:val="24"/>
          <w:lang w:eastAsia="en-US"/>
        </w:rPr>
        <w:t>e</w:t>
      </w:r>
      <w:r w:rsidR="00720994" w:rsidRPr="00D174CF">
        <w:rPr>
          <w:rFonts w:eastAsiaTheme="minorHAnsi"/>
          <w:szCs w:val="24"/>
          <w:lang w:eastAsia="en-US"/>
        </w:rPr>
        <w:t xml:space="preserve"> proveditelnosti</w:t>
      </w:r>
      <w:r w:rsidR="0012307C" w:rsidRPr="00D174CF">
        <w:rPr>
          <w:rFonts w:eastAsiaTheme="minorHAnsi"/>
          <w:szCs w:val="24"/>
          <w:lang w:eastAsia="en-US"/>
        </w:rPr>
        <w:t>,</w:t>
      </w:r>
    </w:p>
    <w:p w14:paraId="4A38E650" w14:textId="6E488362" w:rsidR="00E50383" w:rsidRPr="00D174CF" w:rsidRDefault="0012307C" w:rsidP="004C7E85">
      <w:pPr>
        <w:widowControl/>
        <w:numPr>
          <w:ilvl w:val="1"/>
          <w:numId w:val="10"/>
        </w:numPr>
        <w:spacing w:before="120" w:after="120"/>
        <w:rPr>
          <w:rFonts w:eastAsiaTheme="minorHAnsi"/>
          <w:szCs w:val="24"/>
          <w:lang w:eastAsia="en-US"/>
        </w:rPr>
      </w:pPr>
      <w:r w:rsidRPr="00D174CF">
        <w:rPr>
          <w:color w:val="000000"/>
          <w:szCs w:val="24"/>
        </w:rPr>
        <w:t>zapracování pří</w:t>
      </w:r>
      <w:r w:rsidR="008B4526" w:rsidRPr="00D174CF">
        <w:rPr>
          <w:color w:val="000000"/>
          <w:szCs w:val="24"/>
        </w:rPr>
        <w:t>padných připomínek CRR do studi</w:t>
      </w:r>
      <w:r w:rsidR="00B35201" w:rsidRPr="00D174CF">
        <w:rPr>
          <w:color w:val="000000"/>
          <w:szCs w:val="24"/>
        </w:rPr>
        <w:t>e</w:t>
      </w:r>
      <w:r w:rsidRPr="00D174CF">
        <w:rPr>
          <w:color w:val="000000"/>
          <w:szCs w:val="24"/>
        </w:rPr>
        <w:t xml:space="preserve"> proveditelnosti v průběhu hodnocení žádosti o finanční podporu</w:t>
      </w:r>
      <w:r w:rsidR="00720994" w:rsidRPr="00D174CF">
        <w:rPr>
          <w:rFonts w:eastAsiaTheme="minorHAnsi"/>
          <w:szCs w:val="24"/>
          <w:lang w:eastAsia="en-US"/>
        </w:rPr>
        <w:t>.</w:t>
      </w:r>
      <w:r w:rsidR="00E50383" w:rsidRPr="00D174CF">
        <w:rPr>
          <w:rFonts w:eastAsiaTheme="minorHAnsi"/>
          <w:szCs w:val="24"/>
          <w:lang w:eastAsia="en-US"/>
        </w:rPr>
        <w:t xml:space="preserve"> </w:t>
      </w:r>
    </w:p>
    <w:p w14:paraId="07C9A8B2" w14:textId="4DE2D95A" w:rsidR="00112C80" w:rsidRPr="00D174CF" w:rsidRDefault="008B4526" w:rsidP="00E060BC">
      <w:pPr>
        <w:widowControl/>
        <w:numPr>
          <w:ilvl w:val="0"/>
          <w:numId w:val="10"/>
        </w:numPr>
        <w:spacing w:before="120" w:after="120"/>
        <w:jc w:val="left"/>
        <w:rPr>
          <w:rFonts w:eastAsiaTheme="minorHAnsi"/>
          <w:szCs w:val="24"/>
          <w:lang w:eastAsia="en-US"/>
        </w:rPr>
      </w:pPr>
      <w:r w:rsidRPr="00D174CF">
        <w:rPr>
          <w:szCs w:val="24"/>
        </w:rPr>
        <w:t>Zpracování žádost</w:t>
      </w:r>
      <w:r w:rsidR="00B35201" w:rsidRPr="00D174CF">
        <w:rPr>
          <w:szCs w:val="24"/>
        </w:rPr>
        <w:t>i</w:t>
      </w:r>
      <w:r w:rsidR="00E50383" w:rsidRPr="00D174CF">
        <w:rPr>
          <w:szCs w:val="24"/>
        </w:rPr>
        <w:t xml:space="preserve"> o finanční podporu </w:t>
      </w:r>
      <w:r w:rsidR="00720994" w:rsidRPr="00D174CF">
        <w:rPr>
          <w:szCs w:val="24"/>
        </w:rPr>
        <w:t>na portálu IS KP14+ (</w:t>
      </w:r>
      <w:r w:rsidR="00E50383" w:rsidRPr="00D174CF">
        <w:rPr>
          <w:color w:val="000000"/>
          <w:szCs w:val="24"/>
        </w:rPr>
        <w:t>v informačním systému MS2014+ https://mseu.mssf.cz/)</w:t>
      </w:r>
      <w:r w:rsidR="00B17E93" w:rsidRPr="00D174CF">
        <w:rPr>
          <w:color w:val="000000"/>
          <w:szCs w:val="24"/>
        </w:rPr>
        <w:t xml:space="preserve"> </w:t>
      </w:r>
    </w:p>
    <w:p w14:paraId="5E595A80" w14:textId="77777777" w:rsidR="00112C80" w:rsidRPr="00D174CF" w:rsidRDefault="00112C80" w:rsidP="00E060BC">
      <w:pPr>
        <w:spacing w:before="120" w:after="120"/>
        <w:rPr>
          <w:b/>
          <w:szCs w:val="24"/>
        </w:rPr>
      </w:pPr>
      <w:r w:rsidRPr="00D174CF">
        <w:rPr>
          <w:b/>
          <w:szCs w:val="24"/>
        </w:rPr>
        <w:t>Podklady a činnosti, které zajistí Objednatel:</w:t>
      </w:r>
    </w:p>
    <w:p w14:paraId="24F1D64A" w14:textId="278AE417" w:rsidR="00EF6E61" w:rsidRPr="00D174CF" w:rsidRDefault="00904053" w:rsidP="002701F7">
      <w:pPr>
        <w:pStyle w:val="Odstavecseseznamem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 w:rsidRPr="00D174CF">
        <w:rPr>
          <w:szCs w:val="24"/>
        </w:rPr>
        <w:t xml:space="preserve">Zajištění, aby </w:t>
      </w:r>
      <w:r w:rsidR="00B35201" w:rsidRPr="00D174CF">
        <w:rPr>
          <w:szCs w:val="24"/>
        </w:rPr>
        <w:t>řešený</w:t>
      </w:r>
      <w:r w:rsidR="0037496E" w:rsidRPr="00D174CF">
        <w:rPr>
          <w:szCs w:val="24"/>
        </w:rPr>
        <w:t xml:space="preserve"> </w:t>
      </w:r>
      <w:r w:rsidR="00B35201" w:rsidRPr="00D174CF">
        <w:rPr>
          <w:szCs w:val="24"/>
        </w:rPr>
        <w:t>projektový</w:t>
      </w:r>
      <w:r w:rsidRPr="00D174CF">
        <w:rPr>
          <w:szCs w:val="24"/>
        </w:rPr>
        <w:t xml:space="preserve"> záměr byl uveden</w:t>
      </w:r>
      <w:r w:rsidR="0037496E" w:rsidRPr="00D174CF">
        <w:rPr>
          <w:szCs w:val="24"/>
        </w:rPr>
        <w:t xml:space="preserve"> </w:t>
      </w:r>
      <w:r w:rsidR="00EF6E61" w:rsidRPr="00D174CF">
        <w:rPr>
          <w:szCs w:val="24"/>
        </w:rPr>
        <w:t>v Místním akčním plánu (MAP) v</w:t>
      </w:r>
      <w:r w:rsidR="00D84624" w:rsidRPr="00D174CF">
        <w:rPr>
          <w:szCs w:val="24"/>
        </w:rPr>
        <w:t> </w:t>
      </w:r>
      <w:r w:rsidR="00EF6E61" w:rsidRPr="00D174CF">
        <w:rPr>
          <w:szCs w:val="24"/>
        </w:rPr>
        <w:t>části investičních priorit (seznam projektových záměrů pro investiční intervence v SC 2.4 IROP a pro integrované nástroje ITI, IPRÚ a CLLD zpracovaný pro území MAP) a měl vazbu na cíle MAP</w:t>
      </w:r>
      <w:r w:rsidR="00EE18CD" w:rsidRPr="00D174CF">
        <w:rPr>
          <w:szCs w:val="24"/>
        </w:rPr>
        <w:t>,</w:t>
      </w:r>
    </w:p>
    <w:p w14:paraId="6CB69D09" w14:textId="77777777" w:rsidR="0037496E" w:rsidRPr="00D174CF" w:rsidRDefault="0037496E" w:rsidP="00E060BC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szCs w:val="24"/>
        </w:rPr>
      </w:pPr>
      <w:r w:rsidRPr="00D174CF">
        <w:rPr>
          <w:szCs w:val="24"/>
        </w:rPr>
        <w:t>Zajištění uzavření s</w:t>
      </w:r>
      <w:r w:rsidR="008B4526" w:rsidRPr="00D174CF">
        <w:rPr>
          <w:szCs w:val="24"/>
        </w:rPr>
        <w:t>mluv</w:t>
      </w:r>
      <w:r w:rsidRPr="00D174CF">
        <w:rPr>
          <w:szCs w:val="24"/>
        </w:rPr>
        <w:t xml:space="preserve"> o spolupráci škol</w:t>
      </w:r>
      <w:r w:rsidR="00DB7E2B" w:rsidRPr="00D174CF">
        <w:rPr>
          <w:szCs w:val="24"/>
        </w:rPr>
        <w:t>, případně podpis memoranda</w:t>
      </w:r>
      <w:r w:rsidR="001D68A6" w:rsidRPr="00D174CF">
        <w:rPr>
          <w:szCs w:val="24"/>
        </w:rPr>
        <w:t xml:space="preserve"> </w:t>
      </w:r>
      <w:r w:rsidR="001D68A6" w:rsidRPr="00D174CF">
        <w:rPr>
          <w:i/>
          <w:szCs w:val="24"/>
        </w:rPr>
        <w:t>– pokud je pro projekt relevantní</w:t>
      </w:r>
      <w:r w:rsidR="00EE18CD" w:rsidRPr="00D174CF">
        <w:rPr>
          <w:szCs w:val="24"/>
        </w:rPr>
        <w:t>,</w:t>
      </w:r>
    </w:p>
    <w:p w14:paraId="34B35F67" w14:textId="77777777" w:rsidR="00112C80" w:rsidRPr="00D174CF" w:rsidRDefault="00904053" w:rsidP="00E060BC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szCs w:val="24"/>
        </w:rPr>
      </w:pPr>
      <w:r w:rsidRPr="00D174CF">
        <w:rPr>
          <w:szCs w:val="24"/>
        </w:rPr>
        <w:t>Výpisy z katastru nemovitostí týkajících se projekt</w:t>
      </w:r>
      <w:r w:rsidR="008B4526" w:rsidRPr="00D174CF">
        <w:rPr>
          <w:szCs w:val="24"/>
        </w:rPr>
        <w:t>ů</w:t>
      </w:r>
      <w:r w:rsidRPr="00D174CF">
        <w:rPr>
          <w:szCs w:val="24"/>
        </w:rPr>
        <w:t xml:space="preserve"> (ne starší 3 měsíců k datu podání žádosti)</w:t>
      </w:r>
      <w:r w:rsidR="00EE18CD" w:rsidRPr="00D174CF">
        <w:rPr>
          <w:szCs w:val="24"/>
        </w:rPr>
        <w:t>,</w:t>
      </w:r>
    </w:p>
    <w:p w14:paraId="605FB314" w14:textId="77777777" w:rsidR="00904053" w:rsidRPr="00D174CF" w:rsidRDefault="00904053" w:rsidP="00E060BC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i/>
          <w:szCs w:val="24"/>
        </w:rPr>
      </w:pPr>
      <w:r w:rsidRPr="00D174CF">
        <w:rPr>
          <w:szCs w:val="24"/>
        </w:rPr>
        <w:t xml:space="preserve">Územní rozhodnutí s nabytím právní moci nebo územní souhlas nebo účinná veřejnoprávní smlouva nahrazující územní řízení </w:t>
      </w:r>
      <w:r w:rsidRPr="00D174CF">
        <w:rPr>
          <w:i/>
          <w:szCs w:val="24"/>
        </w:rPr>
        <w:t>– pokud je pro projekt relevantní</w:t>
      </w:r>
      <w:r w:rsidR="00EE18CD" w:rsidRPr="00D174CF">
        <w:rPr>
          <w:i/>
          <w:szCs w:val="24"/>
        </w:rPr>
        <w:t>,</w:t>
      </w:r>
    </w:p>
    <w:p w14:paraId="5265FD1A" w14:textId="77777777" w:rsidR="00904053" w:rsidRPr="00D174CF" w:rsidRDefault="00904053" w:rsidP="00E060BC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i/>
          <w:szCs w:val="24"/>
        </w:rPr>
      </w:pPr>
      <w:r w:rsidRPr="00D174CF">
        <w:rPr>
          <w:szCs w:val="24"/>
        </w:rPr>
        <w:t xml:space="preserve">Žádost o stavební povolení nebo ohlášení, případně stavební povolení s nabytím právní moci nebo souhlas s provedením ohlášeného stavebního záměru nebo účinná veřejnoprávní smlouva nahrazující stavební povolení </w:t>
      </w:r>
      <w:r w:rsidRPr="00D174CF">
        <w:rPr>
          <w:i/>
          <w:szCs w:val="24"/>
        </w:rPr>
        <w:t>– pokud je pro projekt relevantní</w:t>
      </w:r>
      <w:r w:rsidR="00EE18CD" w:rsidRPr="00D174CF">
        <w:rPr>
          <w:i/>
          <w:szCs w:val="24"/>
        </w:rPr>
        <w:t>,</w:t>
      </w:r>
    </w:p>
    <w:p w14:paraId="2DABAB6F" w14:textId="3088A123" w:rsidR="00904053" w:rsidRPr="00D174CF" w:rsidRDefault="008B4526" w:rsidP="00E060BC">
      <w:pPr>
        <w:pStyle w:val="Odstavecseseznamem"/>
        <w:numPr>
          <w:ilvl w:val="0"/>
          <w:numId w:val="11"/>
        </w:numPr>
        <w:spacing w:before="120" w:after="120"/>
        <w:ind w:left="714" w:hanging="357"/>
        <w:contextualSpacing w:val="0"/>
        <w:rPr>
          <w:i/>
          <w:szCs w:val="24"/>
        </w:rPr>
      </w:pPr>
      <w:r w:rsidRPr="00D174CF">
        <w:rPr>
          <w:szCs w:val="24"/>
        </w:rPr>
        <w:t>Projektov</w:t>
      </w:r>
      <w:r w:rsidR="00B35201" w:rsidRPr="00D174CF">
        <w:rPr>
          <w:szCs w:val="24"/>
        </w:rPr>
        <w:t>á</w:t>
      </w:r>
      <w:r w:rsidR="00904053" w:rsidRPr="00D174CF">
        <w:rPr>
          <w:szCs w:val="24"/>
        </w:rPr>
        <w:t xml:space="preserve"> dokumentace pro vydání stavebního povolení nebo pro ohlášení stavby </w:t>
      </w:r>
      <w:r w:rsidR="00904053" w:rsidRPr="00D174CF">
        <w:rPr>
          <w:i/>
          <w:szCs w:val="24"/>
        </w:rPr>
        <w:t>– pokud je pro projekt relevantní</w:t>
      </w:r>
      <w:r w:rsidR="00EE18CD" w:rsidRPr="00D174CF">
        <w:rPr>
          <w:i/>
          <w:szCs w:val="24"/>
        </w:rPr>
        <w:t>,</w:t>
      </w:r>
    </w:p>
    <w:p w14:paraId="2DDC84C3" w14:textId="361DEB11" w:rsidR="00B17E93" w:rsidRPr="00D174CF" w:rsidRDefault="00904053" w:rsidP="001C1266">
      <w:pPr>
        <w:pStyle w:val="Odstavecseseznamem"/>
        <w:numPr>
          <w:ilvl w:val="0"/>
          <w:numId w:val="11"/>
        </w:numPr>
        <w:spacing w:before="120" w:after="120"/>
        <w:contextualSpacing w:val="0"/>
        <w:rPr>
          <w:szCs w:val="24"/>
        </w:rPr>
      </w:pPr>
      <w:r w:rsidRPr="00D174CF">
        <w:rPr>
          <w:szCs w:val="24"/>
        </w:rPr>
        <w:t>Položkový rozpočet stavby</w:t>
      </w:r>
      <w:r w:rsidR="00EF5AEE" w:rsidRPr="00D174CF">
        <w:rPr>
          <w:szCs w:val="24"/>
        </w:rPr>
        <w:t xml:space="preserve"> (</w:t>
      </w:r>
      <w:r w:rsidR="001C1266" w:rsidRPr="00D174CF">
        <w:rPr>
          <w:szCs w:val="24"/>
        </w:rPr>
        <w:t>na základě stavebního rozpočtu, který je součástí příslušného stupně projektové dokumentace</w:t>
      </w:r>
      <w:r w:rsidR="00516EA5" w:rsidRPr="00D174CF">
        <w:rPr>
          <w:szCs w:val="24"/>
        </w:rPr>
        <w:t xml:space="preserve">); položkový rozpočet stavby se předkládá </w:t>
      </w:r>
      <w:r w:rsidR="001C1266" w:rsidRPr="00D174CF">
        <w:rPr>
          <w:szCs w:val="24"/>
        </w:rPr>
        <w:t xml:space="preserve">v originálu naskenovaný </w:t>
      </w:r>
      <w:r w:rsidR="00516EA5" w:rsidRPr="00D174CF">
        <w:rPr>
          <w:szCs w:val="24"/>
        </w:rPr>
        <w:t>v pdf a v elektronické podobě ve formátu Excel</w:t>
      </w:r>
      <w:r w:rsidR="001C1266" w:rsidRPr="00D174CF">
        <w:rPr>
          <w:szCs w:val="24"/>
        </w:rPr>
        <w:t xml:space="preserve">, ve členění na způsobilé/nezpůsobilé výdaje, hlavní a vedlejší aktivity </w:t>
      </w:r>
      <w:r w:rsidRPr="00D174CF">
        <w:rPr>
          <w:i/>
          <w:szCs w:val="24"/>
        </w:rPr>
        <w:t>– pokud je pro projekt relevantní</w:t>
      </w:r>
      <w:r w:rsidR="00EE18CD" w:rsidRPr="00D174CF">
        <w:rPr>
          <w:szCs w:val="24"/>
        </w:rPr>
        <w:t>.</w:t>
      </w:r>
    </w:p>
    <w:sectPr w:rsidR="00B17E93" w:rsidRPr="00D174CF" w:rsidSect="00D57C91">
      <w:headerReference w:type="default" r:id="rId8"/>
      <w:footerReference w:type="default" r:id="rId9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CF5F4F" w14:textId="77777777" w:rsidR="00A47B9F" w:rsidRDefault="00A47B9F" w:rsidP="00334793">
      <w:pPr>
        <w:spacing w:before="0" w:after="0"/>
      </w:pPr>
      <w:r>
        <w:separator/>
      </w:r>
    </w:p>
  </w:endnote>
  <w:endnote w:type="continuationSeparator" w:id="0">
    <w:p w14:paraId="0CBE42DF" w14:textId="77777777" w:rsidR="00A47B9F" w:rsidRDefault="00A47B9F" w:rsidP="0033479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C8976" w14:textId="40A4C315" w:rsidR="00C233E8" w:rsidRPr="00334793" w:rsidRDefault="00C233E8">
    <w:pPr>
      <w:pStyle w:val="Zpat"/>
      <w:jc w:val="center"/>
      <w:rPr>
        <w:rFonts w:ascii="Calibri" w:hAnsi="Calibri"/>
        <w:sz w:val="20"/>
      </w:rPr>
    </w:pPr>
    <w:r w:rsidRPr="00334793">
      <w:rPr>
        <w:rFonts w:ascii="Calibri" w:hAnsi="Calibri"/>
        <w:sz w:val="20"/>
      </w:rPr>
      <w:t xml:space="preserve">Strana </w:t>
    </w:r>
    <w:r w:rsidR="002B0262" w:rsidRPr="00334793">
      <w:rPr>
        <w:rFonts w:ascii="Calibri" w:hAnsi="Calibri"/>
        <w:sz w:val="20"/>
      </w:rPr>
      <w:fldChar w:fldCharType="begin"/>
    </w:r>
    <w:r w:rsidRPr="00334793">
      <w:rPr>
        <w:rFonts w:ascii="Calibri" w:hAnsi="Calibri"/>
        <w:sz w:val="20"/>
      </w:rPr>
      <w:instrText xml:space="preserve"> PAGE   \* MERGEFORMAT </w:instrText>
    </w:r>
    <w:r w:rsidR="002B0262" w:rsidRPr="00334793">
      <w:rPr>
        <w:rFonts w:ascii="Calibri" w:hAnsi="Calibri"/>
        <w:sz w:val="20"/>
      </w:rPr>
      <w:fldChar w:fldCharType="separate"/>
    </w:r>
    <w:r w:rsidR="00737FF2">
      <w:rPr>
        <w:rFonts w:ascii="Calibri" w:hAnsi="Calibri"/>
        <w:noProof/>
        <w:sz w:val="20"/>
      </w:rPr>
      <w:t>1</w:t>
    </w:r>
    <w:r w:rsidR="002B0262" w:rsidRPr="00334793">
      <w:rPr>
        <w:rFonts w:ascii="Calibri" w:hAnsi="Calibri"/>
        <w:sz w:val="20"/>
      </w:rPr>
      <w:fldChar w:fldCharType="end"/>
    </w:r>
  </w:p>
  <w:p w14:paraId="103250A2" w14:textId="77777777" w:rsidR="00C233E8" w:rsidRDefault="00C233E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533E6" w14:textId="77777777" w:rsidR="00A47B9F" w:rsidRDefault="00A47B9F" w:rsidP="00334793">
      <w:pPr>
        <w:spacing w:before="0" w:after="0"/>
      </w:pPr>
      <w:r>
        <w:separator/>
      </w:r>
    </w:p>
  </w:footnote>
  <w:footnote w:type="continuationSeparator" w:id="0">
    <w:p w14:paraId="6C8B96E5" w14:textId="77777777" w:rsidR="00A47B9F" w:rsidRDefault="00A47B9F" w:rsidP="0033479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9FCA1" w14:textId="0C97FDBC" w:rsidR="000B3620" w:rsidRDefault="00834FDA" w:rsidP="00DA06B6">
    <w:pPr>
      <w:pStyle w:val="Zhlav"/>
    </w:pPr>
    <w:r w:rsidRPr="00CF1F50">
      <w:rPr>
        <w:b/>
        <w:noProof/>
        <w:sz w:val="32"/>
        <w:szCs w:val="32"/>
      </w:rPr>
      <w:drawing>
        <wp:inline distT="0" distB="0" distL="0" distR="0" wp14:anchorId="378C3E8B" wp14:editId="33FA26C5">
          <wp:extent cx="5760720" cy="952414"/>
          <wp:effectExtent l="0" t="0" r="0" b="635"/>
          <wp:docPr id="1" name="Obrázek 1" descr="C:\Users\kurucz\Desktop\Logo IROP a MMR v JPG\IROP_CZ_RO_C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:\Users\kurucz\Desktop\Logo IROP a MMR v JPG\IROP_CZ_RO_C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52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4C32819E"/>
    <w:lvl w:ilvl="0">
      <w:start w:val="1"/>
      <w:numFmt w:val="decimal"/>
      <w:pStyle w:val="Nadpis1"/>
      <w:lvlText w:val="%1"/>
      <w:lvlJc w:val="left"/>
      <w:pPr>
        <w:tabs>
          <w:tab w:val="num" w:pos="680"/>
        </w:tabs>
        <w:ind w:left="680" w:hanging="680"/>
      </w:pPr>
      <w:rPr>
        <w:rFonts w:ascii="Calibri" w:hAnsi="Calibri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</w:rPr>
    </w:lvl>
    <w:lvl w:ilvl="2">
      <w:start w:val="1"/>
      <w:numFmt w:val="decimal"/>
      <w:pStyle w:val="Nadpis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none"/>
      <w:pStyle w:val="Nadpis4"/>
      <w:suff w:val="nothing"/>
      <w:lvlText w:val=""/>
      <w:lvlJc w:val="left"/>
      <w:pPr>
        <w:ind w:left="680" w:hanging="680"/>
      </w:pPr>
      <w:rPr>
        <w:rFonts w:hint="default"/>
      </w:rPr>
    </w:lvl>
    <w:lvl w:ilvl="4">
      <w:start w:val="1"/>
      <w:numFmt w:val="none"/>
      <w:pStyle w:val="Nadpis5"/>
      <w:suff w:val="nothing"/>
      <w:lvlText w:val=""/>
      <w:lvlJc w:val="left"/>
      <w:pPr>
        <w:ind w:left="680" w:hanging="680"/>
      </w:pPr>
      <w:rPr>
        <w:rFonts w:hint="default"/>
      </w:rPr>
    </w:lvl>
    <w:lvl w:ilvl="5">
      <w:start w:val="1"/>
      <w:numFmt w:val="none"/>
      <w:pStyle w:val="Nadpis6"/>
      <w:suff w:val="nothing"/>
      <w:lvlText w:val=""/>
      <w:lvlJc w:val="left"/>
      <w:pPr>
        <w:ind w:left="680" w:hanging="68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680" w:hanging="68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680" w:hanging="68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FA85C5B"/>
    <w:multiLevelType w:val="multilevel"/>
    <w:tmpl w:val="7DC8D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191AA6"/>
    <w:multiLevelType w:val="multilevel"/>
    <w:tmpl w:val="FF562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518C5"/>
    <w:multiLevelType w:val="multilevel"/>
    <w:tmpl w:val="FF562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035AD"/>
    <w:multiLevelType w:val="multilevel"/>
    <w:tmpl w:val="C41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Podkapitola1Podkapitola11Podkapitola12Podkapitola13Podkapitola14Podkapitola15Podkapitola111Podkapitola121Podkapitola131Podkapitola141Podkapitola16Podkapitola112Podkapitola122Podkapitola132Podkapitola142h2VHead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44511A8"/>
    <w:multiLevelType w:val="multilevel"/>
    <w:tmpl w:val="3CEA6C3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294D3067"/>
    <w:multiLevelType w:val="hybridMultilevel"/>
    <w:tmpl w:val="2EE0C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604AA"/>
    <w:multiLevelType w:val="hybridMultilevel"/>
    <w:tmpl w:val="A8C624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554A5"/>
    <w:multiLevelType w:val="hybridMultilevel"/>
    <w:tmpl w:val="2CDC5308"/>
    <w:lvl w:ilvl="0" w:tplc="0405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21663D6"/>
    <w:multiLevelType w:val="hybridMultilevel"/>
    <w:tmpl w:val="636A63A2"/>
    <w:lvl w:ilvl="0" w:tplc="C810903A">
      <w:start w:val="1"/>
      <w:numFmt w:val="decimal"/>
      <w:lvlText w:val="9.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FB1BD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0221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90E0B17"/>
    <w:multiLevelType w:val="multilevel"/>
    <w:tmpl w:val="637C07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B0827A1"/>
    <w:multiLevelType w:val="hybridMultilevel"/>
    <w:tmpl w:val="079A03A4"/>
    <w:lvl w:ilvl="0" w:tplc="4852D12C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7"/>
  </w:num>
  <w:num w:numId="11">
    <w:abstractNumId w:val="6"/>
  </w:num>
  <w:num w:numId="12">
    <w:abstractNumId w:val="10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B2"/>
    <w:rsid w:val="00001AC6"/>
    <w:rsid w:val="000127B0"/>
    <w:rsid w:val="00013365"/>
    <w:rsid w:val="0002206E"/>
    <w:rsid w:val="00024E25"/>
    <w:rsid w:val="00033EBA"/>
    <w:rsid w:val="000466D5"/>
    <w:rsid w:val="00075C9E"/>
    <w:rsid w:val="00081486"/>
    <w:rsid w:val="00090A3A"/>
    <w:rsid w:val="000A6821"/>
    <w:rsid w:val="000A6DF2"/>
    <w:rsid w:val="000B3620"/>
    <w:rsid w:val="000B47B6"/>
    <w:rsid w:val="000C2497"/>
    <w:rsid w:val="000E7A1A"/>
    <w:rsid w:val="00112C80"/>
    <w:rsid w:val="00113FCA"/>
    <w:rsid w:val="0012307C"/>
    <w:rsid w:val="001272CC"/>
    <w:rsid w:val="00136A0A"/>
    <w:rsid w:val="00177C99"/>
    <w:rsid w:val="001966F1"/>
    <w:rsid w:val="001A543C"/>
    <w:rsid w:val="001B7F43"/>
    <w:rsid w:val="001C1266"/>
    <w:rsid w:val="001C470B"/>
    <w:rsid w:val="001C6EF7"/>
    <w:rsid w:val="001D588F"/>
    <w:rsid w:val="001D5A8E"/>
    <w:rsid w:val="001D68A6"/>
    <w:rsid w:val="001E6652"/>
    <w:rsid w:val="00255DC2"/>
    <w:rsid w:val="00261B6D"/>
    <w:rsid w:val="00262E7B"/>
    <w:rsid w:val="002815EA"/>
    <w:rsid w:val="002A5B14"/>
    <w:rsid w:val="002B0262"/>
    <w:rsid w:val="00334793"/>
    <w:rsid w:val="00335605"/>
    <w:rsid w:val="00336955"/>
    <w:rsid w:val="00357801"/>
    <w:rsid w:val="00364E71"/>
    <w:rsid w:val="00367B72"/>
    <w:rsid w:val="0037496E"/>
    <w:rsid w:val="0038342D"/>
    <w:rsid w:val="003A4120"/>
    <w:rsid w:val="003B24E1"/>
    <w:rsid w:val="003B5528"/>
    <w:rsid w:val="003C5F00"/>
    <w:rsid w:val="003F7814"/>
    <w:rsid w:val="00411B76"/>
    <w:rsid w:val="00432856"/>
    <w:rsid w:val="0043554B"/>
    <w:rsid w:val="0043666D"/>
    <w:rsid w:val="00442E6A"/>
    <w:rsid w:val="00447778"/>
    <w:rsid w:val="00462A73"/>
    <w:rsid w:val="00466187"/>
    <w:rsid w:val="00487D3F"/>
    <w:rsid w:val="004C4BF3"/>
    <w:rsid w:val="004C4DF3"/>
    <w:rsid w:val="004C7E85"/>
    <w:rsid w:val="004D3ED5"/>
    <w:rsid w:val="004D58B7"/>
    <w:rsid w:val="004E2E1B"/>
    <w:rsid w:val="004E3889"/>
    <w:rsid w:val="005009D9"/>
    <w:rsid w:val="00503DB2"/>
    <w:rsid w:val="00506745"/>
    <w:rsid w:val="00511807"/>
    <w:rsid w:val="00516EA5"/>
    <w:rsid w:val="00524407"/>
    <w:rsid w:val="00542360"/>
    <w:rsid w:val="005567C9"/>
    <w:rsid w:val="00561F0D"/>
    <w:rsid w:val="00566F17"/>
    <w:rsid w:val="00572BD5"/>
    <w:rsid w:val="00577081"/>
    <w:rsid w:val="005A6FAD"/>
    <w:rsid w:val="005C15BB"/>
    <w:rsid w:val="005D1F11"/>
    <w:rsid w:val="005E3B5D"/>
    <w:rsid w:val="005E3CEB"/>
    <w:rsid w:val="00613884"/>
    <w:rsid w:val="006574E3"/>
    <w:rsid w:val="00692729"/>
    <w:rsid w:val="006B545E"/>
    <w:rsid w:val="006D3609"/>
    <w:rsid w:val="006E57BE"/>
    <w:rsid w:val="006F3494"/>
    <w:rsid w:val="00703EAA"/>
    <w:rsid w:val="00705C14"/>
    <w:rsid w:val="007107E7"/>
    <w:rsid w:val="00714CF0"/>
    <w:rsid w:val="00720994"/>
    <w:rsid w:val="00723C4D"/>
    <w:rsid w:val="00737AAF"/>
    <w:rsid w:val="00737FF2"/>
    <w:rsid w:val="007575E9"/>
    <w:rsid w:val="00761775"/>
    <w:rsid w:val="00795872"/>
    <w:rsid w:val="00796B1A"/>
    <w:rsid w:val="007D0CB1"/>
    <w:rsid w:val="007D26ED"/>
    <w:rsid w:val="008036D4"/>
    <w:rsid w:val="00811A02"/>
    <w:rsid w:val="00821AFE"/>
    <w:rsid w:val="00834330"/>
    <w:rsid w:val="00834FDA"/>
    <w:rsid w:val="00842420"/>
    <w:rsid w:val="00847550"/>
    <w:rsid w:val="00872D1A"/>
    <w:rsid w:val="00880CA6"/>
    <w:rsid w:val="008B4526"/>
    <w:rsid w:val="008D1C4F"/>
    <w:rsid w:val="008E7B7A"/>
    <w:rsid w:val="00904053"/>
    <w:rsid w:val="0091043E"/>
    <w:rsid w:val="00926CF4"/>
    <w:rsid w:val="009438F9"/>
    <w:rsid w:val="00943B6C"/>
    <w:rsid w:val="00953297"/>
    <w:rsid w:val="00966B28"/>
    <w:rsid w:val="009844BA"/>
    <w:rsid w:val="0098473B"/>
    <w:rsid w:val="00984F56"/>
    <w:rsid w:val="009A1AB8"/>
    <w:rsid w:val="009B404A"/>
    <w:rsid w:val="009E08FF"/>
    <w:rsid w:val="009F0908"/>
    <w:rsid w:val="00A200C6"/>
    <w:rsid w:val="00A22209"/>
    <w:rsid w:val="00A432C4"/>
    <w:rsid w:val="00A47B9F"/>
    <w:rsid w:val="00A51ADD"/>
    <w:rsid w:val="00A55F06"/>
    <w:rsid w:val="00A90B5D"/>
    <w:rsid w:val="00A912CF"/>
    <w:rsid w:val="00A92212"/>
    <w:rsid w:val="00AC2868"/>
    <w:rsid w:val="00AC7DE3"/>
    <w:rsid w:val="00AE035F"/>
    <w:rsid w:val="00B13DAD"/>
    <w:rsid w:val="00B17E93"/>
    <w:rsid w:val="00B35201"/>
    <w:rsid w:val="00B41410"/>
    <w:rsid w:val="00B45A0A"/>
    <w:rsid w:val="00B478A7"/>
    <w:rsid w:val="00B47C0B"/>
    <w:rsid w:val="00B633A1"/>
    <w:rsid w:val="00B81523"/>
    <w:rsid w:val="00B93CC4"/>
    <w:rsid w:val="00BB2453"/>
    <w:rsid w:val="00BB5091"/>
    <w:rsid w:val="00BC1362"/>
    <w:rsid w:val="00BD3F49"/>
    <w:rsid w:val="00BF1706"/>
    <w:rsid w:val="00C01EF7"/>
    <w:rsid w:val="00C20419"/>
    <w:rsid w:val="00C233E8"/>
    <w:rsid w:val="00C51F63"/>
    <w:rsid w:val="00C56131"/>
    <w:rsid w:val="00C56CC1"/>
    <w:rsid w:val="00C975BB"/>
    <w:rsid w:val="00C97C60"/>
    <w:rsid w:val="00CA45A1"/>
    <w:rsid w:val="00CD02B4"/>
    <w:rsid w:val="00CF4CB4"/>
    <w:rsid w:val="00CF647E"/>
    <w:rsid w:val="00D0532A"/>
    <w:rsid w:val="00D063BA"/>
    <w:rsid w:val="00D174CF"/>
    <w:rsid w:val="00D21592"/>
    <w:rsid w:val="00D31052"/>
    <w:rsid w:val="00D50FF8"/>
    <w:rsid w:val="00D57C91"/>
    <w:rsid w:val="00D8115B"/>
    <w:rsid w:val="00D84624"/>
    <w:rsid w:val="00D85714"/>
    <w:rsid w:val="00D94CB8"/>
    <w:rsid w:val="00D97102"/>
    <w:rsid w:val="00DA06B6"/>
    <w:rsid w:val="00DA66EA"/>
    <w:rsid w:val="00DB0B60"/>
    <w:rsid w:val="00DB7E2B"/>
    <w:rsid w:val="00DF0071"/>
    <w:rsid w:val="00E060BC"/>
    <w:rsid w:val="00E070EF"/>
    <w:rsid w:val="00E1569D"/>
    <w:rsid w:val="00E16D8B"/>
    <w:rsid w:val="00E238B2"/>
    <w:rsid w:val="00E27E29"/>
    <w:rsid w:val="00E50383"/>
    <w:rsid w:val="00E6430C"/>
    <w:rsid w:val="00E74E9B"/>
    <w:rsid w:val="00E83BAE"/>
    <w:rsid w:val="00E83EBD"/>
    <w:rsid w:val="00E95CF3"/>
    <w:rsid w:val="00EE18CD"/>
    <w:rsid w:val="00EF5AEE"/>
    <w:rsid w:val="00EF6E61"/>
    <w:rsid w:val="00F10A68"/>
    <w:rsid w:val="00F53928"/>
    <w:rsid w:val="00F65D43"/>
    <w:rsid w:val="00FA0902"/>
    <w:rsid w:val="00FC3A42"/>
    <w:rsid w:val="00FC40E4"/>
    <w:rsid w:val="00FE318B"/>
    <w:rsid w:val="00FE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4A736A"/>
  <w15:docId w15:val="{0719FA8D-5885-4FD7-ADC5-BEB58A2C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3DB2"/>
    <w:pPr>
      <w:widowControl w:val="0"/>
      <w:spacing w:before="40" w:after="20"/>
      <w:jc w:val="both"/>
    </w:pPr>
    <w:rPr>
      <w:sz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F8,h1"/>
    <w:next w:val="Nadpis2"/>
    <w:qFormat/>
    <w:rsid w:val="00503DB2"/>
    <w:pPr>
      <w:keepNext/>
      <w:keepLines/>
      <w:numPr>
        <w:numId w:val="1"/>
      </w:numPr>
      <w:tabs>
        <w:tab w:val="left" w:pos="709"/>
      </w:tabs>
      <w:suppressAutoHyphens/>
      <w:spacing w:before="360" w:after="120"/>
      <w:jc w:val="center"/>
      <w:outlineLvl w:val="0"/>
    </w:pPr>
    <w:rPr>
      <w:rFonts w:ascii="Arial Narrow" w:hAnsi="Arial Narrow"/>
      <w:b/>
      <w:kern w:val="28"/>
      <w:sz w:val="32"/>
    </w:rPr>
  </w:style>
  <w:style w:type="paragraph" w:styleId="Nadpis2">
    <w:name w:val="heading 2"/>
    <w:aliases w:val="Podkapitola 1,Podkapitola 11,Podkapitola 12,Podkapitola 13,Podkapitola 14,Podkapitola 15,Podkapitola 111,Podkapitola 121,Podkapitola 131,Podkapitola 141,Podkapitola 16,Podkapitola 112,Podkapitola 122,Podkapitola 132,Podkapitola 142,h2,V_Head2"/>
    <w:basedOn w:val="Nadpis1"/>
    <w:qFormat/>
    <w:rsid w:val="00503DB2"/>
    <w:pPr>
      <w:keepNext w:val="0"/>
      <w:keepLines w:val="0"/>
      <w:numPr>
        <w:ilvl w:val="1"/>
      </w:numPr>
      <w:suppressAutoHyphens w:val="0"/>
      <w:spacing w:before="240" w:after="40"/>
      <w:jc w:val="both"/>
      <w:outlineLvl w:val="1"/>
    </w:pPr>
    <w:rPr>
      <w:rFonts w:ascii="Times New Roman" w:hAnsi="Times New Roman"/>
      <w:b w:val="0"/>
      <w:sz w:val="24"/>
    </w:rPr>
  </w:style>
  <w:style w:type="paragraph" w:styleId="Nadpis3">
    <w:name w:val="heading 3"/>
    <w:aliases w:val="Podkapitola 2,Podkapitola 21,Podkapitola 22,Podkapitola 23,Podkapitola 24,Podkapitola 25,Podkapitola 211,Podkapitola 221,Podkapitola 231,Podkapitola 241,Podkapitola 26,Podkapitola 212,Podkapitola 222,Podkapitola 232,Podkapitola 242,V_Head3,h3"/>
    <w:basedOn w:val="Nadpis2"/>
    <w:qFormat/>
    <w:rsid w:val="00503DB2"/>
    <w:pPr>
      <w:numPr>
        <w:ilvl w:val="2"/>
      </w:numPr>
      <w:tabs>
        <w:tab w:val="clear" w:pos="709"/>
        <w:tab w:val="left" w:pos="1418"/>
      </w:tabs>
      <w:spacing w:before="180"/>
      <w:outlineLvl w:val="2"/>
    </w:pPr>
  </w:style>
  <w:style w:type="paragraph" w:styleId="Nadpis4">
    <w:name w:val="heading 4"/>
    <w:aliases w:val="Odstavec 1,Odstavec 11,Odstavec 12,Odstavec 13,Odstavec 14,Odstavec 15,Odstavec 111,Odstavec 121,Odstavec 131,Odstavec 141,Odstavec 16,Odstavec 112,Odstavec 122,Odstavec 132,Odstavec 142,Odstavec 17,Odstavec 18,Odstavec 113,Odstavec 123,V_Head"/>
    <w:basedOn w:val="Nadpis3"/>
    <w:next w:val="Zkladntext"/>
    <w:qFormat/>
    <w:rsid w:val="00503DB2"/>
    <w:pPr>
      <w:numPr>
        <w:ilvl w:val="3"/>
      </w:numPr>
      <w:spacing w:before="60"/>
      <w:outlineLvl w:val="3"/>
    </w:pPr>
    <w:rPr>
      <w:b/>
      <w:kern w:val="24"/>
    </w:rPr>
  </w:style>
  <w:style w:type="paragraph" w:styleId="Nadpis5">
    <w:name w:val="heading 5"/>
    <w:aliases w:val="Odstavec 2,Odstavec 21,Odstavec 22,Odstavec 211,Odstavec 23,Odstavec 212,Odstavec 24,Odstavec 213,Odstavec 25,Odstavec 214,Odstavec 26,Odstavec 27,Odstavec 215,Odstavec 221,Odstavec 2111,Odstavec 231,Odstavec 2121,Odstavec 241,Odstavec 2131"/>
    <w:basedOn w:val="Nadpis4"/>
    <w:next w:val="Zkladntext"/>
    <w:qFormat/>
    <w:rsid w:val="00503DB2"/>
    <w:pPr>
      <w:numPr>
        <w:ilvl w:val="4"/>
      </w:numPr>
      <w:outlineLvl w:val="4"/>
    </w:p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"/>
    <w:basedOn w:val="Nadpis5"/>
    <w:next w:val="Zkladntext"/>
    <w:qFormat/>
    <w:rsid w:val="00503DB2"/>
    <w:pPr>
      <w:numPr>
        <w:ilvl w:val="5"/>
      </w:numPr>
      <w:outlineLvl w:val="5"/>
    </w:pPr>
    <w:rPr>
      <w:color w:val="000000"/>
    </w:rPr>
  </w:style>
  <w:style w:type="paragraph" w:styleId="Nadpis7">
    <w:name w:val="heading 7"/>
    <w:basedOn w:val="Nadpis6"/>
    <w:next w:val="Zkladntext"/>
    <w:qFormat/>
    <w:rsid w:val="00503DB2"/>
    <w:pPr>
      <w:numPr>
        <w:ilvl w:val="6"/>
      </w:numPr>
      <w:outlineLvl w:val="6"/>
    </w:pPr>
  </w:style>
  <w:style w:type="paragraph" w:styleId="Nadpis8">
    <w:name w:val="heading 8"/>
    <w:basedOn w:val="Nadpis7"/>
    <w:next w:val="Zkladntext"/>
    <w:qFormat/>
    <w:rsid w:val="00503DB2"/>
    <w:pPr>
      <w:numPr>
        <w:ilvl w:val="7"/>
      </w:numPr>
      <w:outlineLvl w:val="7"/>
    </w:pPr>
  </w:style>
  <w:style w:type="paragraph" w:styleId="Nadpis9">
    <w:name w:val="heading 9"/>
    <w:basedOn w:val="Nadpis8"/>
    <w:next w:val="Zkladntext"/>
    <w:qFormat/>
    <w:rsid w:val="00503DB2"/>
    <w:pPr>
      <w:numPr>
        <w:ilvl w:val="8"/>
      </w:num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Základní text,subtitle2,XXXZákladní text,Základní text Char1,Základní text Char Char,Základní text Char1 Char Char,Základní text Char Char Char Char,Základní text Char Char1,Body Text 1,paragraph 2,body indent,b"/>
    <w:rsid w:val="00503DB2"/>
    <w:pPr>
      <w:spacing w:before="60" w:after="40"/>
      <w:jc w:val="both"/>
    </w:pPr>
    <w:rPr>
      <w:sz w:val="24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h2VHead2">
    <w:name w:val="Nadpis 2.Podkapitola 1.Podkapitola 11.Podkapitola 12.Podkapitola 13.Podkapitola 14.Podkapitola 15.Podkapitola 111.Podkapitola 121.Podkapitola 131.Podkapitola 141.Podkapitola 16.Podkapitola 112.Podkapitola 122.Podkapitola 132.Podkapitola 142.h2.V_Head2"/>
    <w:basedOn w:val="Normln"/>
    <w:rsid w:val="00503DB2"/>
    <w:pPr>
      <w:widowControl/>
      <w:numPr>
        <w:ilvl w:val="1"/>
        <w:numId w:val="7"/>
      </w:numPr>
      <w:tabs>
        <w:tab w:val="left" w:pos="709"/>
      </w:tabs>
      <w:spacing w:before="240" w:after="40"/>
      <w:ind w:left="709" w:hanging="709"/>
      <w:outlineLvl w:val="1"/>
    </w:pPr>
    <w:rPr>
      <w:kern w:val="28"/>
    </w:rPr>
  </w:style>
  <w:style w:type="paragraph" w:styleId="Nzev">
    <w:name w:val="Title"/>
    <w:basedOn w:val="Nadpis1"/>
    <w:next w:val="Zkladntext"/>
    <w:qFormat/>
    <w:rsid w:val="00503DB2"/>
    <w:pPr>
      <w:numPr>
        <w:numId w:val="0"/>
      </w:numPr>
      <w:outlineLvl w:val="9"/>
    </w:pPr>
    <w:rPr>
      <w:color w:val="000080"/>
      <w:sz w:val="40"/>
    </w:rPr>
  </w:style>
  <w:style w:type="paragraph" w:styleId="Zkladntextodsazen">
    <w:name w:val="Body Text Indent"/>
    <w:basedOn w:val="Zkladntext"/>
    <w:rsid w:val="00503DB2"/>
    <w:pPr>
      <w:ind w:left="709"/>
    </w:pPr>
  </w:style>
  <w:style w:type="character" w:styleId="Siln">
    <w:name w:val="Strong"/>
    <w:qFormat/>
    <w:rsid w:val="00503DB2"/>
    <w:rPr>
      <w:b/>
    </w:rPr>
  </w:style>
  <w:style w:type="paragraph" w:customStyle="1" w:styleId="Tabulkatext">
    <w:name w:val="Tabulka text"/>
    <w:basedOn w:val="Zkladntext"/>
    <w:rsid w:val="00503DB2"/>
    <w:pPr>
      <w:spacing w:before="40" w:after="20"/>
      <w:jc w:val="left"/>
    </w:pPr>
  </w:style>
  <w:style w:type="paragraph" w:styleId="Titulek">
    <w:name w:val="caption"/>
    <w:basedOn w:val="Nzev"/>
    <w:qFormat/>
    <w:rsid w:val="00503DB2"/>
    <w:pPr>
      <w:spacing w:before="60"/>
    </w:pPr>
    <w:rPr>
      <w:color w:val="auto"/>
      <w:sz w:val="24"/>
    </w:rPr>
  </w:style>
  <w:style w:type="paragraph" w:customStyle="1" w:styleId="CharCharCharCharCharCharCharCharChar">
    <w:name w:val="Char Char Char Char Char Char Char Char Char"/>
    <w:basedOn w:val="Normln"/>
    <w:rsid w:val="00503DB2"/>
    <w:pPr>
      <w:widowControl/>
      <w:spacing w:before="0"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Hypertextovodkaz">
    <w:name w:val="Hyperlink"/>
    <w:rsid w:val="00503DB2"/>
    <w:rPr>
      <w:color w:val="0000FF"/>
      <w:u w:val="single"/>
    </w:rPr>
  </w:style>
  <w:style w:type="character" w:styleId="Odkaznakoment">
    <w:name w:val="annotation reference"/>
    <w:uiPriority w:val="99"/>
    <w:semiHidden/>
    <w:rsid w:val="00503D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03DB2"/>
    <w:rPr>
      <w:sz w:val="20"/>
    </w:rPr>
  </w:style>
  <w:style w:type="paragraph" w:styleId="Pedmtkomente">
    <w:name w:val="annotation subject"/>
    <w:basedOn w:val="Textkomente"/>
    <w:next w:val="Textkomente"/>
    <w:semiHidden/>
    <w:rsid w:val="00503DB2"/>
    <w:rPr>
      <w:b/>
      <w:bCs/>
    </w:rPr>
  </w:style>
  <w:style w:type="paragraph" w:styleId="Textbubliny">
    <w:name w:val="Balloon Text"/>
    <w:basedOn w:val="Normln"/>
    <w:semiHidden/>
    <w:rsid w:val="00503DB2"/>
    <w:rPr>
      <w:rFonts w:ascii="Tahoma" w:hAnsi="Tahoma" w:cs="Tahoma"/>
      <w:sz w:val="16"/>
      <w:szCs w:val="16"/>
    </w:rPr>
  </w:style>
  <w:style w:type="paragraph" w:customStyle="1" w:styleId="RLdajeosmluvnstran">
    <w:name w:val="RL  údaje o smluvní straně"/>
    <w:basedOn w:val="Normln"/>
    <w:link w:val="RLdajeosmluvnstranChar"/>
    <w:rsid w:val="004D58B7"/>
    <w:pPr>
      <w:widowControl/>
      <w:spacing w:before="0" w:after="120" w:line="280" w:lineRule="exact"/>
      <w:jc w:val="center"/>
    </w:pPr>
    <w:rPr>
      <w:rFonts w:ascii="Garamond" w:hAnsi="Garamond"/>
      <w:szCs w:val="24"/>
      <w:lang w:eastAsia="en-US"/>
    </w:rPr>
  </w:style>
  <w:style w:type="character" w:customStyle="1" w:styleId="RLdajeosmluvnstranChar">
    <w:name w:val="RL  údaje o smluvní straně Char"/>
    <w:link w:val="RLdajeosmluvnstran"/>
    <w:rsid w:val="004D58B7"/>
    <w:rPr>
      <w:rFonts w:ascii="Garamond" w:hAnsi="Garamond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33479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34793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33479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34793"/>
    <w:rPr>
      <w:sz w:val="24"/>
    </w:rPr>
  </w:style>
  <w:style w:type="paragraph" w:styleId="Odstavecseseznamem">
    <w:name w:val="List Paragraph"/>
    <w:basedOn w:val="Normln"/>
    <w:uiPriority w:val="34"/>
    <w:qFormat/>
    <w:rsid w:val="00112C80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5BB"/>
    <w:rPr>
      <w:color w:val="808080"/>
      <w:shd w:val="clear" w:color="auto" w:fill="E6E6E6"/>
    </w:rPr>
  </w:style>
  <w:style w:type="paragraph" w:customStyle="1" w:styleId="odstavce">
    <w:name w:val="odstavce"/>
    <w:basedOn w:val="Normln"/>
    <w:link w:val="odstavceChar"/>
    <w:qFormat/>
    <w:rsid w:val="001C470B"/>
    <w:pPr>
      <w:widowControl/>
      <w:tabs>
        <w:tab w:val="left" w:pos="357"/>
      </w:tabs>
      <w:spacing w:before="120" w:after="120"/>
    </w:pPr>
  </w:style>
  <w:style w:type="character" w:customStyle="1" w:styleId="odstavceChar">
    <w:name w:val="odstavce Char"/>
    <w:link w:val="odstavce"/>
    <w:rsid w:val="001C470B"/>
    <w:rPr>
      <w:sz w:val="24"/>
    </w:rPr>
  </w:style>
  <w:style w:type="character" w:customStyle="1" w:styleId="TextkomenteChar">
    <w:name w:val="Text komentáře Char"/>
    <w:link w:val="Textkomente"/>
    <w:uiPriority w:val="99"/>
    <w:semiHidden/>
    <w:rsid w:val="001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7BDCE-F4AB-4C4E-8FBD-A265A8DC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2229</Words>
  <Characters>13155</Characters>
  <Application>Microsoft Office Word</Application>
  <DocSecurity>0</DocSecurity>
  <Lines>109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o dílo</vt:lpstr>
      <vt:lpstr>Smlouva o dílo </vt:lpstr>
    </vt:vector>
  </TitlesOfParts>
  <Company/>
  <LinksUpToDate>false</LinksUpToDate>
  <CharactersWithSpaces>15354</CharactersWithSpaces>
  <SharedDoc>false</SharedDoc>
  <HLinks>
    <vt:vector size="12" baseType="variant">
      <vt:variant>
        <vt:i4>6029356</vt:i4>
      </vt:variant>
      <vt:variant>
        <vt:i4>3</vt:i4>
      </vt:variant>
      <vt:variant>
        <vt:i4>0</vt:i4>
      </vt:variant>
      <vt:variant>
        <vt:i4>5</vt:i4>
      </vt:variant>
      <vt:variant>
        <vt:lpwstr>mailto:david.melichar@cortis.cz</vt:lpwstr>
      </vt:variant>
      <vt:variant>
        <vt:lpwstr/>
      </vt:variant>
      <vt:variant>
        <vt:i4>1835114</vt:i4>
      </vt:variant>
      <vt:variant>
        <vt:i4>0</vt:i4>
      </vt:variant>
      <vt:variant>
        <vt:i4>0</vt:i4>
      </vt:variant>
      <vt:variant>
        <vt:i4>5</vt:i4>
      </vt:variant>
      <vt:variant>
        <vt:lpwstr>mailto:radek.curik@sskralovice.cz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subject/>
  <dc:creator>Petra Lavičková</dc:creator>
  <cp:keywords/>
  <cp:lastModifiedBy>Setničková Lucie, Ing.Bc.</cp:lastModifiedBy>
  <cp:revision>2</cp:revision>
  <cp:lastPrinted>2021-05-26T12:21:00Z</cp:lastPrinted>
  <dcterms:created xsi:type="dcterms:W3CDTF">2021-09-29T06:16:00Z</dcterms:created>
  <dcterms:modified xsi:type="dcterms:W3CDTF">2021-09-29T06:16:00Z</dcterms:modified>
</cp:coreProperties>
</file>