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B506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1B5069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B5069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OVV-O/0191/2021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Alza.cz a.s.</w:t>
            </w: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Jateční 1530/33, Praha 17000</w:t>
            </w: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B5069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Zásilka 1</w:t>
            </w:r>
            <w:r>
              <w:rPr>
                <w:rFonts w:ascii="Arial" w:hAnsi="Arial"/>
                <w:sz w:val="18"/>
              </w:rPr>
              <w:br/>
              <w:t xml:space="preserve">1x Laserová tiskárna Xerox </w:t>
            </w:r>
            <w:proofErr w:type="spellStart"/>
            <w:r>
              <w:rPr>
                <w:rFonts w:ascii="Arial" w:hAnsi="Arial"/>
                <w:sz w:val="18"/>
              </w:rPr>
              <w:t>WorkCentre</w:t>
            </w:r>
            <w:proofErr w:type="spellEnd"/>
            <w:r>
              <w:rPr>
                <w:rFonts w:ascii="Arial" w:hAnsi="Arial"/>
                <w:sz w:val="18"/>
              </w:rPr>
              <w:t xml:space="preserve"> 3345DNI    9 989 Kč</w:t>
            </w:r>
            <w:r>
              <w:rPr>
                <w:rFonts w:ascii="Arial" w:hAnsi="Arial"/>
                <w:sz w:val="18"/>
              </w:rPr>
              <w:br/>
              <w:t>1x Tiskový válec Xerox 101R00555    1 301 Kč</w:t>
            </w:r>
            <w:r>
              <w:rPr>
                <w:rFonts w:ascii="Arial" w:hAnsi="Arial"/>
                <w:sz w:val="18"/>
              </w:rPr>
              <w:br/>
              <w:t xml:space="preserve">3x Toner Xerox </w:t>
            </w:r>
            <w:r>
              <w:rPr>
                <w:rFonts w:ascii="Arial" w:hAnsi="Arial"/>
                <w:sz w:val="18"/>
              </w:rPr>
              <w:t xml:space="preserve">106R03623 </w:t>
            </w:r>
            <w:proofErr w:type="gramStart"/>
            <w:r>
              <w:rPr>
                <w:rFonts w:ascii="Arial" w:hAnsi="Arial"/>
                <w:sz w:val="18"/>
              </w:rPr>
              <w:t>černý    13 018</w:t>
            </w:r>
            <w:proofErr w:type="gramEnd"/>
            <w:r>
              <w:rPr>
                <w:rFonts w:ascii="Arial" w:hAnsi="Arial"/>
                <w:sz w:val="18"/>
              </w:rPr>
              <w:t xml:space="preserve"> Kč</w:t>
            </w:r>
            <w:r>
              <w:rPr>
                <w:rFonts w:ascii="Arial" w:hAnsi="Arial"/>
                <w:sz w:val="18"/>
              </w:rPr>
              <w:br/>
              <w:t xml:space="preserve">1x </w:t>
            </w:r>
            <w:proofErr w:type="spellStart"/>
            <w:r>
              <w:rPr>
                <w:rFonts w:ascii="Arial" w:hAnsi="Arial"/>
                <w:sz w:val="18"/>
              </w:rPr>
              <w:t>Laminátor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Peach</w:t>
            </w:r>
            <w:proofErr w:type="spellEnd"/>
            <w:r>
              <w:rPr>
                <w:rFonts w:ascii="Arial" w:hAnsi="Arial"/>
                <w:sz w:val="18"/>
              </w:rPr>
              <w:t xml:space="preserve"> Professional </w:t>
            </w:r>
            <w:proofErr w:type="spellStart"/>
            <w:r>
              <w:rPr>
                <w:rFonts w:ascii="Arial" w:hAnsi="Arial"/>
                <w:sz w:val="18"/>
              </w:rPr>
              <w:t>Highspeed</w:t>
            </w:r>
            <w:proofErr w:type="spellEnd"/>
            <w:r>
              <w:rPr>
                <w:rFonts w:ascii="Arial" w:hAnsi="Arial"/>
                <w:sz w:val="18"/>
              </w:rPr>
              <w:t xml:space="preserve"> PL815    3 101 Kč</w:t>
            </w:r>
            <w:r>
              <w:rPr>
                <w:rFonts w:ascii="Arial" w:hAnsi="Arial"/>
                <w:sz w:val="18"/>
              </w:rPr>
              <w:br/>
              <w:t xml:space="preserve">1x Brašna na notebook </w:t>
            </w:r>
            <w:proofErr w:type="spellStart"/>
            <w:r>
              <w:rPr>
                <w:rFonts w:ascii="Arial" w:hAnsi="Arial"/>
                <w:sz w:val="18"/>
              </w:rPr>
              <w:t>Lenovo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Toploader</w:t>
            </w:r>
            <w:proofErr w:type="spellEnd"/>
            <w:r>
              <w:rPr>
                <w:rFonts w:ascii="Arial" w:hAnsi="Arial"/>
                <w:sz w:val="18"/>
              </w:rPr>
              <w:t xml:space="preserve"> T210 15.6" zelená    329 Kč</w:t>
            </w:r>
            <w:r>
              <w:rPr>
                <w:rFonts w:ascii="Arial" w:hAnsi="Arial"/>
                <w:sz w:val="18"/>
              </w:rPr>
              <w:br/>
              <w:t xml:space="preserve">1x Brašna na notebook HP </w:t>
            </w:r>
            <w:proofErr w:type="spellStart"/>
            <w:r>
              <w:rPr>
                <w:rFonts w:ascii="Arial" w:hAnsi="Arial"/>
                <w:sz w:val="18"/>
              </w:rPr>
              <w:t>Value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Topload</w:t>
            </w:r>
            <w:proofErr w:type="spellEnd"/>
            <w:r>
              <w:rPr>
                <w:rFonts w:ascii="Arial" w:hAnsi="Arial"/>
                <w:sz w:val="18"/>
              </w:rPr>
              <w:t xml:space="preserve"> Black 15.6"    320 Kč</w:t>
            </w:r>
            <w:r>
              <w:rPr>
                <w:rFonts w:ascii="Arial" w:hAnsi="Arial"/>
                <w:sz w:val="18"/>
              </w:rPr>
              <w:br/>
              <w:t xml:space="preserve">1x Brašna na notebook </w:t>
            </w:r>
            <w:proofErr w:type="spellStart"/>
            <w:r>
              <w:rPr>
                <w:rFonts w:ascii="Arial" w:hAnsi="Arial"/>
                <w:sz w:val="18"/>
              </w:rPr>
              <w:t>Lenovo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Toploader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T210 15.6" modrá    306 Kč</w:t>
            </w:r>
            <w:r>
              <w:rPr>
                <w:rFonts w:ascii="Arial" w:hAnsi="Arial"/>
                <w:sz w:val="18"/>
              </w:rPr>
              <w:br/>
              <w:t>Doručení na adresu     99 Kč</w:t>
            </w:r>
            <w:r>
              <w:rPr>
                <w:rFonts w:ascii="Arial" w:hAnsi="Arial"/>
                <w:sz w:val="18"/>
              </w:rPr>
              <w:br/>
              <w:t>Termín doručení          15.9.</w:t>
            </w:r>
            <w:r>
              <w:rPr>
                <w:rFonts w:ascii="Arial" w:hAnsi="Arial"/>
                <w:sz w:val="18"/>
              </w:rPr>
              <w:br/>
              <w:t>Zásilka 2</w:t>
            </w:r>
            <w:r>
              <w:rPr>
                <w:rFonts w:ascii="Arial" w:hAnsi="Arial"/>
                <w:sz w:val="18"/>
              </w:rPr>
              <w:br/>
              <w:t xml:space="preserve">3x Notebook Dell </w:t>
            </w:r>
            <w:proofErr w:type="spellStart"/>
            <w:r>
              <w:rPr>
                <w:rFonts w:ascii="Arial" w:hAnsi="Arial"/>
                <w:sz w:val="18"/>
              </w:rPr>
              <w:t>Latitude</w:t>
            </w:r>
            <w:proofErr w:type="spellEnd"/>
            <w:r>
              <w:rPr>
                <w:rFonts w:ascii="Arial" w:hAnsi="Arial"/>
                <w:sz w:val="18"/>
              </w:rPr>
              <w:t xml:space="preserve"> 3520    68 196 Kč</w:t>
            </w:r>
            <w:r>
              <w:rPr>
                <w:rFonts w:ascii="Arial" w:hAnsi="Arial"/>
                <w:sz w:val="18"/>
              </w:rPr>
              <w:br/>
              <w:t>Doručení na adresu       99 Kč</w:t>
            </w:r>
            <w:r>
              <w:rPr>
                <w:rFonts w:ascii="Arial" w:hAnsi="Arial"/>
                <w:sz w:val="18"/>
              </w:rPr>
              <w:br/>
              <w:t>Termín doručení             15.9.</w:t>
            </w:r>
            <w:r>
              <w:rPr>
                <w:rFonts w:ascii="Arial" w:hAnsi="Arial"/>
                <w:sz w:val="18"/>
              </w:rPr>
              <w:br/>
              <w:t>Na splatnost - písemná objednávka    zdarma</w:t>
            </w:r>
            <w:r>
              <w:rPr>
                <w:rFonts w:ascii="Arial" w:hAnsi="Arial"/>
                <w:sz w:val="18"/>
              </w:rPr>
              <w:br/>
              <w:t>K úhra</w:t>
            </w:r>
            <w:r>
              <w:rPr>
                <w:rFonts w:ascii="Arial" w:hAnsi="Arial"/>
                <w:sz w:val="18"/>
              </w:rPr>
              <w:t>dě bez DPH    79 965,09 Kč</w:t>
            </w:r>
            <w:r>
              <w:rPr>
                <w:rFonts w:ascii="Arial" w:hAnsi="Arial"/>
                <w:sz w:val="18"/>
              </w:rPr>
              <w:br/>
              <w:t>K úhradě s DPH    96 758 Kč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069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96 758,00 Kč</w:t>
            </w: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15.09.2021</w:t>
            </w:r>
            <w:proofErr w:type="gramEnd"/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B5069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Platební </w:t>
            </w:r>
            <w:r>
              <w:rPr>
                <w:rFonts w:ascii="Arial" w:hAnsi="Arial"/>
                <w:b/>
                <w:sz w:val="18"/>
              </w:rPr>
              <w:t>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</w:t>
            </w:r>
            <w:r>
              <w:rPr>
                <w:rFonts w:ascii="Arial" w:hAnsi="Arial"/>
                <w:sz w:val="14"/>
              </w:rPr>
              <w:t xml:space="preserve"> o shodě, uveďte tuto informaci na faktuře!</w:t>
            </w:r>
          </w:p>
        </w:tc>
      </w:tr>
      <w:tr w:rsidR="001B5069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B5069">
        <w:trPr>
          <w:cantSplit/>
        </w:trPr>
        <w:tc>
          <w:tcPr>
            <w:tcW w:w="1831" w:type="dxa"/>
            <w:gridSpan w:val="2"/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1B5069" w:rsidRDefault="0060158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14.09.2021</w:t>
            </w:r>
            <w:proofErr w:type="gramEnd"/>
          </w:p>
        </w:tc>
      </w:tr>
      <w:tr w:rsidR="001B5069">
        <w:trPr>
          <w:cantSplit/>
        </w:trPr>
        <w:tc>
          <w:tcPr>
            <w:tcW w:w="10769" w:type="dxa"/>
            <w:gridSpan w:val="13"/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069">
        <w:trPr>
          <w:cantSplit/>
        </w:trPr>
        <w:tc>
          <w:tcPr>
            <w:tcW w:w="10769" w:type="dxa"/>
            <w:gridSpan w:val="13"/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5069">
        <w:trPr>
          <w:cantSplit/>
        </w:trPr>
        <w:tc>
          <w:tcPr>
            <w:tcW w:w="5384" w:type="dxa"/>
            <w:gridSpan w:val="4"/>
          </w:tcPr>
          <w:p w:rsidR="001B5069" w:rsidRDefault="001B50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1B5069" w:rsidRDefault="001B50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1B5069">
        <w:trPr>
          <w:cantSplit/>
        </w:trPr>
        <w:tc>
          <w:tcPr>
            <w:tcW w:w="10769" w:type="dxa"/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B5069">
        <w:trPr>
          <w:cantSplit/>
        </w:trPr>
        <w:tc>
          <w:tcPr>
            <w:tcW w:w="10769" w:type="dxa"/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B5069">
        <w:trPr>
          <w:cantSplit/>
        </w:trPr>
        <w:tc>
          <w:tcPr>
            <w:tcW w:w="10769" w:type="dxa"/>
          </w:tcPr>
          <w:p w:rsidR="001B5069" w:rsidRDefault="006015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60158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B5069"/>
    <w:rsid w:val="001B5069"/>
    <w:rsid w:val="006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1628</Characters>
  <Application>Microsoft Office Word</Application>
  <DocSecurity>0</DocSecurity>
  <Lines>13</Lines>
  <Paragraphs>3</Paragraphs>
  <ScaleCrop>false</ScaleCrop>
  <Company>Město Rakovník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2021-09-27T12:23:00Z</dcterms:created>
  <dcterms:modified xsi:type="dcterms:W3CDTF">2021-09-27T12:23:00Z</dcterms:modified>
</cp:coreProperties>
</file>