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0" w:type="dxa"/>
        <w:tblLayout w:type="fixed"/>
        <w:tblCellMar>
          <w:left w:w="10" w:type="dxa"/>
          <w:right w:w="10" w:type="dxa"/>
        </w:tblCellMar>
        <w:tblLook w:val="04A0" w:firstRow="1" w:lastRow="0" w:firstColumn="1" w:lastColumn="0" w:noHBand="0" w:noVBand="1"/>
      </w:tblPr>
      <w:tblGrid>
        <w:gridCol w:w="40"/>
        <w:gridCol w:w="600"/>
        <w:gridCol w:w="300"/>
        <w:gridCol w:w="80"/>
        <w:gridCol w:w="40"/>
        <w:gridCol w:w="400"/>
        <w:gridCol w:w="100"/>
        <w:gridCol w:w="3040"/>
        <w:gridCol w:w="4540"/>
        <w:gridCol w:w="40"/>
        <w:gridCol w:w="40"/>
      </w:tblGrid>
      <w:tr w:rsidR="00A76134" w:rsidTr="004C7BBB">
        <w:tc>
          <w:tcPr>
            <w:tcW w:w="40" w:type="dxa"/>
          </w:tcPr>
          <w:p w:rsidR="00A76134" w:rsidRDefault="00A76134">
            <w:pPr>
              <w:pStyle w:val="EMPTYCELLSTYLE"/>
            </w:pPr>
            <w:bookmarkStart w:id="0" w:name="JR_PAGE_ANCHOR_0_1"/>
            <w:bookmarkEnd w:id="0"/>
          </w:p>
        </w:tc>
        <w:tc>
          <w:tcPr>
            <w:tcW w:w="600" w:type="dxa"/>
          </w:tcPr>
          <w:p w:rsidR="00A76134" w:rsidRDefault="00A76134">
            <w:pPr>
              <w:pStyle w:val="EMPTYCELLSTYLE"/>
            </w:pPr>
          </w:p>
        </w:tc>
        <w:tc>
          <w:tcPr>
            <w:tcW w:w="420" w:type="dxa"/>
            <w:gridSpan w:val="3"/>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vAlign w:val="center"/>
          </w:tcPr>
          <w:p w:rsidR="00A76134" w:rsidRDefault="00E4694A">
            <w:pPr>
              <w:pStyle w:val="Textzahlavi"/>
            </w:pPr>
            <w:proofErr w:type="gramStart"/>
            <w:r>
              <w:t>č.j.</w:t>
            </w:r>
            <w:proofErr w:type="gramEnd"/>
            <w:r>
              <w:t xml:space="preserve"> ČDT: 21/382/426</w:t>
            </w: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vAlign w:val="center"/>
          </w:tcPr>
          <w:p w:rsidR="00A76134" w:rsidRDefault="00E4694A">
            <w:pPr>
              <w:pStyle w:val="Textzahlavi"/>
            </w:pPr>
            <w:proofErr w:type="gramStart"/>
            <w:r>
              <w:t>č.j.</w:t>
            </w:r>
            <w:proofErr w:type="gramEnd"/>
            <w:r>
              <w:t xml:space="preserve"> smlouvy:</w:t>
            </w:r>
          </w:p>
        </w:tc>
        <w:tc>
          <w:tcPr>
            <w:tcW w:w="40" w:type="dxa"/>
          </w:tcPr>
          <w:p w:rsidR="00A76134" w:rsidRDefault="00A76134">
            <w:pPr>
              <w:pStyle w:val="EMPTYCELLSTYLE"/>
            </w:pPr>
          </w:p>
        </w:tc>
      </w:tr>
      <w:tr w:rsidR="00A76134" w:rsidTr="004C7BBB">
        <w:trPr>
          <w:trHeight w:val="12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kapitola"/>
            </w:pPr>
            <w:r>
              <w:t>Smlouva o zřízení věcného břemene (služebnosti inženýrské sítě) na Pozemcích ČD</w:t>
            </w:r>
            <w:r>
              <w:br/>
              <w:t>dle § 1267 a násl. občanského zákoníku.</w:t>
            </w:r>
            <w:r>
              <w:br/>
            </w: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bold"/>
            </w:pPr>
            <w:r>
              <w:t>České dráhy, a.s.</w:t>
            </w:r>
          </w:p>
        </w:tc>
        <w:tc>
          <w:tcPr>
            <w:tcW w:w="40" w:type="dxa"/>
          </w:tcPr>
          <w:p w:rsidR="00A76134" w:rsidRDefault="00A76134">
            <w:pPr>
              <w:pStyle w:val="EMPTYCELLSTYLE"/>
            </w:pPr>
          </w:p>
        </w:tc>
      </w:tr>
      <w:tr w:rsidR="00A76134" w:rsidTr="004C7BBB">
        <w:trPr>
          <w:trHeight w:val="74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se sídlem Praha 1, Nábřeží L. Svobody 1222, PSČ 110 15,</w:t>
            </w:r>
            <w:r>
              <w:br/>
              <w:t>zapsaná v OR vedeném Městským soudem v Praze, odd. B, vložka 8039,</w:t>
            </w:r>
            <w:r>
              <w:br/>
              <w:t>IČO: 709 94 226, DIČ: CZ 70994226</w:t>
            </w:r>
          </w:p>
        </w:tc>
        <w:tc>
          <w:tcPr>
            <w:tcW w:w="40" w:type="dxa"/>
          </w:tcPr>
          <w:p w:rsidR="00A76134" w:rsidRDefault="00A76134">
            <w:pPr>
              <w:pStyle w:val="EMPTYCELLSTYLE"/>
            </w:pPr>
          </w:p>
        </w:tc>
      </w:tr>
      <w:tr w:rsidR="00A76134" w:rsidTr="004C7BBB">
        <w:trPr>
          <w:trHeight w:val="5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 xml:space="preserve">zastoupena </w:t>
            </w:r>
            <w:r w:rsidR="003811C6">
              <w:t xml:space="preserve">Ing. David Olša, ředitel odboru správy a prodeje majetku, na základě plné moci č. 7875 ze dne </w:t>
            </w:r>
            <w:proofErr w:type="gramStart"/>
            <w:r w:rsidR="003811C6">
              <w:t>23.2.2021</w:t>
            </w:r>
            <w:proofErr w:type="gramEnd"/>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420" w:type="dxa"/>
            <w:gridSpan w:val="3"/>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6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 xml:space="preserve">(dále jen </w:t>
            </w:r>
            <w:r>
              <w:rPr>
                <w:b/>
              </w:rPr>
              <w:t>„ČD“)</w:t>
            </w:r>
            <w:r>
              <w:br/>
            </w: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bold"/>
            </w:pPr>
            <w:r>
              <w:t>Správa železnic, státní organizace</w:t>
            </w:r>
          </w:p>
        </w:tc>
        <w:tc>
          <w:tcPr>
            <w:tcW w:w="40" w:type="dxa"/>
          </w:tcPr>
          <w:p w:rsidR="00A76134" w:rsidRDefault="00A76134">
            <w:pPr>
              <w:pStyle w:val="EMPTYCELLSTYLE"/>
            </w:pPr>
          </w:p>
        </w:tc>
      </w:tr>
      <w:tr w:rsidR="00A76134" w:rsidTr="004C7BBB">
        <w:trPr>
          <w:trHeight w:val="74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 xml:space="preserve">se sídlem Praha 1, Nové Město, Dlážděná 1003/7, PSČ 110 00, </w:t>
            </w:r>
            <w:r>
              <w:br/>
              <w:t xml:space="preserve">zapsaná v OR vedeném Městským soudem v Praze, odd. A, vložka 48384, </w:t>
            </w:r>
            <w:r>
              <w:br/>
              <w:t>IČO: 709 94 234, DIČ: CZ 70994234</w:t>
            </w: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zastoupena Ing. Jakub Červenka, ředitel odboru prodeje a pronájmu</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420" w:type="dxa"/>
            <w:gridSpan w:val="3"/>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6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 xml:space="preserve">(dále jen </w:t>
            </w:r>
            <w:r>
              <w:rPr>
                <w:b/>
              </w:rPr>
              <w:t>„SŽ“)</w:t>
            </w:r>
            <w:r>
              <w:br/>
            </w: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bold"/>
            </w:pPr>
            <w:r>
              <w:t>ČD – Telematika a.s.</w:t>
            </w:r>
          </w:p>
        </w:tc>
        <w:tc>
          <w:tcPr>
            <w:tcW w:w="40" w:type="dxa"/>
          </w:tcPr>
          <w:p w:rsidR="00A76134" w:rsidRDefault="00A76134">
            <w:pPr>
              <w:pStyle w:val="EMPTYCELLSTYLE"/>
            </w:pPr>
          </w:p>
        </w:tc>
      </w:tr>
      <w:tr w:rsidR="00A76134" w:rsidTr="004C7BBB">
        <w:trPr>
          <w:trHeight w:val="74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se sídlem Praha 3, Pernerova 2819/2a, PSČ 130 00</w:t>
            </w:r>
            <w:r>
              <w:br/>
              <w:t>zapsaná v OR vedeném Městským soudem v Praze, odd. B, vložka 8938</w:t>
            </w:r>
            <w:r>
              <w:br/>
              <w:t>IČO: 614 59 445, DIČ: CZ 61459445</w:t>
            </w:r>
          </w:p>
        </w:tc>
        <w:tc>
          <w:tcPr>
            <w:tcW w:w="40" w:type="dxa"/>
          </w:tcPr>
          <w:p w:rsidR="00A76134" w:rsidRDefault="00A76134">
            <w:pPr>
              <w:pStyle w:val="EMPTYCELLSTYLE"/>
            </w:pPr>
          </w:p>
        </w:tc>
      </w:tr>
      <w:tr w:rsidR="00A76134" w:rsidTr="004C7BBB">
        <w:trPr>
          <w:trHeight w:val="5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 xml:space="preserve">zastoupena </w:t>
            </w:r>
            <w:r w:rsidR="00FA2FD9">
              <w:t xml:space="preserve">Ing. Tomáš </w:t>
            </w:r>
            <w:proofErr w:type="spellStart"/>
            <w:r w:rsidR="00FA2FD9">
              <w:t>Laga</w:t>
            </w:r>
            <w:proofErr w:type="spellEnd"/>
            <w:r w:rsidR="00FA2FD9">
              <w:t xml:space="preserve">, ředitel úseku Telekomunikační služby, na základě plné moci ze dne </w:t>
            </w:r>
            <w:proofErr w:type="gramStart"/>
            <w:r w:rsidR="00FA2FD9">
              <w:t>17.8.2021</w:t>
            </w:r>
            <w:proofErr w:type="gramEnd"/>
            <w:r w:rsidR="00FA2FD9">
              <w:t xml:space="preserve">, </w:t>
            </w:r>
            <w:proofErr w:type="spellStart"/>
            <w:r w:rsidR="00FA2FD9">
              <w:t>evid</w:t>
            </w:r>
            <w:proofErr w:type="spellEnd"/>
            <w:r w:rsidR="00FA2FD9">
              <w:t>. č. 034/21/N</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420" w:type="dxa"/>
            <w:gridSpan w:val="3"/>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6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 xml:space="preserve">(dále jen </w:t>
            </w:r>
            <w:r>
              <w:rPr>
                <w:b/>
              </w:rPr>
              <w:t>„ČDT“)</w:t>
            </w:r>
            <w:r>
              <w:br/>
            </w:r>
          </w:p>
        </w:tc>
        <w:tc>
          <w:tcPr>
            <w:tcW w:w="40" w:type="dxa"/>
          </w:tcPr>
          <w:p w:rsidR="00A76134" w:rsidRDefault="00A76134">
            <w:pPr>
              <w:pStyle w:val="EMPTYCELLSTYLE"/>
            </w:pPr>
          </w:p>
        </w:tc>
      </w:tr>
      <w:tr w:rsidR="00A76134" w:rsidTr="004C7BBB">
        <w:trPr>
          <w:trHeight w:val="6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jc w:val="both"/>
            </w:pPr>
            <w:r>
              <w:t xml:space="preserve">(dále společně jen </w:t>
            </w:r>
            <w:r>
              <w:rPr>
                <w:b/>
                <w:i/>
              </w:rPr>
              <w:t>„Smluvní strany“</w:t>
            </w:r>
            <w:r>
              <w:t xml:space="preserve"> nebo samostatně jen </w:t>
            </w:r>
            <w:r>
              <w:rPr>
                <w:b/>
                <w:i/>
              </w:rPr>
              <w:t>„Smluvní strana“</w:t>
            </w:r>
            <w:r>
              <w:t>)</w:t>
            </w:r>
          </w:p>
        </w:tc>
        <w:tc>
          <w:tcPr>
            <w:tcW w:w="40" w:type="dxa"/>
          </w:tcPr>
          <w:p w:rsidR="00A76134" w:rsidRDefault="00A76134">
            <w:pPr>
              <w:pStyle w:val="EMPTYCELLSTYLE"/>
            </w:pPr>
          </w:p>
        </w:tc>
      </w:tr>
      <w:tr w:rsidR="00A76134" w:rsidTr="004C7BBB">
        <w:trPr>
          <w:trHeight w:val="5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bold"/>
            </w:pPr>
            <w:r>
              <w:br/>
              <w:t>Preambule</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420" w:type="dxa"/>
            <w:gridSpan w:val="3"/>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(A)</w:t>
            </w:r>
          </w:p>
        </w:tc>
        <w:tc>
          <w:tcPr>
            <w:tcW w:w="8540" w:type="dxa"/>
            <w:gridSpan w:val="8"/>
            <w:vMerge w:val="restart"/>
            <w:tcMar>
              <w:top w:w="0" w:type="dxa"/>
              <w:left w:w="0" w:type="dxa"/>
              <w:bottom w:w="0" w:type="dxa"/>
              <w:right w:w="0" w:type="dxa"/>
            </w:tcMar>
          </w:tcPr>
          <w:p w:rsidR="00A76134" w:rsidRDefault="00E4694A">
            <w:pPr>
              <w:pStyle w:val="Textstandardodstavec0"/>
            </w:pPr>
            <w:r>
              <w:t>SŽ je státní organizací – právnickou osobou založenou podle práva České republiky a na základě Zákona o ČD. Předmětem činnosti SŽ je provozování železniční dopravní cesty ve veřejném zájmu, hospodaření s majetkem uvedeným v Zákoně o ČD a další, v tomto zákoně uvedené činnosti. ČD je akciovou společností založenou podle práva České republiky. Předmětem podnikání ČD je zejména provozování železniční dopravy.</w:t>
            </w:r>
          </w:p>
        </w:tc>
        <w:tc>
          <w:tcPr>
            <w:tcW w:w="40" w:type="dxa"/>
          </w:tcPr>
          <w:p w:rsidR="00A76134" w:rsidRDefault="00A76134">
            <w:pPr>
              <w:pStyle w:val="EMPTYCELLSTYLE"/>
            </w:pPr>
          </w:p>
        </w:tc>
      </w:tr>
      <w:tr w:rsidR="00A76134" w:rsidTr="004C7BBB">
        <w:trPr>
          <w:trHeight w:val="96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420" w:type="dxa"/>
            <w:gridSpan w:val="3"/>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(B)</w:t>
            </w:r>
          </w:p>
        </w:tc>
        <w:tc>
          <w:tcPr>
            <w:tcW w:w="8540" w:type="dxa"/>
            <w:gridSpan w:val="8"/>
            <w:vMerge w:val="restart"/>
            <w:tcMar>
              <w:top w:w="0" w:type="dxa"/>
              <w:left w:w="0" w:type="dxa"/>
              <w:bottom w:w="0" w:type="dxa"/>
              <w:right w:w="0" w:type="dxa"/>
            </w:tcMar>
          </w:tcPr>
          <w:p w:rsidR="00A76134" w:rsidRDefault="00E4694A">
            <w:pPr>
              <w:pStyle w:val="Textstandardodstavec0"/>
            </w:pPr>
            <w:r>
              <w:t>ČDT je akciovou společností založenou podle práva České republiky. Předmětem podnikání ČDT je především poskytování telekomunikačních služeb a ICT řešení. ČDT je právním nástupcem společnosti ČD - Telekomunikace, s. r. o.</w:t>
            </w:r>
          </w:p>
        </w:tc>
        <w:tc>
          <w:tcPr>
            <w:tcW w:w="40" w:type="dxa"/>
          </w:tcPr>
          <w:p w:rsidR="00A76134" w:rsidRDefault="00A76134">
            <w:pPr>
              <w:pStyle w:val="EMPTYCELLSTYLE"/>
            </w:pPr>
          </w:p>
        </w:tc>
      </w:tr>
      <w:tr w:rsidR="00A76134" w:rsidTr="004C7BBB">
        <w:trPr>
          <w:trHeight w:val="44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420" w:type="dxa"/>
            <w:gridSpan w:val="3"/>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(C)</w:t>
            </w:r>
          </w:p>
        </w:tc>
        <w:tc>
          <w:tcPr>
            <w:tcW w:w="8540" w:type="dxa"/>
            <w:gridSpan w:val="8"/>
            <w:vMerge w:val="restart"/>
            <w:tcMar>
              <w:top w:w="0" w:type="dxa"/>
              <w:left w:w="0" w:type="dxa"/>
              <w:bottom w:w="0" w:type="dxa"/>
              <w:right w:w="0" w:type="dxa"/>
            </w:tcMar>
          </w:tcPr>
          <w:p w:rsidR="00A76134" w:rsidRDefault="00E4694A">
            <w:pPr>
              <w:pStyle w:val="Textstandardodstavec0"/>
            </w:pPr>
            <w:r>
              <w:t>SŽ a ČD jsou právními nástupci státní organizace České dráhy, přičemž k transformaci státní organizace České dráhy na ČD a SŽ došlo s účinností k 1. 1. 2003 na základě Zákona o ČD.</w:t>
            </w:r>
          </w:p>
        </w:tc>
        <w:tc>
          <w:tcPr>
            <w:tcW w:w="40" w:type="dxa"/>
          </w:tcPr>
          <w:p w:rsidR="00A76134" w:rsidRDefault="00A76134">
            <w:pPr>
              <w:pStyle w:val="EMPTYCELLSTYLE"/>
            </w:pPr>
          </w:p>
        </w:tc>
      </w:tr>
      <w:tr w:rsidR="00A76134" w:rsidTr="004C7BBB">
        <w:trPr>
          <w:trHeight w:val="2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420" w:type="dxa"/>
            <w:gridSpan w:val="3"/>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(D)</w:t>
            </w:r>
          </w:p>
        </w:tc>
        <w:tc>
          <w:tcPr>
            <w:tcW w:w="8540" w:type="dxa"/>
            <w:gridSpan w:val="8"/>
            <w:vMerge w:val="restart"/>
            <w:tcMar>
              <w:top w:w="0" w:type="dxa"/>
              <w:left w:w="0" w:type="dxa"/>
              <w:bottom w:w="0" w:type="dxa"/>
              <w:right w:w="0" w:type="dxa"/>
            </w:tcMar>
          </w:tcPr>
          <w:p w:rsidR="00A76134" w:rsidRDefault="00E4694A">
            <w:pPr>
              <w:pStyle w:val="Textstandardodstavec0"/>
            </w:pPr>
            <w:r>
              <w:t>Dne 30. 3. 1995 byly mezi Českými drahami, státní organizací, IČO: 481 18 664, se sídlem nábř. L. Svobody 1222, 110 15 Praha 1 a ČD – Telekomunikace, s.r.o., IČO: 614 59 445, se sídlem Praha 4, Jeremenkova 9, uzavřeny následující smlouvy:</w:t>
            </w:r>
          </w:p>
        </w:tc>
        <w:tc>
          <w:tcPr>
            <w:tcW w:w="40" w:type="dxa"/>
          </w:tcPr>
          <w:p w:rsidR="00A76134" w:rsidRDefault="00A76134">
            <w:pPr>
              <w:pStyle w:val="EMPTYCELLSTYLE"/>
            </w:pPr>
          </w:p>
        </w:tc>
      </w:tr>
      <w:tr w:rsidR="00A76134" w:rsidTr="004C7BBB">
        <w:trPr>
          <w:trHeight w:val="44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420" w:type="dxa"/>
            <w:gridSpan w:val="3"/>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Pr>
          <w:p w:rsidR="00A76134" w:rsidRDefault="00A76134">
            <w:pPr>
              <w:pStyle w:val="EMPTYCELLSTYLE"/>
            </w:pPr>
          </w:p>
        </w:tc>
        <w:tc>
          <w:tcPr>
            <w:tcW w:w="420" w:type="dxa"/>
            <w:gridSpan w:val="3"/>
          </w:tcPr>
          <w:p w:rsidR="00A76134" w:rsidRDefault="00A76134">
            <w:pPr>
              <w:pStyle w:val="EMPTYCELLSTYLE"/>
            </w:pPr>
          </w:p>
        </w:tc>
        <w:tc>
          <w:tcPr>
            <w:tcW w:w="500" w:type="dxa"/>
            <w:gridSpan w:val="2"/>
            <w:tcMar>
              <w:top w:w="0" w:type="dxa"/>
              <w:left w:w="0" w:type="dxa"/>
              <w:bottom w:w="0" w:type="dxa"/>
              <w:right w:w="0" w:type="dxa"/>
            </w:tcMar>
          </w:tcPr>
          <w:p w:rsidR="00A76134" w:rsidRDefault="00E4694A">
            <w:pPr>
              <w:pStyle w:val="Textstandardodstavec0"/>
            </w:pPr>
            <w:r>
              <w:t>a)</w:t>
            </w:r>
          </w:p>
        </w:tc>
        <w:tc>
          <w:tcPr>
            <w:tcW w:w="7620" w:type="dxa"/>
            <w:gridSpan w:val="3"/>
            <w:vMerge w:val="restart"/>
            <w:tcMar>
              <w:top w:w="0" w:type="dxa"/>
              <w:left w:w="0" w:type="dxa"/>
              <w:bottom w:w="0" w:type="dxa"/>
              <w:right w:w="0" w:type="dxa"/>
            </w:tcMar>
          </w:tcPr>
          <w:p w:rsidR="00A76134" w:rsidRDefault="00E4694A">
            <w:pPr>
              <w:pStyle w:val="Textstandardodstavec0"/>
            </w:pPr>
            <w:r>
              <w:rPr>
                <w:i/>
              </w:rPr>
              <w:t>Smlouva o vybudování,</w:t>
            </w:r>
            <w:r>
              <w:t xml:space="preserve"> která byla následně změněna uzavřením vzestupně </w:t>
            </w:r>
            <w:proofErr w:type="gramStart"/>
            <w:r>
              <w:t>číslovaných   písemných</w:t>
            </w:r>
            <w:proofErr w:type="gramEnd"/>
            <w:r>
              <w:t xml:space="preserve">   dodatků,    konkrétně    Dodatkem   č. 1,   uzavřeným dne 30. 3. 1995, Dodatkem č. 2, uzavřeným dne 26. 5. 1996, Dodatkem č. 3, uzavřeným dne 3. 3. 1999 a Dodatkem č. 4, uzavřeným dne 5. 10. 2000;</w:t>
            </w:r>
          </w:p>
        </w:tc>
        <w:tc>
          <w:tcPr>
            <w:tcW w:w="40" w:type="dxa"/>
          </w:tcPr>
          <w:p w:rsidR="00A76134" w:rsidRDefault="00A76134">
            <w:pPr>
              <w:pStyle w:val="EMPTYCELLSTYLE"/>
            </w:pPr>
          </w:p>
        </w:tc>
      </w:tr>
      <w:tr w:rsidR="00A76134" w:rsidTr="004C7BBB">
        <w:trPr>
          <w:trHeight w:val="700"/>
        </w:trPr>
        <w:tc>
          <w:tcPr>
            <w:tcW w:w="40" w:type="dxa"/>
          </w:tcPr>
          <w:p w:rsidR="00A76134" w:rsidRDefault="00A76134">
            <w:pPr>
              <w:pStyle w:val="EMPTYCELLSTYLE"/>
            </w:pPr>
          </w:p>
        </w:tc>
        <w:tc>
          <w:tcPr>
            <w:tcW w:w="600" w:type="dxa"/>
          </w:tcPr>
          <w:p w:rsidR="00A76134" w:rsidRDefault="00A76134">
            <w:pPr>
              <w:pStyle w:val="EMPTYCELLSTYLE"/>
            </w:pPr>
          </w:p>
        </w:tc>
        <w:tc>
          <w:tcPr>
            <w:tcW w:w="420" w:type="dxa"/>
            <w:gridSpan w:val="3"/>
          </w:tcPr>
          <w:p w:rsidR="00A76134" w:rsidRDefault="00A76134">
            <w:pPr>
              <w:pStyle w:val="EMPTYCELLSTYLE"/>
            </w:pPr>
          </w:p>
        </w:tc>
        <w:tc>
          <w:tcPr>
            <w:tcW w:w="500" w:type="dxa"/>
            <w:gridSpan w:val="2"/>
          </w:tcPr>
          <w:p w:rsidR="00A76134" w:rsidRDefault="00A76134">
            <w:pPr>
              <w:pStyle w:val="EMPTYCELLSTYLE"/>
            </w:pPr>
          </w:p>
        </w:tc>
        <w:tc>
          <w:tcPr>
            <w:tcW w:w="7620" w:type="dxa"/>
            <w:gridSpan w:val="3"/>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280"/>
        </w:trPr>
        <w:tc>
          <w:tcPr>
            <w:tcW w:w="40" w:type="dxa"/>
          </w:tcPr>
          <w:p w:rsidR="00A76134" w:rsidRDefault="00A76134">
            <w:pPr>
              <w:pStyle w:val="EMPTYCELLSTYLE"/>
            </w:pPr>
          </w:p>
        </w:tc>
        <w:tc>
          <w:tcPr>
            <w:tcW w:w="600" w:type="dxa"/>
          </w:tcPr>
          <w:p w:rsidR="00A76134" w:rsidRDefault="00A76134">
            <w:pPr>
              <w:pStyle w:val="EMPTYCELLSTYLE"/>
            </w:pPr>
          </w:p>
        </w:tc>
        <w:tc>
          <w:tcPr>
            <w:tcW w:w="420" w:type="dxa"/>
            <w:gridSpan w:val="3"/>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400"/>
        </w:trPr>
        <w:tc>
          <w:tcPr>
            <w:tcW w:w="40" w:type="dxa"/>
          </w:tcPr>
          <w:p w:rsidR="00A76134" w:rsidRDefault="00A76134">
            <w:pPr>
              <w:pStyle w:val="EMPTYCELLSTYLE"/>
            </w:pPr>
          </w:p>
        </w:tc>
        <w:tc>
          <w:tcPr>
            <w:tcW w:w="9140" w:type="dxa"/>
            <w:gridSpan w:val="9"/>
            <w:tcMar>
              <w:top w:w="0" w:type="dxa"/>
              <w:left w:w="0" w:type="dxa"/>
              <w:bottom w:w="0" w:type="dxa"/>
              <w:right w:w="0" w:type="dxa"/>
            </w:tcMar>
            <w:vAlign w:val="center"/>
          </w:tcPr>
          <w:p w:rsidR="00A76134" w:rsidRDefault="00E4694A">
            <w:pPr>
              <w:pStyle w:val="Textstrankovani"/>
            </w:pPr>
            <w:r>
              <w:t>1</w:t>
            </w:r>
          </w:p>
        </w:tc>
        <w:tc>
          <w:tcPr>
            <w:tcW w:w="40" w:type="dxa"/>
          </w:tcPr>
          <w:p w:rsidR="00A76134" w:rsidRDefault="00A76134">
            <w:pPr>
              <w:pStyle w:val="EMPTYCELLSTYLE"/>
            </w:pPr>
          </w:p>
        </w:tc>
      </w:tr>
      <w:tr w:rsidR="00A76134" w:rsidTr="004C7BBB">
        <w:tc>
          <w:tcPr>
            <w:tcW w:w="40" w:type="dxa"/>
          </w:tcPr>
          <w:p w:rsidR="00A76134" w:rsidRDefault="00A76134">
            <w:pPr>
              <w:pStyle w:val="EMPTYCELLSTYLE"/>
              <w:pageBreakBefore/>
            </w:pPr>
            <w:bookmarkStart w:id="1" w:name="JR_PAGE_ANCHOR_0_2"/>
            <w:bookmarkEnd w:id="1"/>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Mar>
              <w:top w:w="0" w:type="dxa"/>
              <w:left w:w="0" w:type="dxa"/>
              <w:bottom w:w="0" w:type="dxa"/>
              <w:right w:w="0" w:type="dxa"/>
            </w:tcMar>
          </w:tcPr>
          <w:p w:rsidR="00A76134" w:rsidRDefault="00E4694A">
            <w:pPr>
              <w:pStyle w:val="Textstandardodstavec0"/>
            </w:pPr>
            <w:r>
              <w:t>b)</w:t>
            </w:r>
          </w:p>
        </w:tc>
        <w:tc>
          <w:tcPr>
            <w:tcW w:w="7620" w:type="dxa"/>
            <w:gridSpan w:val="3"/>
            <w:vMerge w:val="restart"/>
            <w:tcMar>
              <w:top w:w="0" w:type="dxa"/>
              <w:left w:w="0" w:type="dxa"/>
              <w:bottom w:w="0" w:type="dxa"/>
              <w:right w:w="0" w:type="dxa"/>
            </w:tcMar>
          </w:tcPr>
          <w:p w:rsidR="00A76134" w:rsidRDefault="00E4694A">
            <w:pPr>
              <w:pStyle w:val="Textstandardodstavec0"/>
            </w:pPr>
            <w:r>
              <w:rPr>
                <w:i/>
              </w:rPr>
              <w:t>Smlouva o provozování,</w:t>
            </w:r>
            <w:r>
              <w:t xml:space="preserve"> která byla následně změněna uzavřením vzestupně číslovaných písemných dodatků, konkrétně Dodatkem č. 1, uzavřeným dne 30. 3. 1995, a Dodatkem č. 2, uzavřeným dne 30. 3. 1999.</w:t>
            </w:r>
          </w:p>
        </w:tc>
        <w:tc>
          <w:tcPr>
            <w:tcW w:w="40" w:type="dxa"/>
          </w:tcPr>
          <w:p w:rsidR="00A76134" w:rsidRDefault="00A76134">
            <w:pPr>
              <w:pStyle w:val="EMPTYCELLSTYLE"/>
            </w:pPr>
          </w:p>
        </w:tc>
      </w:tr>
      <w:tr w:rsidR="00A76134" w:rsidTr="004C7BBB">
        <w:trPr>
          <w:trHeight w:val="44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E)</w:t>
            </w:r>
          </w:p>
        </w:tc>
        <w:tc>
          <w:tcPr>
            <w:tcW w:w="8540" w:type="dxa"/>
            <w:gridSpan w:val="8"/>
            <w:vMerge w:val="restart"/>
            <w:tcMar>
              <w:top w:w="0" w:type="dxa"/>
              <w:left w:w="0" w:type="dxa"/>
              <w:bottom w:w="0" w:type="dxa"/>
              <w:right w:w="0" w:type="dxa"/>
            </w:tcMar>
          </w:tcPr>
          <w:p w:rsidR="00A76134" w:rsidRDefault="00E4694A">
            <w:pPr>
              <w:pStyle w:val="Textstandardodstavec0"/>
            </w:pPr>
            <w:r>
              <w:t>SŽ a ČD na straně jedné a ČDT na straně druhé jsou ke dni uzavření této Smlouvy nositeli práv a povinností z titulu Smlouvy o vybudování a z titulu Smlouvy o provozování.</w:t>
            </w:r>
          </w:p>
        </w:tc>
        <w:tc>
          <w:tcPr>
            <w:tcW w:w="40" w:type="dxa"/>
          </w:tcPr>
          <w:p w:rsidR="00A76134" w:rsidRDefault="00A76134">
            <w:pPr>
              <w:pStyle w:val="EMPTYCELLSTYLE"/>
            </w:pPr>
          </w:p>
        </w:tc>
      </w:tr>
      <w:tr w:rsidR="00A76134" w:rsidTr="004C7BBB">
        <w:trPr>
          <w:trHeight w:val="2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F)</w:t>
            </w:r>
          </w:p>
        </w:tc>
        <w:tc>
          <w:tcPr>
            <w:tcW w:w="8540" w:type="dxa"/>
            <w:gridSpan w:val="8"/>
            <w:vMerge w:val="restart"/>
            <w:tcMar>
              <w:top w:w="0" w:type="dxa"/>
              <w:left w:w="0" w:type="dxa"/>
              <w:bottom w:w="0" w:type="dxa"/>
              <w:right w:w="0" w:type="dxa"/>
            </w:tcMar>
          </w:tcPr>
          <w:p w:rsidR="00A76134" w:rsidRDefault="00E4694A">
            <w:pPr>
              <w:pStyle w:val="Textstandardodstavec0"/>
            </w:pPr>
            <w:r>
              <w:t>Česká republika - SŽ a ČDT jsou ke dni uzavření této Smlouvy podílovými spoluvlastníky ŽVPS, když ČDT je podílovým spoluvlastníkem s podílem o velikosti 99/100 ŽVPS a stát Česká republika - SŽ je podílovým spoluvlastníkem s podílem o velikosti 1/100 ŽVPS. ŽVPS je vedeno mj. na pozemcích ve vlastnictví České republiky s právem hospodařit pro SŽ a pozemcích ve vlastnictví ČD.</w:t>
            </w:r>
          </w:p>
        </w:tc>
        <w:tc>
          <w:tcPr>
            <w:tcW w:w="40" w:type="dxa"/>
          </w:tcPr>
          <w:p w:rsidR="00A76134" w:rsidRDefault="00A76134">
            <w:pPr>
              <w:pStyle w:val="EMPTYCELLSTYLE"/>
            </w:pPr>
          </w:p>
        </w:tc>
      </w:tr>
      <w:tr w:rsidR="00A76134" w:rsidTr="004C7BBB">
        <w:trPr>
          <w:trHeight w:val="96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G)</w:t>
            </w:r>
          </w:p>
        </w:tc>
        <w:tc>
          <w:tcPr>
            <w:tcW w:w="8540" w:type="dxa"/>
            <w:gridSpan w:val="8"/>
            <w:vMerge w:val="restart"/>
            <w:tcMar>
              <w:top w:w="0" w:type="dxa"/>
              <w:left w:w="0" w:type="dxa"/>
              <w:bottom w:w="0" w:type="dxa"/>
              <w:right w:w="0" w:type="dxa"/>
            </w:tcMar>
          </w:tcPr>
          <w:p w:rsidR="00A76134" w:rsidRDefault="00E4694A">
            <w:pPr>
              <w:pStyle w:val="Textstandardodstavec0"/>
            </w:pPr>
            <w:r>
              <w:t xml:space="preserve">Pozemky, na kterých je umístěno ŽVPS se zpravidla nachází v obvodu železniční dráhy. Smluvní strany jsou si vědomy, že umístění a provozování ŽVPS nesmí nijak narušit práva a povinnosti SŽ jakožto </w:t>
            </w:r>
            <w:proofErr w:type="gramStart"/>
            <w:r>
              <w:t>vlastníka  a  provozovatele</w:t>
            </w:r>
            <w:proofErr w:type="gramEnd"/>
            <w:r>
              <w:t xml:space="preserve">  dráhy ani omezit případné stavby, rekonstrukce a opravy železniční dráhy a infrastruktury. Smluvní strany jsou si dále </w:t>
            </w:r>
            <w:proofErr w:type="gramStart"/>
            <w:r>
              <w:t>vědomy,  že</w:t>
            </w:r>
            <w:proofErr w:type="gramEnd"/>
            <w:r>
              <w:t xml:space="preserve"> SŽ má právo využívat část kapacity  ŽVPS dle  Smlouvy o provozování a Smlouvy o vybudování.</w:t>
            </w:r>
          </w:p>
        </w:tc>
        <w:tc>
          <w:tcPr>
            <w:tcW w:w="40" w:type="dxa"/>
          </w:tcPr>
          <w:p w:rsidR="00A76134" w:rsidRDefault="00A76134">
            <w:pPr>
              <w:pStyle w:val="EMPTYCELLSTYLE"/>
            </w:pPr>
          </w:p>
        </w:tc>
      </w:tr>
      <w:tr w:rsidR="00A76134" w:rsidTr="004C7BBB">
        <w:trPr>
          <w:trHeight w:val="12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H)</w:t>
            </w:r>
          </w:p>
        </w:tc>
        <w:tc>
          <w:tcPr>
            <w:tcW w:w="8540" w:type="dxa"/>
            <w:gridSpan w:val="8"/>
            <w:vMerge w:val="restart"/>
            <w:tcMar>
              <w:top w:w="0" w:type="dxa"/>
              <w:left w:w="0" w:type="dxa"/>
              <w:bottom w:w="0" w:type="dxa"/>
              <w:right w:w="0" w:type="dxa"/>
            </w:tcMar>
          </w:tcPr>
          <w:p w:rsidR="00A76134" w:rsidRDefault="00E4694A">
            <w:pPr>
              <w:pStyle w:val="Textstandardodstavec0"/>
            </w:pPr>
            <w:r>
              <w:t>Smluvní strany touto Smlouvou a dalšími obdobnými smlouvami mají v úmyslu s ohledem na požadavek právní jistoty zřídit věcná břemena – služebnosti inženýrských sítí, která budou zapsána do katastru nemovitostí, na pozemcích ve vlastnictví České republiky s právem hospodařit pro SŽ a pozemcích ve vlastnictví ČD, které jsou využívány pro vedení ŽVPS. Tyto nově zřízené služebnosti nahradí případná dříve vzniklá věcná břemena pro vedení ŽVPS, která nejsou zapsána do katastru nemovitostí, pokud taková věcná břemena na některých pozemcích ze zákona nebo ze smlouvy dříve vznikla.</w:t>
            </w:r>
          </w:p>
        </w:tc>
        <w:tc>
          <w:tcPr>
            <w:tcW w:w="40" w:type="dxa"/>
          </w:tcPr>
          <w:p w:rsidR="00A76134" w:rsidRDefault="00A76134">
            <w:pPr>
              <w:pStyle w:val="EMPTYCELLSTYLE"/>
            </w:pPr>
          </w:p>
        </w:tc>
      </w:tr>
      <w:tr w:rsidR="00A76134" w:rsidTr="004C7BBB">
        <w:trPr>
          <w:trHeight w:val="146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I)</w:t>
            </w:r>
          </w:p>
        </w:tc>
        <w:tc>
          <w:tcPr>
            <w:tcW w:w="8540" w:type="dxa"/>
            <w:gridSpan w:val="8"/>
            <w:vMerge w:val="restart"/>
            <w:tcMar>
              <w:top w:w="0" w:type="dxa"/>
              <w:left w:w="0" w:type="dxa"/>
              <w:bottom w:w="0" w:type="dxa"/>
              <w:right w:w="0" w:type="dxa"/>
            </w:tcMar>
          </w:tcPr>
          <w:p w:rsidR="00A76134" w:rsidRDefault="00E4694A">
            <w:pPr>
              <w:pStyle w:val="Textstandardodstavec0"/>
            </w:pPr>
            <w:r>
              <w:t>Touto Smlouvou nejsou nikterak ovlivněna vzájemná práva a povinnosti SŽ, ČDT a ČD dle Smlouvy o provozování a Smlouvy o vybudování.</w:t>
            </w:r>
          </w:p>
        </w:tc>
        <w:tc>
          <w:tcPr>
            <w:tcW w:w="40" w:type="dxa"/>
          </w:tcPr>
          <w:p w:rsidR="00A76134" w:rsidRDefault="00A76134">
            <w:pPr>
              <w:pStyle w:val="EMPTYCELLSTYLE"/>
            </w:pPr>
          </w:p>
        </w:tc>
      </w:tr>
      <w:tr w:rsidR="00A76134" w:rsidTr="004C7BBB">
        <w:trPr>
          <w:trHeight w:val="2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74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bold"/>
              <w:jc w:val="both"/>
            </w:pPr>
            <w:r>
              <w:br/>
              <w:t>Smluvní strany v souladu s ustanovením § 1267 a násl. občanského zákoníku, uzavírají níže uvedeného dne, měsíce a roku tuto Smlouvu o zřízení služebnosti (dále jen „Smlouva“):</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9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kapitola"/>
            </w:pPr>
            <w:r>
              <w:t>Článek 1</w:t>
            </w:r>
            <w:r>
              <w:br/>
              <w:t>Definice pojmů a výklad</w:t>
            </w: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1.1</w:t>
            </w:r>
          </w:p>
        </w:tc>
        <w:tc>
          <w:tcPr>
            <w:tcW w:w="8540" w:type="dxa"/>
            <w:gridSpan w:val="8"/>
            <w:tcMar>
              <w:top w:w="0" w:type="dxa"/>
              <w:left w:w="0" w:type="dxa"/>
              <w:bottom w:w="0" w:type="dxa"/>
              <w:right w:w="0" w:type="dxa"/>
            </w:tcMar>
          </w:tcPr>
          <w:p w:rsidR="00A76134" w:rsidRDefault="00E4694A">
            <w:pPr>
              <w:pStyle w:val="Textstandardodstavec0"/>
            </w:pPr>
            <w:r>
              <w:t>V této Smlouvě:</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26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Mar>
              <w:top w:w="0" w:type="dxa"/>
              <w:left w:w="0" w:type="dxa"/>
              <w:bottom w:w="0" w:type="dxa"/>
              <w:right w:w="0" w:type="dxa"/>
            </w:tcMar>
          </w:tcPr>
          <w:p w:rsidR="00A76134" w:rsidRDefault="00E4694A">
            <w:pPr>
              <w:pStyle w:val="Textstandard"/>
              <w:jc w:val="both"/>
            </w:pPr>
            <w:r>
              <w:rPr>
                <w:b/>
              </w:rPr>
              <w:t>„Geometrický plán“</w:t>
            </w:r>
            <w:r>
              <w:t xml:space="preserve"> má význam uvedený v článku 2.2 Smlouvy;</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5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Mar>
              <w:top w:w="0" w:type="dxa"/>
              <w:left w:w="0" w:type="dxa"/>
              <w:bottom w:w="0" w:type="dxa"/>
              <w:right w:w="0" w:type="dxa"/>
            </w:tcMar>
          </w:tcPr>
          <w:p w:rsidR="00A76134" w:rsidRDefault="00E4694A">
            <w:pPr>
              <w:pStyle w:val="Textstandard"/>
              <w:jc w:val="both"/>
            </w:pPr>
            <w:r>
              <w:rPr>
                <w:b/>
              </w:rPr>
              <w:t>„Občanský zákoník“</w:t>
            </w:r>
            <w:r>
              <w:t xml:space="preserve"> znamená zákon č. 89/2012 Sb., občanský zákoník, ve znění pozdějších předpisů;</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5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Mar>
              <w:top w:w="0" w:type="dxa"/>
              <w:left w:w="0" w:type="dxa"/>
              <w:bottom w:w="0" w:type="dxa"/>
              <w:right w:w="0" w:type="dxa"/>
            </w:tcMar>
          </w:tcPr>
          <w:p w:rsidR="00A76134" w:rsidRDefault="00E4694A">
            <w:pPr>
              <w:pStyle w:val="Textstandard"/>
              <w:jc w:val="both"/>
            </w:pPr>
            <w:r>
              <w:rPr>
                <w:b/>
              </w:rPr>
              <w:t>„Osoby oprávněné ze služebnosti“</w:t>
            </w:r>
            <w:r>
              <w:t xml:space="preserve"> znamená spoluvlastníky ŽVPS, tj. Česká republika -SŽ a ČDT a každého dalšího vlastníka ŽVPS na Služebném pozemku;</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74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Mar>
              <w:top w:w="0" w:type="dxa"/>
              <w:left w:w="0" w:type="dxa"/>
              <w:bottom w:w="0" w:type="dxa"/>
              <w:right w:w="0" w:type="dxa"/>
            </w:tcMar>
          </w:tcPr>
          <w:p w:rsidR="00A76134" w:rsidRDefault="00E4694A">
            <w:pPr>
              <w:pStyle w:val="Textstandard"/>
              <w:jc w:val="both"/>
            </w:pPr>
            <w:r>
              <w:rPr>
                <w:b/>
              </w:rPr>
              <w:t>„Provozovatel dráhy“</w:t>
            </w:r>
            <w:r>
              <w:t xml:space="preserve"> znamená provozovatele dráhy, jejíž obvod nebo ochranné pásmo se nachází na Služebném pozemku (</w:t>
            </w:r>
            <w:r>
              <w:rPr>
                <w:i/>
              </w:rPr>
              <w:t>v konkrétní smlouvě může být doplněn konkrétní oblastní orgán SŽ, který má v pravomoci konkrétní trať</w:t>
            </w:r>
            <w:r>
              <w:t>);</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26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Mar>
              <w:top w:w="0" w:type="dxa"/>
              <w:left w:w="0" w:type="dxa"/>
              <w:bottom w:w="0" w:type="dxa"/>
              <w:right w:w="0" w:type="dxa"/>
            </w:tcMar>
          </w:tcPr>
          <w:p w:rsidR="00A76134" w:rsidRDefault="00E4694A">
            <w:pPr>
              <w:pStyle w:val="Textstandard"/>
              <w:jc w:val="both"/>
            </w:pPr>
            <w:r>
              <w:rPr>
                <w:b/>
              </w:rPr>
              <w:t>„Služebný pozemek“</w:t>
            </w:r>
            <w:r>
              <w:t xml:space="preserve"> má význam uvedený v článku 2.1 Smlouvy;</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5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Mar>
              <w:top w:w="0" w:type="dxa"/>
              <w:left w:w="0" w:type="dxa"/>
              <w:bottom w:w="0" w:type="dxa"/>
              <w:right w:w="0" w:type="dxa"/>
            </w:tcMar>
          </w:tcPr>
          <w:p w:rsidR="00A76134" w:rsidRDefault="00E4694A">
            <w:pPr>
              <w:pStyle w:val="Textstandard"/>
              <w:jc w:val="both"/>
            </w:pPr>
            <w:r>
              <w:rPr>
                <w:b/>
              </w:rPr>
              <w:t>„Služebnost“</w:t>
            </w:r>
            <w:r>
              <w:t xml:space="preserve"> znamená služebnost inženýrské sítě, která je zřízena touto Smlouvou ke Služebnému pozemku;</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26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Mar>
              <w:top w:w="0" w:type="dxa"/>
              <w:left w:w="0" w:type="dxa"/>
              <w:bottom w:w="0" w:type="dxa"/>
              <w:right w:w="0" w:type="dxa"/>
            </w:tcMar>
          </w:tcPr>
          <w:p w:rsidR="00A76134" w:rsidRDefault="00E4694A">
            <w:pPr>
              <w:pStyle w:val="Textstandard"/>
              <w:jc w:val="both"/>
            </w:pPr>
            <w:r>
              <w:rPr>
                <w:b/>
              </w:rPr>
              <w:t>„Smlouva o provozování“</w:t>
            </w:r>
            <w:r>
              <w:t xml:space="preserve"> má význam uvedený v Preambuli (D) písm. b);</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26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Mar>
              <w:top w:w="0" w:type="dxa"/>
              <w:left w:w="0" w:type="dxa"/>
              <w:bottom w:w="0" w:type="dxa"/>
              <w:right w:w="0" w:type="dxa"/>
            </w:tcMar>
          </w:tcPr>
          <w:p w:rsidR="00A76134" w:rsidRDefault="00E4694A">
            <w:pPr>
              <w:pStyle w:val="Textstandard"/>
              <w:jc w:val="both"/>
            </w:pPr>
            <w:r>
              <w:rPr>
                <w:b/>
              </w:rPr>
              <w:t>„Smlouva o vybudování“</w:t>
            </w:r>
            <w:r>
              <w:t xml:space="preserve"> má význam uvedený v Preambuli (D) písm. a);</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5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Mar>
              <w:top w:w="0" w:type="dxa"/>
              <w:left w:w="0" w:type="dxa"/>
              <w:bottom w:w="0" w:type="dxa"/>
              <w:right w:w="0" w:type="dxa"/>
            </w:tcMar>
          </w:tcPr>
          <w:p w:rsidR="00A76134" w:rsidRDefault="00E4694A">
            <w:pPr>
              <w:pStyle w:val="Textstandard"/>
              <w:jc w:val="both"/>
            </w:pPr>
            <w:r>
              <w:rPr>
                <w:b/>
              </w:rPr>
              <w:t>„Vlastník služebného pozemku“</w:t>
            </w:r>
            <w:r>
              <w:t xml:space="preserve"> znamená ČD a všechny další vlastníky Služebného pozemku;</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120" w:type="dxa"/>
            <w:gridSpan w:val="2"/>
          </w:tcPr>
          <w:p w:rsidR="00A76134" w:rsidRDefault="00A76134">
            <w:pPr>
              <w:pStyle w:val="EMPTYCELLSTYLE"/>
            </w:pPr>
          </w:p>
        </w:tc>
        <w:tc>
          <w:tcPr>
            <w:tcW w:w="500" w:type="dxa"/>
            <w:gridSpan w:val="2"/>
          </w:tcPr>
          <w:p w:rsidR="00A76134" w:rsidRDefault="00A76134">
            <w:pPr>
              <w:pStyle w:val="EMPTYCELLSTYLE"/>
            </w:pPr>
          </w:p>
        </w:tc>
        <w:tc>
          <w:tcPr>
            <w:tcW w:w="7620" w:type="dxa"/>
            <w:gridSpan w:val="3"/>
          </w:tcPr>
          <w:p w:rsidR="00A76134" w:rsidRDefault="00A76134">
            <w:pPr>
              <w:pStyle w:val="EMPTYCELLSTYLE"/>
            </w:pPr>
          </w:p>
        </w:tc>
        <w:tc>
          <w:tcPr>
            <w:tcW w:w="40" w:type="dxa"/>
          </w:tcPr>
          <w:p w:rsidR="00A76134" w:rsidRDefault="00A76134">
            <w:pPr>
              <w:pStyle w:val="EMPTYCELLSTYLE"/>
            </w:pPr>
          </w:p>
        </w:tc>
      </w:tr>
      <w:tr w:rsidR="00A76134" w:rsidTr="004C7BBB">
        <w:trPr>
          <w:trHeight w:val="76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Mar>
              <w:top w:w="0" w:type="dxa"/>
              <w:left w:w="0" w:type="dxa"/>
              <w:bottom w:w="0" w:type="dxa"/>
              <w:right w:w="0" w:type="dxa"/>
            </w:tcMar>
          </w:tcPr>
          <w:p w:rsidR="00A76134" w:rsidRDefault="00E4694A">
            <w:pPr>
              <w:pStyle w:val="Textstandard"/>
              <w:jc w:val="both"/>
            </w:pPr>
            <w:r>
              <w:rPr>
                <w:b/>
              </w:rPr>
              <w:t>„Zákon o ČD“</w:t>
            </w:r>
            <w:r>
              <w:t xml:space="preserve"> znamená zákon č. 77/2002 Sb., o akciové společnosti České dráhy, státní organizaci Správa železniční dopravní cesty a o změně zákona č. 266/1994 Sb., o drahách, ve znění pozdějších předpisů, a zákona č. 77/1997 Sb., o státním podniku, ve znění </w:t>
            </w:r>
          </w:p>
        </w:tc>
        <w:tc>
          <w:tcPr>
            <w:tcW w:w="40" w:type="dxa"/>
          </w:tcPr>
          <w:p w:rsidR="00A76134" w:rsidRDefault="00A76134">
            <w:pPr>
              <w:pStyle w:val="EMPTYCELLSTYLE"/>
            </w:pPr>
          </w:p>
        </w:tc>
      </w:tr>
      <w:tr w:rsidR="00A76134" w:rsidTr="004C7BBB">
        <w:trPr>
          <w:trHeight w:val="400"/>
        </w:trPr>
        <w:tc>
          <w:tcPr>
            <w:tcW w:w="40" w:type="dxa"/>
          </w:tcPr>
          <w:p w:rsidR="00A76134" w:rsidRDefault="00A76134">
            <w:pPr>
              <w:pStyle w:val="EMPTYCELLSTYLE"/>
            </w:pPr>
          </w:p>
        </w:tc>
        <w:tc>
          <w:tcPr>
            <w:tcW w:w="9140" w:type="dxa"/>
            <w:gridSpan w:val="9"/>
            <w:tcMar>
              <w:top w:w="0" w:type="dxa"/>
              <w:left w:w="0" w:type="dxa"/>
              <w:bottom w:w="0" w:type="dxa"/>
              <w:right w:w="0" w:type="dxa"/>
            </w:tcMar>
            <w:vAlign w:val="center"/>
          </w:tcPr>
          <w:p w:rsidR="00A76134" w:rsidRDefault="00E4694A">
            <w:pPr>
              <w:pStyle w:val="Textstrankovani"/>
            </w:pPr>
            <w:r>
              <w:t>2</w:t>
            </w:r>
          </w:p>
        </w:tc>
        <w:tc>
          <w:tcPr>
            <w:tcW w:w="40" w:type="dxa"/>
          </w:tcPr>
          <w:p w:rsidR="00A76134" w:rsidRDefault="00A76134">
            <w:pPr>
              <w:pStyle w:val="EMPTYCELLSTYLE"/>
            </w:pPr>
          </w:p>
        </w:tc>
      </w:tr>
      <w:tr w:rsidR="00A76134" w:rsidTr="004C7BBB">
        <w:tc>
          <w:tcPr>
            <w:tcW w:w="40" w:type="dxa"/>
          </w:tcPr>
          <w:p w:rsidR="00A76134" w:rsidRDefault="00A76134">
            <w:pPr>
              <w:pStyle w:val="EMPTYCELLSTYLE"/>
              <w:pageBreakBefore/>
            </w:pPr>
            <w:bookmarkStart w:id="2" w:name="JR_PAGE_ANCHOR_0_3"/>
            <w:bookmarkEnd w:id="2"/>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Mar>
              <w:top w:w="0" w:type="dxa"/>
              <w:left w:w="0" w:type="dxa"/>
              <w:bottom w:w="0" w:type="dxa"/>
              <w:right w:w="0" w:type="dxa"/>
            </w:tcMar>
          </w:tcPr>
          <w:p w:rsidR="00A76134" w:rsidRDefault="00E4694A">
            <w:pPr>
              <w:pStyle w:val="Textstandard"/>
              <w:jc w:val="both"/>
            </w:pPr>
            <w:r>
              <w:t>pozdějších předpisů, ve znění pozdějších předpisů;</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Pr>
          <w:p w:rsidR="00A76134" w:rsidRDefault="00A76134">
            <w:pPr>
              <w:pStyle w:val="EMPTYCELLSTYLE"/>
            </w:pPr>
          </w:p>
        </w:tc>
        <w:tc>
          <w:tcPr>
            <w:tcW w:w="40" w:type="dxa"/>
          </w:tcPr>
          <w:p w:rsidR="00A76134" w:rsidRDefault="00A76134">
            <w:pPr>
              <w:pStyle w:val="EMPTYCELLSTYLE"/>
            </w:pPr>
          </w:p>
        </w:tc>
      </w:tr>
      <w:tr w:rsidR="00A76134" w:rsidTr="004C7BBB">
        <w:trPr>
          <w:trHeight w:val="5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Mar>
              <w:top w:w="0" w:type="dxa"/>
              <w:left w:w="0" w:type="dxa"/>
              <w:bottom w:w="0" w:type="dxa"/>
              <w:right w:w="0" w:type="dxa"/>
            </w:tcMar>
          </w:tcPr>
          <w:p w:rsidR="00A76134" w:rsidRDefault="00E4694A">
            <w:pPr>
              <w:pStyle w:val="Textstandard"/>
              <w:jc w:val="both"/>
            </w:pPr>
            <w:r>
              <w:rPr>
                <w:b/>
              </w:rPr>
              <w:t>„Zákon o drahách“</w:t>
            </w:r>
            <w:r>
              <w:t xml:space="preserve"> znamená zákon č. 266/1994 Sb., o drahách, ve znění pozdějších předpisů; </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Pr>
          <w:p w:rsidR="00A76134" w:rsidRDefault="00A76134">
            <w:pPr>
              <w:pStyle w:val="EMPTYCELLSTYLE"/>
            </w:pPr>
          </w:p>
        </w:tc>
        <w:tc>
          <w:tcPr>
            <w:tcW w:w="40" w:type="dxa"/>
          </w:tcPr>
          <w:p w:rsidR="00A76134" w:rsidRDefault="00A76134">
            <w:pPr>
              <w:pStyle w:val="EMPTYCELLSTYLE"/>
            </w:pPr>
          </w:p>
        </w:tc>
      </w:tr>
      <w:tr w:rsidR="00A76134" w:rsidTr="004C7BBB">
        <w:trPr>
          <w:trHeight w:val="74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Mar>
              <w:top w:w="0" w:type="dxa"/>
              <w:left w:w="0" w:type="dxa"/>
              <w:bottom w:w="0" w:type="dxa"/>
              <w:right w:w="0" w:type="dxa"/>
            </w:tcMar>
          </w:tcPr>
          <w:p w:rsidR="00A76134" w:rsidRDefault="00E4694A">
            <w:pPr>
              <w:pStyle w:val="Textstandard"/>
              <w:jc w:val="both"/>
            </w:pPr>
            <w:r>
              <w:rPr>
                <w:b/>
              </w:rPr>
              <w:t>„Zákon o elektronických komunikacích“</w:t>
            </w:r>
            <w:r>
              <w:t xml:space="preserve"> znamená zákon č. 127/2005 Sb., o elektronických komunikacích a o změně některých souvisejících zákonů, ve znění pozdějších předpisů;</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Pr>
          <w:p w:rsidR="00A76134" w:rsidRDefault="00A76134">
            <w:pPr>
              <w:pStyle w:val="EMPTYCELLSTYLE"/>
            </w:pPr>
          </w:p>
        </w:tc>
        <w:tc>
          <w:tcPr>
            <w:tcW w:w="40" w:type="dxa"/>
          </w:tcPr>
          <w:p w:rsidR="00A76134" w:rsidRDefault="00A76134">
            <w:pPr>
              <w:pStyle w:val="EMPTYCELLSTYLE"/>
            </w:pPr>
          </w:p>
        </w:tc>
      </w:tr>
      <w:tr w:rsidR="00A76134" w:rsidTr="004C7BBB">
        <w:trPr>
          <w:trHeight w:val="5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Mar>
              <w:top w:w="0" w:type="dxa"/>
              <w:left w:w="0" w:type="dxa"/>
              <w:bottom w:w="0" w:type="dxa"/>
              <w:right w:w="0" w:type="dxa"/>
            </w:tcMar>
          </w:tcPr>
          <w:p w:rsidR="00A76134" w:rsidRDefault="00E4694A">
            <w:pPr>
              <w:pStyle w:val="Textstandard"/>
              <w:jc w:val="both"/>
            </w:pPr>
            <w:r>
              <w:rPr>
                <w:b/>
              </w:rPr>
              <w:t>„ŽVPS“</w:t>
            </w:r>
            <w:r>
              <w:t xml:space="preserve"> se rozumí železniční vysokokapacitní přenosová telekomunikační síť specifikovaná zejména ve Smlouvě o vybudování a Smlouvě o provozování, která je inženýrskou sítí.</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1.2</w:t>
            </w:r>
          </w:p>
        </w:tc>
        <w:tc>
          <w:tcPr>
            <w:tcW w:w="8540" w:type="dxa"/>
            <w:gridSpan w:val="8"/>
            <w:vMerge w:val="restart"/>
            <w:tcMar>
              <w:top w:w="0" w:type="dxa"/>
              <w:left w:w="0" w:type="dxa"/>
              <w:bottom w:w="0" w:type="dxa"/>
              <w:right w:w="0" w:type="dxa"/>
            </w:tcMar>
          </w:tcPr>
          <w:p w:rsidR="00A76134" w:rsidRDefault="00E4694A">
            <w:pPr>
              <w:pStyle w:val="Textstandardodstavec0"/>
            </w:pPr>
            <w:r>
              <w:t>Odkazuje-li Smlouva na určitý právní předpis, zahrnuje takový odkaz i právní předpis, který ho nahradí.</w:t>
            </w:r>
          </w:p>
        </w:tc>
        <w:tc>
          <w:tcPr>
            <w:tcW w:w="40" w:type="dxa"/>
          </w:tcPr>
          <w:p w:rsidR="00A76134" w:rsidRDefault="00A76134">
            <w:pPr>
              <w:pStyle w:val="EMPTYCELLSTYLE"/>
            </w:pPr>
          </w:p>
        </w:tc>
      </w:tr>
      <w:tr w:rsidR="00A76134" w:rsidTr="004C7BBB">
        <w:trPr>
          <w:trHeight w:val="2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1.3</w:t>
            </w:r>
          </w:p>
        </w:tc>
        <w:tc>
          <w:tcPr>
            <w:tcW w:w="8540" w:type="dxa"/>
            <w:gridSpan w:val="8"/>
            <w:vMerge w:val="restart"/>
            <w:tcMar>
              <w:top w:w="0" w:type="dxa"/>
              <w:left w:w="0" w:type="dxa"/>
              <w:bottom w:w="0" w:type="dxa"/>
              <w:right w:w="0" w:type="dxa"/>
            </w:tcMar>
          </w:tcPr>
          <w:p w:rsidR="00A76134" w:rsidRDefault="00E4694A">
            <w:pPr>
              <w:pStyle w:val="Textstandardodstavec0"/>
            </w:pPr>
            <w:r>
              <w:t>Smluvní strany prohlašují, že je jim znám význam všech výrazů použitých v této Smlouvě. V případě jakýchkoli pochybností si Smluvní strany nejasný či nepřesný význam výrazu použitého v této Smlouvě nechaly náležitým způsobem vysvětlit a/nebo si ho náležitým způsobem dohledaly ještě před podpisem této Smlouvy.</w:t>
            </w:r>
          </w:p>
        </w:tc>
        <w:tc>
          <w:tcPr>
            <w:tcW w:w="40" w:type="dxa"/>
          </w:tcPr>
          <w:p w:rsidR="00A76134" w:rsidRDefault="00A76134">
            <w:pPr>
              <w:pStyle w:val="EMPTYCELLSTYLE"/>
            </w:pPr>
          </w:p>
        </w:tc>
      </w:tr>
      <w:tr w:rsidR="00A76134" w:rsidTr="004C7BBB">
        <w:trPr>
          <w:trHeight w:val="7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1.4</w:t>
            </w:r>
          </w:p>
        </w:tc>
        <w:tc>
          <w:tcPr>
            <w:tcW w:w="8540" w:type="dxa"/>
            <w:gridSpan w:val="8"/>
            <w:vMerge w:val="restart"/>
            <w:tcMar>
              <w:top w:w="0" w:type="dxa"/>
              <w:left w:w="0" w:type="dxa"/>
              <w:bottom w:w="0" w:type="dxa"/>
              <w:right w:w="0" w:type="dxa"/>
            </w:tcMar>
          </w:tcPr>
          <w:p w:rsidR="00A76134" w:rsidRDefault="00E4694A">
            <w:pPr>
              <w:pStyle w:val="Textstandardodstavec0"/>
            </w:pPr>
            <w:r>
              <w:t>Vzhledem ke skutečnosti, že tato Smlouva je výsledkem rozsáhlých vyjednávání, Smluvní strany sjednávají, že žádné ustanovení Smlouvy nelze přisoudit žádné ze Smluvních stran s tím, že jej v jednání o uzavření této Smlouvy použila jako první.</w:t>
            </w:r>
          </w:p>
        </w:tc>
        <w:tc>
          <w:tcPr>
            <w:tcW w:w="40" w:type="dxa"/>
          </w:tcPr>
          <w:p w:rsidR="00A76134" w:rsidRDefault="00A76134">
            <w:pPr>
              <w:pStyle w:val="EMPTYCELLSTYLE"/>
            </w:pPr>
          </w:p>
        </w:tc>
      </w:tr>
      <w:tr w:rsidR="00A76134" w:rsidTr="004C7BBB">
        <w:trPr>
          <w:trHeight w:val="44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Pr>
          <w:p w:rsidR="00A76134" w:rsidRDefault="00A76134">
            <w:pPr>
              <w:pStyle w:val="EMPTYCELLSTYLE"/>
            </w:pPr>
          </w:p>
        </w:tc>
        <w:tc>
          <w:tcPr>
            <w:tcW w:w="40" w:type="dxa"/>
          </w:tcPr>
          <w:p w:rsidR="00A76134" w:rsidRDefault="00A76134">
            <w:pPr>
              <w:pStyle w:val="EMPTYCELLSTYLE"/>
            </w:pPr>
          </w:p>
        </w:tc>
      </w:tr>
      <w:tr w:rsidR="00A76134" w:rsidTr="004C7BBB">
        <w:trPr>
          <w:trHeight w:val="9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kapitola"/>
            </w:pPr>
            <w:r>
              <w:t>Článek 2</w:t>
            </w:r>
            <w:r>
              <w:br/>
              <w:t>Úvodní ustanovení a předmět Smlouvy</w:t>
            </w: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2.1</w:t>
            </w:r>
          </w:p>
        </w:tc>
        <w:tc>
          <w:tcPr>
            <w:tcW w:w="8540" w:type="dxa"/>
            <w:gridSpan w:val="8"/>
            <w:vMerge w:val="restart"/>
            <w:tcMar>
              <w:top w:w="0" w:type="dxa"/>
              <w:left w:w="0" w:type="dxa"/>
              <w:bottom w:w="0" w:type="dxa"/>
              <w:right w:w="0" w:type="dxa"/>
            </w:tcMar>
          </w:tcPr>
          <w:p w:rsidR="00A76134" w:rsidRDefault="00E4694A">
            <w:pPr>
              <w:pStyle w:val="Textstandardodstavec0"/>
            </w:pPr>
            <w:r>
              <w:t xml:space="preserve">ČD je vlastníkem služebných pozemků uvedených v příloze č. 1 této </w:t>
            </w:r>
            <w:proofErr w:type="spellStart"/>
            <w:r>
              <w:t>této</w:t>
            </w:r>
            <w:proofErr w:type="spellEnd"/>
            <w:r>
              <w:t xml:space="preserve"> Smlouvy zapsaných v katastru nemovitostí vedeném Katastrálním úřadem pro Plzeňský kraj, Katastrální pracoviště Plzeň-město (dále společně jen „</w:t>
            </w:r>
            <w:r>
              <w:rPr>
                <w:b/>
              </w:rPr>
              <w:t>Služebný pozemek</w:t>
            </w:r>
            <w:r>
              <w:t>“).</w:t>
            </w:r>
          </w:p>
        </w:tc>
        <w:tc>
          <w:tcPr>
            <w:tcW w:w="40" w:type="dxa"/>
          </w:tcPr>
          <w:p w:rsidR="00A76134" w:rsidRDefault="00A76134">
            <w:pPr>
              <w:pStyle w:val="EMPTYCELLSTYLE"/>
            </w:pPr>
          </w:p>
        </w:tc>
      </w:tr>
      <w:tr w:rsidR="00A76134" w:rsidTr="004C7BBB">
        <w:trPr>
          <w:trHeight w:val="44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2.2</w:t>
            </w:r>
          </w:p>
        </w:tc>
        <w:tc>
          <w:tcPr>
            <w:tcW w:w="8540" w:type="dxa"/>
            <w:gridSpan w:val="8"/>
            <w:tcMar>
              <w:top w:w="0" w:type="dxa"/>
              <w:left w:w="0" w:type="dxa"/>
              <w:bottom w:w="0" w:type="dxa"/>
              <w:right w:w="0" w:type="dxa"/>
            </w:tcMar>
          </w:tcPr>
          <w:p w:rsidR="00A76134" w:rsidRDefault="00E4694A">
            <w:pPr>
              <w:pStyle w:val="Textstandardodstavec0"/>
            </w:pPr>
            <w:r>
              <w:t>Pro vyznačení Služebnosti na části Služebného pozemku byl vypracován:</w:t>
            </w:r>
          </w:p>
        </w:tc>
        <w:tc>
          <w:tcPr>
            <w:tcW w:w="40" w:type="dxa"/>
          </w:tcPr>
          <w:p w:rsidR="00A76134" w:rsidRDefault="00A76134">
            <w:pPr>
              <w:pStyle w:val="EMPTYCELLSTYLE"/>
            </w:pPr>
          </w:p>
        </w:tc>
      </w:tr>
      <w:tr w:rsidR="00A76134" w:rsidTr="004C7BBB">
        <w:trPr>
          <w:trHeight w:hRule="exact" w:val="6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Pr>
          <w:p w:rsidR="00A76134" w:rsidRDefault="00A76134">
            <w:pPr>
              <w:pStyle w:val="EMPTYCELLSTYLE"/>
            </w:pPr>
          </w:p>
        </w:tc>
        <w:tc>
          <w:tcPr>
            <w:tcW w:w="40" w:type="dxa"/>
          </w:tcPr>
          <w:p w:rsidR="00A76134" w:rsidRDefault="00A76134">
            <w:pPr>
              <w:pStyle w:val="EMPTYCELLSTYLE"/>
            </w:pPr>
          </w:p>
        </w:tc>
      </w:tr>
      <w:tr w:rsidR="00A76134" w:rsidTr="004C7BBB">
        <w:trPr>
          <w:trHeight w:val="6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Mar>
              <w:top w:w="0" w:type="dxa"/>
              <w:left w:w="0" w:type="dxa"/>
              <w:bottom w:w="0" w:type="dxa"/>
              <w:right w:w="0" w:type="dxa"/>
            </w:tcMar>
          </w:tcPr>
          <w:p w:rsidR="00A76134" w:rsidRDefault="00E4694A">
            <w:pPr>
              <w:pStyle w:val="Textstandard"/>
              <w:jc w:val="both"/>
            </w:pPr>
            <w:r>
              <w:t xml:space="preserve">- firmou Ing. Martin Toušek geometrický plán č. 1635-34/2021 potvrzený Katastrálním úřadem, kdy tento vydal souhlas dne </w:t>
            </w:r>
            <w:proofErr w:type="gramStart"/>
            <w:r>
              <w:t>25.03.2021</w:t>
            </w:r>
            <w:proofErr w:type="gramEnd"/>
            <w:r>
              <w:t xml:space="preserve"> pod čj. PGP-405/2021-405</w:t>
            </w:r>
          </w:p>
        </w:tc>
        <w:tc>
          <w:tcPr>
            <w:tcW w:w="40" w:type="dxa"/>
          </w:tcPr>
          <w:p w:rsidR="00A76134" w:rsidRDefault="00A76134">
            <w:pPr>
              <w:pStyle w:val="EMPTYCELLSTYLE"/>
            </w:pPr>
          </w:p>
        </w:tc>
      </w:tr>
      <w:tr w:rsidR="00A76134" w:rsidTr="004C7BBB">
        <w:trPr>
          <w:trHeight w:val="6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Mar>
              <w:top w:w="0" w:type="dxa"/>
              <w:left w:w="0" w:type="dxa"/>
              <w:bottom w:w="0" w:type="dxa"/>
              <w:right w:w="0" w:type="dxa"/>
            </w:tcMar>
          </w:tcPr>
          <w:p w:rsidR="00A76134" w:rsidRDefault="00E4694A">
            <w:pPr>
              <w:pStyle w:val="Textstandard"/>
              <w:jc w:val="both"/>
            </w:pPr>
            <w:r>
              <w:t xml:space="preserve">- firmou Hrdlička spol. s r. o. geometrický plán č. 1819-210504/2021 potvrzený Katastrálním úřadem, kdy tento vydal souhlas dne </w:t>
            </w:r>
            <w:proofErr w:type="gramStart"/>
            <w:r>
              <w:t>12.04.2021</w:t>
            </w:r>
            <w:proofErr w:type="gramEnd"/>
            <w:r>
              <w:t xml:space="preserve"> pod čj. PGP - 475/2021 - 405</w:t>
            </w:r>
          </w:p>
        </w:tc>
        <w:tc>
          <w:tcPr>
            <w:tcW w:w="40" w:type="dxa"/>
          </w:tcPr>
          <w:p w:rsidR="00A76134" w:rsidRDefault="00A76134">
            <w:pPr>
              <w:pStyle w:val="EMPTYCELLSTYLE"/>
            </w:pPr>
          </w:p>
        </w:tc>
      </w:tr>
      <w:tr w:rsidR="00A76134" w:rsidTr="004C7BBB">
        <w:trPr>
          <w:trHeight w:val="6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Mar>
              <w:top w:w="0" w:type="dxa"/>
              <w:left w:w="0" w:type="dxa"/>
              <w:bottom w:w="0" w:type="dxa"/>
              <w:right w:w="0" w:type="dxa"/>
            </w:tcMar>
          </w:tcPr>
          <w:p w:rsidR="00A76134" w:rsidRDefault="00E4694A">
            <w:pPr>
              <w:pStyle w:val="Textstandard"/>
              <w:jc w:val="both"/>
            </w:pPr>
            <w:r>
              <w:t xml:space="preserve">- firmou Hrdlička spol. s r. o. geometrický plán č. 12226-210504/2021 potvrzený Katastrálním úřadem, kdy tento vydal souhlas dne </w:t>
            </w:r>
            <w:proofErr w:type="gramStart"/>
            <w:r>
              <w:t>31.03.2021</w:t>
            </w:r>
            <w:proofErr w:type="gramEnd"/>
            <w:r>
              <w:t xml:space="preserve"> pod čj. PGP - 440/2021 - 405</w:t>
            </w:r>
          </w:p>
        </w:tc>
        <w:tc>
          <w:tcPr>
            <w:tcW w:w="40" w:type="dxa"/>
          </w:tcPr>
          <w:p w:rsidR="00A76134" w:rsidRDefault="00A76134">
            <w:pPr>
              <w:pStyle w:val="EMPTYCELLSTYLE"/>
            </w:pPr>
          </w:p>
        </w:tc>
      </w:tr>
      <w:tr w:rsidR="00A76134" w:rsidTr="004C7BBB">
        <w:trPr>
          <w:trHeight w:val="6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Mar>
              <w:top w:w="0" w:type="dxa"/>
              <w:left w:w="0" w:type="dxa"/>
              <w:bottom w:w="0" w:type="dxa"/>
              <w:right w:w="0" w:type="dxa"/>
            </w:tcMar>
          </w:tcPr>
          <w:p w:rsidR="00A76134" w:rsidRDefault="00E4694A">
            <w:pPr>
              <w:pStyle w:val="Textstandard"/>
              <w:jc w:val="both"/>
            </w:pPr>
            <w:r>
              <w:t xml:space="preserve">- firmou Hrdlička spol. s r. o. geometrický plán č. 12227-210504/2021 potvrzený Katastrálním úřadem, kdy tento vydal souhlas dne </w:t>
            </w:r>
            <w:proofErr w:type="gramStart"/>
            <w:r>
              <w:t>29.03.2021</w:t>
            </w:r>
            <w:proofErr w:type="gramEnd"/>
            <w:r>
              <w:t xml:space="preserve"> pod čj. PGP-418/2021-405</w:t>
            </w:r>
          </w:p>
        </w:tc>
        <w:tc>
          <w:tcPr>
            <w:tcW w:w="40" w:type="dxa"/>
          </w:tcPr>
          <w:p w:rsidR="00A76134" w:rsidRDefault="00A76134">
            <w:pPr>
              <w:pStyle w:val="EMPTYCELLSTYLE"/>
            </w:pPr>
          </w:p>
        </w:tc>
      </w:tr>
      <w:tr w:rsidR="00A76134" w:rsidTr="004C7BBB">
        <w:trPr>
          <w:trHeight w:val="6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Mar>
              <w:top w:w="0" w:type="dxa"/>
              <w:left w:w="0" w:type="dxa"/>
              <w:bottom w:w="0" w:type="dxa"/>
              <w:right w:w="0" w:type="dxa"/>
            </w:tcMar>
          </w:tcPr>
          <w:p w:rsidR="00A76134" w:rsidRDefault="00E4694A">
            <w:pPr>
              <w:pStyle w:val="Textstandard"/>
              <w:jc w:val="both"/>
            </w:pPr>
            <w:r>
              <w:t xml:space="preserve">- firmou Hrdlička spol. s r. o. geometrický plán č. 12228-210504/2021 potvrzený Katastrálním úřadem, kdy tento vydal souhlas dne </w:t>
            </w:r>
            <w:proofErr w:type="gramStart"/>
            <w:r>
              <w:t>23.03.2021</w:t>
            </w:r>
            <w:proofErr w:type="gramEnd"/>
            <w:r>
              <w:t xml:space="preserve"> pod čj. PGP-386/2021-405</w:t>
            </w:r>
          </w:p>
        </w:tc>
        <w:tc>
          <w:tcPr>
            <w:tcW w:w="40" w:type="dxa"/>
          </w:tcPr>
          <w:p w:rsidR="00A76134" w:rsidRDefault="00A76134">
            <w:pPr>
              <w:pStyle w:val="EMPTYCELLSTYLE"/>
            </w:pPr>
          </w:p>
        </w:tc>
      </w:tr>
      <w:tr w:rsidR="00A76134" w:rsidTr="004C7BBB">
        <w:trPr>
          <w:trHeight w:val="6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Mar>
              <w:top w:w="0" w:type="dxa"/>
              <w:left w:w="0" w:type="dxa"/>
              <w:bottom w:w="0" w:type="dxa"/>
              <w:right w:w="0" w:type="dxa"/>
            </w:tcMar>
          </w:tcPr>
          <w:p w:rsidR="00A76134" w:rsidRDefault="00E4694A">
            <w:pPr>
              <w:pStyle w:val="Textstandard"/>
              <w:jc w:val="both"/>
            </w:pPr>
            <w:r>
              <w:t xml:space="preserve">- firmou Hrdlička spol. s r. o. geometrický plán č. 399-192183/2020 potvrzený Katastrálním úřadem, kdy tento vydal souhlas dne </w:t>
            </w:r>
            <w:proofErr w:type="gramStart"/>
            <w:r>
              <w:t>02.06.2020</w:t>
            </w:r>
            <w:proofErr w:type="gramEnd"/>
            <w:r>
              <w:t xml:space="preserve"> pod čj. PGP 717/2020-405</w:t>
            </w:r>
          </w:p>
        </w:tc>
        <w:tc>
          <w:tcPr>
            <w:tcW w:w="40" w:type="dxa"/>
          </w:tcPr>
          <w:p w:rsidR="00A76134" w:rsidRDefault="00A76134">
            <w:pPr>
              <w:pStyle w:val="EMPTYCELLSTYLE"/>
            </w:pPr>
          </w:p>
        </w:tc>
      </w:tr>
      <w:tr w:rsidR="00A76134" w:rsidTr="004C7BBB">
        <w:trPr>
          <w:trHeight w:val="6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Mar>
              <w:top w:w="0" w:type="dxa"/>
              <w:left w:w="0" w:type="dxa"/>
              <w:bottom w:w="0" w:type="dxa"/>
              <w:right w:w="0" w:type="dxa"/>
            </w:tcMar>
          </w:tcPr>
          <w:p w:rsidR="00A76134" w:rsidRDefault="00E4694A">
            <w:pPr>
              <w:pStyle w:val="Textstandard"/>
              <w:jc w:val="both"/>
            </w:pPr>
            <w:r>
              <w:t xml:space="preserve">- firmou Hrdlička spol. s r. o. geometrický plán č. 980-192183/2020 potvrzený Katastrálním úřadem, kdy tento vydal souhlas dne </w:t>
            </w:r>
            <w:proofErr w:type="gramStart"/>
            <w:r>
              <w:t>25.03.2020</w:t>
            </w:r>
            <w:proofErr w:type="gramEnd"/>
            <w:r>
              <w:t xml:space="preserve"> pod čj. PGP 398/2020-405</w:t>
            </w:r>
          </w:p>
        </w:tc>
        <w:tc>
          <w:tcPr>
            <w:tcW w:w="40" w:type="dxa"/>
          </w:tcPr>
          <w:p w:rsidR="00A76134" w:rsidRDefault="00A76134">
            <w:pPr>
              <w:pStyle w:val="EMPTYCELLSTYLE"/>
            </w:pPr>
          </w:p>
        </w:tc>
      </w:tr>
      <w:tr w:rsidR="00A76134" w:rsidTr="004C7BBB">
        <w:trPr>
          <w:trHeight w:val="6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Mar>
              <w:top w:w="0" w:type="dxa"/>
              <w:left w:w="0" w:type="dxa"/>
              <w:bottom w:w="0" w:type="dxa"/>
              <w:right w:w="0" w:type="dxa"/>
            </w:tcMar>
          </w:tcPr>
          <w:p w:rsidR="00A76134" w:rsidRDefault="00E4694A">
            <w:pPr>
              <w:pStyle w:val="Textstandard"/>
              <w:jc w:val="both"/>
            </w:pPr>
            <w:r>
              <w:t xml:space="preserve">- firmou Hrdlička spol. s r. o. geometrický plán č. 2966-192183/2019 potvrzený Katastrálním úřadem, kdy tento vydal souhlas dne </w:t>
            </w:r>
            <w:proofErr w:type="gramStart"/>
            <w:r>
              <w:t>28.08.2020</w:t>
            </w:r>
            <w:proofErr w:type="gramEnd"/>
            <w:r>
              <w:t xml:space="preserve"> pod čj. PGP 1096/2020-405</w:t>
            </w:r>
          </w:p>
        </w:tc>
        <w:tc>
          <w:tcPr>
            <w:tcW w:w="40" w:type="dxa"/>
          </w:tcPr>
          <w:p w:rsidR="00A76134" w:rsidRDefault="00A76134">
            <w:pPr>
              <w:pStyle w:val="EMPTYCELLSTYLE"/>
            </w:pPr>
          </w:p>
        </w:tc>
      </w:tr>
      <w:tr w:rsidR="00A76134" w:rsidTr="004C7BBB">
        <w:trPr>
          <w:trHeight w:val="6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Mar>
              <w:top w:w="0" w:type="dxa"/>
              <w:left w:w="0" w:type="dxa"/>
              <w:bottom w:w="0" w:type="dxa"/>
              <w:right w:w="0" w:type="dxa"/>
            </w:tcMar>
          </w:tcPr>
          <w:p w:rsidR="00A76134" w:rsidRDefault="00E4694A">
            <w:pPr>
              <w:pStyle w:val="Textstandard"/>
              <w:jc w:val="both"/>
            </w:pPr>
            <w:r>
              <w:t xml:space="preserve">- firmou Hrdlička spol. s r. o. geometrický plán č. 815-192183/2019 potvrzený Katastrálním úřadem, kdy tento vydal souhlas dne </w:t>
            </w:r>
            <w:proofErr w:type="gramStart"/>
            <w:r>
              <w:t>06.04.2020</w:t>
            </w:r>
            <w:proofErr w:type="gramEnd"/>
            <w:r>
              <w:t xml:space="preserve"> pod čj. PGP-464/2020-405</w:t>
            </w:r>
          </w:p>
        </w:tc>
        <w:tc>
          <w:tcPr>
            <w:tcW w:w="40" w:type="dxa"/>
          </w:tcPr>
          <w:p w:rsidR="00A76134" w:rsidRDefault="00A76134">
            <w:pPr>
              <w:pStyle w:val="EMPTYCELLSTYLE"/>
            </w:pPr>
          </w:p>
        </w:tc>
      </w:tr>
      <w:tr w:rsidR="00A76134" w:rsidTr="004C7BBB">
        <w:trPr>
          <w:trHeight w:val="6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Mar>
              <w:top w:w="0" w:type="dxa"/>
              <w:left w:w="0" w:type="dxa"/>
              <w:bottom w:w="0" w:type="dxa"/>
              <w:right w:w="0" w:type="dxa"/>
            </w:tcMar>
          </w:tcPr>
          <w:p w:rsidR="00A76134" w:rsidRDefault="00E4694A">
            <w:pPr>
              <w:pStyle w:val="Textstandard"/>
              <w:jc w:val="both"/>
            </w:pPr>
            <w:r>
              <w:t>(dále jen „</w:t>
            </w:r>
            <w:r>
              <w:rPr>
                <w:b/>
              </w:rPr>
              <w:t>Geometrický plán</w:t>
            </w:r>
            <w:r>
              <w:t>“). Geometrický plán tvoří přílohu č. 2 až 10 této Smlouvy a její nedílnou součást.</w:t>
            </w: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2.3</w:t>
            </w:r>
          </w:p>
        </w:tc>
        <w:tc>
          <w:tcPr>
            <w:tcW w:w="8540" w:type="dxa"/>
            <w:gridSpan w:val="8"/>
            <w:vMerge w:val="restart"/>
            <w:tcMar>
              <w:top w:w="0" w:type="dxa"/>
              <w:left w:w="0" w:type="dxa"/>
              <w:bottom w:w="0" w:type="dxa"/>
              <w:right w:w="0" w:type="dxa"/>
            </w:tcMar>
          </w:tcPr>
          <w:p w:rsidR="00A76134" w:rsidRDefault="00E4694A">
            <w:pPr>
              <w:pStyle w:val="Textstandardodstavec0"/>
            </w:pPr>
            <w:r>
              <w:t>Na Služebném pozemku je umístěna a provozována inženýrská síť ŽVPS, která je ve spoluvlastnictví ČDT z 99/100 a státu Česká republika s právem hospodařit s majetkem státu pro SŽ z 1/100.</w:t>
            </w:r>
          </w:p>
        </w:tc>
        <w:tc>
          <w:tcPr>
            <w:tcW w:w="40" w:type="dxa"/>
          </w:tcPr>
          <w:p w:rsidR="00A76134" w:rsidRDefault="00A76134">
            <w:pPr>
              <w:pStyle w:val="EMPTYCELLSTYLE"/>
            </w:pPr>
          </w:p>
        </w:tc>
      </w:tr>
      <w:tr w:rsidR="00A76134" w:rsidTr="004C7BBB">
        <w:trPr>
          <w:trHeight w:val="44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00" w:type="dxa"/>
          </w:tcPr>
          <w:p w:rsidR="00A76134" w:rsidRDefault="00A76134">
            <w:pPr>
              <w:pStyle w:val="EMPTYCELLSTYLE"/>
            </w:pPr>
          </w:p>
        </w:tc>
        <w:tc>
          <w:tcPr>
            <w:tcW w:w="8240" w:type="dxa"/>
            <w:gridSpan w:val="7"/>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2.4</w:t>
            </w:r>
          </w:p>
        </w:tc>
        <w:tc>
          <w:tcPr>
            <w:tcW w:w="8540" w:type="dxa"/>
            <w:gridSpan w:val="8"/>
            <w:vMerge w:val="restart"/>
            <w:tcMar>
              <w:top w:w="0" w:type="dxa"/>
              <w:left w:w="0" w:type="dxa"/>
              <w:bottom w:w="0" w:type="dxa"/>
              <w:right w:w="0" w:type="dxa"/>
            </w:tcMar>
          </w:tcPr>
          <w:p w:rsidR="00A76134" w:rsidRDefault="00E4694A">
            <w:pPr>
              <w:pStyle w:val="Textstandardodstavec0"/>
            </w:pPr>
            <w:r>
              <w:t xml:space="preserve">Předmětem této Smlouvy je zřízení a vymezení věcného břemene – služebnosti inženýrské sítě na Služebném pozemku pro vedení a provozování ŽVPS ve prospěch spoluvlastníků ŽVPS, tj. </w:t>
            </w:r>
          </w:p>
        </w:tc>
        <w:tc>
          <w:tcPr>
            <w:tcW w:w="40" w:type="dxa"/>
          </w:tcPr>
          <w:p w:rsidR="00A76134" w:rsidRDefault="00A76134">
            <w:pPr>
              <w:pStyle w:val="EMPTYCELLSTYLE"/>
            </w:pPr>
          </w:p>
        </w:tc>
      </w:tr>
      <w:tr w:rsidR="00A76134" w:rsidTr="004C7BBB">
        <w:trPr>
          <w:trHeight w:val="22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val="400"/>
        </w:trPr>
        <w:tc>
          <w:tcPr>
            <w:tcW w:w="40" w:type="dxa"/>
          </w:tcPr>
          <w:p w:rsidR="00A76134" w:rsidRDefault="00A76134">
            <w:pPr>
              <w:pStyle w:val="EMPTYCELLSTYLE"/>
            </w:pPr>
          </w:p>
        </w:tc>
        <w:tc>
          <w:tcPr>
            <w:tcW w:w="9140" w:type="dxa"/>
            <w:gridSpan w:val="9"/>
            <w:tcMar>
              <w:top w:w="0" w:type="dxa"/>
              <w:left w:w="0" w:type="dxa"/>
              <w:bottom w:w="0" w:type="dxa"/>
              <w:right w:w="0" w:type="dxa"/>
            </w:tcMar>
            <w:vAlign w:val="center"/>
          </w:tcPr>
          <w:p w:rsidR="00A76134" w:rsidRDefault="00E4694A">
            <w:pPr>
              <w:pStyle w:val="Textstrankovani"/>
            </w:pPr>
            <w:r>
              <w:t>3</w:t>
            </w:r>
          </w:p>
        </w:tc>
        <w:tc>
          <w:tcPr>
            <w:tcW w:w="40" w:type="dxa"/>
          </w:tcPr>
          <w:p w:rsidR="00A76134" w:rsidRDefault="00A76134">
            <w:pPr>
              <w:pStyle w:val="EMPTYCELLSTYLE"/>
            </w:pPr>
          </w:p>
        </w:tc>
      </w:tr>
      <w:tr w:rsidR="00A76134" w:rsidTr="004C7BBB">
        <w:tc>
          <w:tcPr>
            <w:tcW w:w="40" w:type="dxa"/>
          </w:tcPr>
          <w:p w:rsidR="00A76134" w:rsidRDefault="00A76134">
            <w:pPr>
              <w:pStyle w:val="EMPTYCELLSTYLE"/>
              <w:pageBreakBefore/>
            </w:pPr>
            <w:bookmarkStart w:id="3" w:name="JR_PAGE_ANCHOR_0_4"/>
            <w:bookmarkEnd w:id="3"/>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400" w:type="dxa"/>
          </w:tcPr>
          <w:p w:rsidR="00A76134" w:rsidRDefault="00A76134">
            <w:pPr>
              <w:pStyle w:val="EMPTYCELLSTYLE"/>
            </w:pPr>
          </w:p>
        </w:tc>
        <w:tc>
          <w:tcPr>
            <w:tcW w:w="7680" w:type="dxa"/>
            <w:gridSpan w:val="3"/>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5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Mar>
              <w:top w:w="0" w:type="dxa"/>
              <w:left w:w="0" w:type="dxa"/>
              <w:bottom w:w="0" w:type="dxa"/>
              <w:right w:w="0" w:type="dxa"/>
            </w:tcMar>
          </w:tcPr>
          <w:p w:rsidR="00A76134" w:rsidRDefault="00E4694A">
            <w:pPr>
              <w:pStyle w:val="Textstandardodstavec0"/>
            </w:pPr>
            <w:r>
              <w:t>ČDT a České republiky - SŽ a každého dalšího vlastníka ŽVPS na Služebném pozemku, a to za podmínek stanovených v této Smlouvě.</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400" w:type="dxa"/>
          </w:tcPr>
          <w:p w:rsidR="00A76134" w:rsidRDefault="00A76134">
            <w:pPr>
              <w:pStyle w:val="EMPTYCELLSTYLE"/>
            </w:pPr>
          </w:p>
        </w:tc>
        <w:tc>
          <w:tcPr>
            <w:tcW w:w="7680" w:type="dxa"/>
            <w:gridSpan w:val="3"/>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2.5</w:t>
            </w:r>
          </w:p>
        </w:tc>
        <w:tc>
          <w:tcPr>
            <w:tcW w:w="8540" w:type="dxa"/>
            <w:gridSpan w:val="8"/>
            <w:vMerge w:val="restart"/>
            <w:tcMar>
              <w:top w:w="0" w:type="dxa"/>
              <w:left w:w="0" w:type="dxa"/>
              <w:bottom w:w="0" w:type="dxa"/>
              <w:right w:w="0" w:type="dxa"/>
            </w:tcMar>
          </w:tcPr>
          <w:p w:rsidR="00A76134" w:rsidRDefault="00E4694A">
            <w:pPr>
              <w:pStyle w:val="Textstandardodstavec0"/>
            </w:pPr>
            <w:r>
              <w:t>Služebnost je zřizována dle § 1267 a násl. občanského zákoníku. Na zřízení Služebnosti a práva a povinnosti s ní spojené se neuplatní speciální veřejnoprávní úprava ohledně práva k využívání cizích nemovitostí uvedená zejména v § 104 zákona o elektronických komunikacích a dalších ustanovení zákona o elektronických komunikacích, a to s ohledem na specifika případu, zejména na skutečnost, že ŽVPS je vedeno v obvodu železniční dráhy a částečně slouží k provozování drah a drážní dopravě na dráhách.</w:t>
            </w:r>
          </w:p>
        </w:tc>
        <w:tc>
          <w:tcPr>
            <w:tcW w:w="40" w:type="dxa"/>
          </w:tcPr>
          <w:p w:rsidR="00A76134" w:rsidRDefault="00A76134">
            <w:pPr>
              <w:pStyle w:val="EMPTYCELLSTYLE"/>
            </w:pPr>
          </w:p>
        </w:tc>
      </w:tr>
      <w:tr w:rsidR="00A76134" w:rsidTr="004C7BBB">
        <w:trPr>
          <w:trHeight w:val="12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400" w:type="dxa"/>
          </w:tcPr>
          <w:p w:rsidR="00A76134" w:rsidRDefault="00A76134">
            <w:pPr>
              <w:pStyle w:val="EMPTYCELLSTYLE"/>
            </w:pPr>
          </w:p>
        </w:tc>
        <w:tc>
          <w:tcPr>
            <w:tcW w:w="7680" w:type="dxa"/>
            <w:gridSpan w:val="3"/>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9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kapitola"/>
            </w:pPr>
            <w:r>
              <w:t>Článek 3</w:t>
            </w:r>
            <w:r>
              <w:br/>
              <w:t xml:space="preserve">Zřízení Služebnosti </w:t>
            </w: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3.1</w:t>
            </w:r>
          </w:p>
        </w:tc>
        <w:tc>
          <w:tcPr>
            <w:tcW w:w="8540" w:type="dxa"/>
            <w:gridSpan w:val="8"/>
            <w:vMerge w:val="restart"/>
            <w:tcMar>
              <w:top w:w="0" w:type="dxa"/>
              <w:left w:w="0" w:type="dxa"/>
              <w:bottom w:w="0" w:type="dxa"/>
              <w:right w:w="0" w:type="dxa"/>
            </w:tcMar>
          </w:tcPr>
          <w:p w:rsidR="00A76134" w:rsidRDefault="00E4694A">
            <w:pPr>
              <w:pStyle w:val="Textstandardodstavec0"/>
            </w:pPr>
            <w:r>
              <w:t>ČD zřizuje touto Smlouvou ve prospěch ČDT a státu Česká republika - SŽ a každého dalšího vlastníka ŽVPS (dále jen „</w:t>
            </w:r>
            <w:r>
              <w:rPr>
                <w:b/>
              </w:rPr>
              <w:t>Osoby oprávněné ze Služebnosti</w:t>
            </w:r>
            <w:r>
              <w:t>“) na Služebném pozemku služebnost inženýrské sítě pro zřízení, provozování a udržování ŽVPS, a to v rozsahu stanoveném Geometrickým plánem (dále jen „</w:t>
            </w:r>
            <w:r>
              <w:rPr>
                <w:b/>
              </w:rPr>
              <w:t>Služebnost</w:t>
            </w:r>
            <w:r>
              <w:t>“).</w:t>
            </w:r>
          </w:p>
        </w:tc>
        <w:tc>
          <w:tcPr>
            <w:tcW w:w="40" w:type="dxa"/>
          </w:tcPr>
          <w:p w:rsidR="00A76134" w:rsidRDefault="00A76134">
            <w:pPr>
              <w:pStyle w:val="EMPTYCELLSTYLE"/>
            </w:pPr>
          </w:p>
        </w:tc>
      </w:tr>
      <w:tr w:rsidR="00A76134" w:rsidTr="004C7BBB">
        <w:trPr>
          <w:trHeight w:val="7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400" w:type="dxa"/>
          </w:tcPr>
          <w:p w:rsidR="00A76134" w:rsidRDefault="00A76134">
            <w:pPr>
              <w:pStyle w:val="EMPTYCELLSTYLE"/>
            </w:pPr>
          </w:p>
        </w:tc>
        <w:tc>
          <w:tcPr>
            <w:tcW w:w="7680" w:type="dxa"/>
            <w:gridSpan w:val="3"/>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3.2</w:t>
            </w:r>
          </w:p>
        </w:tc>
        <w:tc>
          <w:tcPr>
            <w:tcW w:w="8540" w:type="dxa"/>
            <w:gridSpan w:val="8"/>
            <w:tcMar>
              <w:top w:w="0" w:type="dxa"/>
              <w:left w:w="0" w:type="dxa"/>
              <w:bottom w:w="0" w:type="dxa"/>
              <w:right w:w="0" w:type="dxa"/>
            </w:tcMar>
          </w:tcPr>
          <w:p w:rsidR="00A76134" w:rsidRDefault="00E4694A">
            <w:pPr>
              <w:pStyle w:val="Textstandardodstavec0"/>
            </w:pPr>
            <w:r>
              <w:t>Služebnost se zřizuje na dobu neurčitou. Služebnost nelze jednostranně vypovědět.</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400" w:type="dxa"/>
          </w:tcPr>
          <w:p w:rsidR="00A76134" w:rsidRDefault="00A76134">
            <w:pPr>
              <w:pStyle w:val="EMPTYCELLSTYLE"/>
            </w:pPr>
          </w:p>
        </w:tc>
        <w:tc>
          <w:tcPr>
            <w:tcW w:w="7680" w:type="dxa"/>
            <w:gridSpan w:val="3"/>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3.3</w:t>
            </w:r>
          </w:p>
        </w:tc>
        <w:tc>
          <w:tcPr>
            <w:tcW w:w="8540" w:type="dxa"/>
            <w:gridSpan w:val="8"/>
            <w:vMerge w:val="restart"/>
            <w:tcMar>
              <w:top w:w="0" w:type="dxa"/>
              <w:left w:w="0" w:type="dxa"/>
              <w:bottom w:w="0" w:type="dxa"/>
              <w:right w:w="0" w:type="dxa"/>
            </w:tcMar>
          </w:tcPr>
          <w:p w:rsidR="00A76134" w:rsidRDefault="00E4694A">
            <w:pPr>
              <w:pStyle w:val="Textstandardodstavec0"/>
            </w:pPr>
            <w:r>
              <w:t>ČDT a stát Česká republika - SŽ práva zahrnující Služebnost přijímají a ČD na sebe bere povinnost tato práva strpět.</w:t>
            </w:r>
          </w:p>
        </w:tc>
        <w:tc>
          <w:tcPr>
            <w:tcW w:w="40" w:type="dxa"/>
          </w:tcPr>
          <w:p w:rsidR="00A76134" w:rsidRDefault="00A76134">
            <w:pPr>
              <w:pStyle w:val="EMPTYCELLSTYLE"/>
            </w:pPr>
          </w:p>
        </w:tc>
      </w:tr>
      <w:tr w:rsidR="00A76134" w:rsidTr="004C7BBB">
        <w:trPr>
          <w:trHeight w:val="2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400" w:type="dxa"/>
          </w:tcPr>
          <w:p w:rsidR="00A76134" w:rsidRDefault="00A76134">
            <w:pPr>
              <w:pStyle w:val="EMPTYCELLSTYLE"/>
            </w:pPr>
          </w:p>
        </w:tc>
        <w:tc>
          <w:tcPr>
            <w:tcW w:w="7680" w:type="dxa"/>
            <w:gridSpan w:val="3"/>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9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kapitola"/>
            </w:pPr>
            <w:r>
              <w:t>Článek 4</w:t>
            </w:r>
            <w:r>
              <w:br/>
              <w:t>Obsah Služebnosti a práva a povinnosti spojená se Služebností</w:t>
            </w: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4.1</w:t>
            </w:r>
          </w:p>
        </w:tc>
        <w:tc>
          <w:tcPr>
            <w:tcW w:w="8540" w:type="dxa"/>
            <w:gridSpan w:val="8"/>
            <w:tcMar>
              <w:top w:w="0" w:type="dxa"/>
              <w:left w:w="0" w:type="dxa"/>
              <w:bottom w:w="0" w:type="dxa"/>
              <w:right w:w="0" w:type="dxa"/>
            </w:tcMar>
          </w:tcPr>
          <w:p w:rsidR="00A76134" w:rsidRDefault="00E4694A">
            <w:pPr>
              <w:pStyle w:val="Textstandardodstavec0"/>
            </w:pPr>
            <w:r>
              <w:t>Obsahem Služebnosti je právo:</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400" w:type="dxa"/>
          </w:tcPr>
          <w:p w:rsidR="00A76134" w:rsidRDefault="00A76134">
            <w:pPr>
              <w:pStyle w:val="EMPTYCELLSTYLE"/>
            </w:pPr>
          </w:p>
        </w:tc>
        <w:tc>
          <w:tcPr>
            <w:tcW w:w="7680" w:type="dxa"/>
            <w:gridSpan w:val="3"/>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Pr>
          <w:p w:rsidR="00A76134" w:rsidRDefault="00A76134">
            <w:pPr>
              <w:pStyle w:val="EMPTYCELLSTYLE"/>
            </w:pPr>
          </w:p>
        </w:tc>
        <w:tc>
          <w:tcPr>
            <w:tcW w:w="420" w:type="dxa"/>
            <w:gridSpan w:val="3"/>
            <w:tcMar>
              <w:top w:w="0" w:type="dxa"/>
              <w:left w:w="0" w:type="dxa"/>
              <w:bottom w:w="0" w:type="dxa"/>
              <w:right w:w="0" w:type="dxa"/>
            </w:tcMar>
          </w:tcPr>
          <w:p w:rsidR="00A76134" w:rsidRDefault="00E4694A">
            <w:pPr>
              <w:pStyle w:val="Textstandardodstavec0"/>
            </w:pPr>
            <w:r>
              <w:t>a)</w:t>
            </w:r>
          </w:p>
        </w:tc>
        <w:tc>
          <w:tcPr>
            <w:tcW w:w="8120" w:type="dxa"/>
            <w:gridSpan w:val="5"/>
            <w:vMerge w:val="restart"/>
            <w:tcMar>
              <w:top w:w="0" w:type="dxa"/>
              <w:left w:w="0" w:type="dxa"/>
              <w:bottom w:w="0" w:type="dxa"/>
              <w:right w:w="0" w:type="dxa"/>
            </w:tcMar>
          </w:tcPr>
          <w:p w:rsidR="00A76134" w:rsidRDefault="00E4694A">
            <w:pPr>
              <w:pStyle w:val="Textstandardodstavec0"/>
            </w:pPr>
            <w:r>
              <w:t>zřídit, provozovat a udržovat na Služebném pozemku podzemní komunikační vedení ŽVPS, jakož i právo provádět na ŽVPS úpravy za účelem její modernizace nebo zlepšení její výkonnosti,</w:t>
            </w:r>
          </w:p>
        </w:tc>
        <w:tc>
          <w:tcPr>
            <w:tcW w:w="40" w:type="dxa"/>
          </w:tcPr>
          <w:p w:rsidR="00A76134" w:rsidRDefault="00A76134">
            <w:pPr>
              <w:pStyle w:val="EMPTYCELLSTYLE"/>
            </w:pPr>
          </w:p>
        </w:tc>
      </w:tr>
      <w:tr w:rsidR="00A76134" w:rsidTr="004C7BBB">
        <w:trPr>
          <w:trHeight w:val="44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8120" w:type="dxa"/>
            <w:gridSpan w:val="5"/>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400" w:type="dxa"/>
          </w:tcPr>
          <w:p w:rsidR="00A76134" w:rsidRDefault="00A76134">
            <w:pPr>
              <w:pStyle w:val="EMPTYCELLSTYLE"/>
            </w:pPr>
          </w:p>
        </w:tc>
        <w:tc>
          <w:tcPr>
            <w:tcW w:w="7680" w:type="dxa"/>
            <w:gridSpan w:val="3"/>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Pr>
          <w:p w:rsidR="00A76134" w:rsidRDefault="00A76134">
            <w:pPr>
              <w:pStyle w:val="EMPTYCELLSTYLE"/>
            </w:pPr>
          </w:p>
        </w:tc>
        <w:tc>
          <w:tcPr>
            <w:tcW w:w="420" w:type="dxa"/>
            <w:gridSpan w:val="3"/>
            <w:tcMar>
              <w:top w:w="0" w:type="dxa"/>
              <w:left w:w="0" w:type="dxa"/>
              <w:bottom w:w="0" w:type="dxa"/>
              <w:right w:w="0" w:type="dxa"/>
            </w:tcMar>
          </w:tcPr>
          <w:p w:rsidR="00A76134" w:rsidRDefault="00E4694A">
            <w:pPr>
              <w:pStyle w:val="Textstandardodstavec0"/>
            </w:pPr>
            <w:r>
              <w:t>b)</w:t>
            </w:r>
          </w:p>
        </w:tc>
        <w:tc>
          <w:tcPr>
            <w:tcW w:w="8120" w:type="dxa"/>
            <w:gridSpan w:val="5"/>
            <w:vMerge w:val="restart"/>
            <w:tcMar>
              <w:top w:w="0" w:type="dxa"/>
              <w:left w:w="0" w:type="dxa"/>
              <w:bottom w:w="0" w:type="dxa"/>
              <w:right w:w="0" w:type="dxa"/>
            </w:tcMar>
          </w:tcPr>
          <w:p w:rsidR="00A76134" w:rsidRDefault="00E4694A">
            <w:pPr>
              <w:pStyle w:val="Textstandardodstavec0"/>
            </w:pPr>
            <w:r>
              <w:t>na základě prokazatelného oznámení Vlastníkovi služebného pozemku v nezbytném rozsahu:</w:t>
            </w:r>
          </w:p>
        </w:tc>
        <w:tc>
          <w:tcPr>
            <w:tcW w:w="40" w:type="dxa"/>
          </w:tcPr>
          <w:p w:rsidR="00A76134" w:rsidRDefault="00A76134">
            <w:pPr>
              <w:pStyle w:val="EMPTYCELLSTYLE"/>
            </w:pPr>
          </w:p>
        </w:tc>
      </w:tr>
      <w:tr w:rsidR="00A76134" w:rsidTr="004C7BBB">
        <w:trPr>
          <w:trHeight w:val="2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8120" w:type="dxa"/>
            <w:gridSpan w:val="5"/>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400" w:type="dxa"/>
          </w:tcPr>
          <w:p w:rsidR="00A76134" w:rsidRDefault="00A76134">
            <w:pPr>
              <w:pStyle w:val="EMPTYCELLSTYLE"/>
            </w:pPr>
          </w:p>
        </w:tc>
        <w:tc>
          <w:tcPr>
            <w:tcW w:w="7680" w:type="dxa"/>
            <w:gridSpan w:val="3"/>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400" w:type="dxa"/>
            <w:tcMar>
              <w:top w:w="0" w:type="dxa"/>
              <w:left w:w="0" w:type="dxa"/>
              <w:bottom w:w="0" w:type="dxa"/>
              <w:right w:w="0" w:type="dxa"/>
            </w:tcMar>
          </w:tcPr>
          <w:p w:rsidR="00A76134" w:rsidRDefault="00E4694A">
            <w:pPr>
              <w:pStyle w:val="Textstandardodstavec0"/>
            </w:pPr>
            <w:r>
              <w:t>•</w:t>
            </w:r>
          </w:p>
        </w:tc>
        <w:tc>
          <w:tcPr>
            <w:tcW w:w="7720" w:type="dxa"/>
            <w:gridSpan w:val="4"/>
            <w:vMerge w:val="restart"/>
            <w:tcMar>
              <w:top w:w="0" w:type="dxa"/>
              <w:left w:w="0" w:type="dxa"/>
              <w:bottom w:w="0" w:type="dxa"/>
              <w:right w:w="0" w:type="dxa"/>
            </w:tcMar>
          </w:tcPr>
          <w:p w:rsidR="00A76134" w:rsidRDefault="00E4694A">
            <w:pPr>
              <w:pStyle w:val="Textstandardodstavec0"/>
            </w:pPr>
            <w:r>
              <w:t xml:space="preserve">vstupovat a vjíždět na Služebný pozemek v souvislosti s přípravou projektové dokumentace, umístěním, provozováním, opravami a údržbou ŽVPS a </w:t>
            </w:r>
          </w:p>
        </w:tc>
        <w:tc>
          <w:tcPr>
            <w:tcW w:w="40" w:type="dxa"/>
          </w:tcPr>
          <w:p w:rsidR="00A76134" w:rsidRDefault="00A76134">
            <w:pPr>
              <w:pStyle w:val="EMPTYCELLSTYLE"/>
            </w:pPr>
          </w:p>
        </w:tc>
      </w:tr>
      <w:tr w:rsidR="00A76134" w:rsidTr="004C7BBB">
        <w:trPr>
          <w:trHeight w:val="2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400" w:type="dxa"/>
          </w:tcPr>
          <w:p w:rsidR="00A76134" w:rsidRDefault="00A76134">
            <w:pPr>
              <w:pStyle w:val="EMPTYCELLSTYLE"/>
            </w:pPr>
          </w:p>
        </w:tc>
        <w:tc>
          <w:tcPr>
            <w:tcW w:w="7720" w:type="dxa"/>
            <w:gridSpan w:val="4"/>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400" w:type="dxa"/>
          </w:tcPr>
          <w:p w:rsidR="00A76134" w:rsidRDefault="00A76134">
            <w:pPr>
              <w:pStyle w:val="EMPTYCELLSTYLE"/>
            </w:pPr>
          </w:p>
        </w:tc>
        <w:tc>
          <w:tcPr>
            <w:tcW w:w="7680" w:type="dxa"/>
            <w:gridSpan w:val="3"/>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400" w:type="dxa"/>
            <w:tcMar>
              <w:top w:w="0" w:type="dxa"/>
              <w:left w:w="0" w:type="dxa"/>
              <w:bottom w:w="0" w:type="dxa"/>
              <w:right w:w="0" w:type="dxa"/>
            </w:tcMar>
          </w:tcPr>
          <w:p w:rsidR="00A76134" w:rsidRDefault="00E4694A">
            <w:pPr>
              <w:pStyle w:val="Textstandardodstavec0"/>
            </w:pPr>
            <w:r>
              <w:t>•</w:t>
            </w:r>
          </w:p>
        </w:tc>
        <w:tc>
          <w:tcPr>
            <w:tcW w:w="7720" w:type="dxa"/>
            <w:gridSpan w:val="4"/>
            <w:vMerge w:val="restart"/>
            <w:tcMar>
              <w:top w:w="0" w:type="dxa"/>
              <w:left w:w="0" w:type="dxa"/>
              <w:bottom w:w="0" w:type="dxa"/>
              <w:right w:w="0" w:type="dxa"/>
            </w:tcMar>
          </w:tcPr>
          <w:p w:rsidR="00A76134" w:rsidRDefault="00E4694A">
            <w:pPr>
              <w:pStyle w:val="Textstandardodstavec0"/>
            </w:pPr>
            <w:r>
              <w:t>provádět nezbytné úpravy půdy a jejího porostu, zvláště odstraňovat a oklešťovat stromoví překážející ŽVPS.</w:t>
            </w:r>
          </w:p>
        </w:tc>
        <w:tc>
          <w:tcPr>
            <w:tcW w:w="40" w:type="dxa"/>
          </w:tcPr>
          <w:p w:rsidR="00A76134" w:rsidRDefault="00A76134">
            <w:pPr>
              <w:pStyle w:val="EMPTYCELLSTYLE"/>
            </w:pPr>
          </w:p>
        </w:tc>
      </w:tr>
      <w:tr w:rsidR="00A76134" w:rsidTr="004C7BBB">
        <w:trPr>
          <w:trHeight w:val="2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400" w:type="dxa"/>
          </w:tcPr>
          <w:p w:rsidR="00A76134" w:rsidRDefault="00A76134">
            <w:pPr>
              <w:pStyle w:val="EMPTYCELLSTYLE"/>
            </w:pPr>
          </w:p>
        </w:tc>
        <w:tc>
          <w:tcPr>
            <w:tcW w:w="7720" w:type="dxa"/>
            <w:gridSpan w:val="4"/>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400" w:type="dxa"/>
          </w:tcPr>
          <w:p w:rsidR="00A76134" w:rsidRDefault="00A76134">
            <w:pPr>
              <w:pStyle w:val="EMPTYCELLSTYLE"/>
            </w:pPr>
          </w:p>
        </w:tc>
        <w:tc>
          <w:tcPr>
            <w:tcW w:w="7680" w:type="dxa"/>
            <w:gridSpan w:val="3"/>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10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8120" w:type="dxa"/>
            <w:gridSpan w:val="5"/>
            <w:tcMar>
              <w:top w:w="0" w:type="dxa"/>
              <w:left w:w="0" w:type="dxa"/>
              <w:bottom w:w="0" w:type="dxa"/>
              <w:right w:w="0" w:type="dxa"/>
            </w:tcMar>
          </w:tcPr>
          <w:p w:rsidR="00A76134" w:rsidRDefault="00E4694A">
            <w:pPr>
              <w:pStyle w:val="Textstandardodstavec0"/>
            </w:pPr>
            <w:r>
              <w:t>Prokazatelným oznámením se rozumí oznámení data a účelu vstupu či vjezdu na Služebný pozemek nebo kácení či oklešťování dřevin rostoucích na Služebném pozemku, včetně oznámení činností, které v této souvislosti budou na Služebném pozemku vykonávány. Oznámení musí být učiněno s dostatečným předstihem.</w:t>
            </w: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400" w:type="dxa"/>
          </w:tcPr>
          <w:p w:rsidR="00A76134" w:rsidRDefault="00A76134">
            <w:pPr>
              <w:pStyle w:val="EMPTYCELLSTYLE"/>
            </w:pPr>
          </w:p>
        </w:tc>
        <w:tc>
          <w:tcPr>
            <w:tcW w:w="7680" w:type="dxa"/>
            <w:gridSpan w:val="3"/>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4.2</w:t>
            </w:r>
          </w:p>
        </w:tc>
        <w:tc>
          <w:tcPr>
            <w:tcW w:w="8540" w:type="dxa"/>
            <w:gridSpan w:val="8"/>
            <w:vMerge w:val="restart"/>
            <w:tcMar>
              <w:top w:w="0" w:type="dxa"/>
              <w:left w:w="0" w:type="dxa"/>
              <w:bottom w:w="0" w:type="dxa"/>
              <w:right w:w="0" w:type="dxa"/>
            </w:tcMar>
          </w:tcPr>
          <w:p w:rsidR="00A76134" w:rsidRDefault="00E4694A">
            <w:pPr>
              <w:pStyle w:val="Textstandardodstavec0"/>
            </w:pPr>
            <w:r>
              <w:t>Na Služebný pozemek v obvodu dráhy jsou Osoby oprávněné ze služebnosti oprávněny vstoupit pouze na základě souhlasu Vlastníka služebného pozemku a Provozovatele dráhy. Souhlas se vstupem na Služebný pozemek v obvodu dráhy může Vlastník služebného pozemku nebo Provozovatel dráhy podmínit svým dozorem nad prováděnými činnostmi, požadavky na odbornou, zdravotní či jinou způsobilost osob vykonávající činnosti nebo jinými podmínkami.</w:t>
            </w:r>
          </w:p>
        </w:tc>
        <w:tc>
          <w:tcPr>
            <w:tcW w:w="40" w:type="dxa"/>
          </w:tcPr>
          <w:p w:rsidR="00A76134" w:rsidRDefault="00A76134">
            <w:pPr>
              <w:pStyle w:val="EMPTYCELLSTYLE"/>
            </w:pPr>
          </w:p>
        </w:tc>
      </w:tr>
      <w:tr w:rsidR="00A76134" w:rsidTr="004C7BBB">
        <w:trPr>
          <w:trHeight w:val="96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400" w:type="dxa"/>
          </w:tcPr>
          <w:p w:rsidR="00A76134" w:rsidRDefault="00A76134">
            <w:pPr>
              <w:pStyle w:val="EMPTYCELLSTYLE"/>
            </w:pPr>
          </w:p>
        </w:tc>
        <w:tc>
          <w:tcPr>
            <w:tcW w:w="7680" w:type="dxa"/>
            <w:gridSpan w:val="3"/>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4.3</w:t>
            </w:r>
          </w:p>
        </w:tc>
        <w:tc>
          <w:tcPr>
            <w:tcW w:w="8540" w:type="dxa"/>
            <w:gridSpan w:val="8"/>
            <w:vMerge w:val="restart"/>
            <w:tcMar>
              <w:top w:w="0" w:type="dxa"/>
              <w:left w:w="0" w:type="dxa"/>
              <w:bottom w:w="0" w:type="dxa"/>
              <w:right w:w="0" w:type="dxa"/>
            </w:tcMar>
          </w:tcPr>
          <w:p w:rsidR="00A76134" w:rsidRDefault="00E4694A">
            <w:pPr>
              <w:pStyle w:val="Textstandardodstavec0"/>
            </w:pPr>
            <w:r>
              <w:t>Osoby oprávněné ze služebnosti jsou povinny v obvodu dráhy a ochranném pásmu dráhy řídit se pokyny Vlastníka služebného pozemku a Provozovatele dráhy a aktuálně platnými a účinnými interními předpisy Provozovatele dráhy upravujícími možnost vstupu a pohybu v obvodu dráhy a ochranném pásmu dráhy.</w:t>
            </w:r>
          </w:p>
        </w:tc>
        <w:tc>
          <w:tcPr>
            <w:tcW w:w="40" w:type="dxa"/>
          </w:tcPr>
          <w:p w:rsidR="00A76134" w:rsidRDefault="00A76134">
            <w:pPr>
              <w:pStyle w:val="EMPTYCELLSTYLE"/>
            </w:pPr>
          </w:p>
        </w:tc>
      </w:tr>
      <w:tr w:rsidR="00A76134" w:rsidTr="004C7BBB">
        <w:trPr>
          <w:trHeight w:val="7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380" w:type="dxa"/>
            <w:gridSpan w:val="2"/>
          </w:tcPr>
          <w:p w:rsidR="00A76134" w:rsidRDefault="00A76134">
            <w:pPr>
              <w:pStyle w:val="EMPTYCELLSTYLE"/>
            </w:pPr>
          </w:p>
        </w:tc>
        <w:tc>
          <w:tcPr>
            <w:tcW w:w="40" w:type="dxa"/>
          </w:tcPr>
          <w:p w:rsidR="00A76134" w:rsidRDefault="00A76134">
            <w:pPr>
              <w:pStyle w:val="EMPTYCELLSTYLE"/>
            </w:pPr>
          </w:p>
        </w:tc>
        <w:tc>
          <w:tcPr>
            <w:tcW w:w="400" w:type="dxa"/>
          </w:tcPr>
          <w:p w:rsidR="00A76134" w:rsidRDefault="00A76134">
            <w:pPr>
              <w:pStyle w:val="EMPTYCELLSTYLE"/>
            </w:pPr>
          </w:p>
        </w:tc>
        <w:tc>
          <w:tcPr>
            <w:tcW w:w="7680" w:type="dxa"/>
            <w:gridSpan w:val="3"/>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4.4</w:t>
            </w:r>
          </w:p>
        </w:tc>
        <w:tc>
          <w:tcPr>
            <w:tcW w:w="8540" w:type="dxa"/>
            <w:gridSpan w:val="8"/>
            <w:vMerge w:val="restart"/>
            <w:tcMar>
              <w:top w:w="0" w:type="dxa"/>
              <w:left w:w="0" w:type="dxa"/>
              <w:bottom w:w="0" w:type="dxa"/>
              <w:right w:w="0" w:type="dxa"/>
            </w:tcMar>
          </w:tcPr>
          <w:p w:rsidR="00A76134" w:rsidRDefault="00E4694A">
            <w:pPr>
              <w:pStyle w:val="Textstandardodstavec0"/>
            </w:pPr>
            <w:r>
              <w:t xml:space="preserve">Osoby oprávněné ze služebnosti jsou povinny při výkonu svých oprávnění ze Služebnosti co nejvíce šetřit práv Vlastníka služebného pozemku. Po skončení prací jsou Osoby oprávněné ze služebnosti povinny uvést Služebný pozemek do předchozího stavu, a není-li to možné s ohledem na povahu provedených prací, do stavu odpovídajícího předchozímu účelu nebo užívání Služebného pozemku, nahradit škodu způsobenou provedením prací a bezprostředně prokazatelně oznámit tuto skutečnost vlastníku, popřípadě správci nebo uživateli Služebného </w:t>
            </w:r>
          </w:p>
        </w:tc>
        <w:tc>
          <w:tcPr>
            <w:tcW w:w="40" w:type="dxa"/>
          </w:tcPr>
          <w:p w:rsidR="00A76134" w:rsidRDefault="00A76134">
            <w:pPr>
              <w:pStyle w:val="EMPTYCELLSTYLE"/>
            </w:pPr>
          </w:p>
        </w:tc>
      </w:tr>
      <w:tr w:rsidR="00A76134" w:rsidTr="004C7BBB">
        <w:trPr>
          <w:trHeight w:val="144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val="400"/>
        </w:trPr>
        <w:tc>
          <w:tcPr>
            <w:tcW w:w="40" w:type="dxa"/>
          </w:tcPr>
          <w:p w:rsidR="00A76134" w:rsidRDefault="00A76134">
            <w:pPr>
              <w:pStyle w:val="EMPTYCELLSTYLE"/>
            </w:pPr>
          </w:p>
        </w:tc>
        <w:tc>
          <w:tcPr>
            <w:tcW w:w="9140" w:type="dxa"/>
            <w:gridSpan w:val="9"/>
            <w:tcMar>
              <w:top w:w="0" w:type="dxa"/>
              <w:left w:w="0" w:type="dxa"/>
              <w:bottom w:w="0" w:type="dxa"/>
              <w:right w:w="0" w:type="dxa"/>
            </w:tcMar>
            <w:vAlign w:val="center"/>
          </w:tcPr>
          <w:p w:rsidR="00A76134" w:rsidRDefault="00E4694A">
            <w:pPr>
              <w:pStyle w:val="Textstrankovani"/>
            </w:pPr>
            <w:r>
              <w:t>4</w:t>
            </w:r>
          </w:p>
        </w:tc>
        <w:tc>
          <w:tcPr>
            <w:tcW w:w="40" w:type="dxa"/>
          </w:tcPr>
          <w:p w:rsidR="00A76134" w:rsidRDefault="00A76134">
            <w:pPr>
              <w:pStyle w:val="EMPTYCELLSTYLE"/>
            </w:pPr>
          </w:p>
        </w:tc>
      </w:tr>
      <w:tr w:rsidR="00A76134" w:rsidTr="004C7BBB">
        <w:tc>
          <w:tcPr>
            <w:tcW w:w="40" w:type="dxa"/>
          </w:tcPr>
          <w:p w:rsidR="00A76134" w:rsidRDefault="00A76134">
            <w:pPr>
              <w:pStyle w:val="EMPTYCELLSTYLE"/>
              <w:pageBreakBefore/>
            </w:pPr>
            <w:bookmarkStart w:id="4" w:name="JR_PAGE_ANCHOR_0_5"/>
            <w:bookmarkEnd w:id="4"/>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74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Mar>
              <w:top w:w="0" w:type="dxa"/>
              <w:left w:w="0" w:type="dxa"/>
              <w:bottom w:w="0" w:type="dxa"/>
              <w:right w:w="0" w:type="dxa"/>
            </w:tcMar>
          </w:tcPr>
          <w:p w:rsidR="00A76134" w:rsidRDefault="00E4694A">
            <w:pPr>
              <w:pStyle w:val="Textstandardodstavec0"/>
            </w:pPr>
            <w:r>
              <w:t>pozemku. Po vykácení nebo okleštění dřevin jsou Osoby oprávněné ze služebnosti povinny na svůj náklad provést likvidaci vzniklého klestu a zbytků po těžbě, nedohodnou-li se s Vlastníkem služebného pozemku jinak.</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4.5</w:t>
            </w:r>
          </w:p>
        </w:tc>
        <w:tc>
          <w:tcPr>
            <w:tcW w:w="8540" w:type="dxa"/>
            <w:gridSpan w:val="8"/>
            <w:vMerge w:val="restart"/>
            <w:tcMar>
              <w:top w:w="0" w:type="dxa"/>
              <w:left w:w="0" w:type="dxa"/>
              <w:bottom w:w="0" w:type="dxa"/>
              <w:right w:w="0" w:type="dxa"/>
            </w:tcMar>
          </w:tcPr>
          <w:p w:rsidR="00A76134" w:rsidRDefault="00E4694A">
            <w:pPr>
              <w:pStyle w:val="Textstandardodstavec0"/>
            </w:pPr>
            <w:r>
              <w:t>Osoby oprávněné ze služebnosti se zavazují udržovat ŽVPS v řádném technickém stavu, aby nedošlo k ohrožení života, zdraví nebo majetku osob, ani k ohrožení bezpečnosti a plynulosti drážního provozu.</w:t>
            </w:r>
          </w:p>
        </w:tc>
        <w:tc>
          <w:tcPr>
            <w:tcW w:w="40" w:type="dxa"/>
          </w:tcPr>
          <w:p w:rsidR="00A76134" w:rsidRDefault="00A76134">
            <w:pPr>
              <w:pStyle w:val="EMPTYCELLSTYLE"/>
            </w:pPr>
          </w:p>
        </w:tc>
      </w:tr>
      <w:tr w:rsidR="00A76134" w:rsidTr="004C7BBB">
        <w:trPr>
          <w:trHeight w:val="44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4.6</w:t>
            </w:r>
          </w:p>
        </w:tc>
        <w:tc>
          <w:tcPr>
            <w:tcW w:w="8540" w:type="dxa"/>
            <w:gridSpan w:val="8"/>
            <w:vMerge w:val="restart"/>
            <w:tcMar>
              <w:top w:w="0" w:type="dxa"/>
              <w:left w:w="0" w:type="dxa"/>
              <w:bottom w:w="0" w:type="dxa"/>
              <w:right w:w="0" w:type="dxa"/>
            </w:tcMar>
          </w:tcPr>
          <w:p w:rsidR="00A76134" w:rsidRDefault="00E4694A">
            <w:pPr>
              <w:pStyle w:val="Textstandardodstavec0"/>
            </w:pPr>
            <w:r>
              <w:t>V případě poruchy nebo přerušení provozu ŽVPS jsou Osoby oprávněné ze služebnosti oprávněny dle čl. 4.1 této Smlouvy za účelem odstranění poruchy nebo přerušení provozu vstoupit na Služebný pozemek mimo obvod dráhy, bez souhlasu Vlastníka služebného pozemku, nebylo-li ani při vynaložení přiměřeného úsilí možné Vlastníkovi služebného pozemku vstup s dostatečným předstihem oznámit a takový souhlas získat. V takovém případě jsou Osoby oprávněné ze služebnosti povinny bezodkladně oznámit Vlastníkovi služebného pozemku provedení prací, jejich místo zabezpečit a zajistit následně uvedení Služebného pozemku do předchozího, popřípadě náležitého stavu.</w:t>
            </w:r>
          </w:p>
        </w:tc>
        <w:tc>
          <w:tcPr>
            <w:tcW w:w="40" w:type="dxa"/>
          </w:tcPr>
          <w:p w:rsidR="00A76134" w:rsidRDefault="00A76134">
            <w:pPr>
              <w:pStyle w:val="EMPTYCELLSTYLE"/>
            </w:pPr>
          </w:p>
        </w:tc>
      </w:tr>
      <w:tr w:rsidR="00A76134" w:rsidTr="004C7BBB">
        <w:trPr>
          <w:trHeight w:val="172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4.7</w:t>
            </w:r>
          </w:p>
        </w:tc>
        <w:tc>
          <w:tcPr>
            <w:tcW w:w="8540" w:type="dxa"/>
            <w:gridSpan w:val="8"/>
            <w:vMerge w:val="restart"/>
            <w:tcMar>
              <w:top w:w="0" w:type="dxa"/>
              <w:left w:w="0" w:type="dxa"/>
              <w:bottom w:w="0" w:type="dxa"/>
              <w:right w:w="0" w:type="dxa"/>
            </w:tcMar>
          </w:tcPr>
          <w:p w:rsidR="00A76134" w:rsidRDefault="00E4694A">
            <w:pPr>
              <w:pStyle w:val="Textstandardodstavec0"/>
            </w:pPr>
            <w:r>
              <w:t>V případě poruchy nebo přerušení provozu ŽVPS v obvodu dráhy jsou Osoby oprávněné ze služebnosti povinny tuto poruchu nebo přerušení provozu neprodleně oznámit příslušné osobě Provozovatele dráhy (např. osobně či telefonicky na určeném místě v nejbližší železniční stanici) včetně uvedení rozsahu prací nezbytných k jejímu odstranění. Osoby oprávněné ze služebnosti jsou povinny ve věcech týkajících se dráhy postupovat podle pokynů Provozovatele dráhy a zajistit následně uvedení dotčeného úseku dráhy do původního stavu.</w:t>
            </w:r>
          </w:p>
        </w:tc>
        <w:tc>
          <w:tcPr>
            <w:tcW w:w="40" w:type="dxa"/>
          </w:tcPr>
          <w:p w:rsidR="00A76134" w:rsidRDefault="00A76134">
            <w:pPr>
              <w:pStyle w:val="EMPTYCELLSTYLE"/>
            </w:pPr>
          </w:p>
        </w:tc>
      </w:tr>
      <w:tr w:rsidR="00A76134" w:rsidTr="004C7BBB">
        <w:trPr>
          <w:trHeight w:val="12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4.8</w:t>
            </w:r>
          </w:p>
        </w:tc>
        <w:tc>
          <w:tcPr>
            <w:tcW w:w="8540" w:type="dxa"/>
            <w:gridSpan w:val="8"/>
            <w:vMerge w:val="restart"/>
            <w:tcMar>
              <w:top w:w="0" w:type="dxa"/>
              <w:left w:w="0" w:type="dxa"/>
              <w:bottom w:w="0" w:type="dxa"/>
              <w:right w:w="0" w:type="dxa"/>
            </w:tcMar>
          </w:tcPr>
          <w:p w:rsidR="00A76134" w:rsidRDefault="00E4694A">
            <w:pPr>
              <w:pStyle w:val="Textstandardodstavec0"/>
            </w:pPr>
            <w:r>
              <w:t>Jestliže Osoby oprávněné ze služebnosti plánují na Služebném pozemku provádět na ŽVPS úpravy za účelem její modernizace nebo zlepšení její výkonnosti, oznámí tuto skutečnost Vlastníkovi služebného pozemku a Provozovateli dráhy alespoň 60 dní před zahájením prací. Vlastník Služebného pozemku a/nebo Provozovatel dráhy mohou vyslovit nesouhlas s úpravami ŽVPS za účelem její modernizace nebo zlepšení její výkonnosti pouze ze závažných důvodů spočívajících např. v ochraně dráhy (železniční infrastruktury) nebo bezpečnosti a plynulosti drážního provozu nebo právech a povinnostech vlastníka a provozovatele dráhy. V případě, že Vlastník Služebného pozemku a/nebo Provozovatel dráhy nevysloví s prováděním úprav na ŽVPS dle tohoto odstavce Smlouvy nesouhlas, jsou Osoby oprávněné ze služebnosti oprávněny provést na ŽVPS úpravy za účelem její modernizace nebo zlepšení její výkonnosti.</w:t>
            </w:r>
          </w:p>
        </w:tc>
        <w:tc>
          <w:tcPr>
            <w:tcW w:w="40" w:type="dxa"/>
          </w:tcPr>
          <w:p w:rsidR="00A76134" w:rsidRDefault="00A76134">
            <w:pPr>
              <w:pStyle w:val="EMPTYCELLSTYLE"/>
            </w:pPr>
          </w:p>
        </w:tc>
      </w:tr>
      <w:tr w:rsidR="00A76134" w:rsidTr="004C7BBB">
        <w:trPr>
          <w:trHeight w:val="222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4.9</w:t>
            </w:r>
          </w:p>
        </w:tc>
        <w:tc>
          <w:tcPr>
            <w:tcW w:w="8540" w:type="dxa"/>
            <w:gridSpan w:val="8"/>
            <w:vMerge w:val="restart"/>
            <w:tcMar>
              <w:top w:w="0" w:type="dxa"/>
              <w:left w:w="0" w:type="dxa"/>
              <w:bottom w:w="0" w:type="dxa"/>
              <w:right w:w="0" w:type="dxa"/>
            </w:tcMar>
          </w:tcPr>
          <w:p w:rsidR="00A76134" w:rsidRDefault="00E4694A">
            <w:pPr>
              <w:pStyle w:val="Textstandardodstavec0"/>
            </w:pPr>
            <w:r>
              <w:t>Vlastník služebného pozemku je povinen co nejvíce šetřit práva Osob oprávněných ze služebnosti.</w:t>
            </w:r>
          </w:p>
        </w:tc>
        <w:tc>
          <w:tcPr>
            <w:tcW w:w="40" w:type="dxa"/>
          </w:tcPr>
          <w:p w:rsidR="00A76134" w:rsidRDefault="00A76134">
            <w:pPr>
              <w:pStyle w:val="EMPTYCELLSTYLE"/>
            </w:pPr>
          </w:p>
        </w:tc>
      </w:tr>
      <w:tr w:rsidR="00A76134" w:rsidTr="004C7BBB">
        <w:trPr>
          <w:trHeight w:val="2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4.10</w:t>
            </w:r>
          </w:p>
        </w:tc>
        <w:tc>
          <w:tcPr>
            <w:tcW w:w="8540" w:type="dxa"/>
            <w:gridSpan w:val="8"/>
            <w:vMerge w:val="restart"/>
            <w:tcMar>
              <w:top w:w="0" w:type="dxa"/>
              <w:left w:w="0" w:type="dxa"/>
              <w:bottom w:w="0" w:type="dxa"/>
              <w:right w:w="0" w:type="dxa"/>
            </w:tcMar>
          </w:tcPr>
          <w:p w:rsidR="00A76134" w:rsidRDefault="00E4694A">
            <w:pPr>
              <w:pStyle w:val="Textstandardodstavec0"/>
            </w:pPr>
            <w:r>
              <w:t>Náklady spojené s běžnou údržbou Služebného pozemku nese Vlastník služebného pozemku, který je nadále oprávněn Služebný pozemek využívat s omezením plynoucím z této Smlouvy. Náklady na údržbu Služebného pozemku prováděnou Osobami oprávněnými ze služebnosti v souvislosti s ŽVPS a náklady související s údržbou, provozováním, modernizací či zvýšením přenosové kapacity ŽVPS, nesou Osoby oprávněné ze služebnosti.</w:t>
            </w:r>
          </w:p>
        </w:tc>
        <w:tc>
          <w:tcPr>
            <w:tcW w:w="40" w:type="dxa"/>
          </w:tcPr>
          <w:p w:rsidR="00A76134" w:rsidRDefault="00A76134">
            <w:pPr>
              <w:pStyle w:val="EMPTYCELLSTYLE"/>
            </w:pPr>
          </w:p>
        </w:tc>
      </w:tr>
      <w:tr w:rsidR="00A76134" w:rsidTr="004C7BBB">
        <w:trPr>
          <w:trHeight w:val="96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4.11</w:t>
            </w:r>
          </w:p>
        </w:tc>
        <w:tc>
          <w:tcPr>
            <w:tcW w:w="8540" w:type="dxa"/>
            <w:gridSpan w:val="8"/>
            <w:vMerge w:val="restart"/>
            <w:tcMar>
              <w:top w:w="0" w:type="dxa"/>
              <w:left w:w="0" w:type="dxa"/>
              <w:bottom w:w="0" w:type="dxa"/>
              <w:right w:w="0" w:type="dxa"/>
            </w:tcMar>
          </w:tcPr>
          <w:p w:rsidR="00A76134" w:rsidRDefault="00E4694A">
            <w:pPr>
              <w:pStyle w:val="Textstandardodstavec0"/>
            </w:pPr>
            <w:r>
              <w:t>Hodlá-li Vlastník služebného pozemku na Služebném pozemku provádět jakékoliv stavební či jiné práce, které by mohly ohrozit ŽVPS, je povinen předem o této skutečnosti informovat Osoby oprávněné ze služebnosti a respektovat oprávněné podmínky, které Osoby oprávněné ze služebnosti stanoví.</w:t>
            </w:r>
          </w:p>
        </w:tc>
        <w:tc>
          <w:tcPr>
            <w:tcW w:w="40" w:type="dxa"/>
          </w:tcPr>
          <w:p w:rsidR="00A76134" w:rsidRDefault="00A76134">
            <w:pPr>
              <w:pStyle w:val="EMPTYCELLSTYLE"/>
            </w:pPr>
          </w:p>
        </w:tc>
      </w:tr>
      <w:tr w:rsidR="00A76134" w:rsidTr="004C7BBB">
        <w:trPr>
          <w:trHeight w:val="7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9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kapitola"/>
            </w:pPr>
            <w:r>
              <w:t>Článek 5</w:t>
            </w:r>
            <w:r>
              <w:br/>
              <w:t>Vztah Služebnosti a provozování železniční infrastruktury</w:t>
            </w: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5.1</w:t>
            </w:r>
          </w:p>
        </w:tc>
        <w:tc>
          <w:tcPr>
            <w:tcW w:w="8540" w:type="dxa"/>
            <w:gridSpan w:val="8"/>
            <w:vMerge w:val="restart"/>
            <w:tcMar>
              <w:top w:w="0" w:type="dxa"/>
              <w:left w:w="0" w:type="dxa"/>
              <w:bottom w:w="0" w:type="dxa"/>
              <w:right w:w="0" w:type="dxa"/>
            </w:tcMar>
          </w:tcPr>
          <w:p w:rsidR="00A76134" w:rsidRDefault="00E4694A">
            <w:pPr>
              <w:pStyle w:val="Textstandardodstavec0"/>
            </w:pPr>
            <w:r>
              <w:t>Osoby oprávněné ze služebnosti berou na vědomí skutečnost, že ŽVPS je vedeno v obvodu dráhy případně ochranném pásmu dráhy a zavazují se dodržovat omezení z toho vyplývající ve smyslu zákona o dráhách.</w:t>
            </w:r>
          </w:p>
        </w:tc>
        <w:tc>
          <w:tcPr>
            <w:tcW w:w="40" w:type="dxa"/>
          </w:tcPr>
          <w:p w:rsidR="00A76134" w:rsidRDefault="00A76134">
            <w:pPr>
              <w:pStyle w:val="EMPTYCELLSTYLE"/>
            </w:pPr>
          </w:p>
        </w:tc>
      </w:tr>
      <w:tr w:rsidR="00A76134" w:rsidTr="004C7BBB">
        <w:trPr>
          <w:trHeight w:val="44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5.2</w:t>
            </w:r>
          </w:p>
        </w:tc>
        <w:tc>
          <w:tcPr>
            <w:tcW w:w="8540" w:type="dxa"/>
            <w:gridSpan w:val="8"/>
            <w:vMerge w:val="restart"/>
            <w:tcMar>
              <w:top w:w="0" w:type="dxa"/>
              <w:left w:w="0" w:type="dxa"/>
              <w:bottom w:w="0" w:type="dxa"/>
              <w:right w:w="0" w:type="dxa"/>
            </w:tcMar>
          </w:tcPr>
          <w:p w:rsidR="00A76134" w:rsidRDefault="00E4694A">
            <w:pPr>
              <w:pStyle w:val="Textstandardodstavec0"/>
            </w:pPr>
            <w:r>
              <w:t>Kolize ochranného pásma vzniklého dle zákona o elektronických komunikacích a ochrany dráhy v obvodu dráhy nebo ochranném pásmu dráhy dle zákona o dráhách bude řešena upřednostněním ochrany dráhy dle zákona o dráhách se snahou zachovat práva a povinnosti vlastníka a provozovatele dráhy.</w:t>
            </w:r>
          </w:p>
        </w:tc>
        <w:tc>
          <w:tcPr>
            <w:tcW w:w="40" w:type="dxa"/>
          </w:tcPr>
          <w:p w:rsidR="00A76134" w:rsidRDefault="00A76134">
            <w:pPr>
              <w:pStyle w:val="EMPTYCELLSTYLE"/>
            </w:pPr>
          </w:p>
        </w:tc>
      </w:tr>
      <w:tr w:rsidR="00A76134" w:rsidTr="004C7BBB">
        <w:trPr>
          <w:trHeight w:val="7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5.3</w:t>
            </w:r>
          </w:p>
        </w:tc>
        <w:tc>
          <w:tcPr>
            <w:tcW w:w="8540" w:type="dxa"/>
            <w:gridSpan w:val="8"/>
            <w:vMerge w:val="restart"/>
            <w:tcMar>
              <w:top w:w="0" w:type="dxa"/>
              <w:left w:w="0" w:type="dxa"/>
              <w:bottom w:w="0" w:type="dxa"/>
              <w:right w:w="0" w:type="dxa"/>
            </w:tcMar>
          </w:tcPr>
          <w:p w:rsidR="00A76134" w:rsidRDefault="00E4694A">
            <w:pPr>
              <w:pStyle w:val="Textstandardodstavec0"/>
            </w:pPr>
            <w:r>
              <w:t xml:space="preserve">Vedení a provozování ŽVPS nesmí v budoucnu bránit stavbám, rekonstrukcím, údržbě a opravám na Služebném pozemku prováděným zejména v souvislosti s železniční a jinou </w:t>
            </w:r>
          </w:p>
        </w:tc>
        <w:tc>
          <w:tcPr>
            <w:tcW w:w="40" w:type="dxa"/>
          </w:tcPr>
          <w:p w:rsidR="00A76134" w:rsidRDefault="00A76134">
            <w:pPr>
              <w:pStyle w:val="EMPTYCELLSTYLE"/>
            </w:pPr>
          </w:p>
        </w:tc>
      </w:tr>
      <w:tr w:rsidR="00A76134" w:rsidTr="004C7BBB">
        <w:trPr>
          <w:trHeight w:val="22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val="400"/>
        </w:trPr>
        <w:tc>
          <w:tcPr>
            <w:tcW w:w="40" w:type="dxa"/>
          </w:tcPr>
          <w:p w:rsidR="00A76134" w:rsidRDefault="00A76134">
            <w:pPr>
              <w:pStyle w:val="EMPTYCELLSTYLE"/>
            </w:pPr>
          </w:p>
        </w:tc>
        <w:tc>
          <w:tcPr>
            <w:tcW w:w="9140" w:type="dxa"/>
            <w:gridSpan w:val="9"/>
            <w:tcMar>
              <w:top w:w="0" w:type="dxa"/>
              <w:left w:w="0" w:type="dxa"/>
              <w:bottom w:w="0" w:type="dxa"/>
              <w:right w:w="0" w:type="dxa"/>
            </w:tcMar>
            <w:vAlign w:val="center"/>
          </w:tcPr>
          <w:p w:rsidR="00A76134" w:rsidRDefault="00E4694A">
            <w:pPr>
              <w:pStyle w:val="Textstrankovani"/>
            </w:pPr>
            <w:r>
              <w:t>5</w:t>
            </w:r>
          </w:p>
        </w:tc>
        <w:tc>
          <w:tcPr>
            <w:tcW w:w="40" w:type="dxa"/>
          </w:tcPr>
          <w:p w:rsidR="00A76134" w:rsidRDefault="00A76134">
            <w:pPr>
              <w:pStyle w:val="EMPTYCELLSTYLE"/>
            </w:pPr>
          </w:p>
        </w:tc>
      </w:tr>
      <w:tr w:rsidR="00A76134" w:rsidTr="004C7BBB">
        <w:tc>
          <w:tcPr>
            <w:tcW w:w="40" w:type="dxa"/>
          </w:tcPr>
          <w:p w:rsidR="00A76134" w:rsidRDefault="00A76134">
            <w:pPr>
              <w:pStyle w:val="EMPTYCELLSTYLE"/>
              <w:pageBreakBefore/>
            </w:pPr>
            <w:bookmarkStart w:id="5" w:name="JR_PAGE_ANCHOR_0_6"/>
            <w:bookmarkEnd w:id="5"/>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176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Mar>
              <w:top w:w="0" w:type="dxa"/>
              <w:left w:w="0" w:type="dxa"/>
              <w:bottom w:w="0" w:type="dxa"/>
              <w:right w:w="0" w:type="dxa"/>
            </w:tcMar>
          </w:tcPr>
          <w:p w:rsidR="00A76134" w:rsidRDefault="00E4694A">
            <w:pPr>
              <w:pStyle w:val="Textstandardodstavec0"/>
            </w:pPr>
            <w:r>
              <w:t xml:space="preserve">dopravní infrastrukturou. Pokud s ohledem na stavbu, rekonstrukci, údržbu či opravu železniční infrastruktury na Služebném pozemku by nebylo možné zachování ŽVPS ve stávající podobě (resp. zachování Služebnosti dle Geometrického plánu), zavazuje se Vlastník Služebného pozemku umožnit Osobám oprávněným ze služebnosti zřídit vedení ŽVPS na jiné části Služebného pozemku na úrovni stávajícího technického řešení, pokud to bude s ohledem na stavbu, rekonstrukci či opravu a Služebný pozemek možné a se zřízením vedení také zřídit na vlastní náklad novou služebnost na nové technické řešení. </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5.4</w:t>
            </w:r>
          </w:p>
        </w:tc>
        <w:tc>
          <w:tcPr>
            <w:tcW w:w="8540" w:type="dxa"/>
            <w:gridSpan w:val="8"/>
            <w:vMerge w:val="restart"/>
            <w:tcMar>
              <w:top w:w="0" w:type="dxa"/>
              <w:left w:w="0" w:type="dxa"/>
              <w:bottom w:w="0" w:type="dxa"/>
              <w:right w:w="0" w:type="dxa"/>
            </w:tcMar>
          </w:tcPr>
          <w:p w:rsidR="00A76134" w:rsidRDefault="00E4694A">
            <w:pPr>
              <w:pStyle w:val="Textstandardodstavec0"/>
            </w:pPr>
            <w:r>
              <w:t>Stavebník, který vyvolal překládku vedení ŽVPS, nese náklady nezbytné úpravy dotčeného úseku vedení ŽVPS, a to na úrovni stávajícího technického řešení. Výše nákladů nezbytné úpravy dotčeného úseku vedení ŽVPS (zejména nákladů na překládku vedení ŽVPS) nesmí převýšit cenu uvedenou ve sborníku závazném (určeném) pro sestavování soupisu prací, dodávek a služeb na opravu a údržbu železniční infrastruktury, tj. Sborníku pro údržbu a opravy železniční infrastruktury v aktuálním znění nebo jiném obdobném sborníku (cenové databázi), který jej v budoucnosti nahradí.</w:t>
            </w:r>
          </w:p>
        </w:tc>
        <w:tc>
          <w:tcPr>
            <w:tcW w:w="40" w:type="dxa"/>
          </w:tcPr>
          <w:p w:rsidR="00A76134" w:rsidRDefault="00A76134">
            <w:pPr>
              <w:pStyle w:val="EMPTYCELLSTYLE"/>
            </w:pPr>
          </w:p>
        </w:tc>
      </w:tr>
      <w:tr w:rsidR="00A76134" w:rsidTr="004C7BBB">
        <w:trPr>
          <w:trHeight w:val="146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5.5</w:t>
            </w:r>
          </w:p>
        </w:tc>
        <w:tc>
          <w:tcPr>
            <w:tcW w:w="8540" w:type="dxa"/>
            <w:gridSpan w:val="8"/>
            <w:vMerge w:val="restart"/>
            <w:tcMar>
              <w:top w:w="0" w:type="dxa"/>
              <w:left w:w="0" w:type="dxa"/>
              <w:bottom w:w="0" w:type="dxa"/>
              <w:right w:w="0" w:type="dxa"/>
            </w:tcMar>
          </w:tcPr>
          <w:p w:rsidR="00A76134" w:rsidRDefault="00E4694A">
            <w:pPr>
              <w:pStyle w:val="Textstandardodstavec0"/>
            </w:pPr>
            <w:r>
              <w:t>Vlastník služebného pozemku je povinen oznámit alespoň 60 dní před prováděním dlouhodobě plánovaných prací Osobám oprávněným ze služebnosti skutečnost, že bude provádět stavby, rekonstrukce, údržbu nebo opravy na Služebném pozemku v souvislosti s železniční infrastrukturou, které mohou poškodit ŽVPS nebo ovlivnit provozování ŽVPS. Dlouhodobě neplánované práce na Služebném pozemku, jejichž provedení je vyvoláno např. havárií či nehodou na železniční infrastruktuře, které mohou poškodit ŽVPS nebo ovlivnit jeho provozování, je Vlastník služebného pozemku povinen oznámit osobám Oprávněným ze služebnosti bez zbytečného odkladu.</w:t>
            </w:r>
          </w:p>
        </w:tc>
        <w:tc>
          <w:tcPr>
            <w:tcW w:w="40" w:type="dxa"/>
          </w:tcPr>
          <w:p w:rsidR="00A76134" w:rsidRDefault="00A76134">
            <w:pPr>
              <w:pStyle w:val="EMPTYCELLSTYLE"/>
            </w:pPr>
          </w:p>
        </w:tc>
      </w:tr>
      <w:tr w:rsidR="00A76134" w:rsidTr="004C7BBB">
        <w:trPr>
          <w:trHeight w:val="172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5.6</w:t>
            </w:r>
          </w:p>
        </w:tc>
        <w:tc>
          <w:tcPr>
            <w:tcW w:w="8540" w:type="dxa"/>
            <w:gridSpan w:val="8"/>
            <w:vMerge w:val="restart"/>
            <w:tcMar>
              <w:top w:w="0" w:type="dxa"/>
              <w:left w:w="0" w:type="dxa"/>
              <w:bottom w:w="0" w:type="dxa"/>
              <w:right w:w="0" w:type="dxa"/>
            </w:tcMar>
          </w:tcPr>
          <w:p w:rsidR="00A76134" w:rsidRDefault="00E4694A">
            <w:pPr>
              <w:pStyle w:val="Textstandardodstavec0"/>
            </w:pPr>
            <w:r>
              <w:t>Vlastník služebného pozemku (Provozovatel dráhy) ani osoby provádějící práce na Služebném pozemku na základě zadání Vlastníka služebného pozemku (Provozovatele dráhy) nejsou povinny nahradit újmu (povinnost nahradit újmu Smluvní strany vylučují), která by vznikla Osobám oprávněným ze služebnosti nebo jiným osobám poškozením ŽVPS nebo ovlivněním provozování ŽVPS (zejména náhrada újmy a další sankce uplatňované zákazníky Osob oprávněných ze služebnosti v důsledku nedostupnosti sjednaných služeb elektronických komunikací) v souvislosti s provozováním, nehodami, haváriemi, stavbami, rekonstrukcemi, údržbou nebo opravami železniční infrastruktury na Služebném pozemku (dále jen „</w:t>
            </w:r>
            <w:r>
              <w:rPr>
                <w:b/>
              </w:rPr>
              <w:t>Porucha ŽVPS</w:t>
            </w:r>
            <w:r>
              <w:t>“) s výjimkou nahrazení účelně vynaložených nákladů Osob oprávněných ze služebnosti uvedených v následující větě. Vlastník služebného pozemku je povinen nahradit Osobám oprávněným ze služebnosti, pokud nebude v konkrétním případě dohodnuto mezi Smluvními stranami jinak, pouze náklady za provedené práce a použitý materiál, které Osoby oprávněné ze služebnosti účelně vynaložily na opravu Poruchy ŽVPS nezbytnou s ohledem na poškození nebo ovlivnění provozování ŽVPS a uvedení ŽVPS do obdobného stavu jako před Poruchou ŽVPS. Vlastník služebného pozemku je povinen bez zbytečného odkladu po ohlášení Poruchy ŽVPS Osobami oprávněnými ze služebnosti umožnit Osobám oprávněným ze služebnosti opravu Poruchy ŽVPS. Pokud Vlastník služebného pozemku bez závažného důvodu (spočívajícího např. v ochraně života, zdraví, bezpečnosti drážní dopravy, majetku o vysoké hodnotě) neumožní Osobám oprávněným ze služebnosti opravu Poruchy ŽVPS do 24 hodin od jejího ohlášení, je Vlastník služebného pozemku (případně osoby provádějící práce na Služebném pozemku) za újmu vzniklou v době jeho prodlení s umožněním opravy Poruchy ŽVPS odpovědný bez omezení uvedeného v první větě tohoto odstavce Smlouvy.</w:t>
            </w:r>
          </w:p>
        </w:tc>
        <w:tc>
          <w:tcPr>
            <w:tcW w:w="40" w:type="dxa"/>
          </w:tcPr>
          <w:p w:rsidR="00A76134" w:rsidRDefault="00A76134">
            <w:pPr>
              <w:pStyle w:val="EMPTYCELLSTYLE"/>
            </w:pPr>
          </w:p>
        </w:tc>
      </w:tr>
      <w:tr w:rsidR="00A76134" w:rsidTr="004C7BBB">
        <w:trPr>
          <w:trHeight w:val="526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9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kapitola"/>
            </w:pPr>
            <w:r>
              <w:t>Článek 6</w:t>
            </w:r>
            <w:r>
              <w:br/>
              <w:t>Úplata za zřízení Služebnosti</w:t>
            </w: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6.1</w:t>
            </w:r>
          </w:p>
        </w:tc>
        <w:tc>
          <w:tcPr>
            <w:tcW w:w="8540" w:type="dxa"/>
            <w:gridSpan w:val="8"/>
            <w:vMerge w:val="restart"/>
            <w:tcMar>
              <w:top w:w="0" w:type="dxa"/>
              <w:left w:w="0" w:type="dxa"/>
              <w:bottom w:w="0" w:type="dxa"/>
              <w:right w:w="0" w:type="dxa"/>
            </w:tcMar>
          </w:tcPr>
          <w:p w:rsidR="00A76134" w:rsidRDefault="00E4694A" w:rsidP="00FA2FD9">
            <w:pPr>
              <w:pStyle w:val="Textstandardodstavec0"/>
            </w:pPr>
            <w:r>
              <w:t xml:space="preserve">ČDT se zavazuje zaplatit ČD za zřízení Služebnosti (v souvislosti s celým ŽVPS tj.  99/100 podílem ČDT a 1/100 podílem SŽ na ŽVPS) dle této Smlouvy jednorázovou úplatu ve výši </w:t>
            </w:r>
            <w:r w:rsidR="00FA2FD9">
              <w:t>839 799,17</w:t>
            </w:r>
            <w:r>
              <w:t xml:space="preserve"> Kč + DPH v zákonem stanovené sazbě, která je splatná do 30 dnů ode dne podání návrhu na vklad Služebnosti do katastru nemovitostí. Výše úplaty je stanovena na základě znaleckého posudku č. 3973/21 vyhotoveným firmou </w:t>
            </w:r>
            <w:proofErr w:type="spellStart"/>
            <w:r>
              <w:t>Kr</w:t>
            </w:r>
            <w:r w:rsidR="00EA416F">
              <w:t>eston</w:t>
            </w:r>
            <w:proofErr w:type="spellEnd"/>
            <w:r w:rsidR="00EA416F">
              <w:t xml:space="preserve"> A&amp;CE </w:t>
            </w:r>
            <w:proofErr w:type="spellStart"/>
            <w:r w:rsidR="00EA416F">
              <w:t>Consulting</w:t>
            </w:r>
            <w:proofErr w:type="spellEnd"/>
            <w:r w:rsidR="00EA416F">
              <w:t>, s.</w:t>
            </w:r>
            <w:proofErr w:type="gramStart"/>
            <w:r w:rsidR="00EA416F">
              <w:t>r.o..</w:t>
            </w:r>
            <w:proofErr w:type="gramEnd"/>
          </w:p>
        </w:tc>
        <w:tc>
          <w:tcPr>
            <w:tcW w:w="40" w:type="dxa"/>
          </w:tcPr>
          <w:p w:rsidR="00A76134" w:rsidRDefault="00A76134">
            <w:pPr>
              <w:pStyle w:val="EMPTYCELLSTYLE"/>
            </w:pPr>
          </w:p>
        </w:tc>
      </w:tr>
      <w:tr w:rsidR="00A76134" w:rsidTr="004C7BBB">
        <w:trPr>
          <w:trHeight w:val="96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6.2</w:t>
            </w:r>
          </w:p>
        </w:tc>
        <w:tc>
          <w:tcPr>
            <w:tcW w:w="8540" w:type="dxa"/>
            <w:gridSpan w:val="8"/>
            <w:vMerge w:val="restart"/>
            <w:tcMar>
              <w:top w:w="0" w:type="dxa"/>
              <w:left w:w="0" w:type="dxa"/>
              <w:bottom w:w="0" w:type="dxa"/>
              <w:right w:w="0" w:type="dxa"/>
            </w:tcMar>
          </w:tcPr>
          <w:p w:rsidR="00A76134" w:rsidRDefault="00E4694A">
            <w:pPr>
              <w:pStyle w:val="Textstandardodstavec0"/>
            </w:pPr>
            <w:r>
              <w:t xml:space="preserve">V úplatě dle čl. 6.1, kterou ČDT je povinna zaplatit ČD, je obsažena rovněž úplata, kterou by měla SŽ zaplatit ČD za zřízení služebnosti v souvislosti s 1% spoluvlastnickým podílem SŽ na </w:t>
            </w:r>
          </w:p>
        </w:tc>
        <w:tc>
          <w:tcPr>
            <w:tcW w:w="40" w:type="dxa"/>
          </w:tcPr>
          <w:p w:rsidR="00A76134" w:rsidRDefault="00A76134">
            <w:pPr>
              <w:pStyle w:val="EMPTYCELLSTYLE"/>
            </w:pPr>
          </w:p>
        </w:tc>
      </w:tr>
      <w:tr w:rsidR="00A76134" w:rsidTr="004C7BBB">
        <w:trPr>
          <w:trHeight w:val="38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val="400"/>
        </w:trPr>
        <w:tc>
          <w:tcPr>
            <w:tcW w:w="40" w:type="dxa"/>
          </w:tcPr>
          <w:p w:rsidR="00A76134" w:rsidRDefault="00A76134">
            <w:pPr>
              <w:pStyle w:val="EMPTYCELLSTYLE"/>
            </w:pPr>
          </w:p>
        </w:tc>
        <w:tc>
          <w:tcPr>
            <w:tcW w:w="9140" w:type="dxa"/>
            <w:gridSpan w:val="9"/>
            <w:tcMar>
              <w:top w:w="0" w:type="dxa"/>
              <w:left w:w="0" w:type="dxa"/>
              <w:bottom w:w="0" w:type="dxa"/>
              <w:right w:w="0" w:type="dxa"/>
            </w:tcMar>
            <w:vAlign w:val="center"/>
          </w:tcPr>
          <w:p w:rsidR="00A76134" w:rsidRDefault="00E4694A">
            <w:pPr>
              <w:pStyle w:val="Textstrankovani"/>
            </w:pPr>
            <w:r>
              <w:t>6</w:t>
            </w:r>
          </w:p>
        </w:tc>
        <w:tc>
          <w:tcPr>
            <w:tcW w:w="40" w:type="dxa"/>
          </w:tcPr>
          <w:p w:rsidR="00A76134" w:rsidRDefault="00A76134">
            <w:pPr>
              <w:pStyle w:val="EMPTYCELLSTYLE"/>
            </w:pPr>
          </w:p>
        </w:tc>
      </w:tr>
      <w:tr w:rsidR="00A76134" w:rsidTr="004C7BBB">
        <w:tc>
          <w:tcPr>
            <w:tcW w:w="40" w:type="dxa"/>
          </w:tcPr>
          <w:p w:rsidR="00A76134" w:rsidRDefault="00A76134">
            <w:pPr>
              <w:pStyle w:val="EMPTYCELLSTYLE"/>
              <w:pageBreakBefore/>
            </w:pPr>
            <w:bookmarkStart w:id="6" w:name="JR_PAGE_ANCHOR_0_7"/>
            <w:bookmarkEnd w:id="6"/>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5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Mar>
              <w:top w:w="0" w:type="dxa"/>
              <w:left w:w="0" w:type="dxa"/>
              <w:bottom w:w="0" w:type="dxa"/>
              <w:right w:w="0" w:type="dxa"/>
            </w:tcMar>
          </w:tcPr>
          <w:p w:rsidR="00A76134" w:rsidRDefault="00E4694A">
            <w:pPr>
              <w:pStyle w:val="Textstandardodstavec0"/>
            </w:pPr>
            <w:r>
              <w:t>ŽVPS. SŽ a ČDT se spolu vyrovnají dle výše svých spoluvlastnických podílů (tj. SŽ zaplatí ČDT dle vzájemné domluvy 1/100 úplaty uvedené v článku 6.1).</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6.3</w:t>
            </w:r>
          </w:p>
        </w:tc>
        <w:tc>
          <w:tcPr>
            <w:tcW w:w="8540" w:type="dxa"/>
            <w:gridSpan w:val="8"/>
            <w:vMerge w:val="restart"/>
            <w:tcMar>
              <w:top w:w="0" w:type="dxa"/>
              <w:left w:w="0" w:type="dxa"/>
              <w:bottom w:w="0" w:type="dxa"/>
              <w:right w:w="0" w:type="dxa"/>
            </w:tcMar>
          </w:tcPr>
          <w:p w:rsidR="00A76134" w:rsidRDefault="00E4694A">
            <w:pPr>
              <w:pStyle w:val="Textstandardodstavec0"/>
            </w:pPr>
            <w:r>
              <w:t>Úplata za zřízení Služebnosti dle článku 6.1 Smlouvy ve prospěch Osob oprávněných ze služebnosti (tj. současných i budoucích (spolu)vlastníků ŽVPS) je sjednána jako jednorázová a konečná.</w:t>
            </w:r>
          </w:p>
        </w:tc>
        <w:tc>
          <w:tcPr>
            <w:tcW w:w="40" w:type="dxa"/>
          </w:tcPr>
          <w:p w:rsidR="00A76134" w:rsidRDefault="00A76134">
            <w:pPr>
              <w:pStyle w:val="EMPTYCELLSTYLE"/>
            </w:pPr>
          </w:p>
        </w:tc>
      </w:tr>
      <w:tr w:rsidR="00A76134" w:rsidTr="004C7BBB">
        <w:trPr>
          <w:trHeight w:val="44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9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kapitola"/>
            </w:pPr>
            <w:r>
              <w:t>Článek 7</w:t>
            </w:r>
            <w:r>
              <w:br/>
              <w:t>Přechod Služebnosti</w:t>
            </w: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7.1</w:t>
            </w:r>
          </w:p>
        </w:tc>
        <w:tc>
          <w:tcPr>
            <w:tcW w:w="8540" w:type="dxa"/>
            <w:gridSpan w:val="8"/>
            <w:vMerge w:val="restart"/>
            <w:tcMar>
              <w:top w:w="0" w:type="dxa"/>
              <w:left w:w="0" w:type="dxa"/>
              <w:bottom w:w="0" w:type="dxa"/>
              <w:right w:w="0" w:type="dxa"/>
            </w:tcMar>
          </w:tcPr>
          <w:p w:rsidR="00A76134" w:rsidRDefault="00E4694A">
            <w:pPr>
              <w:pStyle w:val="Textstandardodstavec0"/>
            </w:pPr>
            <w:r>
              <w:t>Oprávnění ze Služebnosti dle této Smlouvy přecházejí na právní nástupce spoluvlastníků ŽVPS a rovněž na další vlastníky či nabyvatele ŽVPS, nebo příslušné části ŽVPS umístěné na Služebném pozemku.</w:t>
            </w:r>
          </w:p>
        </w:tc>
        <w:tc>
          <w:tcPr>
            <w:tcW w:w="40" w:type="dxa"/>
          </w:tcPr>
          <w:p w:rsidR="00A76134" w:rsidRDefault="00A76134">
            <w:pPr>
              <w:pStyle w:val="EMPTYCELLSTYLE"/>
            </w:pPr>
          </w:p>
        </w:tc>
      </w:tr>
      <w:tr w:rsidR="00A76134" w:rsidTr="004C7BBB">
        <w:trPr>
          <w:trHeight w:val="44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7.2</w:t>
            </w:r>
          </w:p>
        </w:tc>
        <w:tc>
          <w:tcPr>
            <w:tcW w:w="8540" w:type="dxa"/>
            <w:gridSpan w:val="8"/>
            <w:vMerge w:val="restart"/>
            <w:tcMar>
              <w:top w:w="0" w:type="dxa"/>
              <w:left w:w="0" w:type="dxa"/>
              <w:bottom w:w="0" w:type="dxa"/>
              <w:right w:w="0" w:type="dxa"/>
            </w:tcMar>
          </w:tcPr>
          <w:p w:rsidR="00A76134" w:rsidRDefault="00E4694A">
            <w:pPr>
              <w:pStyle w:val="Textstandardodstavec0"/>
            </w:pPr>
            <w:r>
              <w:t>Vlastník služebného pozemku a Osoby oprávněné se Služebnosti jsou v souvislosti s přechodem oprávnění ze Služebnosti povinni poskytnout si veškerou potřebnou součinnost za účelem zápisu nového aktuálního oprávněného ze Služebnosti do katastru nemovitostí.</w:t>
            </w:r>
          </w:p>
        </w:tc>
        <w:tc>
          <w:tcPr>
            <w:tcW w:w="40" w:type="dxa"/>
          </w:tcPr>
          <w:p w:rsidR="00A76134" w:rsidRDefault="00A76134">
            <w:pPr>
              <w:pStyle w:val="EMPTYCELLSTYLE"/>
            </w:pPr>
          </w:p>
        </w:tc>
      </w:tr>
      <w:tr w:rsidR="00A76134" w:rsidTr="004C7BBB">
        <w:trPr>
          <w:trHeight w:val="44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9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kapitola"/>
            </w:pPr>
            <w:r>
              <w:t>Článek 8</w:t>
            </w:r>
            <w:r>
              <w:br/>
              <w:t>Oznamování</w:t>
            </w: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8.1</w:t>
            </w:r>
          </w:p>
        </w:tc>
        <w:tc>
          <w:tcPr>
            <w:tcW w:w="8540" w:type="dxa"/>
            <w:gridSpan w:val="8"/>
            <w:vMerge w:val="restart"/>
            <w:tcMar>
              <w:top w:w="0" w:type="dxa"/>
              <w:left w:w="0" w:type="dxa"/>
              <w:bottom w:w="0" w:type="dxa"/>
              <w:right w:w="0" w:type="dxa"/>
            </w:tcMar>
          </w:tcPr>
          <w:p w:rsidR="00A76134" w:rsidRDefault="00E4694A">
            <w:pPr>
              <w:pStyle w:val="Textstandardodstavec0"/>
            </w:pPr>
            <w:r>
              <w:t>Není-li výslovně stanoveno jinak, jakékoli oznámení, žádost či jiné sdělení podle této Smlouvy nebo v souvislosti s ním (dále jen „</w:t>
            </w:r>
            <w:r>
              <w:rPr>
                <w:b/>
              </w:rPr>
              <w:t>Oznámení</w:t>
            </w:r>
            <w:r>
              <w:t>“) musí být učiněné písemně v českém jazyce prostřednictvím datové schránky Smluvní strany, příp. v listinné podobě doručené osobně, kurýrní službou nebo doporučeně s využitím provozovatele poštovních služeb Smluvní straně, jíž má být Oznámení doručeno, na adresu uvedenou v úvodních ustanoveních této Smlouvy, nebo na jinou adresu sdělenou takovou Smluvní stranou písemným Oznámením druhé Smluvní straně doručeným ne později než pět (5) Pracovních dnů přede dnem, kdy bylo Oznámení odesláno. Každé odesílané Oznámení bude podepsáno oprávněnou osobou odesílatele. Každý adresát Oznámení bude oprávněn považovat takové Oznámení za originál, jehož obsah je ze strany odesílatele závazný a na jehož základě je adresát oprávněn jednat. Smluvní strany se mohou dohodnout i na jiném způsobu doručování.</w:t>
            </w:r>
          </w:p>
        </w:tc>
        <w:tc>
          <w:tcPr>
            <w:tcW w:w="40" w:type="dxa"/>
          </w:tcPr>
          <w:p w:rsidR="00A76134" w:rsidRDefault="00A76134">
            <w:pPr>
              <w:pStyle w:val="EMPTYCELLSTYLE"/>
            </w:pPr>
          </w:p>
        </w:tc>
      </w:tr>
      <w:tr w:rsidR="00A76134" w:rsidTr="004C7BBB">
        <w:trPr>
          <w:trHeight w:val="248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8.2</w:t>
            </w:r>
          </w:p>
        </w:tc>
        <w:tc>
          <w:tcPr>
            <w:tcW w:w="8540" w:type="dxa"/>
            <w:gridSpan w:val="8"/>
            <w:vMerge w:val="restart"/>
            <w:tcMar>
              <w:top w:w="0" w:type="dxa"/>
              <w:left w:w="0" w:type="dxa"/>
              <w:bottom w:w="0" w:type="dxa"/>
              <w:right w:w="0" w:type="dxa"/>
            </w:tcMar>
          </w:tcPr>
          <w:p w:rsidR="00A76134" w:rsidRDefault="00E4694A">
            <w:pPr>
              <w:pStyle w:val="Textstandardodstavec0"/>
            </w:pPr>
            <w:r>
              <w:t>Pokud nabyvatel Služebného pozemku nebo osoba, na které přejde oprávnění ze Služebnosti, neoznámí ostatním Smluvním stranám jinou adresu pro doručování, bude doručováno na adresu uvedenou u Služebného pozemku v katastru nemovitostí jako adresa Vlastníka služebného pozemku, resp. jako adresa osoby oprávněné ze Služebnosti.</w:t>
            </w:r>
          </w:p>
        </w:tc>
        <w:tc>
          <w:tcPr>
            <w:tcW w:w="40" w:type="dxa"/>
          </w:tcPr>
          <w:p w:rsidR="00A76134" w:rsidRDefault="00A76134">
            <w:pPr>
              <w:pStyle w:val="EMPTYCELLSTYLE"/>
            </w:pPr>
          </w:p>
        </w:tc>
      </w:tr>
      <w:tr w:rsidR="00A76134" w:rsidTr="004C7BBB">
        <w:trPr>
          <w:trHeight w:val="7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8.3</w:t>
            </w:r>
          </w:p>
        </w:tc>
        <w:tc>
          <w:tcPr>
            <w:tcW w:w="8540" w:type="dxa"/>
            <w:gridSpan w:val="8"/>
            <w:vMerge w:val="restart"/>
            <w:tcMar>
              <w:top w:w="0" w:type="dxa"/>
              <w:left w:w="0" w:type="dxa"/>
              <w:bottom w:w="0" w:type="dxa"/>
              <w:right w:w="0" w:type="dxa"/>
            </w:tcMar>
          </w:tcPr>
          <w:p w:rsidR="00A76134" w:rsidRDefault="00E4694A">
            <w:pPr>
              <w:pStyle w:val="Textstandardodstavec0"/>
            </w:pPr>
            <w:r>
              <w:t>Smluvní strany se zavazují neprodleně si sdělit změny jakýchkoli doručovacích údajů uvedených v této Smlouvě, bez povinnosti uzavřít dodatek k této Smlouvě. Smluvní strana, která neoznámí včas změnu své adresy, odpovídá ostatním Smluvním stranám za případnou vzniklou újmu.</w:t>
            </w:r>
          </w:p>
        </w:tc>
        <w:tc>
          <w:tcPr>
            <w:tcW w:w="40" w:type="dxa"/>
          </w:tcPr>
          <w:p w:rsidR="00A76134" w:rsidRDefault="00A76134">
            <w:pPr>
              <w:pStyle w:val="EMPTYCELLSTYLE"/>
            </w:pPr>
          </w:p>
        </w:tc>
      </w:tr>
      <w:tr w:rsidR="00A76134" w:rsidTr="004C7BBB">
        <w:trPr>
          <w:trHeight w:val="7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8.4</w:t>
            </w:r>
          </w:p>
        </w:tc>
        <w:tc>
          <w:tcPr>
            <w:tcW w:w="8540" w:type="dxa"/>
            <w:gridSpan w:val="8"/>
            <w:vMerge w:val="restart"/>
            <w:tcMar>
              <w:top w:w="0" w:type="dxa"/>
              <w:left w:w="0" w:type="dxa"/>
              <w:bottom w:w="0" w:type="dxa"/>
              <w:right w:w="0" w:type="dxa"/>
            </w:tcMar>
          </w:tcPr>
          <w:p w:rsidR="00A76134" w:rsidRDefault="00E4694A">
            <w:pPr>
              <w:pStyle w:val="Textstandardodstavec0"/>
            </w:pPr>
            <w:r>
              <w:t>Jakékoli Oznámení, která má být podle této Smlouvy doručeno druhé Smluvní straně, se má za doručené nejpozději sedmý pracovní den po jeho odeslání, bylo-li však odesláno na adresu v jiném státu, pak patnáctý pracovní den po jeho odeslání, pokud k doručení Oznámení prokazatelně nedošlo dříve.</w:t>
            </w:r>
          </w:p>
        </w:tc>
        <w:tc>
          <w:tcPr>
            <w:tcW w:w="40" w:type="dxa"/>
          </w:tcPr>
          <w:p w:rsidR="00A76134" w:rsidRDefault="00A76134">
            <w:pPr>
              <w:pStyle w:val="EMPTYCELLSTYLE"/>
            </w:pPr>
          </w:p>
        </w:tc>
      </w:tr>
      <w:tr w:rsidR="00A76134" w:rsidTr="004C7BBB">
        <w:trPr>
          <w:trHeight w:val="7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102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kapitola"/>
            </w:pPr>
            <w:r>
              <w:t>Článek 9</w:t>
            </w:r>
            <w:r>
              <w:br/>
              <w:t>Závěrečné ustanovení</w:t>
            </w:r>
            <w:r>
              <w:br/>
            </w: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9.1</w:t>
            </w:r>
          </w:p>
        </w:tc>
        <w:tc>
          <w:tcPr>
            <w:tcW w:w="8540" w:type="dxa"/>
            <w:gridSpan w:val="8"/>
            <w:vMerge w:val="restart"/>
            <w:tcMar>
              <w:top w:w="0" w:type="dxa"/>
              <w:left w:w="0" w:type="dxa"/>
              <w:bottom w:w="0" w:type="dxa"/>
              <w:right w:w="0" w:type="dxa"/>
            </w:tcMar>
          </w:tcPr>
          <w:p w:rsidR="00A76134" w:rsidRDefault="00E4694A">
            <w:pPr>
              <w:pStyle w:val="Textstandardodstavec0"/>
            </w:pPr>
            <w:r>
              <w:t xml:space="preserve">Smluvní strany se dále dohodly, že vlastní návrh na vklad práva odpovídajícího Služebnosti předloží příslušnému pracovišti katastrálního úřadu ČDT bezprostředně po nabytí účinnosti této Smlouvy. Náklady </w:t>
            </w:r>
            <w:proofErr w:type="gramStart"/>
            <w:r>
              <w:t>související s vkladem</w:t>
            </w:r>
            <w:proofErr w:type="gramEnd"/>
            <w:r>
              <w:t xml:space="preserve"> práva odpovídajícího Služebnosti do katastru nemovitostí se zavazuje uhradit ČDT, u níž bylo ponecháno vyhotovení této Smlouvy určené pro vkladové řízení. </w:t>
            </w:r>
          </w:p>
        </w:tc>
        <w:tc>
          <w:tcPr>
            <w:tcW w:w="40" w:type="dxa"/>
          </w:tcPr>
          <w:p w:rsidR="00A76134" w:rsidRDefault="00A76134">
            <w:pPr>
              <w:pStyle w:val="EMPTYCELLSTYLE"/>
            </w:pPr>
          </w:p>
        </w:tc>
      </w:tr>
      <w:tr w:rsidR="00A76134" w:rsidTr="004C7BBB">
        <w:trPr>
          <w:trHeight w:val="96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9.2</w:t>
            </w:r>
          </w:p>
        </w:tc>
        <w:tc>
          <w:tcPr>
            <w:tcW w:w="8540" w:type="dxa"/>
            <w:gridSpan w:val="8"/>
            <w:vMerge w:val="restart"/>
            <w:tcMar>
              <w:top w:w="0" w:type="dxa"/>
              <w:left w:w="0" w:type="dxa"/>
              <w:bottom w:w="0" w:type="dxa"/>
              <w:right w:w="0" w:type="dxa"/>
            </w:tcMar>
          </w:tcPr>
          <w:p w:rsidR="00A76134" w:rsidRDefault="00E4694A">
            <w:pPr>
              <w:pStyle w:val="Textstandardodstavec0"/>
            </w:pPr>
            <w:r>
              <w:t xml:space="preserve">Pokud jakékoli ustanovení této Smlouvy je nebo se stane neplatným, nevymahatelným a/nebo zdánlivým, pak taková neplatnost, nevymahatelnost a/nebo zdánlivost neovlivní ostatní ustanovení této Smlouvy. Smluvní strany nahradí takové neplatné, nevymahatelné a/nebo </w:t>
            </w:r>
          </w:p>
        </w:tc>
        <w:tc>
          <w:tcPr>
            <w:tcW w:w="40" w:type="dxa"/>
          </w:tcPr>
          <w:p w:rsidR="00A76134" w:rsidRDefault="00A76134">
            <w:pPr>
              <w:pStyle w:val="EMPTYCELLSTYLE"/>
            </w:pPr>
          </w:p>
        </w:tc>
      </w:tr>
      <w:tr w:rsidR="00A76134" w:rsidTr="004C7BBB">
        <w:trPr>
          <w:trHeight w:val="66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val="400"/>
        </w:trPr>
        <w:tc>
          <w:tcPr>
            <w:tcW w:w="40" w:type="dxa"/>
          </w:tcPr>
          <w:p w:rsidR="00A76134" w:rsidRDefault="00A76134">
            <w:pPr>
              <w:pStyle w:val="EMPTYCELLSTYLE"/>
            </w:pPr>
          </w:p>
        </w:tc>
        <w:tc>
          <w:tcPr>
            <w:tcW w:w="9140" w:type="dxa"/>
            <w:gridSpan w:val="9"/>
            <w:tcMar>
              <w:top w:w="0" w:type="dxa"/>
              <w:left w:w="0" w:type="dxa"/>
              <w:bottom w:w="0" w:type="dxa"/>
              <w:right w:w="0" w:type="dxa"/>
            </w:tcMar>
            <w:vAlign w:val="center"/>
          </w:tcPr>
          <w:p w:rsidR="00A76134" w:rsidRDefault="00E4694A">
            <w:pPr>
              <w:pStyle w:val="Textstrankovani"/>
            </w:pPr>
            <w:r>
              <w:t>7</w:t>
            </w:r>
          </w:p>
        </w:tc>
        <w:tc>
          <w:tcPr>
            <w:tcW w:w="40" w:type="dxa"/>
          </w:tcPr>
          <w:p w:rsidR="00A76134" w:rsidRDefault="00A76134">
            <w:pPr>
              <w:pStyle w:val="EMPTYCELLSTYLE"/>
            </w:pPr>
          </w:p>
        </w:tc>
      </w:tr>
      <w:tr w:rsidR="00A76134" w:rsidTr="004C7BBB">
        <w:tc>
          <w:tcPr>
            <w:tcW w:w="40" w:type="dxa"/>
          </w:tcPr>
          <w:p w:rsidR="00A76134" w:rsidRDefault="00A76134">
            <w:pPr>
              <w:pStyle w:val="EMPTYCELLSTYLE"/>
              <w:pageBreakBefore/>
            </w:pPr>
            <w:bookmarkStart w:id="7" w:name="JR_PAGE_ANCHOR_0_8"/>
            <w:bookmarkEnd w:id="7"/>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10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Mar>
              <w:top w:w="0" w:type="dxa"/>
              <w:left w:w="0" w:type="dxa"/>
              <w:bottom w:w="0" w:type="dxa"/>
              <w:right w:w="0" w:type="dxa"/>
            </w:tcMar>
          </w:tcPr>
          <w:p w:rsidR="00A76134" w:rsidRDefault="00E4694A">
            <w:pPr>
              <w:pStyle w:val="Textstandardodstavec0"/>
            </w:pPr>
            <w:r>
              <w:t xml:space="preserve">zdánlivé ustanovení novým, platným a vymahatelným ustanovením, jehož předmět bude v nejvyšší možné míře odpovídat předmětu původního ustanovení. Ukáže-li se některé z ustanovení této Smlouvy zdánlivým, posoudí se vliv této vady na ostatní ustanovení Smlouvy obdobně podle ustanovení § 576 Občanského zákoníku. </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9.3</w:t>
            </w:r>
          </w:p>
        </w:tc>
        <w:tc>
          <w:tcPr>
            <w:tcW w:w="8540" w:type="dxa"/>
            <w:gridSpan w:val="8"/>
            <w:vMerge w:val="restart"/>
            <w:tcMar>
              <w:top w:w="0" w:type="dxa"/>
              <w:left w:w="0" w:type="dxa"/>
              <w:bottom w:w="0" w:type="dxa"/>
              <w:right w:w="0" w:type="dxa"/>
            </w:tcMar>
          </w:tcPr>
          <w:p w:rsidR="00A76134" w:rsidRDefault="00E4694A">
            <w:pPr>
              <w:pStyle w:val="Textstandardodstavec0"/>
            </w:pPr>
            <w:r>
              <w:t xml:space="preserve">Všechny právní vztahy vyplývající z této Smlouvy se řídí právním řádem České republiky. Veškeré spory z této Smlouvy budou řešeny před věcně a místně příslušným soudem České republiky. </w:t>
            </w:r>
          </w:p>
        </w:tc>
        <w:tc>
          <w:tcPr>
            <w:tcW w:w="40" w:type="dxa"/>
          </w:tcPr>
          <w:p w:rsidR="00A76134" w:rsidRDefault="00A76134">
            <w:pPr>
              <w:pStyle w:val="EMPTYCELLSTYLE"/>
            </w:pPr>
          </w:p>
        </w:tc>
      </w:tr>
      <w:tr w:rsidR="00A76134" w:rsidTr="004C7BBB">
        <w:trPr>
          <w:trHeight w:val="44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9.4</w:t>
            </w:r>
          </w:p>
        </w:tc>
        <w:tc>
          <w:tcPr>
            <w:tcW w:w="8540" w:type="dxa"/>
            <w:gridSpan w:val="8"/>
            <w:vMerge w:val="restart"/>
            <w:tcMar>
              <w:top w:w="0" w:type="dxa"/>
              <w:left w:w="0" w:type="dxa"/>
              <w:bottom w:w="0" w:type="dxa"/>
              <w:right w:w="0" w:type="dxa"/>
            </w:tcMar>
          </w:tcPr>
          <w:p w:rsidR="00A76134" w:rsidRDefault="00E4694A">
            <w:pPr>
              <w:pStyle w:val="Textstandardodstavec0"/>
            </w:pPr>
            <w:r>
              <w:t>Smluvní strany berou na vědomí, že tato Smlouva podléhá uveřejnění v registru smluv podle zákona č. 340/2015 Sb., o zvláštních podmínkách účinnosti některých smluv, uveřejňování těchto smluv a o registru smluv, ve znění pozdějších předpisů (dále jen „</w:t>
            </w:r>
            <w:r>
              <w:rPr>
                <w:b/>
              </w:rPr>
              <w:t>ZRS</w:t>
            </w:r>
            <w:r>
              <w:t>“), a současně souhlasí se zveřejněním údajů o identifikaci smluvních stran a datu uzavření této Smlouvy.</w:t>
            </w:r>
          </w:p>
        </w:tc>
        <w:tc>
          <w:tcPr>
            <w:tcW w:w="40" w:type="dxa"/>
          </w:tcPr>
          <w:p w:rsidR="00A76134" w:rsidRDefault="00A76134">
            <w:pPr>
              <w:pStyle w:val="EMPTYCELLSTYLE"/>
            </w:pPr>
          </w:p>
        </w:tc>
      </w:tr>
      <w:tr w:rsidR="00A76134" w:rsidTr="004C7BBB">
        <w:trPr>
          <w:trHeight w:val="7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9.5</w:t>
            </w:r>
          </w:p>
        </w:tc>
        <w:tc>
          <w:tcPr>
            <w:tcW w:w="8540" w:type="dxa"/>
            <w:gridSpan w:val="8"/>
            <w:vMerge w:val="restart"/>
            <w:tcMar>
              <w:top w:w="0" w:type="dxa"/>
              <w:left w:w="0" w:type="dxa"/>
              <w:bottom w:w="0" w:type="dxa"/>
              <w:right w:w="0" w:type="dxa"/>
            </w:tcMar>
          </w:tcPr>
          <w:p w:rsidR="00A76134" w:rsidRDefault="00E4694A">
            <w:pPr>
              <w:pStyle w:val="Textstandardodstavec0"/>
            </w:pPr>
            <w:r>
              <w:t>Zaslání Smlouvy správci registru smluv k uveřejnění v registru smluv zajišťuje ČDT. Nebude-li tato Smlouva zaslána k uveřejnění a/nebo uveřejněna prostřednictvím registru smluv ze strany ČDT, je dotčená Smluvní strana oprávněna požadovat po ČDT náhradu škody nebo jiné újmy, která by jí v této souvislosti vznikla nebo vzniknout mohla.</w:t>
            </w:r>
          </w:p>
        </w:tc>
        <w:tc>
          <w:tcPr>
            <w:tcW w:w="40" w:type="dxa"/>
          </w:tcPr>
          <w:p w:rsidR="00A76134" w:rsidRDefault="00A76134">
            <w:pPr>
              <w:pStyle w:val="EMPTYCELLSTYLE"/>
            </w:pPr>
          </w:p>
        </w:tc>
      </w:tr>
      <w:tr w:rsidR="00A76134" w:rsidTr="004C7BBB">
        <w:trPr>
          <w:trHeight w:val="7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9.6</w:t>
            </w:r>
          </w:p>
        </w:tc>
        <w:tc>
          <w:tcPr>
            <w:tcW w:w="8540" w:type="dxa"/>
            <w:gridSpan w:val="8"/>
            <w:vMerge w:val="restart"/>
            <w:tcMar>
              <w:top w:w="0" w:type="dxa"/>
              <w:left w:w="0" w:type="dxa"/>
              <w:bottom w:w="0" w:type="dxa"/>
              <w:right w:w="0" w:type="dxa"/>
            </w:tcMar>
          </w:tcPr>
          <w:p w:rsidR="00A76134" w:rsidRDefault="00E4694A">
            <w:pPr>
              <w:pStyle w:val="Textstandardodstavec0"/>
            </w:pPr>
            <w:r>
              <w:t>Smluvní strany výslovně prohlašují, že údaje a další skutečnosti uvedené v této Smlouvě, vyjma částí označených ve smyslu následujícího odstavce této smlouvy, nepovažují za obchodní tajemství ve smyslu ustanovení § 504 občanského zákoníku (dále jen „</w:t>
            </w:r>
            <w:r>
              <w:rPr>
                <w:b/>
              </w:rPr>
              <w:t>obchodní tajemství</w:t>
            </w:r>
            <w:r>
              <w:t>“), a že se nejedná ani o informace, které nemohou být v registru smluv uveřejněny na základě ustanovení § 3 odst. 1 ZRS.</w:t>
            </w:r>
          </w:p>
        </w:tc>
        <w:tc>
          <w:tcPr>
            <w:tcW w:w="40" w:type="dxa"/>
          </w:tcPr>
          <w:p w:rsidR="00A76134" w:rsidRDefault="00A76134">
            <w:pPr>
              <w:pStyle w:val="EMPTYCELLSTYLE"/>
            </w:pPr>
          </w:p>
        </w:tc>
      </w:tr>
      <w:tr w:rsidR="00A76134" w:rsidTr="004C7BBB">
        <w:trPr>
          <w:trHeight w:val="96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9.7</w:t>
            </w:r>
          </w:p>
        </w:tc>
        <w:tc>
          <w:tcPr>
            <w:tcW w:w="8540" w:type="dxa"/>
            <w:gridSpan w:val="8"/>
            <w:vMerge w:val="restart"/>
            <w:tcMar>
              <w:top w:w="0" w:type="dxa"/>
              <w:left w:w="0" w:type="dxa"/>
              <w:bottom w:w="0" w:type="dxa"/>
              <w:right w:w="0" w:type="dxa"/>
            </w:tcMar>
          </w:tcPr>
          <w:p w:rsidR="00A76134" w:rsidRDefault="00E4694A">
            <w:pPr>
              <w:pStyle w:val="Textstandardodstavec0"/>
            </w:pPr>
            <w:r>
              <w:t>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ZRS, a to bez ohledu na to, která ze Smluvních stran smlouvu v registru smluv uveřejnila. S částmi Smlouvy, které označující Smluvní strana neoznačí za své obchodní tajemství před uzavřením této Smlouvy, nebudou ostatní Smluvní strany jako s obchodním tajemstvím nakládat a ani odpovídat za případnou škodu či jinou újmu takovým postupem vzniklou. Označením obchodního tajemství ve smyslu předchozí věty se rozumí doručení písemného oznámení označující Smluvní strany ostatním Smluvním stranám obsahujícího identifikaci údajů či způsob identifikace údajů, jež jsou označující Smluvní stranou za obchodní tajemství považovány. Označující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ostatním Smluvním stranám skutečnost, že takto označené informace přestaly naplňovat znaky obchodního tajemství. Označení informace za obchodní tajemství pro účely zveřejnění v registru smluv nijak neovlivňuje jiné zákonné informační povinnosti Smluvních stran.</w:t>
            </w:r>
          </w:p>
        </w:tc>
        <w:tc>
          <w:tcPr>
            <w:tcW w:w="40" w:type="dxa"/>
          </w:tcPr>
          <w:p w:rsidR="00A76134" w:rsidRDefault="00A76134">
            <w:pPr>
              <w:pStyle w:val="EMPTYCELLSTYLE"/>
            </w:pPr>
          </w:p>
        </w:tc>
      </w:tr>
      <w:tr w:rsidR="00A76134" w:rsidTr="004C7BBB">
        <w:trPr>
          <w:trHeight w:val="40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9.8</w:t>
            </w:r>
          </w:p>
        </w:tc>
        <w:tc>
          <w:tcPr>
            <w:tcW w:w="8540" w:type="dxa"/>
            <w:gridSpan w:val="8"/>
            <w:vMerge w:val="restart"/>
            <w:tcMar>
              <w:top w:w="0" w:type="dxa"/>
              <w:left w:w="0" w:type="dxa"/>
              <w:bottom w:w="0" w:type="dxa"/>
              <w:right w:w="0" w:type="dxa"/>
            </w:tcMar>
          </w:tcPr>
          <w:p w:rsidR="00A76134" w:rsidRDefault="00E4694A">
            <w:pPr>
              <w:pStyle w:val="Textstandardodstavec0"/>
            </w:pPr>
            <w:r>
              <w:t>Tato Smlouva nabývá platnosti okamžikem podpisu poslední ze Smluvních stran. Je-li Smlouva uveřejňována v registru smluv, nabývá účinnosti dnem uveřejnění v registru smluv, jinak je účinná od okamžiku uzavření.</w:t>
            </w:r>
          </w:p>
        </w:tc>
        <w:tc>
          <w:tcPr>
            <w:tcW w:w="40" w:type="dxa"/>
          </w:tcPr>
          <w:p w:rsidR="00A76134" w:rsidRDefault="00A76134">
            <w:pPr>
              <w:pStyle w:val="EMPTYCELLSTYLE"/>
            </w:pPr>
          </w:p>
        </w:tc>
      </w:tr>
      <w:tr w:rsidR="00A76134" w:rsidTr="004C7BBB">
        <w:trPr>
          <w:trHeight w:val="44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9.9</w:t>
            </w:r>
          </w:p>
        </w:tc>
        <w:tc>
          <w:tcPr>
            <w:tcW w:w="8540" w:type="dxa"/>
            <w:gridSpan w:val="8"/>
            <w:vMerge w:val="restart"/>
            <w:tcMar>
              <w:top w:w="0" w:type="dxa"/>
              <w:left w:w="0" w:type="dxa"/>
              <w:bottom w:w="0" w:type="dxa"/>
              <w:right w:w="0" w:type="dxa"/>
            </w:tcMar>
          </w:tcPr>
          <w:p w:rsidR="00A76134" w:rsidRDefault="00E4694A">
            <w:pPr>
              <w:pStyle w:val="Textstandardodstavec0"/>
            </w:pPr>
            <w:r>
              <w:t>Tato Smlouva je vyhotovena ve čtyřech (4) stejnopisech. Jedno vyhotovení Smlouvy bude tvořit přílohu návrhu na vklad Služebnosti do katastru nemovitostí. Každá ze Smluvních stran dále obdrží po jednom vyhotovení Smlouvy bez úředně ověřených podpisů Smluvních stran.</w:t>
            </w:r>
          </w:p>
        </w:tc>
        <w:tc>
          <w:tcPr>
            <w:tcW w:w="40" w:type="dxa"/>
          </w:tcPr>
          <w:p w:rsidR="00A76134" w:rsidRDefault="00A76134">
            <w:pPr>
              <w:pStyle w:val="EMPTYCELLSTYLE"/>
            </w:pPr>
          </w:p>
        </w:tc>
      </w:tr>
      <w:tr w:rsidR="00A76134" w:rsidTr="004C7BBB">
        <w:trPr>
          <w:trHeight w:val="44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600" w:type="dxa"/>
            <w:tcMar>
              <w:top w:w="0" w:type="dxa"/>
              <w:left w:w="0" w:type="dxa"/>
              <w:bottom w:w="0" w:type="dxa"/>
              <w:right w:w="0" w:type="dxa"/>
            </w:tcMar>
          </w:tcPr>
          <w:p w:rsidR="00A76134" w:rsidRDefault="00E4694A">
            <w:pPr>
              <w:pStyle w:val="Textstandardodstavec0"/>
            </w:pPr>
            <w:r>
              <w:t>9.10</w:t>
            </w:r>
          </w:p>
        </w:tc>
        <w:tc>
          <w:tcPr>
            <w:tcW w:w="8540" w:type="dxa"/>
            <w:gridSpan w:val="8"/>
            <w:vMerge w:val="restart"/>
            <w:tcMar>
              <w:top w:w="0" w:type="dxa"/>
              <w:left w:w="0" w:type="dxa"/>
              <w:bottom w:w="0" w:type="dxa"/>
              <w:right w:w="0" w:type="dxa"/>
            </w:tcMar>
          </w:tcPr>
          <w:p w:rsidR="00A76134" w:rsidRDefault="00E4694A">
            <w:pPr>
              <w:pStyle w:val="Textstandardodstavec0"/>
            </w:pPr>
            <w:r>
              <w:t>Smluvní strany tímto prohlašují, že Smlouva je výrazem jejich pravé a svobodné vůle, na důkaz čehož ji níže potvrzují svými podpisy.</w:t>
            </w:r>
          </w:p>
        </w:tc>
        <w:tc>
          <w:tcPr>
            <w:tcW w:w="40" w:type="dxa"/>
          </w:tcPr>
          <w:p w:rsidR="00A76134" w:rsidRDefault="00A76134">
            <w:pPr>
              <w:pStyle w:val="EMPTYCELLSTYLE"/>
            </w:pPr>
          </w:p>
        </w:tc>
      </w:tr>
      <w:tr w:rsidR="00A76134" w:rsidTr="004C7BBB">
        <w:trPr>
          <w:trHeight w:val="2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vMerge/>
            <w:tcMar>
              <w:top w:w="0" w:type="dxa"/>
              <w:left w:w="0" w:type="dxa"/>
              <w:bottom w:w="0" w:type="dxa"/>
              <w:right w:w="0" w:type="dxa"/>
            </w:tcMar>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62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Příloha č. 1 Seznam dotčených pozemků v jednotlivých katastrálních územích</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Příloha č. 2 Geometrický plán č. 1635-34/2021</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Příloha č. 3 Geometrický plán č. 1819-210504/2021</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Příloha č. 4 Geometrický plán č. 12226-210504/2021</w:t>
            </w:r>
          </w:p>
        </w:tc>
        <w:tc>
          <w:tcPr>
            <w:tcW w:w="40" w:type="dxa"/>
          </w:tcPr>
          <w:p w:rsidR="00A76134" w:rsidRDefault="00A76134">
            <w:pPr>
              <w:pStyle w:val="EMPTYCELLSTYLE"/>
            </w:pPr>
          </w:p>
        </w:tc>
      </w:tr>
      <w:tr w:rsidR="00A76134" w:rsidTr="004C7BBB">
        <w:trPr>
          <w:trHeight w:hRule="exact" w:val="240"/>
        </w:trPr>
        <w:tc>
          <w:tcPr>
            <w:tcW w:w="40" w:type="dxa"/>
          </w:tcPr>
          <w:p w:rsidR="00A76134" w:rsidRDefault="00A76134">
            <w:pPr>
              <w:pStyle w:val="EMPTYCELLSTYLE"/>
            </w:pPr>
          </w:p>
        </w:tc>
        <w:tc>
          <w:tcPr>
            <w:tcW w:w="600" w:type="dxa"/>
          </w:tcPr>
          <w:p w:rsidR="00A76134" w:rsidRDefault="00A76134">
            <w:pPr>
              <w:pStyle w:val="EMPTYCELLSTYLE"/>
            </w:pPr>
          </w:p>
        </w:tc>
        <w:tc>
          <w:tcPr>
            <w:tcW w:w="8540" w:type="dxa"/>
            <w:gridSpan w:val="8"/>
          </w:tcPr>
          <w:p w:rsidR="00A76134" w:rsidRDefault="00A76134">
            <w:pPr>
              <w:pStyle w:val="EMPTYCELLSTYLE"/>
            </w:pPr>
          </w:p>
        </w:tc>
        <w:tc>
          <w:tcPr>
            <w:tcW w:w="40" w:type="dxa"/>
          </w:tcPr>
          <w:p w:rsidR="00A76134" w:rsidRDefault="00A76134">
            <w:pPr>
              <w:pStyle w:val="EMPTYCELLSTYLE"/>
            </w:pPr>
          </w:p>
        </w:tc>
      </w:tr>
      <w:tr w:rsidR="00A76134" w:rsidTr="004C7BBB">
        <w:trPr>
          <w:trHeight w:val="400"/>
        </w:trPr>
        <w:tc>
          <w:tcPr>
            <w:tcW w:w="40" w:type="dxa"/>
          </w:tcPr>
          <w:p w:rsidR="00A76134" w:rsidRDefault="00A76134">
            <w:pPr>
              <w:pStyle w:val="EMPTYCELLSTYLE"/>
            </w:pPr>
          </w:p>
        </w:tc>
        <w:tc>
          <w:tcPr>
            <w:tcW w:w="9140" w:type="dxa"/>
            <w:gridSpan w:val="9"/>
            <w:tcMar>
              <w:top w:w="0" w:type="dxa"/>
              <w:left w:w="0" w:type="dxa"/>
              <w:bottom w:w="0" w:type="dxa"/>
              <w:right w:w="0" w:type="dxa"/>
            </w:tcMar>
            <w:vAlign w:val="center"/>
          </w:tcPr>
          <w:p w:rsidR="00A76134" w:rsidRDefault="00E4694A">
            <w:pPr>
              <w:pStyle w:val="Textstrankovani"/>
            </w:pPr>
            <w:r>
              <w:t>8</w:t>
            </w:r>
          </w:p>
        </w:tc>
        <w:tc>
          <w:tcPr>
            <w:tcW w:w="40" w:type="dxa"/>
          </w:tcPr>
          <w:p w:rsidR="00A76134" w:rsidRDefault="00A76134">
            <w:pPr>
              <w:pStyle w:val="EMPTYCELLSTYLE"/>
            </w:pPr>
          </w:p>
        </w:tc>
      </w:tr>
      <w:tr w:rsidR="00A76134" w:rsidTr="004C7BBB">
        <w:tc>
          <w:tcPr>
            <w:tcW w:w="40" w:type="dxa"/>
          </w:tcPr>
          <w:p w:rsidR="00A76134" w:rsidRDefault="00A76134">
            <w:pPr>
              <w:pStyle w:val="EMPTYCELLSTYLE"/>
              <w:pageBreakBefore/>
            </w:pPr>
            <w:bookmarkStart w:id="8" w:name="JR_PAGE_ANCHOR_0_9"/>
            <w:bookmarkEnd w:id="8"/>
          </w:p>
        </w:tc>
        <w:tc>
          <w:tcPr>
            <w:tcW w:w="4560" w:type="dxa"/>
            <w:gridSpan w:val="7"/>
          </w:tcPr>
          <w:p w:rsidR="00A76134" w:rsidRDefault="00A76134">
            <w:pPr>
              <w:pStyle w:val="EMPTYCELLSTYLE"/>
            </w:pPr>
          </w:p>
        </w:tc>
        <w:tc>
          <w:tcPr>
            <w:tcW w:w="4540" w:type="dxa"/>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Příloha č. 5 Geometrický plán č. 12227-210504/2021</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4560" w:type="dxa"/>
            <w:gridSpan w:val="7"/>
          </w:tcPr>
          <w:p w:rsidR="00A76134" w:rsidRDefault="00A76134">
            <w:pPr>
              <w:pStyle w:val="EMPTYCELLSTYLE"/>
            </w:pPr>
          </w:p>
        </w:tc>
        <w:tc>
          <w:tcPr>
            <w:tcW w:w="4540" w:type="dxa"/>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Příloha č. 6 Geometrický plán č. 12228-210504/2021</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4560" w:type="dxa"/>
            <w:gridSpan w:val="7"/>
          </w:tcPr>
          <w:p w:rsidR="00A76134" w:rsidRDefault="00A76134">
            <w:pPr>
              <w:pStyle w:val="EMPTYCELLSTYLE"/>
            </w:pPr>
          </w:p>
        </w:tc>
        <w:tc>
          <w:tcPr>
            <w:tcW w:w="4540" w:type="dxa"/>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Příloha č. 7 Geometrický plán č. 399-192183/2020</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4560" w:type="dxa"/>
            <w:gridSpan w:val="7"/>
          </w:tcPr>
          <w:p w:rsidR="00A76134" w:rsidRDefault="00A76134">
            <w:pPr>
              <w:pStyle w:val="EMPTYCELLSTYLE"/>
            </w:pPr>
          </w:p>
        </w:tc>
        <w:tc>
          <w:tcPr>
            <w:tcW w:w="4540" w:type="dxa"/>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Příloha č. 8 Geometrický plán č. 980-192183/2020</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4560" w:type="dxa"/>
            <w:gridSpan w:val="7"/>
          </w:tcPr>
          <w:p w:rsidR="00A76134" w:rsidRDefault="00A76134">
            <w:pPr>
              <w:pStyle w:val="EMPTYCELLSTYLE"/>
            </w:pPr>
          </w:p>
        </w:tc>
        <w:tc>
          <w:tcPr>
            <w:tcW w:w="4540" w:type="dxa"/>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Příloha č. 9 Geometrický plán č. 2966-192183/2019</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4560" w:type="dxa"/>
            <w:gridSpan w:val="7"/>
          </w:tcPr>
          <w:p w:rsidR="00A76134" w:rsidRDefault="00A76134">
            <w:pPr>
              <w:pStyle w:val="EMPTYCELLSTYLE"/>
            </w:pPr>
          </w:p>
        </w:tc>
        <w:tc>
          <w:tcPr>
            <w:tcW w:w="4540" w:type="dxa"/>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Příloha č. 10 Geometrický plán č. 815-192183/2019</w:t>
            </w:r>
          </w:p>
          <w:p w:rsidR="004C7BBB" w:rsidRDefault="004C7BBB">
            <w:pPr>
              <w:pStyle w:val="Textstandard"/>
            </w:pPr>
            <w:r>
              <w:t xml:space="preserve">Příloha č. 11 Plná moc Ing. Tomáš </w:t>
            </w:r>
            <w:proofErr w:type="spellStart"/>
            <w:r>
              <w:t>Laga</w:t>
            </w:r>
            <w:proofErr w:type="spellEnd"/>
            <w:r>
              <w:t>, na základě plné moci č. 034/21/N</w:t>
            </w:r>
          </w:p>
        </w:tc>
        <w:tc>
          <w:tcPr>
            <w:tcW w:w="40" w:type="dxa"/>
          </w:tcPr>
          <w:p w:rsidR="00A76134" w:rsidRDefault="00A76134">
            <w:pPr>
              <w:pStyle w:val="EMPTYCELLSTYLE"/>
            </w:pPr>
          </w:p>
        </w:tc>
      </w:tr>
      <w:tr w:rsidR="00A76134" w:rsidTr="004C7BBB">
        <w:trPr>
          <w:trHeight w:hRule="exact" w:val="100"/>
        </w:trPr>
        <w:tc>
          <w:tcPr>
            <w:tcW w:w="40" w:type="dxa"/>
          </w:tcPr>
          <w:p w:rsidR="00A76134" w:rsidRDefault="00A76134">
            <w:pPr>
              <w:pStyle w:val="EMPTYCELLSTYLE"/>
            </w:pPr>
          </w:p>
        </w:tc>
        <w:tc>
          <w:tcPr>
            <w:tcW w:w="4560" w:type="dxa"/>
            <w:gridSpan w:val="7"/>
          </w:tcPr>
          <w:p w:rsidR="00A76134" w:rsidRDefault="00A76134">
            <w:pPr>
              <w:pStyle w:val="EMPTYCELLSTYLE"/>
            </w:pPr>
          </w:p>
        </w:tc>
        <w:tc>
          <w:tcPr>
            <w:tcW w:w="4540" w:type="dxa"/>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A76134">
            <w:pPr>
              <w:pStyle w:val="Textstandard"/>
            </w:pPr>
          </w:p>
        </w:tc>
        <w:tc>
          <w:tcPr>
            <w:tcW w:w="40" w:type="dxa"/>
          </w:tcPr>
          <w:p w:rsidR="00A76134" w:rsidRDefault="00A76134">
            <w:pPr>
              <w:pStyle w:val="EMPTYCELLSTYLE"/>
            </w:pPr>
          </w:p>
        </w:tc>
      </w:tr>
      <w:tr w:rsidR="00A76134" w:rsidTr="004C7BBB">
        <w:trPr>
          <w:trHeight w:hRule="exact" w:val="900"/>
        </w:trPr>
        <w:tc>
          <w:tcPr>
            <w:tcW w:w="40" w:type="dxa"/>
          </w:tcPr>
          <w:p w:rsidR="00A76134" w:rsidRDefault="00A76134">
            <w:pPr>
              <w:pStyle w:val="EMPTYCELLSTYLE"/>
            </w:pPr>
          </w:p>
        </w:tc>
        <w:tc>
          <w:tcPr>
            <w:tcW w:w="4560" w:type="dxa"/>
            <w:gridSpan w:val="7"/>
          </w:tcPr>
          <w:p w:rsidR="00A76134" w:rsidRDefault="00A76134">
            <w:pPr>
              <w:pStyle w:val="EMPTYCELLSTYLE"/>
            </w:pPr>
          </w:p>
        </w:tc>
        <w:tc>
          <w:tcPr>
            <w:tcW w:w="4540" w:type="dxa"/>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 xml:space="preserve">V Praze dne _____________ za </w:t>
            </w:r>
            <w:r>
              <w:rPr>
                <w:b/>
              </w:rPr>
              <w:t>České dráhy, a.s.</w:t>
            </w:r>
          </w:p>
        </w:tc>
        <w:tc>
          <w:tcPr>
            <w:tcW w:w="40" w:type="dxa"/>
          </w:tcPr>
          <w:p w:rsidR="00A76134" w:rsidRDefault="00A76134">
            <w:pPr>
              <w:pStyle w:val="EMPTYCELLSTYLE"/>
            </w:pPr>
          </w:p>
        </w:tc>
      </w:tr>
      <w:tr w:rsidR="00A76134" w:rsidTr="004C7BBB">
        <w:trPr>
          <w:trHeight w:hRule="exact" w:val="900"/>
        </w:trPr>
        <w:tc>
          <w:tcPr>
            <w:tcW w:w="40" w:type="dxa"/>
          </w:tcPr>
          <w:p w:rsidR="00A76134" w:rsidRDefault="00A76134">
            <w:pPr>
              <w:pStyle w:val="EMPTYCELLSTYLE"/>
            </w:pPr>
          </w:p>
        </w:tc>
        <w:tc>
          <w:tcPr>
            <w:tcW w:w="4560" w:type="dxa"/>
            <w:gridSpan w:val="7"/>
          </w:tcPr>
          <w:p w:rsidR="00A76134" w:rsidRDefault="00A76134">
            <w:pPr>
              <w:pStyle w:val="EMPTYCELLSTYLE"/>
            </w:pPr>
          </w:p>
        </w:tc>
        <w:tc>
          <w:tcPr>
            <w:tcW w:w="4540" w:type="dxa"/>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4560" w:type="dxa"/>
            <w:gridSpan w:val="7"/>
            <w:tcMar>
              <w:top w:w="0" w:type="dxa"/>
              <w:left w:w="0" w:type="dxa"/>
              <w:bottom w:w="0" w:type="dxa"/>
              <w:right w:w="0" w:type="dxa"/>
            </w:tcMar>
          </w:tcPr>
          <w:p w:rsidR="00A76134" w:rsidRDefault="00E4694A">
            <w:pPr>
              <w:pStyle w:val="Textstandard"/>
              <w:jc w:val="center"/>
            </w:pPr>
            <w:r>
              <w:t>..............................................................</w:t>
            </w:r>
          </w:p>
        </w:tc>
        <w:tc>
          <w:tcPr>
            <w:tcW w:w="4540" w:type="dxa"/>
            <w:tcMar>
              <w:top w:w="0" w:type="dxa"/>
              <w:left w:w="0" w:type="dxa"/>
              <w:bottom w:w="0" w:type="dxa"/>
              <w:right w:w="0" w:type="dxa"/>
            </w:tcMar>
          </w:tcPr>
          <w:p w:rsidR="00A76134" w:rsidRDefault="00A76134" w:rsidP="008332A7">
            <w:pPr>
              <w:pStyle w:val="Textstandard"/>
              <w:jc w:val="center"/>
            </w:pPr>
            <w:bookmarkStart w:id="9" w:name="_GoBack"/>
            <w:bookmarkEnd w:id="9"/>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740"/>
        </w:trPr>
        <w:tc>
          <w:tcPr>
            <w:tcW w:w="40" w:type="dxa"/>
          </w:tcPr>
          <w:p w:rsidR="00A76134" w:rsidRDefault="00A76134">
            <w:pPr>
              <w:pStyle w:val="EMPTYCELLSTYLE"/>
            </w:pPr>
          </w:p>
        </w:tc>
        <w:tc>
          <w:tcPr>
            <w:tcW w:w="4560" w:type="dxa"/>
            <w:gridSpan w:val="7"/>
            <w:tcMar>
              <w:top w:w="0" w:type="dxa"/>
              <w:left w:w="0" w:type="dxa"/>
              <w:bottom w:w="0" w:type="dxa"/>
              <w:right w:w="0" w:type="dxa"/>
            </w:tcMar>
          </w:tcPr>
          <w:p w:rsidR="00A76134" w:rsidRDefault="008332A7">
            <w:pPr>
              <w:pStyle w:val="Textstandard"/>
              <w:jc w:val="center"/>
            </w:pPr>
            <w:r>
              <w:t>na základě plné moci</w:t>
            </w:r>
            <w:r>
              <w:br/>
            </w:r>
            <w:r>
              <w:t>Ing. David Olša</w:t>
            </w:r>
            <w:r w:rsidR="00E4694A">
              <w:br/>
            </w:r>
            <w:r>
              <w:t>ředitel odboru správy a prodeje majetku</w:t>
            </w:r>
          </w:p>
        </w:tc>
        <w:tc>
          <w:tcPr>
            <w:tcW w:w="4540" w:type="dxa"/>
            <w:tcMar>
              <w:top w:w="0" w:type="dxa"/>
              <w:left w:w="0" w:type="dxa"/>
              <w:bottom w:w="0" w:type="dxa"/>
              <w:right w:w="0" w:type="dxa"/>
            </w:tcMar>
          </w:tcPr>
          <w:p w:rsidR="00A76134" w:rsidRDefault="00A76134">
            <w:pPr>
              <w:pStyle w:val="Textstandard"/>
              <w:jc w:val="center"/>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640"/>
        </w:trPr>
        <w:tc>
          <w:tcPr>
            <w:tcW w:w="40" w:type="dxa"/>
          </w:tcPr>
          <w:p w:rsidR="00A76134" w:rsidRDefault="00A76134">
            <w:pPr>
              <w:pStyle w:val="EMPTYCELLSTYLE"/>
            </w:pPr>
          </w:p>
        </w:tc>
        <w:tc>
          <w:tcPr>
            <w:tcW w:w="4560" w:type="dxa"/>
            <w:gridSpan w:val="7"/>
          </w:tcPr>
          <w:p w:rsidR="00A76134" w:rsidRDefault="00A76134">
            <w:pPr>
              <w:pStyle w:val="EMPTYCELLSTYLE"/>
            </w:pPr>
          </w:p>
        </w:tc>
        <w:tc>
          <w:tcPr>
            <w:tcW w:w="4540" w:type="dxa"/>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 xml:space="preserve">V Praze dne _____________ za </w:t>
            </w:r>
            <w:r>
              <w:rPr>
                <w:b/>
              </w:rPr>
              <w:t>Správa železnic, státní organizace</w:t>
            </w:r>
          </w:p>
        </w:tc>
        <w:tc>
          <w:tcPr>
            <w:tcW w:w="40" w:type="dxa"/>
          </w:tcPr>
          <w:p w:rsidR="00A76134" w:rsidRDefault="00A76134">
            <w:pPr>
              <w:pStyle w:val="EMPTYCELLSTYLE"/>
            </w:pPr>
          </w:p>
        </w:tc>
      </w:tr>
      <w:tr w:rsidR="00A76134" w:rsidTr="004C7BBB">
        <w:trPr>
          <w:trHeight w:hRule="exact" w:val="900"/>
        </w:trPr>
        <w:tc>
          <w:tcPr>
            <w:tcW w:w="40" w:type="dxa"/>
          </w:tcPr>
          <w:p w:rsidR="00A76134" w:rsidRDefault="00A76134">
            <w:pPr>
              <w:pStyle w:val="EMPTYCELLSTYLE"/>
            </w:pPr>
          </w:p>
        </w:tc>
        <w:tc>
          <w:tcPr>
            <w:tcW w:w="4560" w:type="dxa"/>
            <w:gridSpan w:val="7"/>
          </w:tcPr>
          <w:p w:rsidR="00A76134" w:rsidRDefault="00A76134">
            <w:pPr>
              <w:pStyle w:val="EMPTYCELLSTYLE"/>
            </w:pPr>
          </w:p>
        </w:tc>
        <w:tc>
          <w:tcPr>
            <w:tcW w:w="4540" w:type="dxa"/>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4560" w:type="dxa"/>
            <w:gridSpan w:val="7"/>
            <w:tcMar>
              <w:top w:w="0" w:type="dxa"/>
              <w:left w:w="0" w:type="dxa"/>
              <w:bottom w:w="0" w:type="dxa"/>
              <w:right w:w="0" w:type="dxa"/>
            </w:tcMar>
          </w:tcPr>
          <w:p w:rsidR="00A76134" w:rsidRDefault="00E4694A">
            <w:pPr>
              <w:pStyle w:val="Textstandard"/>
              <w:jc w:val="center"/>
            </w:pPr>
            <w:r>
              <w:t>..............................................................</w:t>
            </w:r>
          </w:p>
        </w:tc>
        <w:tc>
          <w:tcPr>
            <w:tcW w:w="4540" w:type="dxa"/>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600"/>
        </w:trPr>
        <w:tc>
          <w:tcPr>
            <w:tcW w:w="40" w:type="dxa"/>
          </w:tcPr>
          <w:p w:rsidR="00A76134" w:rsidRDefault="00A76134">
            <w:pPr>
              <w:pStyle w:val="EMPTYCELLSTYLE"/>
            </w:pPr>
          </w:p>
        </w:tc>
        <w:tc>
          <w:tcPr>
            <w:tcW w:w="4560" w:type="dxa"/>
            <w:gridSpan w:val="7"/>
            <w:tcMar>
              <w:top w:w="0" w:type="dxa"/>
              <w:left w:w="0" w:type="dxa"/>
              <w:bottom w:w="0" w:type="dxa"/>
              <w:right w:w="0" w:type="dxa"/>
            </w:tcMar>
          </w:tcPr>
          <w:p w:rsidR="00A76134" w:rsidRDefault="00E4694A">
            <w:pPr>
              <w:pStyle w:val="Textstandard"/>
              <w:jc w:val="center"/>
            </w:pPr>
            <w:r>
              <w:t>Ing. Jakub Červenka</w:t>
            </w:r>
            <w:r>
              <w:br/>
              <w:t>ředitel odboru prodeje a pronájmu</w:t>
            </w:r>
          </w:p>
        </w:tc>
        <w:tc>
          <w:tcPr>
            <w:tcW w:w="4540" w:type="dxa"/>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hRule="exact" w:val="640"/>
        </w:trPr>
        <w:tc>
          <w:tcPr>
            <w:tcW w:w="40" w:type="dxa"/>
          </w:tcPr>
          <w:p w:rsidR="00A76134" w:rsidRDefault="00A76134">
            <w:pPr>
              <w:pStyle w:val="EMPTYCELLSTYLE"/>
            </w:pPr>
          </w:p>
        </w:tc>
        <w:tc>
          <w:tcPr>
            <w:tcW w:w="4560" w:type="dxa"/>
            <w:gridSpan w:val="7"/>
          </w:tcPr>
          <w:p w:rsidR="00A76134" w:rsidRDefault="00A76134">
            <w:pPr>
              <w:pStyle w:val="EMPTYCELLSTYLE"/>
            </w:pPr>
          </w:p>
        </w:tc>
        <w:tc>
          <w:tcPr>
            <w:tcW w:w="4540" w:type="dxa"/>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9140" w:type="dxa"/>
            <w:gridSpan w:val="9"/>
            <w:tcMar>
              <w:top w:w="0" w:type="dxa"/>
              <w:left w:w="0" w:type="dxa"/>
              <w:bottom w:w="0" w:type="dxa"/>
              <w:right w:w="0" w:type="dxa"/>
            </w:tcMar>
          </w:tcPr>
          <w:p w:rsidR="00A76134" w:rsidRDefault="00E4694A">
            <w:pPr>
              <w:pStyle w:val="Textstandard"/>
            </w:pPr>
            <w:r>
              <w:t xml:space="preserve">V Praze dne _____________ za </w:t>
            </w:r>
            <w:r>
              <w:rPr>
                <w:b/>
              </w:rPr>
              <w:t>ČD – Telematika a.s.</w:t>
            </w:r>
          </w:p>
        </w:tc>
        <w:tc>
          <w:tcPr>
            <w:tcW w:w="40" w:type="dxa"/>
          </w:tcPr>
          <w:p w:rsidR="00A76134" w:rsidRDefault="00A76134">
            <w:pPr>
              <w:pStyle w:val="EMPTYCELLSTYLE"/>
            </w:pPr>
          </w:p>
        </w:tc>
      </w:tr>
      <w:tr w:rsidR="00A76134" w:rsidTr="004C7BBB">
        <w:trPr>
          <w:trHeight w:hRule="exact" w:val="900"/>
        </w:trPr>
        <w:tc>
          <w:tcPr>
            <w:tcW w:w="40" w:type="dxa"/>
          </w:tcPr>
          <w:p w:rsidR="00A76134" w:rsidRDefault="00A76134">
            <w:pPr>
              <w:pStyle w:val="EMPTYCELLSTYLE"/>
            </w:pPr>
          </w:p>
        </w:tc>
        <w:tc>
          <w:tcPr>
            <w:tcW w:w="4560" w:type="dxa"/>
            <w:gridSpan w:val="7"/>
          </w:tcPr>
          <w:p w:rsidR="00A76134" w:rsidRDefault="00A76134">
            <w:pPr>
              <w:pStyle w:val="EMPTYCELLSTYLE"/>
            </w:pPr>
          </w:p>
        </w:tc>
        <w:tc>
          <w:tcPr>
            <w:tcW w:w="4540" w:type="dxa"/>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300"/>
        </w:trPr>
        <w:tc>
          <w:tcPr>
            <w:tcW w:w="40" w:type="dxa"/>
          </w:tcPr>
          <w:p w:rsidR="00A76134" w:rsidRDefault="00A76134">
            <w:pPr>
              <w:pStyle w:val="EMPTYCELLSTYLE"/>
            </w:pPr>
          </w:p>
        </w:tc>
        <w:tc>
          <w:tcPr>
            <w:tcW w:w="4560" w:type="dxa"/>
            <w:gridSpan w:val="7"/>
            <w:tcMar>
              <w:top w:w="0" w:type="dxa"/>
              <w:left w:w="0" w:type="dxa"/>
              <w:bottom w:w="0" w:type="dxa"/>
              <w:right w:w="0" w:type="dxa"/>
            </w:tcMar>
          </w:tcPr>
          <w:p w:rsidR="00A76134" w:rsidRDefault="00E4694A">
            <w:pPr>
              <w:pStyle w:val="Textstandard"/>
              <w:jc w:val="center"/>
            </w:pPr>
            <w:r>
              <w:t>..............................................................</w:t>
            </w:r>
          </w:p>
        </w:tc>
        <w:tc>
          <w:tcPr>
            <w:tcW w:w="4540" w:type="dxa"/>
          </w:tcPr>
          <w:p w:rsidR="00A76134" w:rsidRPr="00162E0D" w:rsidRDefault="00A76134" w:rsidP="00162E0D">
            <w:pPr>
              <w:jc w:val="center"/>
            </w:pPr>
          </w:p>
        </w:tc>
        <w:tc>
          <w:tcPr>
            <w:tcW w:w="40" w:type="dxa"/>
          </w:tcPr>
          <w:p w:rsidR="00A76134" w:rsidRDefault="00A76134">
            <w:pPr>
              <w:pStyle w:val="EMPTYCELLSTYLE"/>
            </w:pPr>
          </w:p>
        </w:tc>
        <w:tc>
          <w:tcPr>
            <w:tcW w:w="40" w:type="dxa"/>
          </w:tcPr>
          <w:p w:rsidR="00A76134" w:rsidRDefault="00A76134">
            <w:pPr>
              <w:pStyle w:val="EMPTYCELLSTYLE"/>
            </w:pPr>
          </w:p>
        </w:tc>
      </w:tr>
      <w:tr w:rsidR="004C7BBB" w:rsidTr="004C7BBB">
        <w:trPr>
          <w:trHeight w:val="300"/>
        </w:trPr>
        <w:tc>
          <w:tcPr>
            <w:tcW w:w="40" w:type="dxa"/>
          </w:tcPr>
          <w:p w:rsidR="004C7BBB" w:rsidRDefault="004C7BBB" w:rsidP="004C7BBB">
            <w:pPr>
              <w:pStyle w:val="EMPTYCELLSTYLE"/>
            </w:pPr>
          </w:p>
        </w:tc>
        <w:tc>
          <w:tcPr>
            <w:tcW w:w="4560" w:type="dxa"/>
            <w:gridSpan w:val="7"/>
            <w:tcMar>
              <w:top w:w="0" w:type="dxa"/>
              <w:left w:w="0" w:type="dxa"/>
              <w:bottom w:w="0" w:type="dxa"/>
              <w:right w:w="0" w:type="dxa"/>
            </w:tcMar>
          </w:tcPr>
          <w:p w:rsidR="004C7BBB" w:rsidRDefault="004C7BBB" w:rsidP="004C7BBB">
            <w:pPr>
              <w:pStyle w:val="Textstandard"/>
              <w:jc w:val="center"/>
            </w:pPr>
            <w:r>
              <w:t>na základě plné moci</w:t>
            </w:r>
          </w:p>
        </w:tc>
        <w:tc>
          <w:tcPr>
            <w:tcW w:w="4540" w:type="dxa"/>
          </w:tcPr>
          <w:p w:rsidR="004C7BBB" w:rsidRPr="00162E0D" w:rsidRDefault="004C7BBB" w:rsidP="004C7BBB">
            <w:pPr>
              <w:jc w:val="center"/>
            </w:pPr>
          </w:p>
        </w:tc>
        <w:tc>
          <w:tcPr>
            <w:tcW w:w="40" w:type="dxa"/>
          </w:tcPr>
          <w:p w:rsidR="004C7BBB" w:rsidRDefault="004C7BBB" w:rsidP="004C7BBB">
            <w:pPr>
              <w:pStyle w:val="EMPTYCELLSTYLE"/>
            </w:pPr>
          </w:p>
        </w:tc>
        <w:tc>
          <w:tcPr>
            <w:tcW w:w="40" w:type="dxa"/>
          </w:tcPr>
          <w:p w:rsidR="004C7BBB" w:rsidRDefault="004C7BBB" w:rsidP="004C7BBB">
            <w:pPr>
              <w:pStyle w:val="EMPTYCELLSTYLE"/>
            </w:pPr>
          </w:p>
        </w:tc>
      </w:tr>
      <w:tr w:rsidR="004C7BBB" w:rsidTr="004C7BBB">
        <w:trPr>
          <w:trHeight w:val="600"/>
        </w:trPr>
        <w:tc>
          <w:tcPr>
            <w:tcW w:w="40" w:type="dxa"/>
          </w:tcPr>
          <w:p w:rsidR="004C7BBB" w:rsidRDefault="004C7BBB" w:rsidP="004C7BBB">
            <w:pPr>
              <w:pStyle w:val="EMPTYCELLSTYLE"/>
            </w:pPr>
          </w:p>
        </w:tc>
        <w:tc>
          <w:tcPr>
            <w:tcW w:w="4560" w:type="dxa"/>
            <w:gridSpan w:val="7"/>
            <w:tcMar>
              <w:top w:w="0" w:type="dxa"/>
              <w:left w:w="0" w:type="dxa"/>
              <w:bottom w:w="0" w:type="dxa"/>
              <w:right w:w="0" w:type="dxa"/>
            </w:tcMar>
          </w:tcPr>
          <w:p w:rsidR="004C7BBB" w:rsidRDefault="004C7BBB" w:rsidP="004C7BBB">
            <w:pPr>
              <w:pStyle w:val="Textstandard"/>
              <w:jc w:val="center"/>
            </w:pPr>
            <w:r>
              <w:t xml:space="preserve">Ing. Tomáš </w:t>
            </w:r>
            <w:proofErr w:type="spellStart"/>
            <w:r>
              <w:t>Laga</w:t>
            </w:r>
            <w:proofErr w:type="spellEnd"/>
            <w:r>
              <w:br/>
              <w:t>ředitel úseku Telekomunikační služby</w:t>
            </w:r>
          </w:p>
        </w:tc>
        <w:tc>
          <w:tcPr>
            <w:tcW w:w="4540" w:type="dxa"/>
          </w:tcPr>
          <w:p w:rsidR="004C7BBB" w:rsidRPr="00162E0D" w:rsidRDefault="004C7BBB" w:rsidP="004C7BBB">
            <w:pPr>
              <w:tabs>
                <w:tab w:val="left" w:pos="2712"/>
              </w:tabs>
              <w:jc w:val="center"/>
            </w:pPr>
          </w:p>
        </w:tc>
        <w:tc>
          <w:tcPr>
            <w:tcW w:w="40" w:type="dxa"/>
          </w:tcPr>
          <w:p w:rsidR="004C7BBB" w:rsidRDefault="004C7BBB" w:rsidP="004C7BBB">
            <w:pPr>
              <w:pStyle w:val="EMPTYCELLSTYLE"/>
            </w:pPr>
          </w:p>
        </w:tc>
        <w:tc>
          <w:tcPr>
            <w:tcW w:w="40" w:type="dxa"/>
          </w:tcPr>
          <w:p w:rsidR="004C7BBB" w:rsidRDefault="004C7BBB" w:rsidP="004C7BBB">
            <w:pPr>
              <w:pStyle w:val="EMPTYCELLSTYLE"/>
            </w:pPr>
          </w:p>
        </w:tc>
      </w:tr>
      <w:tr w:rsidR="00A76134" w:rsidTr="004C7BBB">
        <w:trPr>
          <w:trHeight w:hRule="exact" w:val="2820"/>
        </w:trPr>
        <w:tc>
          <w:tcPr>
            <w:tcW w:w="40" w:type="dxa"/>
          </w:tcPr>
          <w:p w:rsidR="00A76134" w:rsidRDefault="00A76134">
            <w:pPr>
              <w:pStyle w:val="EMPTYCELLSTYLE"/>
            </w:pPr>
          </w:p>
        </w:tc>
        <w:tc>
          <w:tcPr>
            <w:tcW w:w="4560" w:type="dxa"/>
            <w:gridSpan w:val="7"/>
          </w:tcPr>
          <w:p w:rsidR="00A76134" w:rsidRDefault="00A76134">
            <w:pPr>
              <w:pStyle w:val="EMPTYCELLSTYLE"/>
            </w:pPr>
          </w:p>
        </w:tc>
        <w:tc>
          <w:tcPr>
            <w:tcW w:w="4540" w:type="dxa"/>
          </w:tcPr>
          <w:p w:rsidR="00A76134" w:rsidRDefault="00A76134">
            <w:pPr>
              <w:pStyle w:val="EMPTYCELLSTYLE"/>
            </w:pPr>
          </w:p>
        </w:tc>
        <w:tc>
          <w:tcPr>
            <w:tcW w:w="40" w:type="dxa"/>
          </w:tcPr>
          <w:p w:rsidR="00A76134" w:rsidRDefault="00A76134">
            <w:pPr>
              <w:pStyle w:val="EMPTYCELLSTYLE"/>
            </w:pPr>
          </w:p>
        </w:tc>
        <w:tc>
          <w:tcPr>
            <w:tcW w:w="40" w:type="dxa"/>
          </w:tcPr>
          <w:p w:rsidR="00A76134" w:rsidRDefault="00A76134">
            <w:pPr>
              <w:pStyle w:val="EMPTYCELLSTYLE"/>
            </w:pPr>
          </w:p>
        </w:tc>
      </w:tr>
      <w:tr w:rsidR="00A76134" w:rsidTr="004C7BBB">
        <w:trPr>
          <w:trHeight w:val="400"/>
        </w:trPr>
        <w:tc>
          <w:tcPr>
            <w:tcW w:w="40" w:type="dxa"/>
          </w:tcPr>
          <w:p w:rsidR="00A76134" w:rsidRDefault="00A76134">
            <w:pPr>
              <w:pStyle w:val="EMPTYCELLSTYLE"/>
            </w:pPr>
          </w:p>
        </w:tc>
        <w:tc>
          <w:tcPr>
            <w:tcW w:w="9140" w:type="dxa"/>
            <w:gridSpan w:val="9"/>
            <w:tcMar>
              <w:top w:w="0" w:type="dxa"/>
              <w:left w:w="0" w:type="dxa"/>
              <w:bottom w:w="0" w:type="dxa"/>
              <w:right w:w="0" w:type="dxa"/>
            </w:tcMar>
            <w:vAlign w:val="center"/>
          </w:tcPr>
          <w:p w:rsidR="00A76134" w:rsidRDefault="00E4694A">
            <w:pPr>
              <w:pStyle w:val="Textstrankovani"/>
            </w:pPr>
            <w:r>
              <w:t>9</w:t>
            </w:r>
          </w:p>
        </w:tc>
        <w:tc>
          <w:tcPr>
            <w:tcW w:w="40" w:type="dxa"/>
          </w:tcPr>
          <w:p w:rsidR="00A76134" w:rsidRDefault="00A76134">
            <w:pPr>
              <w:pStyle w:val="EMPTYCELLSTYLE"/>
            </w:pPr>
          </w:p>
        </w:tc>
      </w:tr>
    </w:tbl>
    <w:p w:rsidR="00E4694A" w:rsidRDefault="00E4694A"/>
    <w:sectPr w:rsidR="00E4694A">
      <w:pgSz w:w="11900" w:h="16840"/>
      <w:pgMar w:top="1000" w:right="1400" w:bottom="640" w:left="140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800"/>
  <w:hyphenationZone w:val="425"/>
  <w:characterSpacingControl w:val="doNotCompress"/>
  <w:savePreviewPicture/>
  <w:compat>
    <w:compatSetting w:name="compatibilityMode" w:uri="http://schemas.microsoft.com/office/word" w:val="12"/>
  </w:compat>
  <w:rsids>
    <w:rsidRoot w:val="00A76134"/>
    <w:rsid w:val="00162E0D"/>
    <w:rsid w:val="003811C6"/>
    <w:rsid w:val="004C7BBB"/>
    <w:rsid w:val="008332A7"/>
    <w:rsid w:val="00A76134"/>
    <w:rsid w:val="00E4694A"/>
    <w:rsid w:val="00EA416F"/>
    <w:rsid w:val="00FA2F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D7D10-3EC4-43B9-97A0-A497D7D5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extbasic">
    <w:name w:val="Text_basic"/>
    <w:qFormat/>
    <w:rPr>
      <w:color w:val="000000"/>
      <w:sz w:val="22"/>
    </w:rPr>
  </w:style>
  <w:style w:type="paragraph" w:customStyle="1" w:styleId="Textstandard">
    <w:name w:val="Text_standard"/>
    <w:basedOn w:val="Textbasic"/>
    <w:qFormat/>
  </w:style>
  <w:style w:type="paragraph" w:customStyle="1" w:styleId="Textstandardbold">
    <w:name w:val="Text_standard_bold"/>
    <w:basedOn w:val="Textstandard"/>
    <w:qFormat/>
    <w:rPr>
      <w:b/>
    </w:rPr>
  </w:style>
  <w:style w:type="paragraph" w:customStyle="1" w:styleId="Textstandardkapitola">
    <w:name w:val="Text_standard_kapitola"/>
    <w:basedOn w:val="Textbasic"/>
    <w:qFormat/>
    <w:pPr>
      <w:spacing w:before="280"/>
      <w:jc w:val="center"/>
    </w:pPr>
    <w:rPr>
      <w:b/>
    </w:rPr>
  </w:style>
  <w:style w:type="paragraph" w:customStyle="1" w:styleId="Textstrankovani">
    <w:name w:val="Text_strankovani"/>
    <w:basedOn w:val="Textbasic"/>
    <w:qFormat/>
    <w:pPr>
      <w:jc w:val="center"/>
    </w:pPr>
  </w:style>
  <w:style w:type="paragraph" w:customStyle="1" w:styleId="Textzahlavi">
    <w:name w:val="Text_zahlavi"/>
    <w:basedOn w:val="Textbasic"/>
    <w:qFormat/>
  </w:style>
  <w:style w:type="paragraph" w:customStyle="1" w:styleId="Textstandardodstavec0">
    <w:name w:val="Text_standard_odstavec0"/>
    <w:basedOn w:val="Textbasic"/>
    <w:qFormat/>
    <w:pPr>
      <w:jc w:val="both"/>
    </w:pPr>
  </w:style>
  <w:style w:type="paragraph" w:customStyle="1" w:styleId="CrosstabCH">
    <w:name w:val="Crosstab_CH"/>
    <w:qFormat/>
    <w:rPr>
      <w:rFonts w:ascii="SansSerif" w:eastAsia="SansSerif" w:hAnsi="SansSerif" w:cs="SansSerif"/>
      <w:color w:val="000000"/>
    </w:rPr>
  </w:style>
  <w:style w:type="paragraph" w:customStyle="1" w:styleId="CrosstabCG">
    <w:name w:val="Crosstab_CG"/>
    <w:qFormat/>
    <w:rPr>
      <w:rFonts w:ascii="SansSerif" w:eastAsia="SansSerif" w:hAnsi="SansSerif" w:cs="SansSerif"/>
      <w:color w:val="000000"/>
    </w:rPr>
  </w:style>
  <w:style w:type="paragraph" w:customStyle="1" w:styleId="CrosstabCT">
    <w:name w:val="Crosstab_CT"/>
    <w:qFormat/>
    <w:rPr>
      <w:rFonts w:ascii="SansSerif" w:eastAsia="SansSerif" w:hAnsi="SansSerif" w:cs="SansSerif"/>
      <w:color w:val="000000"/>
    </w:rPr>
  </w:style>
  <w:style w:type="paragraph" w:customStyle="1" w:styleId="CrosstabCD">
    <w:name w:val="Crosstab_C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4467</Words>
  <Characters>26356</Characters>
  <Application>Microsoft Office Word</Application>
  <DocSecurity>0</DocSecurity>
  <Lines>219</Lines>
  <Paragraphs>61</Paragraphs>
  <ScaleCrop>false</ScaleCrop>
  <Company>CD-Telematika, a.s.</Company>
  <LinksUpToDate>false</LinksUpToDate>
  <CharactersWithSpaces>30762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Hořanská Monika</cp:lastModifiedBy>
  <cp:revision>7</cp:revision>
  <dcterms:created xsi:type="dcterms:W3CDTF">2021-08-21T12:39:00Z</dcterms:created>
  <dcterms:modified xsi:type="dcterms:W3CDTF">2021-08-23T18:39:00Z</dcterms:modified>
</cp:coreProperties>
</file>