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FEE6" w14:textId="77777777" w:rsidR="004C6AB9" w:rsidRDefault="00D91B3B">
      <w:pPr>
        <w:spacing w:line="1" w:lineRule="atLeast"/>
      </w:pPr>
      <w:r>
        <w:pict w14:anchorId="6E9C0022">
          <v:shapetype id="st_0_0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1BDFD6D">
          <v:shape id="sh_0_0" o:spid="_x0000_s1080" type="#st_0_0" style="position:absolute;margin-left:.25pt;margin-top:0;width:441.2pt;height:67.4pt;z-index:2516582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7722758" w14:textId="77777777" w:rsidR="004C6AB9" w:rsidRDefault="00D91B3B">
                  <w:pPr>
                    <w:pStyle w:val="Style"/>
                    <w:spacing w:line="302" w:lineRule="atLeast"/>
                    <w:ind w:left="2505" w:right="1646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</w:rPr>
                    <w:t xml:space="preserve">SERVISNÍ SMLOUVA č. 221 3865 </w:t>
                  </w:r>
                  <w:r>
                    <w:rPr>
                      <w:rFonts w:ascii="Arial" w:eastAsia="Arial" w:hAnsi="Arial" w:cs="Arial"/>
                    </w:rPr>
                    <w:t>uzavřená dle § 2586 NOZ</w:t>
                  </w:r>
                </w:p>
                <w:p w14:paraId="015C4466" w14:textId="77777777" w:rsidR="004C6AB9" w:rsidRDefault="00D91B3B">
                  <w:pPr>
                    <w:pStyle w:val="Style"/>
                    <w:spacing w:line="297" w:lineRule="atLeast"/>
                    <w:ind w:left="1617" w:right="744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 xml:space="preserve">NA SERVIS KLIMATIZACE a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VZDUCHOTECHNIKY ,,Domov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 xml:space="preserve"> pro seniory Radkova Lhota"</w:t>
                  </w:r>
                </w:p>
              </w:txbxContent>
            </v:textbox>
            <w10:wrap anchorx="margin" anchory="margin"/>
          </v:shape>
        </w:pict>
      </w:r>
    </w:p>
    <w:p w14:paraId="04589FDD" w14:textId="77777777" w:rsidR="004C6AB9" w:rsidRDefault="00D91B3B">
      <w:pPr>
        <w:spacing w:line="1" w:lineRule="atLeast"/>
      </w:pPr>
      <w:r>
        <w:pict w14:anchorId="20B04027">
          <v:shapetype id="st_0_1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499CDE5">
          <v:shape id="sh_0_1" o:spid="_x0000_s1078" type="#st_0_1" style="position:absolute;margin-left:0;margin-top:75.85pt;width:441.45pt;height:284.6pt;z-index:251659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4DDDFAA" w14:textId="77777777" w:rsidR="004C6AB9" w:rsidRDefault="00D91B3B">
                  <w:pPr>
                    <w:pStyle w:val="Style"/>
                    <w:spacing w:line="29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  <w:u w:val="single"/>
                    </w:rPr>
                    <w:t>Zhotovitel</w:t>
                  </w: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</w:rPr>
                    <w:t>:</w:t>
                  </w:r>
                </w:p>
                <w:p w14:paraId="4EDA3148" w14:textId="77777777" w:rsidR="004C6AB9" w:rsidRDefault="00D91B3B">
                  <w:pPr>
                    <w:pStyle w:val="Style"/>
                    <w:spacing w:before="368" w:line="206" w:lineRule="atLeast"/>
                    <w:ind w:left="4" w:right="4838"/>
                    <w:textAlignment w:val="baseline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FAKSA - STRAKA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 xml:space="preserve">, s.r.o. </w:t>
                  </w:r>
                  <w:r>
                    <w:rPr>
                      <w:rFonts w:ascii="Arial" w:eastAsia="Arial" w:hAnsi="Arial" w:cs="Arial"/>
                      <w:w w:val="105"/>
                      <w:sz w:val="15"/>
                      <w:szCs w:val="15"/>
                    </w:rPr>
                    <w:t>VZDUCHOTECHNIKA - KLIMATIZACE</w:t>
                  </w:r>
                </w:p>
                <w:p w14:paraId="23A17DA9" w14:textId="77777777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78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Sídlo: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Příkazy 180, PSČ 783 33 </w:t>
                  </w:r>
                </w:p>
                <w:p w14:paraId="055E8275" w14:textId="77777777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78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 xml:space="preserve">Provozovna: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Příkazy 278, PSČ 783 33 </w:t>
                  </w:r>
                </w:p>
                <w:p w14:paraId="15BF6F9D" w14:textId="77777777" w:rsidR="004C6AB9" w:rsidRDefault="00D91B3B">
                  <w:pPr>
                    <w:pStyle w:val="Style"/>
                    <w:spacing w:line="297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Zapsaná v obchodním rejstříku</w:t>
                  </w:r>
                </w:p>
                <w:p w14:paraId="6C299AD9" w14:textId="77777777" w:rsidR="004C6AB9" w:rsidRDefault="00D91B3B">
                  <w:pPr>
                    <w:pStyle w:val="Style"/>
                    <w:spacing w:line="297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u Krajského soudu v Ostravě, spisová značka C 10957</w:t>
                  </w:r>
                </w:p>
                <w:p w14:paraId="1326553F" w14:textId="77777777" w:rsidR="004C6AB9" w:rsidRDefault="00D91B3B">
                  <w:pPr>
                    <w:pStyle w:val="Style"/>
                    <w:tabs>
                      <w:tab w:val="left" w:pos="1"/>
                      <w:tab w:val="left" w:pos="3384"/>
                    </w:tabs>
                    <w:spacing w:line="302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IČO: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496 11 968 </w:t>
                  </w:r>
                </w:p>
                <w:p w14:paraId="40A10045" w14:textId="1CE97A83" w:rsidR="004C6AB9" w:rsidRDefault="00D91B3B">
                  <w:pPr>
                    <w:pStyle w:val="Style"/>
                    <w:tabs>
                      <w:tab w:val="left" w:pos="1"/>
                      <w:tab w:val="left" w:pos="3393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DIČ: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</w:p>
                <w:p w14:paraId="7B941B3F" w14:textId="4CC0E68E" w:rsidR="004C6AB9" w:rsidRDefault="00D91B3B">
                  <w:pPr>
                    <w:pStyle w:val="Style"/>
                    <w:tabs>
                      <w:tab w:val="left" w:pos="1"/>
                      <w:tab w:val="left" w:pos="3393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Telefon: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BE64B53" w14:textId="160E993E" w:rsidR="004C6AB9" w:rsidRDefault="00D91B3B">
                  <w:pPr>
                    <w:pStyle w:val="Style"/>
                    <w:tabs>
                      <w:tab w:val="left" w:pos="1"/>
                      <w:tab w:val="left" w:pos="3393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Fax: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</w:p>
                <w:p w14:paraId="4CE4B0B4" w14:textId="296B0D0B" w:rsidR="004C6AB9" w:rsidRDefault="00D91B3B">
                  <w:pPr>
                    <w:pStyle w:val="Style"/>
                    <w:tabs>
                      <w:tab w:val="left" w:pos="1"/>
                      <w:tab w:val="left" w:pos="3384"/>
                    </w:tabs>
                    <w:spacing w:line="302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>E-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mai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I: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rFonts w:ascii="Arial" w:eastAsia="Arial" w:hAnsi="Arial" w:cs="Arial"/>
                      <w:u w:val="single"/>
                    </w:rPr>
                    <w:t xml:space="preserve"> </w:t>
                  </w:r>
                </w:p>
                <w:p w14:paraId="7C5BC579" w14:textId="77777777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 xml:space="preserve">Smluvní zastoupení: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pan Zbyněk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Straka - jednatel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společnosti </w:t>
                  </w:r>
                </w:p>
                <w:p w14:paraId="67B3BC39" w14:textId="77777777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Technické zastoupení: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paní Pavla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Hynková - servisní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dispečer </w:t>
                  </w:r>
                </w:p>
                <w:p w14:paraId="7548CDEA" w14:textId="6694A6F3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ab/>
                    <w:t xml:space="preserve">Bankovní spojení: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051089D7" w14:textId="77777777" w:rsidR="004C6AB9" w:rsidRDefault="00D91B3B">
                  <w:pPr>
                    <w:pStyle w:val="Style"/>
                    <w:spacing w:line="297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(dále jen „Zhotovitel")</w:t>
                  </w:r>
                </w:p>
                <w:p w14:paraId="6684AC15" w14:textId="77777777" w:rsidR="004C6AB9" w:rsidRDefault="00D91B3B">
                  <w:pPr>
                    <w:pStyle w:val="Style"/>
                    <w:spacing w:line="595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  <w:u w:val="single"/>
                    </w:rPr>
                    <w:t>Objednatel:</w:t>
                  </w:r>
                </w:p>
              </w:txbxContent>
            </v:textbox>
            <w10:wrap anchorx="margin" anchory="margin"/>
          </v:shape>
        </w:pict>
      </w:r>
    </w:p>
    <w:p w14:paraId="56F9A0C0" w14:textId="77777777" w:rsidR="004C6AB9" w:rsidRDefault="00D91B3B">
      <w:pPr>
        <w:spacing w:line="1" w:lineRule="atLeast"/>
      </w:pPr>
      <w:r>
        <w:pict w14:anchorId="3B7C86BC">
          <v:shapetype id="st_0_2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349AB25">
          <v:shape id="sh_0_2" o:spid="_x0000_s1076" type="#st_0_2" style="position:absolute;margin-left:.25pt;margin-top:428.9pt;width:29.6pt;height:33.8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A0B616D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IČO:</w:t>
                  </w:r>
                </w:p>
                <w:p w14:paraId="41A54A58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DIČ:</w:t>
                  </w:r>
                </w:p>
              </w:txbxContent>
            </v:textbox>
            <w10:wrap anchorx="margin" anchory="margin"/>
          </v:shape>
        </w:pict>
      </w:r>
    </w:p>
    <w:p w14:paraId="4198B9D2" w14:textId="77777777" w:rsidR="004C6AB9" w:rsidRDefault="00D91B3B">
      <w:pPr>
        <w:spacing w:line="1" w:lineRule="atLeast"/>
      </w:pPr>
      <w:r>
        <w:pict w14:anchorId="2C3783E8">
          <v:shapetype id="st_0_3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8CC3079">
          <v:shape id="sh_0_3" o:spid="_x0000_s1074" type="#st_0_3" style="position:absolute;margin-left:0;margin-top:458.9pt;width:52.9pt;height:33.8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A2F2C90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Telefon:</w:t>
                  </w:r>
                </w:p>
                <w:p w14:paraId="1ECD4DAE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E-mail:</w:t>
                  </w:r>
                </w:p>
              </w:txbxContent>
            </v:textbox>
            <w10:wrap anchorx="margin" anchory="margin"/>
          </v:shape>
        </w:pict>
      </w:r>
    </w:p>
    <w:p w14:paraId="1B1D7F7D" w14:textId="77777777" w:rsidR="004C6AB9" w:rsidRDefault="00D91B3B">
      <w:pPr>
        <w:spacing w:line="1" w:lineRule="atLeast"/>
      </w:pPr>
      <w:r>
        <w:pict w14:anchorId="7C6C7FF3">
          <v:shapetype id="st_0_4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9757FFE">
          <v:shape id="sh_0_4" o:spid="_x0000_s1072" type="#st_0_4" style="position:absolute;margin-left:0;margin-top:369.4pt;width:442.15pt;height:167.95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20F820A" w14:textId="77777777" w:rsidR="004C6AB9" w:rsidRDefault="00D91B3B">
                  <w:pPr>
                    <w:pStyle w:val="Style"/>
                    <w:spacing w:line="297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Domov pro seniory Radkova Lhota, příspěvková organizace</w:t>
                  </w:r>
                </w:p>
                <w:p w14:paraId="57FCB94F" w14:textId="77777777" w:rsidR="004C6AB9" w:rsidRDefault="00D91B3B">
                  <w:pPr>
                    <w:pStyle w:val="Style"/>
                    <w:tabs>
                      <w:tab w:val="left" w:pos="1"/>
                      <w:tab w:val="left" w:pos="3398"/>
                    </w:tabs>
                    <w:spacing w:line="29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ab/>
                    <w:t xml:space="preserve">Sídlo: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Radkova Lhota 16, PSČ 751 14 Dřevohostice </w:t>
                  </w:r>
                </w:p>
                <w:p w14:paraId="155DF952" w14:textId="77777777" w:rsidR="004C6AB9" w:rsidRDefault="00D91B3B">
                  <w:pPr>
                    <w:pStyle w:val="Style"/>
                    <w:spacing w:line="302" w:lineRule="atLeast"/>
                    <w:ind w:left="3417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Příspěvková organizace zapsaná v obchodním</w:t>
                  </w:r>
                </w:p>
                <w:p w14:paraId="51328EA9" w14:textId="77777777" w:rsidR="004C6AB9" w:rsidRDefault="00D91B3B">
                  <w:pPr>
                    <w:pStyle w:val="Style"/>
                    <w:spacing w:line="297" w:lineRule="atLeast"/>
                    <w:ind w:left="3412" w:right="230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 xml:space="preserve">rejstříku u KS v Ostravě, oddíl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Pr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, vložka 788 61985881</w:t>
                  </w:r>
                </w:p>
                <w:p w14:paraId="1B97DB5D" w14:textId="50A8D4D7" w:rsidR="004C6AB9" w:rsidRDefault="004C6AB9">
                  <w:pPr>
                    <w:pStyle w:val="Style"/>
                    <w:spacing w:line="302" w:lineRule="atLeast"/>
                    <w:ind w:left="3417"/>
                    <w:textAlignment w:val="baseline"/>
                  </w:pPr>
                </w:p>
                <w:p w14:paraId="057B700B" w14:textId="6B86159C" w:rsidR="000C0603" w:rsidRDefault="000C0603">
                  <w:pPr>
                    <w:pStyle w:val="Style"/>
                    <w:spacing w:before="3" w:line="297" w:lineRule="atLeast"/>
                    <w:ind w:left="3417" w:right="2366"/>
                    <w:textAlignment w:val="baseline"/>
                  </w:pPr>
                </w:p>
                <w:p w14:paraId="11F7E3AE" w14:textId="77777777" w:rsidR="000C0603" w:rsidRDefault="000C0603">
                  <w:pPr>
                    <w:pStyle w:val="Style"/>
                    <w:spacing w:before="3" w:line="297" w:lineRule="atLeast"/>
                    <w:ind w:left="3417" w:right="2366"/>
                    <w:textAlignment w:val="baseline"/>
                  </w:pPr>
                </w:p>
                <w:p w14:paraId="157553C8" w14:textId="253C60CC" w:rsidR="004C6AB9" w:rsidRDefault="00D91B3B">
                  <w:pPr>
                    <w:pStyle w:val="Style"/>
                    <w:spacing w:line="297" w:lineRule="atLeast"/>
                    <w:ind w:left="3417" w:right="1603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 xml:space="preserve">Mgr. Dana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Pátková - ředitelka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František Kužel</w:t>
                  </w:r>
                </w:p>
              </w:txbxContent>
            </v:textbox>
            <w10:wrap anchorx="margin" anchory="margin"/>
          </v:shape>
        </w:pict>
      </w:r>
    </w:p>
    <w:p w14:paraId="55B09BDA" w14:textId="77777777" w:rsidR="004C6AB9" w:rsidRDefault="00D91B3B">
      <w:pPr>
        <w:spacing w:line="1" w:lineRule="atLeast"/>
      </w:pPr>
      <w:r>
        <w:pict w14:anchorId="5BBC10B5">
          <v:shapetype id="st_0_5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8D9DD00">
          <v:shape id="sh_0_5" o:spid="_x0000_s1070" type="#st_0_5" style="position:absolute;margin-left:0;margin-top:488.65pt;width:141.7pt;height:51.3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96BB80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Smluvní zastoupení:</w:t>
                  </w:r>
                </w:p>
                <w:p w14:paraId="5BA3EB6D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Technické zastoupení:</w:t>
                  </w:r>
                </w:p>
                <w:p w14:paraId="3A8B8AD7" w14:textId="77777777" w:rsidR="004C6AB9" w:rsidRDefault="00D91B3B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Bankovní spojení:</w:t>
                  </w:r>
                </w:p>
              </w:txbxContent>
            </v:textbox>
            <w10:wrap anchorx="margin" anchory="margin"/>
          </v:shape>
        </w:pict>
      </w:r>
    </w:p>
    <w:p w14:paraId="7357D1EF" w14:textId="77777777" w:rsidR="004C6AB9" w:rsidRDefault="00D91B3B">
      <w:pPr>
        <w:spacing w:line="1" w:lineRule="atLeast"/>
      </w:pPr>
      <w:r>
        <w:pict w14:anchorId="39001C65">
          <v:shapetype id="st_0_6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44E2EE6">
          <v:shape id="sh_0_6" o:spid="_x0000_s1068" type="#st_0_6" style="position:absolute;margin-left:0;margin-top:578.9pt;width:441.45pt;height:21.05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DEC3810" w14:textId="77777777" w:rsidR="004C6AB9" w:rsidRDefault="00D91B3B">
                  <w:pPr>
                    <w:pStyle w:val="Style"/>
                    <w:spacing w:line="297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>(dále jen „Objednatel")</w:t>
                  </w:r>
                </w:p>
              </w:txbxContent>
            </v:textbox>
            <w10:wrap anchorx="margin" anchory="margin"/>
          </v:shape>
        </w:pict>
      </w:r>
    </w:p>
    <w:p w14:paraId="0B1DB291" w14:textId="77777777" w:rsidR="004C6AB9" w:rsidRDefault="00D91B3B">
      <w:pPr>
        <w:spacing w:line="1" w:lineRule="atLeast"/>
      </w:pPr>
      <w:r>
        <w:pict w14:anchorId="566A1016">
          <v:shapetype id="st_0_7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DF7F05D">
          <v:shape id="sh_0_7" o:spid="_x0000_s1066" type="#st_0_7" style="position:absolute;margin-left:0;margin-top:621.15pt;width:484.4pt;height:80.8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A6A466C" w14:textId="77777777" w:rsidR="004C6AB9" w:rsidRDefault="00D91B3B">
                  <w:pPr>
                    <w:pStyle w:val="Style"/>
                    <w:spacing w:line="268" w:lineRule="atLeast"/>
                    <w:ind w:left="3643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I. Předmět smlouvy</w:t>
                  </w:r>
                </w:p>
                <w:p w14:paraId="3A1C872F" w14:textId="77777777" w:rsidR="004C6AB9" w:rsidRDefault="00D91B3B">
                  <w:pPr>
                    <w:pStyle w:val="Style"/>
                    <w:spacing w:before="301" w:line="297" w:lineRule="atLeast"/>
                    <w:ind w:left="1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</w:rPr>
                    <w:t xml:space="preserve">Předmětem této smlouvy je provádění servisních služeb, údržby a oprav na klimatizačních a vzduchotechnických zařízení v objektu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5"/>
                      <w:szCs w:val="25"/>
                    </w:rPr>
                    <w:t xml:space="preserve">„Domov pro seniory, Radkova Lhota 16, 75114 </w:t>
                  </w:r>
                  <w:r>
                    <w:rPr>
                      <w:rFonts w:ascii="Arial" w:eastAsia="Arial" w:hAnsi="Arial" w:cs="Arial"/>
                    </w:rPr>
                    <w:t>"dle přílohy cenové nabídky.</w:t>
                  </w:r>
                </w:p>
              </w:txbxContent>
            </v:textbox>
            <w10:wrap anchorx="margin" anchory="margin"/>
          </v:shape>
        </w:pict>
      </w:r>
    </w:p>
    <w:p w14:paraId="0D581828" w14:textId="77777777" w:rsidR="004C6AB9" w:rsidRDefault="00D91B3B">
      <w:pPr>
        <w:pStyle w:val="Style"/>
        <w:spacing w:line="1" w:lineRule="atLeast"/>
        <w:rPr>
          <w:sz w:val="22"/>
          <w:szCs w:val="22"/>
        </w:rPr>
        <w:sectPr w:rsidR="004C6AB9">
          <w:type w:val="continuous"/>
          <w:pgSz w:w="11900" w:h="16840"/>
          <w:pgMar w:top="460" w:right="840" w:bottom="360" w:left="1060" w:header="708" w:footer="708" w:gutter="0"/>
          <w:cols w:space="708"/>
        </w:sectPr>
      </w:pPr>
      <w:r>
        <w:br w:type="page"/>
      </w:r>
    </w:p>
    <w:p w14:paraId="07A361D8" w14:textId="77777777" w:rsidR="004C6AB9" w:rsidRDefault="00D91B3B">
      <w:pPr>
        <w:spacing w:line="1" w:lineRule="atLeast"/>
      </w:pPr>
      <w:r>
        <w:lastRenderedPageBreak/>
        <w:pict w14:anchorId="6BCCE77D">
          <v:shapetype id="st_1_0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ED9A018">
          <v:shape id="sh_1_0" o:spid="_x0000_s1064" type="#st_1_0" style="position:absolute;margin-left:0;margin-top:0;width:484.15pt;height:81.05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D670049" w14:textId="0310638F" w:rsidR="004C6AB9" w:rsidRDefault="00D91B3B">
                  <w:pPr>
                    <w:pStyle w:val="Style"/>
                    <w:spacing w:line="268" w:lineRule="atLeast"/>
                    <w:ind w:left="3840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l</w:t>
                  </w:r>
                  <w:r w:rsidR="000C0603">
                    <w:rPr>
                      <w:rFonts w:ascii="Arial" w:eastAsia="Arial" w:hAnsi="Arial" w:cs="Arial"/>
                      <w:b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>. Termín plnění</w:t>
                  </w:r>
                </w:p>
                <w:p w14:paraId="0382C292" w14:textId="77777777" w:rsidR="004C6AB9" w:rsidRDefault="00D91B3B">
                  <w:pPr>
                    <w:pStyle w:val="Style"/>
                    <w:spacing w:before="301" w:line="297" w:lineRule="atLeast"/>
                    <w:ind w:left="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Zhotovitel bude provádět pravidelný servis klimatizačních a vzduchotechnických zařízení 1x ročně v předem dohodnutém termínu dle požadavku objednatele počínaje dnem podpisu smlouvy.</w:t>
                  </w:r>
                </w:p>
              </w:txbxContent>
            </v:textbox>
            <w10:wrap anchorx="margin" anchory="margin"/>
          </v:shape>
        </w:pict>
      </w:r>
    </w:p>
    <w:p w14:paraId="21ED4E7F" w14:textId="77777777" w:rsidR="004C6AB9" w:rsidRDefault="00D91B3B">
      <w:pPr>
        <w:spacing w:line="1" w:lineRule="atLeast"/>
      </w:pPr>
      <w:r>
        <w:pict w14:anchorId="6DDF91F5">
          <v:shapetype id="st_1_1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4EF4AA8">
          <v:shape id="sh_1_1" o:spid="_x0000_s1062" type="#st_1_1" style="position:absolute;margin-left:.25pt;margin-top:104.65pt;width:484.15pt;height:36.2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0F4567B" w14:textId="77777777" w:rsidR="004C6AB9" w:rsidRDefault="00D91B3B">
                  <w:pPr>
                    <w:pStyle w:val="Style"/>
                    <w:spacing w:line="30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Opravy závad na klimatizačních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a vzduchotechnických zařízení zjištěných při servisu budou prováděny po dohodě s Objednatelem.</w:t>
                  </w:r>
                </w:p>
              </w:txbxContent>
            </v:textbox>
            <w10:wrap anchorx="margin" anchory="margin"/>
          </v:shape>
        </w:pict>
      </w:r>
    </w:p>
    <w:p w14:paraId="27E92C5D" w14:textId="77777777" w:rsidR="004C6AB9" w:rsidRDefault="00D91B3B">
      <w:pPr>
        <w:spacing w:line="1" w:lineRule="atLeast"/>
      </w:pPr>
      <w:r>
        <w:pict w14:anchorId="5B0FE32D">
          <v:shapetype id="st_1_2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B8B0E84">
          <v:shape id="sh_1_2" o:spid="_x0000_s1060" type="#st_1_2" style="position:absolute;margin-left:.25pt;margin-top:164.4pt;width:483.7pt;height:18.4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5AF096F" w14:textId="77777777" w:rsidR="004C6AB9" w:rsidRDefault="00D91B3B">
                  <w:pPr>
                    <w:pStyle w:val="Style"/>
                    <w:spacing w:line="268" w:lineRule="atLeast"/>
                    <w:ind w:left="433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>. Cena</w:t>
                  </w:r>
                </w:p>
              </w:txbxContent>
            </v:textbox>
            <w10:wrap anchorx="margin" anchory="margin"/>
          </v:shape>
        </w:pict>
      </w:r>
    </w:p>
    <w:p w14:paraId="3757B78A" w14:textId="77777777" w:rsidR="004C6AB9" w:rsidRDefault="00D91B3B">
      <w:pPr>
        <w:spacing w:line="1" w:lineRule="atLeast"/>
      </w:pPr>
      <w:r>
        <w:pict w14:anchorId="70B89745">
          <v:shapetype id="st_1_3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490308B">
          <v:shape id="sh_1_3" o:spid="_x0000_s1058" type="#st_1_3" style="position:absolute;margin-left:.25pt;margin-top:194.4pt;width:484.15pt;height:36.2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9617B2B" w14:textId="77777777" w:rsidR="004C6AB9" w:rsidRDefault="00D91B3B">
                  <w:pPr>
                    <w:pStyle w:val="Style"/>
                    <w:spacing w:line="30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Cena za prováděný servis byla stanovena dohodou smluvních stran na základě přiloženého rozpočtu, který je nedílnou součástí smlouvy:</w:t>
                  </w:r>
                </w:p>
              </w:txbxContent>
            </v:textbox>
            <w10:wrap anchorx="margin" anchory="margin"/>
          </v:shape>
        </w:pict>
      </w:r>
    </w:p>
    <w:p w14:paraId="3B28F51C" w14:textId="77777777" w:rsidR="004C6AB9" w:rsidRDefault="00D91B3B">
      <w:pPr>
        <w:spacing w:line="1" w:lineRule="atLeast"/>
      </w:pPr>
      <w:r>
        <w:pict w14:anchorId="5AA335B6">
          <v:shapetype id="st_1_4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25072A4">
          <v:shape id="sh_1_4" o:spid="_x0000_s1056" type="#st_1_4" style="position:absolute;margin-left:0;margin-top:238.8pt;width:100.65pt;height:48.9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484D50" w14:textId="77777777" w:rsidR="004C6AB9" w:rsidRPr="000C0603" w:rsidRDefault="00D91B3B">
                  <w:pPr>
                    <w:pStyle w:val="Style"/>
                    <w:spacing w:line="302" w:lineRule="atLeast"/>
                    <w:ind w:left="9"/>
                    <w:textAlignment w:val="baseline"/>
                    <w:rPr>
                      <w:bCs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celkem bez daně </w:t>
                  </w:r>
                  <w:proofErr w:type="gramStart"/>
                  <w:r>
                    <w:rPr>
                      <w:sz w:val="26"/>
                      <w:szCs w:val="26"/>
                    </w:rPr>
                    <w:t>21%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C0603">
                    <w:rPr>
                      <w:rFonts w:ascii="Arial" w:eastAsia="Arial" w:hAnsi="Arial" w:cs="Arial"/>
                      <w:bCs/>
                    </w:rPr>
                    <w:t>DPH</w:t>
                  </w:r>
                </w:p>
                <w:p w14:paraId="6ECAB23A" w14:textId="77777777" w:rsidR="004C6AB9" w:rsidRDefault="00D91B3B">
                  <w:pPr>
                    <w:pStyle w:val="Style"/>
                    <w:spacing w:line="30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Cena celkem</w:t>
                  </w:r>
                </w:p>
              </w:txbxContent>
            </v:textbox>
            <w10:wrap anchorx="margin" anchory="margin"/>
          </v:shape>
        </w:pict>
      </w:r>
    </w:p>
    <w:p w14:paraId="2D50140E" w14:textId="77777777" w:rsidR="004C6AB9" w:rsidRDefault="00D91B3B">
      <w:pPr>
        <w:spacing w:line="1" w:lineRule="atLeast"/>
      </w:pPr>
      <w:r>
        <w:pict w14:anchorId="234ACA28">
          <v:shapetype id="st_1_5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73A2C70">
          <v:shape id="sh_1_5" o:spid="_x0000_s1054" type="#st_1_5" style="position:absolute;margin-left:257.55pt;margin-top:239.05pt;width:86pt;height:50.8pt;z-index:2516715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9FC87B2" w14:textId="58071EA4" w:rsidR="004C6AB9" w:rsidRDefault="00D91B3B">
                  <w:pPr>
                    <w:pStyle w:val="Style"/>
                    <w:spacing w:line="297" w:lineRule="atLeast"/>
                    <w:ind w:left="4"/>
                    <w:jc w:val="righ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177.851,00 </w:t>
                  </w:r>
                  <w:r>
                    <w:rPr>
                      <w:rFonts w:ascii="Arial" w:eastAsia="Arial" w:hAnsi="Arial" w:cs="Arial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37.348,71 </w:t>
                  </w:r>
                  <w:r>
                    <w:rPr>
                      <w:rFonts w:ascii="Arial" w:eastAsia="Arial" w:hAnsi="Arial" w:cs="Arial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b/>
                    </w:rPr>
                    <w:t>215.199</w:t>
                  </w:r>
                  <w:r w:rsidR="000C0603">
                    <w:rPr>
                      <w:rFonts w:ascii="Arial" w:eastAsia="Arial" w:hAnsi="Arial" w:cs="Arial"/>
                      <w:b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71 </w:t>
                  </w:r>
                  <w:r>
                    <w:rPr>
                      <w:rFonts w:ascii="Arial" w:eastAsia="Arial" w:hAnsi="Arial" w:cs="Arial"/>
                    </w:rPr>
                    <w:t>Kč</w:t>
                  </w:r>
                </w:p>
              </w:txbxContent>
            </v:textbox>
            <w10:wrap anchorx="margin" anchory="margin"/>
          </v:shape>
        </w:pict>
      </w:r>
    </w:p>
    <w:p w14:paraId="741E319A" w14:textId="77777777" w:rsidR="004C6AB9" w:rsidRDefault="00D91B3B">
      <w:pPr>
        <w:spacing w:line="1" w:lineRule="atLeast"/>
      </w:pPr>
      <w:r>
        <w:pict w14:anchorId="5DC7783D">
          <v:shapetype id="st_1_6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85C94CD">
          <v:shape id="sh_1_6" o:spid="_x0000_s1052" type="#st_1_6" style="position:absolute;margin-left:0;margin-top:298.8pt;width:484.4pt;height:96.2pt;z-index:2516725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1B088D1" w14:textId="77777777" w:rsidR="004C6AB9" w:rsidRDefault="00D91B3B">
                  <w:pPr>
                    <w:pStyle w:val="Style"/>
                    <w:spacing w:line="297" w:lineRule="atLeast"/>
                    <w:ind w:left="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V této ceně nejsou zahrnuty opravy závad na klimatizačních a vzduchotechnických zařízení zjištěných při servisu. Cena těchto oprav bude stanovena dle skutečně spotřebova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ného materiálu a práce s hodinovou sazbou servisního technika na základě cenové nabídky. Výše ceny za dopravu se může měnit v návaznosti na pohybu cen pohonných hmot. Výše ceny chladiva se bude měnit v návaznosti na pohybu celosvětových cen chladiva.</w:t>
                  </w:r>
                </w:p>
              </w:txbxContent>
            </v:textbox>
            <w10:wrap anchorx="margin" anchory="margin"/>
          </v:shape>
        </w:pict>
      </w:r>
    </w:p>
    <w:p w14:paraId="4561DCF4" w14:textId="77777777" w:rsidR="004C6AB9" w:rsidRDefault="00D91B3B">
      <w:pPr>
        <w:spacing w:line="1" w:lineRule="atLeast"/>
      </w:pPr>
      <w:r>
        <w:pict w14:anchorId="22C551BE">
          <v:shapetype id="st_1_7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6DDB4A1">
          <v:shape id="sh_1_7" o:spid="_x0000_s1050" type="#st_1_7" style="position:absolute;margin-left:0;margin-top:418.55pt;width:484.4pt;height:78.4pt;z-index:2516736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A04C795" w14:textId="77777777" w:rsidR="004C6AB9" w:rsidRDefault="00D91B3B">
                  <w:pPr>
                    <w:pStyle w:val="Style"/>
                    <w:spacing w:line="268" w:lineRule="atLeast"/>
                    <w:ind w:left="425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</w:rPr>
                    <w:t>IV. Plnění</w:t>
                  </w:r>
                </w:p>
                <w:p w14:paraId="746963FC" w14:textId="77777777" w:rsidR="004C6AB9" w:rsidRDefault="00D91B3B">
                  <w:pPr>
                    <w:pStyle w:val="Style"/>
                    <w:spacing w:before="301" w:line="297" w:lineRule="atLeast"/>
                    <w:ind w:left="4"/>
                    <w:jc w:val="both"/>
                    <w:textAlignment w:val="baseline"/>
                  </w:pPr>
                  <w:proofErr w:type="gramStart"/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Fakturu - daňový</w:t>
                  </w:r>
                  <w:proofErr w:type="gramEnd"/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doklad - vystaví Zhotovitel na soupisu všech provedených prací a potvrzeného servisního listu Objednatelem. Splatnost faktury je 14 dní po jejím doručení.</w:t>
                  </w:r>
                </w:p>
              </w:txbxContent>
            </v:textbox>
            <w10:wrap anchorx="margin" anchory="margin"/>
          </v:shape>
        </w:pict>
      </w:r>
    </w:p>
    <w:p w14:paraId="566647CB" w14:textId="77777777" w:rsidR="004C6AB9" w:rsidRDefault="00D91B3B">
      <w:pPr>
        <w:spacing w:line="1" w:lineRule="atLeast"/>
      </w:pPr>
      <w:r>
        <w:pict w14:anchorId="0267265C">
          <v:shapetype id="st_1_8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A374ECB">
          <v:shape id="sh_1_8" o:spid="_x0000_s1048" type="#st_1_8" style="position:absolute;margin-left:.25pt;margin-top:523.45pt;width:484.15pt;height:170.6pt;z-index:2516746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F7CE5C" w14:textId="77777777" w:rsidR="004C6AB9" w:rsidRDefault="00D91B3B">
                  <w:pPr>
                    <w:pStyle w:val="Style"/>
                    <w:spacing w:line="264" w:lineRule="atLeast"/>
                    <w:ind w:left="2918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</w:rPr>
                    <w:t>V. Součinnost smluvních stran</w:t>
                  </w:r>
                </w:p>
                <w:p w14:paraId="3BB45F69" w14:textId="2FDBDC33" w:rsidR="004C6AB9" w:rsidRDefault="00D91B3B">
                  <w:pPr>
                    <w:pStyle w:val="Style"/>
                    <w:numPr>
                      <w:ilvl w:val="0"/>
                      <w:numId w:val="1"/>
                    </w:numPr>
                    <w:spacing w:before="301" w:line="297" w:lineRule="atLeast"/>
                    <w:ind w:left="374" w:hanging="34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Objednatel v případě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zjištění poruchy bude neprodleně informovat Zhotovitele na telefonním čísle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nebo na e-mail adrese </w:t>
                  </w:r>
                </w:p>
                <w:p w14:paraId="11BD1DA2" w14:textId="77777777" w:rsidR="004C6AB9" w:rsidRDefault="00D91B3B">
                  <w:pPr>
                    <w:pStyle w:val="Style"/>
                    <w:numPr>
                      <w:ilvl w:val="0"/>
                      <w:numId w:val="1"/>
                    </w:numPr>
                    <w:spacing w:line="302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Objednatel zajistí Zhotoviteli vstup do objektu a umožní přístup k zařízením, která jsou předmětem plnění</w:t>
                  </w:r>
                </w:p>
                <w:p w14:paraId="1F268534" w14:textId="77777777" w:rsidR="004C6AB9" w:rsidRDefault="00D91B3B">
                  <w:pPr>
                    <w:pStyle w:val="Style"/>
                    <w:numPr>
                      <w:ilvl w:val="0"/>
                      <w:numId w:val="1"/>
                    </w:numPr>
                    <w:spacing w:line="302" w:lineRule="atLeast"/>
                    <w:ind w:left="364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Objednatel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předloží na vyžádání Zhotoviteli technickou dokumentaci zařízení</w:t>
                  </w:r>
                </w:p>
                <w:p w14:paraId="23D0DBF5" w14:textId="77777777" w:rsidR="004C6AB9" w:rsidRDefault="00D91B3B">
                  <w:pPr>
                    <w:pStyle w:val="Style"/>
                    <w:numPr>
                      <w:ilvl w:val="0"/>
                      <w:numId w:val="1"/>
                    </w:numPr>
                    <w:spacing w:line="302" w:lineRule="atLeast"/>
                    <w:ind w:left="364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Zhotovitel odpovídá za škody, které vzniknou během servisních prací a oprav, které jsou prokazatelně způsobené jeho činností</w:t>
                  </w:r>
                </w:p>
                <w:p w14:paraId="1E930519" w14:textId="77777777" w:rsidR="004C6AB9" w:rsidRDefault="00D91B3B">
                  <w:pPr>
                    <w:pStyle w:val="Style"/>
                    <w:numPr>
                      <w:ilvl w:val="0"/>
                      <w:numId w:val="1"/>
                    </w:numPr>
                    <w:spacing w:line="302" w:lineRule="atLeast"/>
                    <w:ind w:left="364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Zhotovitel zajistí likvidaci odpadů vzniklých jeho činností</w:t>
                  </w:r>
                </w:p>
              </w:txbxContent>
            </v:textbox>
            <w10:wrap anchorx="margin" anchory="margin"/>
          </v:shape>
        </w:pict>
      </w:r>
    </w:p>
    <w:p w14:paraId="2CDD17B4" w14:textId="77777777" w:rsidR="004C6AB9" w:rsidRDefault="00D91B3B">
      <w:pPr>
        <w:spacing w:line="1" w:lineRule="atLeast"/>
      </w:pPr>
      <w:r>
        <w:pict w14:anchorId="46D6A481">
          <v:shapetype id="st_1_9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371C2C7">
          <v:shape id="sh_1_9" o:spid="_x0000_s1046" type="#st_1_9" style="position:absolute;margin-left:.25pt;margin-top:729.1pt;width:483.7pt;height:18.65pt;z-index:2516756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7D15A81" w14:textId="67776716" w:rsidR="004C6AB9" w:rsidRDefault="00D91B3B">
                  <w:pPr>
                    <w:pStyle w:val="Style"/>
                    <w:spacing w:line="273" w:lineRule="atLeast"/>
                    <w:ind w:left="4766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79"/>
                      <w:sz w:val="25"/>
                      <w:szCs w:val="25"/>
                    </w:rPr>
                    <w:t>l</w:t>
                  </w:r>
                  <w:r w:rsidR="000C0603">
                    <w:rPr>
                      <w:rFonts w:ascii="Arial" w:eastAsia="Arial" w:hAnsi="Arial" w:cs="Arial"/>
                      <w:b/>
                      <w:w w:val="79"/>
                      <w:sz w:val="25"/>
                      <w:szCs w:val="25"/>
                    </w:rPr>
                    <w:t>I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14:paraId="38E32FE1" w14:textId="77777777" w:rsidR="004C6AB9" w:rsidRDefault="00D91B3B">
      <w:pPr>
        <w:pStyle w:val="Style"/>
        <w:spacing w:line="1" w:lineRule="atLeast"/>
        <w:rPr>
          <w:sz w:val="22"/>
          <w:szCs w:val="22"/>
        </w:rPr>
        <w:sectPr w:rsidR="004C6AB9">
          <w:type w:val="continuous"/>
          <w:pgSz w:w="11900" w:h="16840"/>
          <w:pgMar w:top="606" w:right="840" w:bottom="360" w:left="1060" w:header="708" w:footer="708" w:gutter="0"/>
          <w:cols w:space="708"/>
        </w:sectPr>
      </w:pPr>
      <w:r>
        <w:br w:type="page"/>
      </w:r>
    </w:p>
    <w:p w14:paraId="7EB09C42" w14:textId="77777777" w:rsidR="004C6AB9" w:rsidRDefault="00D91B3B">
      <w:pPr>
        <w:spacing w:line="1" w:lineRule="atLeast"/>
      </w:pPr>
      <w:r>
        <w:lastRenderedPageBreak/>
        <w:pict w14:anchorId="2E4A24EF">
          <v:shapetype id="st_2_0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D77BA17">
          <v:shape id="sh_2_0" o:spid="_x0000_s1044" type="#st_2_0" style="position:absolute;margin-left:.45pt;margin-top:0;width:484.4pt;height:108.4pt;z-index:2516766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F4DF50" w14:textId="77777777" w:rsidR="004C6AB9" w:rsidRDefault="00D91B3B">
                  <w:pPr>
                    <w:pStyle w:val="Style"/>
                    <w:spacing w:line="273" w:lineRule="atLeast"/>
                    <w:ind w:left="341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VI. Závěrečná ujednání</w:t>
                  </w:r>
                </w:p>
                <w:p w14:paraId="3D27C260" w14:textId="77777777" w:rsidR="004C6AB9" w:rsidRDefault="00D91B3B">
                  <w:pPr>
                    <w:pStyle w:val="Style"/>
                    <w:spacing w:before="301" w:line="297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Tato smlouva je uzavřena do 31. 08. 2022 a může být písemně vypovězena kteroukoliv ze smluvních stran.</w:t>
                  </w:r>
                </w:p>
                <w:p w14:paraId="3958AD33" w14:textId="77777777" w:rsidR="004C6AB9" w:rsidRDefault="00D91B3B">
                  <w:pPr>
                    <w:pStyle w:val="Style"/>
                    <w:spacing w:before="301" w:line="297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Výpovědní lhůta 60 dnů běží od dne následujícího po dni doručení výpovědi druhé smluvní straně.</w:t>
                  </w:r>
                </w:p>
              </w:txbxContent>
            </v:textbox>
            <w10:wrap anchorx="margin" anchory="margin"/>
          </v:shape>
        </w:pict>
      </w:r>
    </w:p>
    <w:p w14:paraId="586781CB" w14:textId="77777777" w:rsidR="004C6AB9" w:rsidRDefault="00D91B3B">
      <w:pPr>
        <w:spacing w:line="1" w:lineRule="atLeast"/>
      </w:pPr>
      <w:r>
        <w:pict w14:anchorId="252AF952">
          <v:shapetype id="st_2_1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CAB8717">
          <v:shape id="sh_2_1" o:spid="_x0000_s1042" type="#st_2_1" style="position:absolute;margin-left:.45pt;margin-top:119.8pt;width:373.75pt;height:51.05pt;z-index:2516776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BFB9572" w14:textId="77777777" w:rsidR="004C6AB9" w:rsidRDefault="00D91B3B">
                  <w:pPr>
                    <w:pStyle w:val="Style"/>
                    <w:spacing w:line="60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Změn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y této smlouvy budou prováděny písemně formou dodatků. Dáno ve dvou vyhotoveních s platností originálu.</w:t>
                  </w:r>
                </w:p>
              </w:txbxContent>
            </v:textbox>
            <w10:wrap anchorx="margin" anchory="margin"/>
          </v:shape>
        </w:pict>
      </w:r>
    </w:p>
    <w:p w14:paraId="15EB1F4B" w14:textId="13C9F9C0" w:rsidR="004C6AB9" w:rsidRDefault="00D91B3B">
      <w:pPr>
        <w:spacing w:line="1" w:lineRule="atLeast"/>
      </w:pPr>
      <w:r>
        <w:pict w14:anchorId="5B6A886C">
          <v:shapetype id="st_2_2" o:spid="_x0000_m1041" coordsize="21600,21600" o:spt="202" path="m,l,21600r21600,l21600,xe">
            <v:stroke joinstyle="round"/>
            <v:path gradientshapeok="f" o:connecttype="segments"/>
          </v:shapetype>
        </w:pict>
      </w:r>
    </w:p>
    <w:p w14:paraId="781C2BDA" w14:textId="4700948A" w:rsidR="004C6AB9" w:rsidRDefault="00D91B3B">
      <w:pPr>
        <w:spacing w:line="1" w:lineRule="atLeast"/>
      </w:pPr>
      <w:r>
        <w:pict w14:anchorId="29B6AF4D">
          <v:shapetype id="st_2_3" o:spid="_x0000_m1039" coordsize="21600,21600" o:spt="202" path="m,l,21600r21600,l21600,xe">
            <v:stroke joinstyle="round"/>
            <v:path gradientshapeok="f" o:connecttype="segments"/>
          </v:shapetype>
        </w:pict>
      </w:r>
    </w:p>
    <w:p w14:paraId="6BCB3F75" w14:textId="77777777" w:rsidR="004C6AB9" w:rsidRDefault="00D91B3B">
      <w:pPr>
        <w:spacing w:line="1" w:lineRule="atLeast"/>
      </w:pPr>
      <w:r>
        <w:pict w14:anchorId="3D4355F3">
          <v:shapetype id="st_2_4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B451BD3">
          <v:shape id="sh_2_4" o:spid="_x0000_s1036" type="#st_2_4" style="position:absolute;margin-left:.45pt;margin-top:239.3pt;width:136.4pt;height:18.9pt;z-index:251680768;mso-position-horizontal-relative:margin;mso-position-vertical-relative:margin;mso-width-relative:margin;mso-height-relative:margin" filled="f" stroked="f">
            <v:fill opacity="0"/>
            <v:textbox style="mso-next-textbox:#sh_2_4;mso-fit-shape-to-text:t" inset="0,0,2.5pt,0">
              <w:txbxContent>
                <w:p w14:paraId="71891530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Za Zhotovitele</w:t>
                  </w:r>
                </w:p>
              </w:txbxContent>
            </v:textbox>
            <w10:wrap anchorx="margin" anchory="margin"/>
          </v:shape>
        </w:pict>
      </w:r>
    </w:p>
    <w:p w14:paraId="6F4E4FAE" w14:textId="77777777" w:rsidR="004C6AB9" w:rsidRDefault="00D91B3B">
      <w:pPr>
        <w:spacing w:line="1" w:lineRule="atLeast"/>
      </w:pPr>
      <w:r>
        <w:pict w14:anchorId="0549519C">
          <v:shapetype id="st_2_5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8CC8CFC">
          <v:shape id="sh_2_5" o:spid="_x0000_s1034" type="#st_2_5" style="position:absolute;margin-left:213.35pt;margin-top:239.3pt;width:129.9pt;height:21.3pt;z-index:251681792;mso-position-horizontal-relative:margin;mso-position-vertical-relative:margin;mso-width-relative:margin;mso-height-relative:margin" filled="f" stroked="f">
            <v:fill opacity="0"/>
            <v:textbox style="mso-next-textbox:#sh_2_5;mso-fit-shape-to-text:t" inset="0,0,2.5pt,0">
              <w:txbxContent>
                <w:p w14:paraId="72A4C930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Za Objednatele</w:t>
                  </w:r>
                </w:p>
              </w:txbxContent>
            </v:textbox>
            <w10:wrap anchorx="margin" anchory="margin"/>
          </v:shape>
        </w:pict>
      </w:r>
    </w:p>
    <w:p w14:paraId="2A53C0DF" w14:textId="77777777" w:rsidR="004C6AB9" w:rsidRDefault="00D91B3B">
      <w:pPr>
        <w:spacing w:line="1" w:lineRule="atLeast"/>
      </w:pPr>
      <w:r>
        <w:pict w14:anchorId="0A498C0C">
          <v:shapetype id="st_2_6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28E5C6F">
          <v:shape id="sh_2_6" o:spid="_x0000_s1032" type="#st_2_6" style="position:absolute;margin-left:0;margin-top:344.2pt;width:137.85pt;height:50.1pt;z-index:251682816;mso-position-horizontal-relative:margin;mso-position-vertical-relative:margin;mso-width-relative:margin;mso-height-relative:margin" filled="f" stroked="f">
            <v:fill opacity="0"/>
            <v:textbox style="mso-next-textbox:#sh_2_6;mso-fit-shape-to-text:t" inset="0,0,2.5pt,0">
              <w:txbxContent>
                <w:p w14:paraId="118B3A4B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Zbyněk Straka</w:t>
                  </w:r>
                </w:p>
                <w:p w14:paraId="254810BC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jednatel společnosti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FAKSA-STRAKA, s.r.o.</w:t>
                  </w:r>
                </w:p>
              </w:txbxContent>
            </v:textbox>
            <w10:wrap anchorx="margin" anchory="margin"/>
          </v:shape>
        </w:pict>
      </w:r>
    </w:p>
    <w:p w14:paraId="6A1AEBD3" w14:textId="77777777" w:rsidR="004C6AB9" w:rsidRDefault="00D91B3B">
      <w:pPr>
        <w:spacing w:line="1" w:lineRule="atLeast"/>
      </w:pPr>
      <w:r>
        <w:pict w14:anchorId="6A7CF161">
          <v:shapetype id="st_2_7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644F506">
          <v:shape id="sh_2_7" o:spid="_x0000_s1030" type="#st_2_7" style="position:absolute;margin-left:213.35pt;margin-top:343.95pt;width:235.05pt;height:51.3pt;z-index:251683840;mso-position-horizontal-relative:margin;mso-position-vertical-relative:margin;mso-width-relative:margin;mso-height-relative:margin" filled="f" stroked="f">
            <v:fill opacity="0"/>
            <v:textbox style="mso-next-textbox:#sh_2_7;mso-fit-shape-to-text:t" inset="0,0,2.5pt,0">
              <w:txbxContent>
                <w:p w14:paraId="77D79EAE" w14:textId="77777777" w:rsidR="004C6AB9" w:rsidRDefault="00D91B3B">
                  <w:pPr>
                    <w:pStyle w:val="Style"/>
                    <w:spacing w:line="297" w:lineRule="atLeast"/>
                    <w:ind w:left="9" w:right="2443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Mgr. Dana Pátková ředitelka</w:t>
                  </w:r>
                </w:p>
                <w:p w14:paraId="25EF6722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Domov pro seniory Radkova Lhota, p. o.</w:t>
                  </w:r>
                </w:p>
              </w:txbxContent>
            </v:textbox>
            <w10:wrap anchorx="margin" anchory="margin"/>
          </v:shape>
        </w:pict>
      </w:r>
    </w:p>
    <w:p w14:paraId="25D5DC10" w14:textId="77777777" w:rsidR="004C6AB9" w:rsidRDefault="00D91B3B">
      <w:pPr>
        <w:spacing w:line="1" w:lineRule="atLeast"/>
      </w:pPr>
      <w:r>
        <w:pict w14:anchorId="2E78B867">
          <v:shapetype id="st_2_8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8471D5C">
          <v:shape id="sh_2_8" o:spid="_x0000_s1028" type="#st_2_8" style="position:absolute;margin-left:.45pt;margin-top:658.1pt;width:204.1pt;height:18.65pt;z-index:251684864;mso-position-horizontal-relative:margin;mso-position-vertical-relative:margin;mso-width-relative:margin;mso-height-relative:margin" filled="f" stroked="f">
            <v:fill opacity="0"/>
            <v:textbox style="mso-next-textbox:#sh_2_8;mso-fit-shape-to-text:t" inset="0,0,2.5pt,0">
              <w:txbxContent>
                <w:p w14:paraId="787A15A5" w14:textId="77777777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Příloha: cenová nabídka AS221-33</w:t>
                  </w:r>
                </w:p>
              </w:txbxContent>
            </v:textbox>
            <w10:wrap anchorx="margin" anchory="margin"/>
          </v:shape>
        </w:pict>
      </w:r>
    </w:p>
    <w:p w14:paraId="1868268F" w14:textId="7C4F5808" w:rsidR="004C6AB9" w:rsidRDefault="00A517F8">
      <w:pPr>
        <w:spacing w:line="1" w:lineRule="atLeast"/>
      </w:pPr>
      <w:r>
        <w:pict w14:anchorId="606FD4CB">
          <v:shape id="sh_2_3" o:spid="_x0000_s1038" type="#st_2_3" style="position:absolute;margin-left:213.35pt;margin-top:194.4pt;width:244.35pt;height:27.65pt;z-index:251679744;mso-position-horizontal-relative:margin;mso-position-vertical-relative:margin;mso-width-relative:margin;mso-height-relative:margin" filled="f" stroked="f">
            <v:fill opacity="0"/>
            <v:textbox style="mso-next-textbox:#sh_2_3" inset="0,0,2.5pt,0">
              <w:txbxContent>
                <w:p w14:paraId="0BB93C81" w14:textId="7DB08AB8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V Radkově Lhotě dne:</w:t>
                  </w:r>
                  <w:r w:rsidR="000C0603"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</w:t>
                  </w:r>
                  <w:r w:rsidR="00A517F8">
                    <w:rPr>
                      <w:rFonts w:ascii="Arial" w:eastAsia="Arial" w:hAnsi="Arial" w:cs="Arial"/>
                      <w:sz w:val="25"/>
                      <w:szCs w:val="25"/>
                    </w:rPr>
                    <w:t>21.9.2021</w:t>
                  </w:r>
                </w:p>
              </w:txbxContent>
            </v:textbox>
            <w10:wrap anchorx="margin" anchory="margin"/>
          </v:shape>
        </w:pict>
      </w:r>
      <w:r w:rsidR="000C0603">
        <w:pict w14:anchorId="210075DF">
          <v:shape id="sh_2_2" o:spid="_x0000_s1040" type="#st_2_2" style="position:absolute;margin-left:.7pt;margin-top:194.4pt;width:183.5pt;height:28.75pt;z-index:2516787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3DA433D" w14:textId="39819ECB" w:rsidR="004C6AB9" w:rsidRDefault="00D91B3B">
                  <w:pPr>
                    <w:pStyle w:val="Style"/>
                    <w:spacing w:line="273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V Příkazech dne:</w:t>
                  </w:r>
                  <w:r w:rsidR="000C0603"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 24.9.2021</w:t>
                  </w:r>
                </w:p>
              </w:txbxContent>
            </v:textbox>
            <w10:wrap anchorx="margin" anchory="margin"/>
          </v:shape>
        </w:pict>
      </w:r>
      <w:r w:rsidR="00D91B3B">
        <w:pict w14:anchorId="0B3E3960">
          <v:shapetype id="st_2_9" o:spid="_x0000_m1027" coordsize="21600,21600" o:spt="202" path="m,l,21600r21600,l21600,xe">
            <v:stroke joinstyle="round"/>
            <v:path gradientshapeok="f" o:connecttype="segments"/>
          </v:shapetype>
        </w:pict>
      </w:r>
      <w:r w:rsidR="00D91B3B">
        <w:pict w14:anchorId="6D2BE161">
          <v:shape id="sh_2_9" o:spid="_x0000_s1026" type="#st_2_9" style="position:absolute;margin-left:213.85pt;margin-top:744.25pt;width:129.45pt;height:18.65pt;z-index:2516858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6F4DE38" w14:textId="77777777" w:rsidR="004C6AB9" w:rsidRDefault="00D91B3B">
                  <w:pPr>
                    <w:pStyle w:val="Style"/>
                    <w:spacing w:line="273" w:lineRule="atLeast"/>
                    <w:ind w:left="470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Ill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sectPr w:rsidR="004C6AB9">
      <w:type w:val="continuous"/>
      <w:pgSz w:w="11900" w:h="16840"/>
      <w:pgMar w:top="689" w:right="840" w:bottom="36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03B"/>
    <w:multiLevelType w:val="singleLevel"/>
    <w:tmpl w:val="E6084C2E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AB9"/>
    <w:rsid w:val="000C0603"/>
    <w:rsid w:val="004C6AB9"/>
    <w:rsid w:val="00A517F8"/>
    <w:rsid w:val="00D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7F764DC3"/>
  <w15:docId w15:val="{A99A2826-63B3-4B39-8D07-5510482E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1657_2021_Servisní-smlouva-na-servis-klimatizace-a-vzduchotechniky-FAKSA-STRAKA</vt:lpstr>
    </vt:vector>
  </TitlesOfParts>
  <Company>ATC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1657_2021_Servisní-smlouva-na-servis-klimatizace-a-vzduchotechniky-FAKSA-STRAKA</dc:title>
  <dc:creator>uzivatel</dc:creator>
  <cp:keywords>CreatedByIRIS_Readiris_16.0.4</cp:keywords>
  <cp:lastModifiedBy>Kateřina Štěpániková</cp:lastModifiedBy>
  <cp:revision>2</cp:revision>
  <dcterms:created xsi:type="dcterms:W3CDTF">2021-09-27T08:38:00Z</dcterms:created>
  <dcterms:modified xsi:type="dcterms:W3CDTF">2021-09-27T06:53:00Z</dcterms:modified>
</cp:coreProperties>
</file>