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EDF" w:rsidRDefault="00DF4D12">
      <w:pPr>
        <w:pStyle w:val="Titulekobrzku0"/>
        <w:shd w:val="clear" w:color="auto" w:fill="auto"/>
        <w:ind w:left="15096"/>
        <w:rPr>
          <w:sz w:val="18"/>
          <w:szCs w:val="18"/>
        </w:rPr>
      </w:pPr>
      <w:r>
        <w:rPr>
          <w:sz w:val="18"/>
          <w:szCs w:val="18"/>
        </w:rPr>
        <w:t>2021</w:t>
      </w:r>
    </w:p>
    <w:p w:rsidR="00F42EDF" w:rsidRDefault="00DF4D12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875520" cy="628523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28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EDF" w:rsidRDefault="00DF4D12">
      <w:pPr>
        <w:pStyle w:val="Titulekobrzku0"/>
        <w:shd w:val="clear" w:color="auto" w:fill="auto"/>
      </w:pPr>
      <w:r>
        <w:t>Vydavatel: AOPK ČR, 2021 (Vladislav Kopecký)</w:t>
      </w:r>
      <w:r>
        <w:br w:type="page"/>
      </w:r>
    </w:p>
    <w:p w:rsidR="00F42EDF" w:rsidRDefault="00DF4D12">
      <w:pPr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9875520" cy="628523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875520" cy="628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EDF" w:rsidRDefault="00DF4D12">
      <w:pPr>
        <w:pStyle w:val="Titulekobrzku0"/>
        <w:shd w:val="clear" w:color="auto" w:fill="auto"/>
        <w:sectPr w:rsidR="00F42ED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40" w:h="11900" w:orient="landscape"/>
          <w:pgMar w:top="1160" w:right="634" w:bottom="155" w:left="606" w:header="0" w:footer="3" w:gutter="0"/>
          <w:pgNumType w:start="1"/>
          <w:cols w:space="720"/>
          <w:noEndnote/>
          <w:titlePg/>
          <w:docGrid w:linePitch="360"/>
        </w:sectPr>
      </w:pPr>
      <w:r>
        <w:t xml:space="preserve">Vydavatel: AOPK ČR, 2021 </w:t>
      </w:r>
      <w:r>
        <w:t>(Vladislav Kopecký)</w:t>
      </w:r>
    </w:p>
    <w:p w:rsidR="00F42EDF" w:rsidRDefault="00DF4D12">
      <w:pPr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9875520" cy="6285230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9875520" cy="628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EDF" w:rsidRDefault="00DF4D12">
      <w:pPr>
        <w:pStyle w:val="Titulekobrzku0"/>
        <w:shd w:val="clear" w:color="auto" w:fill="auto"/>
      </w:pPr>
      <w:r>
        <w:t>Vydavatel: AOPK ČR, 2021 (Vladislav Kopecký)</w:t>
      </w:r>
      <w:r>
        <w:br w:type="page"/>
      </w:r>
    </w:p>
    <w:p w:rsidR="00F42EDF" w:rsidRDefault="00DF4D12">
      <w:pPr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9875520" cy="6285230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9875520" cy="628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EDF" w:rsidRDefault="00DF4D12">
      <w:pPr>
        <w:pStyle w:val="Titulekobrzku0"/>
        <w:shd w:val="clear" w:color="auto" w:fill="auto"/>
      </w:pPr>
      <w:r>
        <w:t>Vydavatel: AOPK ČR, 2021 (Vladislav Kopecký)</w:t>
      </w:r>
    </w:p>
    <w:sectPr w:rsidR="00F42EDF">
      <w:headerReference w:type="even" r:id="rId16"/>
      <w:headerReference w:type="default" r:id="rId17"/>
      <w:pgSz w:w="16840" w:h="11900" w:orient="landscape"/>
      <w:pgMar w:top="1160" w:right="634" w:bottom="155" w:left="6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F4D12">
      <w:r>
        <w:separator/>
      </w:r>
    </w:p>
  </w:endnote>
  <w:endnote w:type="continuationSeparator" w:id="0">
    <w:p w:rsidR="00000000" w:rsidRDefault="00DF4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D12" w:rsidRDefault="00DF4D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D12" w:rsidRDefault="00DF4D1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D12" w:rsidRDefault="00DF4D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EDF" w:rsidRDefault="00F42EDF"/>
  </w:footnote>
  <w:footnote w:type="continuationSeparator" w:id="0">
    <w:p w:rsidR="00F42EDF" w:rsidRDefault="00F42E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EDF" w:rsidRDefault="00DF4D1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417195</wp:posOffset>
              </wp:positionH>
              <wp:positionV relativeFrom="page">
                <wp:posOffset>307340</wp:posOffset>
              </wp:positionV>
              <wp:extent cx="9860280" cy="36576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0280" cy="3657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42EDF" w:rsidRDefault="00DF4D12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 xml:space="preserve">6814 [ZC04]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Sečení travního por</w:t>
                          </w:r>
                          <w:bookmarkStart w:id="0" w:name="_GoBack"/>
                          <w:bookmarkEnd w:id="0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ostu a rákosin - [ZC04c] Seč lehkou mechanizací</w:t>
                          </w:r>
                        </w:p>
                        <w:p w:rsidR="00F42EDF" w:rsidRDefault="00DF4D12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Dobroměřická pískovna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2021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32.850000000000001pt;margin-top:24.199999999999999pt;width:776.39999999999998pt;height:28.80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6814 [ZC04] Sečení travního porostu a rákosin - [ZC04c] Seč lehkou mechanizací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Dobroměřická pískovna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EDF" w:rsidRDefault="00DF4D1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417195</wp:posOffset>
              </wp:positionH>
              <wp:positionV relativeFrom="page">
                <wp:posOffset>307340</wp:posOffset>
              </wp:positionV>
              <wp:extent cx="9860280" cy="36576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0280" cy="3657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42EDF" w:rsidRDefault="00DF4D12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6814 [ZC04] Sečení travního porostu a rákosin - [ZC04c] Seč lehkou mechanizací</w:t>
                          </w:r>
                        </w:p>
                        <w:p w:rsidR="00F42EDF" w:rsidRDefault="00DF4D12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Dobroměřická pískovna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2021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2.850000000000001pt;margin-top:24.199999999999999pt;width:776.39999999999998pt;height:28.8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6814 [ZC04] Sečení travního porostu a rákosin - [ZC04c] Seč lehkou mechanizací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Dobroměřická pískovna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EDF" w:rsidRDefault="00DF4D1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409575</wp:posOffset>
              </wp:positionH>
              <wp:positionV relativeFrom="page">
                <wp:posOffset>532765</wp:posOffset>
              </wp:positionV>
              <wp:extent cx="4718050" cy="36576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8050" cy="3657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42EDF" w:rsidRDefault="00DF4D12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6813 [ZC04] Sečení travního porostu a rákosin - [ZC04b] Seč křovinořezem</w:t>
                          </w:r>
                        </w:p>
                        <w:p w:rsidR="00F42EDF" w:rsidRDefault="00DF4D12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Dobroměřická pískovna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32.25pt;margin-top:41.950000000000003pt;width:371.5pt;height:28.80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6813 [ZC04] Sečení travního porostu a rákosin - [ZC04b] Seč křovinořezem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Dobroměřická pískovna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EDF" w:rsidRDefault="00DF4D1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417195</wp:posOffset>
              </wp:positionH>
              <wp:positionV relativeFrom="page">
                <wp:posOffset>307340</wp:posOffset>
              </wp:positionV>
              <wp:extent cx="9860280" cy="36576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0280" cy="3657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42EDF" w:rsidRDefault="00DF4D12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 xml:space="preserve">6815 [ZE10] Odstranění nevhodných dřevin bez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odstranění pařezu - [ZE10b] Odstranění náletu do 3 m výšky</w:t>
                          </w:r>
                        </w:p>
                        <w:p w:rsidR="00F42EDF" w:rsidRDefault="00DF4D12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Dobroměřická pískovna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2021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32.850000000000001pt;margin-top:24.199999999999999pt;width:776.39999999999998pt;height:28.800000000000001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6815 [ZE10] Odstranění nevhodných dřevin bez odstranění pařezu - [ZE10b] Odstranění náletu do 3 m výšky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Dobroměřická pískovna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EDF" w:rsidRDefault="00DF4D1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417195</wp:posOffset>
              </wp:positionH>
              <wp:positionV relativeFrom="page">
                <wp:posOffset>307340</wp:posOffset>
              </wp:positionV>
              <wp:extent cx="9860280" cy="36576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0280" cy="3657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42EDF" w:rsidRDefault="00DF4D12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6816 [ZE04] Kácení volné - [ZE04a] Kácení volné 11 - 20 cm</w:t>
                          </w:r>
                        </w:p>
                        <w:p w:rsidR="00F42EDF" w:rsidRDefault="00DF4D12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Dobroměřická pískovna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2021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32.850000000000001pt;margin-top:24.199999999999999pt;width:776.39999999999998pt;height:28.800000000000001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6816 [ZE04] Kácení volné - [ZE04a] Kácení volné 11 - 20 cm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Dobroměřická pískovna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EDF"/>
    <w:rsid w:val="00DF4D12"/>
    <w:rsid w:val="00F4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2415CF9-7339-46F3-9BD4-B0FB7AA4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DF4D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4D1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ettings" Target="settings.xml"/><Relationship Id="rId16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</Words>
  <Characters>167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2021-09-24T08:47:00Z</dcterms:created>
  <dcterms:modified xsi:type="dcterms:W3CDTF">2021-09-24T08:47:00Z</dcterms:modified>
</cp:coreProperties>
</file>