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89FC" w14:textId="20B8873F" w:rsidR="00663DB1" w:rsidRPr="0028150A" w:rsidRDefault="00663DB1" w:rsidP="004324EE">
      <w:pPr>
        <w:pStyle w:val="Nadpis2"/>
      </w:pPr>
      <w:r w:rsidRPr="00043001">
        <w:t>S</w:t>
      </w:r>
      <w:r w:rsidRPr="0028150A">
        <w:t>MLOUVA O VÝPŮJČCE</w:t>
      </w:r>
      <w:r w:rsidR="00F771CE" w:rsidRPr="0028150A">
        <w:t xml:space="preserve"> č. </w:t>
      </w:r>
      <w:r w:rsidR="00AD633F">
        <w:t>16</w:t>
      </w:r>
      <w:r w:rsidR="00F771CE" w:rsidRPr="0028150A">
        <w:t>/202</w:t>
      </w:r>
      <w:r w:rsidR="00CB6256">
        <w:t>1</w:t>
      </w:r>
    </w:p>
    <w:p w14:paraId="49D076EA" w14:textId="77777777" w:rsidR="00353A08" w:rsidRPr="0028150A" w:rsidRDefault="00353A08" w:rsidP="004324EE"/>
    <w:p w14:paraId="5D6EDE46" w14:textId="77777777" w:rsidR="00663DB1" w:rsidRPr="0028150A" w:rsidRDefault="00663DB1" w:rsidP="004324EE">
      <w:pPr>
        <w:rPr>
          <w:i/>
          <w:sz w:val="24"/>
          <w:szCs w:val="24"/>
        </w:rPr>
      </w:pPr>
      <w:r w:rsidRPr="0028150A">
        <w:rPr>
          <w:i/>
          <w:sz w:val="24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193 a"/>
        </w:smartTagPr>
        <w:r w:rsidRPr="0028150A">
          <w:rPr>
            <w:i/>
            <w:sz w:val="24"/>
            <w:szCs w:val="24"/>
          </w:rPr>
          <w:t>2193 a</w:t>
        </w:r>
      </w:smartTag>
      <w:r w:rsidRPr="0028150A">
        <w:rPr>
          <w:i/>
          <w:sz w:val="24"/>
          <w:szCs w:val="24"/>
        </w:rPr>
        <w:t xml:space="preserve"> násl. zákona č. 89/2012 Sb., občanský zákoník</w:t>
      </w:r>
      <w:r w:rsidR="004324EE" w:rsidRPr="0028150A">
        <w:rPr>
          <w:i/>
          <w:sz w:val="24"/>
          <w:szCs w:val="24"/>
        </w:rPr>
        <w:t>,</w:t>
      </w:r>
      <w:r w:rsidRPr="0028150A">
        <w:rPr>
          <w:i/>
          <w:sz w:val="24"/>
          <w:szCs w:val="24"/>
        </w:rPr>
        <w:t xml:space="preserve"> mezi:</w:t>
      </w:r>
    </w:p>
    <w:p w14:paraId="01521985" w14:textId="77777777" w:rsidR="00663DB1" w:rsidRPr="0028150A" w:rsidRDefault="00663DB1" w:rsidP="004324EE">
      <w:pPr>
        <w:rPr>
          <w:b/>
          <w:sz w:val="24"/>
          <w:szCs w:val="24"/>
        </w:rPr>
      </w:pPr>
    </w:p>
    <w:p w14:paraId="39ACFB82" w14:textId="599DA657" w:rsidR="00043001" w:rsidRPr="0028150A" w:rsidRDefault="0010705A" w:rsidP="00043001">
      <w:pPr>
        <w:pStyle w:val="Nadpis1"/>
        <w:tabs>
          <w:tab w:val="left" w:pos="426"/>
        </w:tabs>
        <w:rPr>
          <w:szCs w:val="24"/>
        </w:rPr>
      </w:pPr>
      <w:r w:rsidRPr="0028150A">
        <w:rPr>
          <w:szCs w:val="24"/>
        </w:rPr>
        <w:t>p</w:t>
      </w:r>
      <w:r w:rsidR="00813795" w:rsidRPr="0028150A">
        <w:rPr>
          <w:szCs w:val="24"/>
        </w:rPr>
        <w:t xml:space="preserve">ůjčitelem: </w:t>
      </w:r>
      <w:r w:rsidR="00813795" w:rsidRPr="0028150A">
        <w:rPr>
          <w:szCs w:val="24"/>
        </w:rPr>
        <w:tab/>
      </w:r>
      <w:r w:rsidR="004E34CA" w:rsidRPr="0028150A">
        <w:rPr>
          <w:szCs w:val="24"/>
        </w:rPr>
        <w:tab/>
      </w:r>
      <w:r w:rsidR="00043001" w:rsidRPr="0028150A">
        <w:rPr>
          <w:szCs w:val="24"/>
        </w:rPr>
        <w:t>Vlastivědné muzeum v Šumperku, příspěvková organizace</w:t>
      </w:r>
    </w:p>
    <w:p w14:paraId="3C3981BE" w14:textId="5B4E5762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se sídlem Hlavní třída 342/22, 787 31 Šumperk</w:t>
      </w:r>
    </w:p>
    <w:p w14:paraId="053335DC" w14:textId="3457BEC0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IČO: 00098311</w:t>
      </w:r>
    </w:p>
    <w:p w14:paraId="18A5F89D" w14:textId="38E21733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zastoupená ředitelkou PhDr. Marií Gronychovou</w:t>
      </w:r>
    </w:p>
    <w:p w14:paraId="323F61A6" w14:textId="056AE4CE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telefon: 583 363 071</w:t>
      </w:r>
    </w:p>
    <w:p w14:paraId="4491E323" w14:textId="287B6B33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e-mail: marie.gronychova@muzeum-sumperk.cz</w:t>
      </w:r>
    </w:p>
    <w:p w14:paraId="7E398B27" w14:textId="4B634077" w:rsidR="004324EE" w:rsidRPr="0028150A" w:rsidRDefault="004324EE" w:rsidP="00043001">
      <w:pPr>
        <w:rPr>
          <w:b/>
          <w:sz w:val="24"/>
          <w:szCs w:val="24"/>
        </w:rPr>
      </w:pPr>
    </w:p>
    <w:p w14:paraId="009C5846" w14:textId="77777777" w:rsidR="004324EE" w:rsidRPr="0028150A" w:rsidRDefault="004324EE" w:rsidP="004324EE">
      <w:pPr>
        <w:rPr>
          <w:sz w:val="24"/>
          <w:szCs w:val="24"/>
        </w:rPr>
      </w:pPr>
      <w:r w:rsidRPr="0028150A">
        <w:rPr>
          <w:sz w:val="24"/>
          <w:szCs w:val="24"/>
        </w:rPr>
        <w:t>(dále jen jako „</w:t>
      </w:r>
      <w:r w:rsidRPr="0028150A">
        <w:rPr>
          <w:b/>
          <w:sz w:val="24"/>
          <w:szCs w:val="24"/>
        </w:rPr>
        <w:t>Půjčitel</w:t>
      </w:r>
      <w:r w:rsidRPr="0028150A">
        <w:rPr>
          <w:sz w:val="24"/>
          <w:szCs w:val="24"/>
        </w:rPr>
        <w:t>“)</w:t>
      </w:r>
    </w:p>
    <w:p w14:paraId="08F327B6" w14:textId="77777777" w:rsidR="004E7C8A" w:rsidRPr="0028150A" w:rsidRDefault="004E7C8A" w:rsidP="004324EE">
      <w:pPr>
        <w:rPr>
          <w:b/>
          <w:sz w:val="24"/>
          <w:szCs w:val="24"/>
        </w:rPr>
      </w:pPr>
    </w:p>
    <w:p w14:paraId="73472005" w14:textId="77777777" w:rsidR="00663DB1" w:rsidRPr="0028150A" w:rsidRDefault="00663DB1" w:rsidP="004324EE">
      <w:pPr>
        <w:rPr>
          <w:sz w:val="24"/>
          <w:szCs w:val="24"/>
        </w:rPr>
      </w:pPr>
      <w:r w:rsidRPr="0028150A">
        <w:rPr>
          <w:b/>
          <w:sz w:val="24"/>
          <w:szCs w:val="24"/>
        </w:rPr>
        <w:t xml:space="preserve">a </w:t>
      </w:r>
    </w:p>
    <w:p w14:paraId="0AA46049" w14:textId="77777777" w:rsidR="004E7C8A" w:rsidRPr="0028150A" w:rsidRDefault="004E7C8A" w:rsidP="004324EE">
      <w:pPr>
        <w:rPr>
          <w:b/>
          <w:sz w:val="24"/>
          <w:szCs w:val="24"/>
        </w:rPr>
      </w:pPr>
    </w:p>
    <w:p w14:paraId="5F0E8125" w14:textId="3FCFD9AB" w:rsidR="00663DB1" w:rsidRPr="0028150A" w:rsidRDefault="0010705A" w:rsidP="004324EE">
      <w:pPr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v</w:t>
      </w:r>
      <w:r w:rsidR="00663DB1" w:rsidRPr="0028150A">
        <w:rPr>
          <w:b/>
          <w:sz w:val="24"/>
          <w:szCs w:val="24"/>
        </w:rPr>
        <w:t>ypůjčitelem:</w:t>
      </w:r>
      <w:r w:rsidR="00663DB1" w:rsidRPr="0028150A">
        <w:rPr>
          <w:sz w:val="24"/>
          <w:szCs w:val="24"/>
        </w:rPr>
        <w:t xml:space="preserve"> </w:t>
      </w:r>
      <w:r w:rsidR="004324EE" w:rsidRPr="0028150A">
        <w:rPr>
          <w:sz w:val="24"/>
          <w:szCs w:val="24"/>
        </w:rPr>
        <w:t xml:space="preserve"> </w:t>
      </w:r>
      <w:r w:rsidR="004E34CA" w:rsidRPr="0028150A">
        <w:rPr>
          <w:sz w:val="24"/>
          <w:szCs w:val="24"/>
        </w:rPr>
        <w:tab/>
      </w:r>
      <w:r w:rsidR="002D5487" w:rsidRPr="0028150A">
        <w:rPr>
          <w:b/>
          <w:sz w:val="24"/>
          <w:szCs w:val="24"/>
        </w:rPr>
        <w:t>Olomouckým krajem</w:t>
      </w:r>
      <w:r w:rsidR="00663DB1" w:rsidRPr="0028150A">
        <w:rPr>
          <w:b/>
          <w:sz w:val="24"/>
          <w:szCs w:val="24"/>
        </w:rPr>
        <w:t xml:space="preserve">, </w:t>
      </w:r>
      <w:r w:rsidR="004324EE" w:rsidRPr="0028150A">
        <w:rPr>
          <w:b/>
          <w:sz w:val="24"/>
          <w:szCs w:val="24"/>
        </w:rPr>
        <w:t xml:space="preserve">Jeremenkova </w:t>
      </w:r>
      <w:r w:rsidR="00D16471" w:rsidRPr="0028150A">
        <w:rPr>
          <w:b/>
          <w:sz w:val="24"/>
          <w:szCs w:val="24"/>
        </w:rPr>
        <w:t>1191/</w:t>
      </w:r>
      <w:r w:rsidR="004324EE" w:rsidRPr="0028150A">
        <w:rPr>
          <w:b/>
          <w:sz w:val="24"/>
          <w:szCs w:val="24"/>
        </w:rPr>
        <w:t>40</w:t>
      </w:r>
      <w:r w:rsidR="002D5487" w:rsidRPr="0028150A">
        <w:rPr>
          <w:b/>
          <w:sz w:val="24"/>
          <w:szCs w:val="24"/>
        </w:rPr>
        <w:t xml:space="preserve">a, 779 </w:t>
      </w:r>
      <w:r w:rsidR="00D16471" w:rsidRPr="0028150A">
        <w:rPr>
          <w:b/>
          <w:sz w:val="24"/>
          <w:szCs w:val="24"/>
        </w:rPr>
        <w:t>00</w:t>
      </w:r>
      <w:r w:rsidR="002D5487" w:rsidRPr="0028150A">
        <w:rPr>
          <w:b/>
          <w:sz w:val="24"/>
          <w:szCs w:val="24"/>
        </w:rPr>
        <w:t xml:space="preserve"> Olomouc</w:t>
      </w:r>
    </w:p>
    <w:p w14:paraId="4A7D6439" w14:textId="0EB0C7AE" w:rsidR="002D5487" w:rsidRPr="0028150A" w:rsidRDefault="00663DB1" w:rsidP="004324EE">
      <w:pPr>
        <w:rPr>
          <w:sz w:val="24"/>
          <w:szCs w:val="24"/>
        </w:rPr>
      </w:pPr>
      <w:r w:rsidRPr="0028150A">
        <w:rPr>
          <w:b/>
          <w:sz w:val="24"/>
          <w:szCs w:val="24"/>
        </w:rPr>
        <w:t xml:space="preserve">                         </w:t>
      </w:r>
      <w:r w:rsidR="004E34CA" w:rsidRPr="0028150A">
        <w:rPr>
          <w:b/>
          <w:sz w:val="24"/>
          <w:szCs w:val="24"/>
        </w:rPr>
        <w:tab/>
      </w:r>
      <w:r w:rsidR="004324EE" w:rsidRPr="0028150A">
        <w:rPr>
          <w:sz w:val="24"/>
          <w:szCs w:val="24"/>
        </w:rPr>
        <w:t>IČ</w:t>
      </w:r>
      <w:r w:rsidR="00D16471" w:rsidRPr="0028150A">
        <w:rPr>
          <w:sz w:val="24"/>
          <w:szCs w:val="24"/>
        </w:rPr>
        <w:t>O</w:t>
      </w:r>
      <w:r w:rsidR="004324EE" w:rsidRPr="0028150A">
        <w:rPr>
          <w:sz w:val="24"/>
          <w:szCs w:val="24"/>
        </w:rPr>
        <w:t xml:space="preserve">: </w:t>
      </w:r>
      <w:r w:rsidR="002D5487" w:rsidRPr="0028150A">
        <w:rPr>
          <w:sz w:val="24"/>
          <w:szCs w:val="24"/>
        </w:rPr>
        <w:t>60609460</w:t>
      </w:r>
    </w:p>
    <w:p w14:paraId="477ABB3E" w14:textId="068DE00F" w:rsidR="002D5487" w:rsidRPr="0028150A" w:rsidRDefault="009938C3" w:rsidP="004E34CA">
      <w:pPr>
        <w:ind w:left="2124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zastoupený</w:t>
      </w:r>
      <w:r w:rsidR="00663DB1" w:rsidRPr="0028150A">
        <w:rPr>
          <w:sz w:val="24"/>
          <w:szCs w:val="24"/>
        </w:rPr>
        <w:t xml:space="preserve"> </w:t>
      </w:r>
      <w:r w:rsidR="002D5487" w:rsidRPr="0028150A">
        <w:rPr>
          <w:b/>
          <w:sz w:val="24"/>
          <w:szCs w:val="24"/>
        </w:rPr>
        <w:t xml:space="preserve">Ing. Svatavou Špalkovou, </w:t>
      </w:r>
      <w:r w:rsidR="002D5487" w:rsidRPr="0028150A">
        <w:rPr>
          <w:sz w:val="24"/>
          <w:szCs w:val="24"/>
        </w:rPr>
        <w:t xml:space="preserve">vedoucí Odboru kancelář </w:t>
      </w:r>
      <w:r w:rsidR="004E34CA" w:rsidRPr="0028150A">
        <w:rPr>
          <w:sz w:val="24"/>
          <w:szCs w:val="24"/>
        </w:rPr>
        <w:t xml:space="preserve">ředitele </w:t>
      </w:r>
      <w:r w:rsidR="002D5487" w:rsidRPr="0028150A">
        <w:rPr>
          <w:sz w:val="24"/>
          <w:szCs w:val="24"/>
        </w:rPr>
        <w:t xml:space="preserve">Krajského úřadu Olomouckého kraje, na základě pověření ze dne 2. </w:t>
      </w:r>
      <w:r w:rsidR="00D16471" w:rsidRPr="0028150A">
        <w:rPr>
          <w:sz w:val="24"/>
          <w:szCs w:val="24"/>
        </w:rPr>
        <w:t>1</w:t>
      </w:r>
      <w:r w:rsidR="002D5487" w:rsidRPr="0028150A">
        <w:rPr>
          <w:sz w:val="24"/>
          <w:szCs w:val="24"/>
        </w:rPr>
        <w:t>. 201</w:t>
      </w:r>
      <w:r w:rsidR="00D16471" w:rsidRPr="0028150A">
        <w:rPr>
          <w:sz w:val="24"/>
          <w:szCs w:val="24"/>
        </w:rPr>
        <w:t>7</w:t>
      </w:r>
    </w:p>
    <w:p w14:paraId="4A6E1FE0" w14:textId="77777777" w:rsidR="004324EE" w:rsidRPr="0028150A" w:rsidRDefault="004324EE" w:rsidP="007105AB">
      <w:pPr>
        <w:jc w:val="both"/>
        <w:rPr>
          <w:sz w:val="24"/>
          <w:szCs w:val="24"/>
        </w:rPr>
      </w:pPr>
    </w:p>
    <w:p w14:paraId="7DC9B2DB" w14:textId="77777777" w:rsidR="004324EE" w:rsidRPr="0028150A" w:rsidRDefault="004324EE" w:rsidP="007105AB">
      <w:p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(dále jen jako „</w:t>
      </w:r>
      <w:r w:rsidRPr="0028150A">
        <w:rPr>
          <w:b/>
          <w:sz w:val="24"/>
          <w:szCs w:val="24"/>
        </w:rPr>
        <w:t>Vypůjčitel</w:t>
      </w:r>
      <w:r w:rsidRPr="0028150A">
        <w:rPr>
          <w:sz w:val="24"/>
          <w:szCs w:val="24"/>
        </w:rPr>
        <w:t>“)</w:t>
      </w:r>
    </w:p>
    <w:p w14:paraId="3DDF7DA2" w14:textId="77777777" w:rsidR="00663DB1" w:rsidRPr="0028150A" w:rsidRDefault="00663DB1" w:rsidP="007105AB">
      <w:pPr>
        <w:jc w:val="both"/>
        <w:rPr>
          <w:b/>
          <w:sz w:val="24"/>
          <w:szCs w:val="24"/>
        </w:rPr>
      </w:pPr>
    </w:p>
    <w:p w14:paraId="41E39647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5309073F" w14:textId="77777777" w:rsidR="004324EE" w:rsidRPr="0028150A" w:rsidRDefault="004324EE" w:rsidP="007105AB">
      <w:pPr>
        <w:pStyle w:val="Nadpis1"/>
        <w:jc w:val="center"/>
      </w:pPr>
      <w:r w:rsidRPr="0028150A">
        <w:t>I. Předmět smlouvy</w:t>
      </w:r>
    </w:p>
    <w:p w14:paraId="1C67D37B" w14:textId="77777777" w:rsidR="00A603E1" w:rsidRPr="0028150A" w:rsidRDefault="00A603E1" w:rsidP="00A603E1"/>
    <w:p w14:paraId="5628D61F" w14:textId="1A1C353C" w:rsidR="005B5C40" w:rsidRPr="0028150A" w:rsidRDefault="005A4846" w:rsidP="008F19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Touto smlouvou </w:t>
      </w:r>
      <w:r w:rsidR="005B5C40" w:rsidRPr="0028150A">
        <w:rPr>
          <w:sz w:val="24"/>
          <w:szCs w:val="24"/>
        </w:rPr>
        <w:t>přenechává</w:t>
      </w:r>
      <w:r w:rsidR="007E361D" w:rsidRPr="0028150A">
        <w:rPr>
          <w:sz w:val="24"/>
          <w:szCs w:val="24"/>
        </w:rPr>
        <w:t xml:space="preserve"> Půjčitel V</w:t>
      </w:r>
      <w:r w:rsidRPr="0028150A">
        <w:rPr>
          <w:sz w:val="24"/>
          <w:szCs w:val="24"/>
        </w:rPr>
        <w:t xml:space="preserve">ypůjčiteli </w:t>
      </w:r>
      <w:r w:rsidR="005B5C40" w:rsidRPr="0028150A">
        <w:rPr>
          <w:sz w:val="24"/>
          <w:szCs w:val="24"/>
        </w:rPr>
        <w:t>předměty</w:t>
      </w:r>
      <w:r w:rsidRPr="0028150A">
        <w:rPr>
          <w:sz w:val="24"/>
          <w:szCs w:val="24"/>
        </w:rPr>
        <w:t xml:space="preserve"> </w:t>
      </w:r>
      <w:r w:rsidR="005B5C40" w:rsidRPr="0028150A">
        <w:rPr>
          <w:sz w:val="24"/>
          <w:szCs w:val="24"/>
        </w:rPr>
        <w:t>specifikov</w:t>
      </w:r>
      <w:r w:rsidRPr="0028150A">
        <w:rPr>
          <w:sz w:val="24"/>
          <w:szCs w:val="24"/>
        </w:rPr>
        <w:t>ané v příloze č. 1 této smlouvy a zavazuje se mu umožnit jejich bezplatné dočasné užívání</w:t>
      </w:r>
      <w:r w:rsidR="008F194D" w:rsidRPr="0028150A">
        <w:rPr>
          <w:sz w:val="24"/>
          <w:szCs w:val="24"/>
        </w:rPr>
        <w:t xml:space="preserve"> za podmínek v této smlouvě ujednaných</w:t>
      </w:r>
      <w:r w:rsidRPr="0028150A">
        <w:rPr>
          <w:sz w:val="24"/>
          <w:szCs w:val="24"/>
        </w:rPr>
        <w:t>.</w:t>
      </w:r>
    </w:p>
    <w:p w14:paraId="77AB4531" w14:textId="56261582" w:rsidR="005A4846" w:rsidRPr="0028150A" w:rsidRDefault="005A4846" w:rsidP="007105A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Předměty výpůjčky jsou přenechávány do užívání za účelem </w:t>
      </w:r>
      <w:r w:rsidR="00043001" w:rsidRPr="0028150A">
        <w:rPr>
          <w:sz w:val="24"/>
          <w:szCs w:val="24"/>
        </w:rPr>
        <w:t>vystavení</w:t>
      </w:r>
      <w:r w:rsidR="00B45A2A" w:rsidRPr="0028150A">
        <w:rPr>
          <w:sz w:val="24"/>
          <w:szCs w:val="24"/>
        </w:rPr>
        <w:t xml:space="preserve"> v budově</w:t>
      </w:r>
      <w:r w:rsidR="007E361D" w:rsidRPr="0028150A">
        <w:rPr>
          <w:sz w:val="24"/>
          <w:szCs w:val="24"/>
        </w:rPr>
        <w:t xml:space="preserve"> </w:t>
      </w:r>
      <w:r w:rsidR="00B45A2A" w:rsidRPr="0028150A">
        <w:rPr>
          <w:sz w:val="24"/>
          <w:szCs w:val="24"/>
        </w:rPr>
        <w:t>KÚOK</w:t>
      </w:r>
      <w:r w:rsidR="008F194D" w:rsidRPr="0028150A">
        <w:rPr>
          <w:sz w:val="24"/>
          <w:szCs w:val="24"/>
        </w:rPr>
        <w:t>.</w:t>
      </w:r>
    </w:p>
    <w:p w14:paraId="008A5227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557E64A1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6CE752BF" w14:textId="77777777" w:rsidR="00663DB1" w:rsidRPr="0028150A" w:rsidRDefault="00663DB1" w:rsidP="007105AB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II. Doba výpůjčky</w:t>
      </w:r>
    </w:p>
    <w:p w14:paraId="015E6207" w14:textId="77777777" w:rsidR="00A603E1" w:rsidRPr="0028150A" w:rsidRDefault="00A603E1" w:rsidP="007105AB">
      <w:pPr>
        <w:jc w:val="center"/>
        <w:rPr>
          <w:b/>
          <w:sz w:val="24"/>
          <w:szCs w:val="24"/>
        </w:rPr>
      </w:pPr>
    </w:p>
    <w:p w14:paraId="1CE344BE" w14:textId="42D350F0" w:rsidR="005A4846" w:rsidRPr="0028150A" w:rsidRDefault="005B5C40" w:rsidP="007105A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Výpůjčka se sjednává </w:t>
      </w:r>
      <w:r w:rsidR="00A11693" w:rsidRPr="0028150A">
        <w:rPr>
          <w:sz w:val="24"/>
          <w:szCs w:val="24"/>
        </w:rPr>
        <w:t xml:space="preserve">na dobu </w:t>
      </w:r>
      <w:r w:rsidR="005B28F1">
        <w:rPr>
          <w:sz w:val="24"/>
          <w:szCs w:val="24"/>
        </w:rPr>
        <w:t xml:space="preserve">určitou, a to na dobu </w:t>
      </w:r>
      <w:r w:rsidR="005B28F1" w:rsidRPr="005B28F1">
        <w:rPr>
          <w:b/>
          <w:sz w:val="24"/>
          <w:szCs w:val="24"/>
        </w:rPr>
        <w:t>od</w:t>
      </w:r>
      <w:r w:rsidR="005B28F1">
        <w:rPr>
          <w:sz w:val="24"/>
          <w:szCs w:val="24"/>
        </w:rPr>
        <w:t xml:space="preserve"> </w:t>
      </w:r>
      <w:r w:rsidR="005B28F1" w:rsidRPr="005B28F1">
        <w:rPr>
          <w:b/>
          <w:sz w:val="24"/>
          <w:szCs w:val="24"/>
        </w:rPr>
        <w:t>1. 10. 2021</w:t>
      </w:r>
      <w:r w:rsidR="00A11693" w:rsidRPr="005B28F1">
        <w:rPr>
          <w:b/>
          <w:sz w:val="24"/>
          <w:szCs w:val="24"/>
        </w:rPr>
        <w:t xml:space="preserve"> do 30</w:t>
      </w:r>
      <w:r w:rsidR="00567243" w:rsidRPr="005B28F1">
        <w:rPr>
          <w:b/>
          <w:sz w:val="24"/>
          <w:szCs w:val="24"/>
        </w:rPr>
        <w:t>. 9. 202</w:t>
      </w:r>
      <w:r w:rsidR="00635C87" w:rsidRPr="005B28F1">
        <w:rPr>
          <w:b/>
          <w:sz w:val="24"/>
          <w:szCs w:val="24"/>
        </w:rPr>
        <w:t>2</w:t>
      </w:r>
      <w:r w:rsidR="00567243" w:rsidRPr="0028150A">
        <w:rPr>
          <w:b/>
          <w:sz w:val="24"/>
          <w:szCs w:val="24"/>
        </w:rPr>
        <w:t>.</w:t>
      </w:r>
    </w:p>
    <w:p w14:paraId="55D0E838" w14:textId="77777777" w:rsidR="007105AB" w:rsidRPr="0028150A" w:rsidRDefault="007105AB" w:rsidP="007105AB">
      <w:pPr>
        <w:jc w:val="both"/>
        <w:rPr>
          <w:sz w:val="24"/>
          <w:szCs w:val="24"/>
        </w:rPr>
      </w:pPr>
    </w:p>
    <w:p w14:paraId="4A697E5A" w14:textId="77777777" w:rsidR="007105AB" w:rsidRPr="0028150A" w:rsidRDefault="007105AB" w:rsidP="007105AB">
      <w:pPr>
        <w:jc w:val="both"/>
        <w:rPr>
          <w:sz w:val="24"/>
          <w:szCs w:val="24"/>
        </w:rPr>
      </w:pPr>
    </w:p>
    <w:p w14:paraId="4C21284C" w14:textId="77777777" w:rsidR="007105AB" w:rsidRPr="0028150A" w:rsidRDefault="007105AB" w:rsidP="007105AB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III. Realizace výpůjčky</w:t>
      </w:r>
    </w:p>
    <w:p w14:paraId="2F13D123" w14:textId="77777777" w:rsidR="00A603E1" w:rsidRPr="0028150A" w:rsidRDefault="00A603E1" w:rsidP="007105AB">
      <w:pPr>
        <w:jc w:val="center"/>
        <w:rPr>
          <w:b/>
          <w:sz w:val="24"/>
          <w:szCs w:val="24"/>
        </w:rPr>
      </w:pPr>
    </w:p>
    <w:p w14:paraId="264B0A47" w14:textId="53711351" w:rsidR="007105AB" w:rsidRPr="0028150A" w:rsidRDefault="00266731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Půjčitel je povinen poskytnout V</w:t>
      </w:r>
      <w:r w:rsidR="007105AB" w:rsidRPr="0028150A">
        <w:rPr>
          <w:sz w:val="24"/>
          <w:szCs w:val="24"/>
        </w:rPr>
        <w:t>ypůjčiteli potřebnou součinnost k předání př</w:t>
      </w:r>
      <w:r w:rsidRPr="0028150A">
        <w:rPr>
          <w:sz w:val="24"/>
          <w:szCs w:val="24"/>
        </w:rPr>
        <w:t>edmětů výpůjčky, a to na výzvu V</w:t>
      </w:r>
      <w:r w:rsidR="007105AB" w:rsidRPr="0028150A">
        <w:rPr>
          <w:sz w:val="24"/>
          <w:szCs w:val="24"/>
        </w:rPr>
        <w:t>ypůjčitele bez zbytečného odkladu, nejpozději do 7 dnů.</w:t>
      </w:r>
    </w:p>
    <w:p w14:paraId="27D6021D" w14:textId="10C85811" w:rsidR="007105AB" w:rsidRPr="0028150A" w:rsidRDefault="007105AB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Přepra</w:t>
      </w:r>
      <w:r w:rsidR="00266731" w:rsidRPr="0028150A">
        <w:rPr>
          <w:sz w:val="24"/>
          <w:szCs w:val="24"/>
        </w:rPr>
        <w:t xml:space="preserve">vu předmětů výpůjčky zajišťuje </w:t>
      </w:r>
      <w:r w:rsidR="0088450B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>ůjčitel. Náklady spojené s balením a do</w:t>
      </w:r>
      <w:r w:rsidR="00266731" w:rsidRPr="0028150A">
        <w:rPr>
          <w:sz w:val="24"/>
          <w:szCs w:val="24"/>
        </w:rPr>
        <w:t xml:space="preserve">pravou předmětů výpůjčky hradí </w:t>
      </w:r>
      <w:r w:rsidR="0088450B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 xml:space="preserve">ůjčitel. </w:t>
      </w:r>
    </w:p>
    <w:p w14:paraId="581BCE7A" w14:textId="4DD2DBFF" w:rsidR="007105AB" w:rsidRPr="0028150A" w:rsidRDefault="007105AB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zajistí bezpečné uložení a ochranu předmětů výpůjčky proti odcizení a</w:t>
      </w:r>
      <w:r w:rsidR="0088450B" w:rsidRPr="0028150A">
        <w:rPr>
          <w:sz w:val="24"/>
          <w:szCs w:val="24"/>
        </w:rPr>
        <w:t> </w:t>
      </w:r>
      <w:r w:rsidRPr="0028150A">
        <w:rPr>
          <w:sz w:val="24"/>
          <w:szCs w:val="24"/>
        </w:rPr>
        <w:t xml:space="preserve">poškození.  </w:t>
      </w:r>
    </w:p>
    <w:p w14:paraId="3DCD0426" w14:textId="77777777" w:rsidR="007105AB" w:rsidRPr="0028150A" w:rsidRDefault="007105AB" w:rsidP="00112B6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Vypůjčitel </w:t>
      </w:r>
      <w:r w:rsidR="004E34CA" w:rsidRPr="0028150A">
        <w:rPr>
          <w:sz w:val="24"/>
          <w:szCs w:val="24"/>
        </w:rPr>
        <w:t>není oprávněn</w:t>
      </w:r>
      <w:r w:rsidRPr="0028150A">
        <w:rPr>
          <w:sz w:val="24"/>
          <w:szCs w:val="24"/>
        </w:rPr>
        <w:t xml:space="preserve"> na předmětech výpůjčky provádět žádné úpravy,</w:t>
      </w:r>
      <w:r w:rsidR="004E34CA" w:rsidRPr="0028150A">
        <w:rPr>
          <w:sz w:val="24"/>
          <w:szCs w:val="24"/>
        </w:rPr>
        <w:t xml:space="preserve"> restaurátorské zásahy, změny či úpravy,</w:t>
      </w:r>
      <w:r w:rsidRPr="0028150A">
        <w:rPr>
          <w:sz w:val="24"/>
          <w:szCs w:val="24"/>
        </w:rPr>
        <w:t xml:space="preserve"> ani s nimi manipulovat tak, aby došlo k jakémukoli jejich poškození. </w:t>
      </w:r>
    </w:p>
    <w:p w14:paraId="7D24F9DF" w14:textId="527415C5" w:rsidR="007105AB" w:rsidRPr="0028150A" w:rsidRDefault="007105AB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lastRenderedPageBreak/>
        <w:t xml:space="preserve">Vypůjčitel se zavazuje </w:t>
      </w:r>
      <w:r w:rsidR="00266731" w:rsidRPr="0028150A">
        <w:rPr>
          <w:sz w:val="24"/>
          <w:szCs w:val="24"/>
        </w:rPr>
        <w:t>bez zbytečného odkladu oznámit P</w:t>
      </w:r>
      <w:r w:rsidRPr="0028150A">
        <w:rPr>
          <w:sz w:val="24"/>
          <w:szCs w:val="24"/>
        </w:rPr>
        <w:t>ůjčiteli nezbytnost provedení oprav nebo úprav na předmětech výpůjčky.</w:t>
      </w:r>
    </w:p>
    <w:p w14:paraId="47E8DEAB" w14:textId="033EA2F8" w:rsidR="00295E65" w:rsidRPr="0028150A" w:rsidRDefault="00295E65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je povinen neprodleně písemně oznámit</w:t>
      </w:r>
      <w:r w:rsidR="00266731" w:rsidRPr="0028150A">
        <w:rPr>
          <w:sz w:val="24"/>
          <w:szCs w:val="24"/>
        </w:rPr>
        <w:t xml:space="preserve"> P</w:t>
      </w:r>
      <w:r w:rsidRPr="0028150A">
        <w:rPr>
          <w:sz w:val="24"/>
          <w:szCs w:val="24"/>
        </w:rPr>
        <w:t>ůjčiteli případné poškození, zničení či ztrátu předmětů výpůjčky.</w:t>
      </w:r>
    </w:p>
    <w:p w14:paraId="37FD8DFE" w14:textId="369D27FE" w:rsidR="00295E65" w:rsidRPr="0028150A" w:rsidRDefault="00295E65" w:rsidP="00D16471">
      <w:pPr>
        <w:pStyle w:val="Odstavecseseznamem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 případě poškození předmětů výpůjčky v době trvání výpůjčky zajistí </w:t>
      </w:r>
      <w:r w:rsidR="00266731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 xml:space="preserve">ůjčitel jeho opravu a </w:t>
      </w:r>
      <w:r w:rsidR="00266731" w:rsidRPr="0028150A">
        <w:rPr>
          <w:sz w:val="24"/>
          <w:szCs w:val="24"/>
        </w:rPr>
        <w:t>V</w:t>
      </w:r>
      <w:r w:rsidRPr="0028150A">
        <w:rPr>
          <w:sz w:val="24"/>
          <w:szCs w:val="24"/>
        </w:rPr>
        <w:t xml:space="preserve">ypůjčitel se zavazuje náklady na opravu uhradit. V případě ztráty nebo zničení </w:t>
      </w:r>
      <w:r w:rsidR="002C6254" w:rsidRPr="0028150A">
        <w:rPr>
          <w:sz w:val="24"/>
          <w:szCs w:val="24"/>
        </w:rPr>
        <w:t>předmětů</w:t>
      </w:r>
      <w:r w:rsidRPr="0028150A">
        <w:rPr>
          <w:sz w:val="24"/>
          <w:szCs w:val="24"/>
        </w:rPr>
        <w:t xml:space="preserve"> výpůjčky </w:t>
      </w:r>
      <w:r w:rsidR="00266731" w:rsidRPr="0028150A">
        <w:rPr>
          <w:sz w:val="24"/>
          <w:szCs w:val="24"/>
        </w:rPr>
        <w:t>se V</w:t>
      </w:r>
      <w:r w:rsidRPr="0028150A">
        <w:rPr>
          <w:sz w:val="24"/>
          <w:szCs w:val="24"/>
        </w:rPr>
        <w:t xml:space="preserve">ypůjčitel zavazuje </w:t>
      </w:r>
      <w:r w:rsidR="00266731" w:rsidRPr="0028150A">
        <w:rPr>
          <w:sz w:val="24"/>
          <w:szCs w:val="24"/>
        </w:rPr>
        <w:t>nahradit P</w:t>
      </w:r>
      <w:r w:rsidRPr="0028150A">
        <w:rPr>
          <w:sz w:val="24"/>
          <w:szCs w:val="24"/>
        </w:rPr>
        <w:t xml:space="preserve">ůjčiteli škodu ve výši </w:t>
      </w:r>
      <w:r w:rsidR="002C6254" w:rsidRPr="0028150A">
        <w:rPr>
          <w:sz w:val="24"/>
          <w:szCs w:val="24"/>
        </w:rPr>
        <w:t>ceny p</w:t>
      </w:r>
      <w:r w:rsidRPr="0028150A">
        <w:rPr>
          <w:sz w:val="24"/>
          <w:szCs w:val="24"/>
        </w:rPr>
        <w:t>ředmětu výpůjčky určen</w:t>
      </w:r>
      <w:r w:rsidR="00266731" w:rsidRPr="0028150A">
        <w:rPr>
          <w:sz w:val="24"/>
          <w:szCs w:val="24"/>
        </w:rPr>
        <w:t>é znaleckým posudkem opatřeným P</w:t>
      </w:r>
      <w:r w:rsidRPr="0028150A">
        <w:rPr>
          <w:sz w:val="24"/>
          <w:szCs w:val="24"/>
        </w:rPr>
        <w:t>ůjčitelem a nákladů tohoto posudku.</w:t>
      </w:r>
    </w:p>
    <w:p w14:paraId="0E92D893" w14:textId="73360E94" w:rsidR="007105AB" w:rsidRPr="0028150A" w:rsidRDefault="007105AB" w:rsidP="00D1647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</w:t>
      </w:r>
      <w:r w:rsidR="00266731" w:rsidRPr="0028150A">
        <w:rPr>
          <w:sz w:val="24"/>
          <w:szCs w:val="24"/>
        </w:rPr>
        <w:t>ypůjčitel je povinen umožnit P</w:t>
      </w:r>
      <w:r w:rsidRPr="0028150A">
        <w:rPr>
          <w:sz w:val="24"/>
          <w:szCs w:val="24"/>
        </w:rPr>
        <w:t>ůjčiteli prohlídku předmětů výpůjčky</w:t>
      </w:r>
      <w:r w:rsidR="00266731" w:rsidRPr="0028150A">
        <w:rPr>
          <w:sz w:val="24"/>
          <w:szCs w:val="24"/>
        </w:rPr>
        <w:t>, a to na žádost P</w:t>
      </w:r>
      <w:r w:rsidRPr="0028150A">
        <w:rPr>
          <w:sz w:val="24"/>
          <w:szCs w:val="24"/>
        </w:rPr>
        <w:t>ůjčitele. V</w:t>
      </w:r>
      <w:r w:rsidR="00266731" w:rsidRPr="0028150A">
        <w:rPr>
          <w:sz w:val="24"/>
          <w:szCs w:val="24"/>
        </w:rPr>
        <w:t>ypůjčitel není povinen umožnit P</w:t>
      </w:r>
      <w:r w:rsidRPr="0028150A">
        <w:rPr>
          <w:sz w:val="24"/>
          <w:szCs w:val="24"/>
        </w:rPr>
        <w:t xml:space="preserve">ůjčiteli prohlídku předmětů výpůjčky častěji než </w:t>
      </w:r>
      <w:r w:rsidR="004E34CA" w:rsidRPr="0028150A">
        <w:rPr>
          <w:sz w:val="24"/>
          <w:szCs w:val="24"/>
        </w:rPr>
        <w:t>jedenkrát</w:t>
      </w:r>
      <w:r w:rsidRPr="0028150A">
        <w:rPr>
          <w:sz w:val="24"/>
          <w:szCs w:val="24"/>
        </w:rPr>
        <w:t xml:space="preserve"> měsíčně.</w:t>
      </w:r>
    </w:p>
    <w:p w14:paraId="328B3CEB" w14:textId="77777777" w:rsidR="00112B63" w:rsidRPr="0028150A" w:rsidRDefault="00112B63" w:rsidP="00112B6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je povinen po dobu užívání zajistit ochranu a bezpečnost předmětů výpůjčky</w:t>
      </w:r>
      <w:r w:rsidR="00A46DA0" w:rsidRPr="0028150A">
        <w:rPr>
          <w:sz w:val="24"/>
          <w:szCs w:val="24"/>
        </w:rPr>
        <w:t>, zejména ostrahu a</w:t>
      </w:r>
      <w:r w:rsidRPr="0028150A">
        <w:rPr>
          <w:sz w:val="24"/>
          <w:szCs w:val="24"/>
        </w:rPr>
        <w:t xml:space="preserve"> bezpečné upevnění a umístění v</w:t>
      </w:r>
      <w:r w:rsidR="00A46DA0" w:rsidRPr="0028150A">
        <w:rPr>
          <w:sz w:val="24"/>
          <w:szCs w:val="24"/>
        </w:rPr>
        <w:t> </w:t>
      </w:r>
      <w:r w:rsidRPr="0028150A">
        <w:rPr>
          <w:sz w:val="24"/>
          <w:szCs w:val="24"/>
        </w:rPr>
        <w:t>místnostech</w:t>
      </w:r>
      <w:r w:rsidR="00A46DA0" w:rsidRPr="0028150A">
        <w:rPr>
          <w:sz w:val="24"/>
          <w:szCs w:val="24"/>
        </w:rPr>
        <w:t>.</w:t>
      </w:r>
    </w:p>
    <w:p w14:paraId="5D6A09E2" w14:textId="43C6CCA2" w:rsidR="00C75909" w:rsidRPr="0028150A" w:rsidRDefault="00C75909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</w:t>
      </w:r>
      <w:r w:rsidR="00D24346" w:rsidRPr="0028150A">
        <w:rPr>
          <w:sz w:val="24"/>
          <w:szCs w:val="24"/>
        </w:rPr>
        <w:t xml:space="preserve"> vrátí předměty výpůjčky P</w:t>
      </w:r>
      <w:r w:rsidRPr="0028150A">
        <w:rPr>
          <w:sz w:val="24"/>
          <w:szCs w:val="24"/>
        </w:rPr>
        <w:t xml:space="preserve">ůjčiteli po uplynutí trvání této smlouvy, a to </w:t>
      </w:r>
      <w:r w:rsidR="00D24346" w:rsidRPr="0028150A">
        <w:rPr>
          <w:sz w:val="24"/>
          <w:szCs w:val="24"/>
        </w:rPr>
        <w:t>na výzvu P</w:t>
      </w:r>
      <w:r w:rsidRPr="0028150A">
        <w:rPr>
          <w:sz w:val="24"/>
          <w:szCs w:val="24"/>
        </w:rPr>
        <w:t>ůjčitele bez zbytečného odkladu.</w:t>
      </w:r>
    </w:p>
    <w:p w14:paraId="4809FD2A" w14:textId="77777777" w:rsidR="007105AB" w:rsidRPr="0028150A" w:rsidRDefault="007105AB" w:rsidP="007105AB">
      <w:pPr>
        <w:jc w:val="both"/>
        <w:rPr>
          <w:sz w:val="24"/>
          <w:szCs w:val="24"/>
        </w:rPr>
      </w:pPr>
    </w:p>
    <w:p w14:paraId="42421AD6" w14:textId="77777777" w:rsidR="004E7C8A" w:rsidRPr="0028150A" w:rsidRDefault="004E7C8A" w:rsidP="007105AB">
      <w:pPr>
        <w:jc w:val="both"/>
        <w:rPr>
          <w:sz w:val="24"/>
          <w:szCs w:val="24"/>
        </w:rPr>
      </w:pPr>
    </w:p>
    <w:p w14:paraId="7D0C50C4" w14:textId="77777777" w:rsidR="00663DB1" w:rsidRPr="0028150A" w:rsidRDefault="00E021FA" w:rsidP="00C75909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IV</w:t>
      </w:r>
      <w:r w:rsidR="00663DB1" w:rsidRPr="0028150A">
        <w:rPr>
          <w:b/>
          <w:sz w:val="24"/>
          <w:szCs w:val="24"/>
        </w:rPr>
        <w:t>. Pojištění a odpovědnost</w:t>
      </w:r>
    </w:p>
    <w:p w14:paraId="5C8364EA" w14:textId="77777777" w:rsidR="00A603E1" w:rsidRPr="0028150A" w:rsidRDefault="00A603E1" w:rsidP="00C75909">
      <w:pPr>
        <w:jc w:val="center"/>
        <w:rPr>
          <w:b/>
          <w:sz w:val="24"/>
          <w:szCs w:val="24"/>
        </w:rPr>
      </w:pPr>
    </w:p>
    <w:p w14:paraId="0616F356" w14:textId="0A7A756F" w:rsidR="00630D64" w:rsidRPr="0028150A" w:rsidRDefault="00630D64" w:rsidP="00630D6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prohlašuje, že si předměty výpůjčky před podpisem této smlouvy prohlédl, že je mu dobře znám jejich stav a potvrzuje, že je přebírá v tomto stavu způsobilém k užívání v souladu s účelem vymezeným touto smlouvou. Před převzetí</w:t>
      </w:r>
      <w:r w:rsidR="00970D0E" w:rsidRPr="0028150A">
        <w:rPr>
          <w:sz w:val="24"/>
          <w:szCs w:val="24"/>
        </w:rPr>
        <w:t>m</w:t>
      </w:r>
      <w:r w:rsidRPr="0028150A">
        <w:rPr>
          <w:sz w:val="24"/>
          <w:szCs w:val="24"/>
        </w:rPr>
        <w:t xml:space="preserve"> předmětů výpůjčky pořídí </w:t>
      </w:r>
      <w:r w:rsidR="00D24346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>ůjčitel jako součást předávacího protokolu fotografie předmětů výpůjčky, zachycující jejich stav.</w:t>
      </w:r>
    </w:p>
    <w:p w14:paraId="37C34CA2" w14:textId="46B556BD" w:rsidR="00C75909" w:rsidRPr="0028150A" w:rsidRDefault="00C75909" w:rsidP="00630D6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</w:t>
      </w:r>
      <w:r w:rsidR="005B5C40" w:rsidRPr="0028150A">
        <w:rPr>
          <w:sz w:val="24"/>
          <w:szCs w:val="24"/>
        </w:rPr>
        <w:t>ypůjčitel odpovídá za</w:t>
      </w:r>
      <w:r w:rsidRPr="0028150A">
        <w:rPr>
          <w:sz w:val="24"/>
          <w:szCs w:val="24"/>
        </w:rPr>
        <w:t xml:space="preserve"> škodu na předmětech výpůjčky, zejména za jejich </w:t>
      </w:r>
      <w:r w:rsidR="005B5C40" w:rsidRPr="0028150A">
        <w:rPr>
          <w:sz w:val="24"/>
          <w:szCs w:val="24"/>
        </w:rPr>
        <w:t xml:space="preserve">poškození, znehodnocení, zkázu nebo ztrátu, </w:t>
      </w:r>
      <w:r w:rsidRPr="0028150A">
        <w:rPr>
          <w:sz w:val="24"/>
          <w:szCs w:val="24"/>
        </w:rPr>
        <w:t>a to</w:t>
      </w:r>
      <w:r w:rsidR="005B5C40" w:rsidRPr="0028150A">
        <w:rPr>
          <w:sz w:val="24"/>
          <w:szCs w:val="24"/>
        </w:rPr>
        <w:t xml:space="preserve"> až do výše pojistných cen uvedených v příloze č.</w:t>
      </w:r>
      <w:r w:rsidR="007021E6" w:rsidRPr="0028150A">
        <w:rPr>
          <w:sz w:val="24"/>
          <w:szCs w:val="24"/>
        </w:rPr>
        <w:t xml:space="preserve"> </w:t>
      </w:r>
      <w:r w:rsidRPr="0028150A">
        <w:rPr>
          <w:sz w:val="24"/>
          <w:szCs w:val="24"/>
        </w:rPr>
        <w:t>1 této smlouvy.</w:t>
      </w:r>
      <w:r w:rsidR="00630D64" w:rsidRPr="0028150A">
        <w:rPr>
          <w:sz w:val="24"/>
          <w:szCs w:val="24"/>
        </w:rPr>
        <w:t xml:space="preserve"> </w:t>
      </w:r>
      <w:r w:rsidR="00EB31E0" w:rsidRPr="0028150A">
        <w:rPr>
          <w:sz w:val="24"/>
          <w:szCs w:val="24"/>
        </w:rPr>
        <w:t xml:space="preserve">Vypůjčitel je povinen zajistit po celou dobu výpůjčky ochranu a bezpečnost vypůjčených předmětů tj. zejména ostrahu, manipulaci a dodržení klimatických podmínek tak, aby nedošlo k poškození, znehodnocení, zničení nebo ztrátě Předmětu výpůjčky. </w:t>
      </w:r>
    </w:p>
    <w:p w14:paraId="5A5FC4B5" w14:textId="604614BB" w:rsidR="001875DD" w:rsidRPr="0028150A" w:rsidRDefault="0028150A" w:rsidP="00C7590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</w:t>
      </w:r>
      <w:r w:rsidR="00D24346" w:rsidRPr="0028150A">
        <w:rPr>
          <w:sz w:val="24"/>
          <w:szCs w:val="24"/>
        </w:rPr>
        <w:t xml:space="preserve">rácení </w:t>
      </w:r>
      <w:r w:rsidRPr="0028150A">
        <w:rPr>
          <w:sz w:val="24"/>
          <w:szCs w:val="24"/>
        </w:rPr>
        <w:t xml:space="preserve">předmětu výpůjčky </w:t>
      </w:r>
      <w:r w:rsidR="00D24346" w:rsidRPr="0028150A">
        <w:rPr>
          <w:sz w:val="24"/>
          <w:szCs w:val="24"/>
        </w:rPr>
        <w:t>P</w:t>
      </w:r>
      <w:r w:rsidR="00C75909" w:rsidRPr="0028150A">
        <w:rPr>
          <w:sz w:val="24"/>
          <w:szCs w:val="24"/>
        </w:rPr>
        <w:t xml:space="preserve">ůjčiteli, bude potvrzeno </w:t>
      </w:r>
      <w:r w:rsidR="001875DD" w:rsidRPr="0028150A">
        <w:rPr>
          <w:sz w:val="24"/>
          <w:szCs w:val="24"/>
        </w:rPr>
        <w:t>podpis</w:t>
      </w:r>
      <w:r w:rsidR="00C75909" w:rsidRPr="0028150A">
        <w:rPr>
          <w:sz w:val="24"/>
          <w:szCs w:val="24"/>
        </w:rPr>
        <w:t>em</w:t>
      </w:r>
      <w:r w:rsidR="001875DD" w:rsidRPr="0028150A">
        <w:rPr>
          <w:sz w:val="24"/>
          <w:szCs w:val="24"/>
        </w:rPr>
        <w:t xml:space="preserve"> zápis</w:t>
      </w:r>
      <w:r w:rsidR="007021E6" w:rsidRPr="0028150A">
        <w:rPr>
          <w:sz w:val="24"/>
          <w:szCs w:val="24"/>
        </w:rPr>
        <w:t>u o převzetí (vrácení) předmětů</w:t>
      </w:r>
      <w:r w:rsidR="001875DD" w:rsidRPr="0028150A">
        <w:rPr>
          <w:sz w:val="24"/>
          <w:szCs w:val="24"/>
        </w:rPr>
        <w:t xml:space="preserve"> (viz příloha č. 1 této smlouvy).</w:t>
      </w:r>
    </w:p>
    <w:p w14:paraId="270A3623" w14:textId="255F2C38" w:rsidR="00C75909" w:rsidRPr="0028150A" w:rsidRDefault="00C75909" w:rsidP="00C75909">
      <w:pPr>
        <w:pStyle w:val="Odstavecseseznamem"/>
        <w:numPr>
          <w:ilvl w:val="0"/>
          <w:numId w:val="9"/>
        </w:numPr>
        <w:jc w:val="both"/>
        <w:rPr>
          <w:strike/>
          <w:sz w:val="24"/>
          <w:szCs w:val="24"/>
        </w:rPr>
      </w:pPr>
      <w:r w:rsidRPr="0028150A">
        <w:rPr>
          <w:sz w:val="24"/>
          <w:szCs w:val="24"/>
        </w:rPr>
        <w:t xml:space="preserve">Vypůjčitel je povinen sjednat pojištění </w:t>
      </w:r>
      <w:r w:rsidR="00630D64" w:rsidRPr="0028150A">
        <w:rPr>
          <w:sz w:val="24"/>
          <w:szCs w:val="24"/>
        </w:rPr>
        <w:t xml:space="preserve">proti následkům živelné pohromy, poškození, odcizení nebo ztráty </w:t>
      </w:r>
      <w:r w:rsidRPr="0028150A">
        <w:rPr>
          <w:sz w:val="24"/>
          <w:szCs w:val="24"/>
        </w:rPr>
        <w:t>předmětů výpůjčky platné po celou dobu trvání výpůjčky</w:t>
      </w:r>
      <w:r w:rsidR="0028150A" w:rsidRPr="0028150A">
        <w:rPr>
          <w:sz w:val="24"/>
          <w:szCs w:val="24"/>
        </w:rPr>
        <w:t>.</w:t>
      </w:r>
    </w:p>
    <w:p w14:paraId="4DCBA326" w14:textId="1F21C706" w:rsidR="00112B63" w:rsidRPr="0028150A" w:rsidRDefault="00112B63" w:rsidP="00112B6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</w:t>
      </w:r>
      <w:r w:rsidR="00D24346" w:rsidRPr="0028150A">
        <w:rPr>
          <w:sz w:val="24"/>
          <w:szCs w:val="24"/>
        </w:rPr>
        <w:t>tel není oprávněn bez souhlasu P</w:t>
      </w:r>
      <w:r w:rsidRPr="0028150A">
        <w:rPr>
          <w:sz w:val="24"/>
          <w:szCs w:val="24"/>
        </w:rPr>
        <w:t>ůjčitele s předměty výpůjčky dále nakládat, zejména je přenechávat jinému do užívání, přemisťovat je do jiných, než sjednaných prostor, nebo je užívat k jinému, než smluvenému účelu.</w:t>
      </w:r>
    </w:p>
    <w:p w14:paraId="183EB8C2" w14:textId="77777777" w:rsidR="002D5487" w:rsidRPr="0028150A" w:rsidRDefault="002D5487" w:rsidP="00E021F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Výpůjčka založená touto smlouvou skončí uplynutím sjednané doby. Před uplynutím doby může být ukončena mj.:</w:t>
      </w:r>
    </w:p>
    <w:p w14:paraId="394296AF" w14:textId="7BCF0950" w:rsidR="002D5487" w:rsidRPr="0028150A" w:rsidRDefault="00D24346" w:rsidP="00E021FA">
      <w:pPr>
        <w:ind w:firstLine="708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a)</w:t>
      </w:r>
      <w:r w:rsidRPr="0028150A">
        <w:rPr>
          <w:sz w:val="24"/>
          <w:szCs w:val="24"/>
        </w:rPr>
        <w:tab/>
      </w:r>
      <w:r w:rsidR="002D5487" w:rsidRPr="0028150A">
        <w:rPr>
          <w:sz w:val="24"/>
          <w:szCs w:val="24"/>
        </w:rPr>
        <w:t>kdykoliv písemnou dohodou smluvních stran,</w:t>
      </w:r>
    </w:p>
    <w:p w14:paraId="4FAD08D2" w14:textId="1FB396C4" w:rsidR="00D24346" w:rsidRPr="0028150A" w:rsidRDefault="00D24346" w:rsidP="00D24346">
      <w:pPr>
        <w:ind w:left="708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b)</w:t>
      </w:r>
      <w:r w:rsidRPr="0028150A">
        <w:rPr>
          <w:sz w:val="24"/>
          <w:szCs w:val="24"/>
        </w:rPr>
        <w:tab/>
        <w:t>výpovědí ze strany Půjčitele, pokud V</w:t>
      </w:r>
      <w:r w:rsidR="002D5487" w:rsidRPr="0028150A">
        <w:rPr>
          <w:sz w:val="24"/>
          <w:szCs w:val="24"/>
        </w:rPr>
        <w:t xml:space="preserve">ypůjčitel </w:t>
      </w:r>
      <w:r w:rsidR="00E021FA" w:rsidRPr="0028150A">
        <w:rPr>
          <w:sz w:val="24"/>
          <w:szCs w:val="24"/>
        </w:rPr>
        <w:t>porušuje</w:t>
      </w:r>
      <w:r w:rsidR="002D5487" w:rsidRPr="0028150A">
        <w:rPr>
          <w:sz w:val="24"/>
          <w:szCs w:val="24"/>
        </w:rPr>
        <w:t xml:space="preserve"> své povinnosti vyplývající z této smlouvy nebo obecně závazných právních předpisů.</w:t>
      </w:r>
    </w:p>
    <w:p w14:paraId="3C383A0E" w14:textId="797A350E" w:rsidR="00D24346" w:rsidRPr="0028150A" w:rsidRDefault="00D24346" w:rsidP="00D24346">
      <w:pPr>
        <w:pStyle w:val="Odstavecseseznamem"/>
        <w:numPr>
          <w:ilvl w:val="0"/>
          <w:numId w:val="17"/>
        </w:numPr>
        <w:jc w:val="both"/>
        <w:rPr>
          <w:sz w:val="24"/>
        </w:rPr>
      </w:pPr>
      <w:r w:rsidRPr="0028150A">
        <w:rPr>
          <w:sz w:val="24"/>
        </w:rPr>
        <w:t>výpovědí ze strany Půjčitele, pokud bude předměty výpůjčky potřebovat nevyhnutelně dříve z důvodu, který nemohl při uzavření této smlouvy předvídat (realizace výstavy aj.).</w:t>
      </w:r>
    </w:p>
    <w:p w14:paraId="4E1D960F" w14:textId="1243DE6E" w:rsidR="002D5487" w:rsidRPr="0028150A" w:rsidRDefault="00D16471" w:rsidP="00D16471">
      <w:pPr>
        <w:ind w:left="709"/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d)   </w:t>
      </w:r>
      <w:r w:rsidR="00D24346" w:rsidRPr="0028150A">
        <w:rPr>
          <w:sz w:val="24"/>
          <w:szCs w:val="24"/>
        </w:rPr>
        <w:t>výpovědí ze strany V</w:t>
      </w:r>
      <w:r w:rsidR="002D5487" w:rsidRPr="0028150A">
        <w:rPr>
          <w:sz w:val="24"/>
          <w:szCs w:val="24"/>
        </w:rPr>
        <w:t xml:space="preserve">ypůjčitele, </w:t>
      </w:r>
      <w:r w:rsidR="00E021FA" w:rsidRPr="0028150A">
        <w:rPr>
          <w:sz w:val="24"/>
          <w:szCs w:val="24"/>
        </w:rPr>
        <w:t>a to z jakýchkoli důvodů nebo i bez uvedení důvodu</w:t>
      </w:r>
      <w:r w:rsidR="002D5487" w:rsidRPr="0028150A">
        <w:rPr>
          <w:sz w:val="24"/>
          <w:szCs w:val="24"/>
        </w:rPr>
        <w:t>.</w:t>
      </w:r>
    </w:p>
    <w:p w14:paraId="60128DB2" w14:textId="5BB0CE58" w:rsidR="004E7C8A" w:rsidRPr="0028150A" w:rsidRDefault="002D5487" w:rsidP="007105A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Výpovědní doba </w:t>
      </w:r>
      <w:r w:rsidR="00E021FA" w:rsidRPr="0028150A">
        <w:rPr>
          <w:sz w:val="24"/>
          <w:szCs w:val="24"/>
        </w:rPr>
        <w:t>dle čl. I</w:t>
      </w:r>
      <w:r w:rsidR="00043001" w:rsidRPr="0028150A">
        <w:rPr>
          <w:sz w:val="24"/>
          <w:szCs w:val="24"/>
        </w:rPr>
        <w:t>V.</w:t>
      </w:r>
      <w:r w:rsidR="00D24346" w:rsidRPr="0028150A">
        <w:rPr>
          <w:sz w:val="24"/>
          <w:szCs w:val="24"/>
        </w:rPr>
        <w:t xml:space="preserve"> bodu </w:t>
      </w:r>
      <w:r w:rsidR="00043001" w:rsidRPr="0028150A">
        <w:rPr>
          <w:sz w:val="24"/>
          <w:szCs w:val="24"/>
        </w:rPr>
        <w:t>6 písmena</w:t>
      </w:r>
      <w:r w:rsidR="00E021FA" w:rsidRPr="0028150A">
        <w:rPr>
          <w:sz w:val="24"/>
          <w:szCs w:val="24"/>
        </w:rPr>
        <w:t xml:space="preserve"> </w:t>
      </w:r>
      <w:r w:rsidR="00ED58E2" w:rsidRPr="0028150A">
        <w:rPr>
          <w:sz w:val="24"/>
          <w:szCs w:val="24"/>
        </w:rPr>
        <w:t>b),</w:t>
      </w:r>
      <w:r w:rsidRPr="0028150A">
        <w:rPr>
          <w:sz w:val="24"/>
          <w:szCs w:val="24"/>
        </w:rPr>
        <w:t xml:space="preserve"> c)</w:t>
      </w:r>
      <w:r w:rsidR="00ED58E2" w:rsidRPr="0028150A">
        <w:rPr>
          <w:sz w:val="24"/>
          <w:szCs w:val="24"/>
        </w:rPr>
        <w:t xml:space="preserve"> a d)</w:t>
      </w:r>
      <w:r w:rsidR="00E021FA" w:rsidRPr="0028150A">
        <w:rPr>
          <w:sz w:val="24"/>
          <w:szCs w:val="24"/>
        </w:rPr>
        <w:t xml:space="preserve"> činí</w:t>
      </w:r>
      <w:r w:rsidRPr="0028150A">
        <w:rPr>
          <w:sz w:val="24"/>
          <w:szCs w:val="24"/>
        </w:rPr>
        <w:t xml:space="preserve"> 1 měsíc a začíná běžet od prvního dne kalendářního měsíce následujícího po doručení písemné výpovědi druhé smluvní straně. </w:t>
      </w:r>
    </w:p>
    <w:p w14:paraId="42D2D41C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2D2005F9" w14:textId="77777777" w:rsidR="00E021FA" w:rsidRPr="0028150A" w:rsidRDefault="00E021FA" w:rsidP="00E021FA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V. Ostatní ujednání</w:t>
      </w:r>
    </w:p>
    <w:p w14:paraId="4091E617" w14:textId="77777777" w:rsidR="00A603E1" w:rsidRPr="0028150A" w:rsidRDefault="00A603E1" w:rsidP="00E021FA">
      <w:pPr>
        <w:jc w:val="center"/>
        <w:rPr>
          <w:b/>
          <w:sz w:val="24"/>
          <w:szCs w:val="24"/>
        </w:rPr>
      </w:pPr>
    </w:p>
    <w:p w14:paraId="3834E8E2" w14:textId="7C1913B2" w:rsidR="00E021FA" w:rsidRPr="0028150A" w:rsidRDefault="00663DB1" w:rsidP="00E021FA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8150A">
        <w:rPr>
          <w:sz w:val="24"/>
          <w:szCs w:val="24"/>
        </w:rPr>
        <w:t>Vypůjčené pře</w:t>
      </w:r>
      <w:r w:rsidR="00D24346" w:rsidRPr="0028150A">
        <w:rPr>
          <w:sz w:val="24"/>
          <w:szCs w:val="24"/>
        </w:rPr>
        <w:t>dměty nesmějí být bez souhlasu P</w:t>
      </w:r>
      <w:r w:rsidRPr="0028150A">
        <w:rPr>
          <w:sz w:val="24"/>
          <w:szCs w:val="24"/>
        </w:rPr>
        <w:t>ůjčitele fotografovány, filmovány, ani jinak reprodukovány.</w:t>
      </w:r>
      <w:r w:rsidR="00A73F82" w:rsidRPr="0028150A">
        <w:rPr>
          <w:sz w:val="24"/>
          <w:szCs w:val="24"/>
        </w:rPr>
        <w:t xml:space="preserve"> Půjčitel souhlasí s fotografováním vypůjčených předmětů pro účely pojistné smlouvy</w:t>
      </w:r>
      <w:r w:rsidR="0028150A" w:rsidRPr="0028150A">
        <w:rPr>
          <w:sz w:val="24"/>
          <w:szCs w:val="24"/>
        </w:rPr>
        <w:t>. Výjimku tvoří i celkové záběry</w:t>
      </w:r>
      <w:r w:rsidR="00ED58E2" w:rsidRPr="0028150A">
        <w:rPr>
          <w:sz w:val="24"/>
          <w:szCs w:val="24"/>
        </w:rPr>
        <w:t xml:space="preserve"> </w:t>
      </w:r>
      <w:r w:rsidR="0028150A" w:rsidRPr="0028150A">
        <w:rPr>
          <w:sz w:val="24"/>
          <w:szCs w:val="24"/>
        </w:rPr>
        <w:t>místnosti</w:t>
      </w:r>
      <w:r w:rsidR="00C400C7">
        <w:rPr>
          <w:sz w:val="24"/>
          <w:szCs w:val="24"/>
        </w:rPr>
        <w:t xml:space="preserve"> s vypůjčenými předměty</w:t>
      </w:r>
      <w:r w:rsidR="0028150A" w:rsidRPr="0028150A">
        <w:rPr>
          <w:sz w:val="24"/>
          <w:szCs w:val="24"/>
        </w:rPr>
        <w:t xml:space="preserve"> </w:t>
      </w:r>
      <w:r w:rsidR="00ED58E2" w:rsidRPr="0028150A">
        <w:rPr>
          <w:sz w:val="24"/>
          <w:szCs w:val="24"/>
        </w:rPr>
        <w:t>pro účely nekomerční propagace a dokumentace.</w:t>
      </w:r>
    </w:p>
    <w:p w14:paraId="60D6E87D" w14:textId="77777777" w:rsidR="004E7C8A" w:rsidRPr="0028150A" w:rsidRDefault="004E7C8A" w:rsidP="007105AB">
      <w:pPr>
        <w:jc w:val="both"/>
        <w:rPr>
          <w:sz w:val="24"/>
          <w:szCs w:val="24"/>
        </w:rPr>
      </w:pPr>
    </w:p>
    <w:p w14:paraId="2FA1DAB4" w14:textId="77777777" w:rsidR="00926C91" w:rsidRPr="0028150A" w:rsidRDefault="00926C91" w:rsidP="007105AB">
      <w:pPr>
        <w:jc w:val="both"/>
        <w:rPr>
          <w:sz w:val="24"/>
          <w:szCs w:val="24"/>
        </w:rPr>
      </w:pPr>
    </w:p>
    <w:p w14:paraId="6F4FF651" w14:textId="77777777" w:rsidR="00663DB1" w:rsidRPr="0028150A" w:rsidRDefault="00663DB1" w:rsidP="00E021FA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VI. Závěrečná ustanovení</w:t>
      </w:r>
    </w:p>
    <w:p w14:paraId="69A973D7" w14:textId="77777777" w:rsidR="00A603E1" w:rsidRPr="0028150A" w:rsidRDefault="00A603E1" w:rsidP="00E021FA">
      <w:pPr>
        <w:jc w:val="center"/>
        <w:rPr>
          <w:b/>
          <w:sz w:val="24"/>
          <w:szCs w:val="24"/>
        </w:rPr>
      </w:pPr>
    </w:p>
    <w:p w14:paraId="24CDE708" w14:textId="720DDD34" w:rsidR="00E021FA" w:rsidRPr="0028150A" w:rsidRDefault="00E021FA" w:rsidP="007105A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Tato s</w:t>
      </w:r>
      <w:r w:rsidR="00374797" w:rsidRPr="0028150A">
        <w:rPr>
          <w:sz w:val="24"/>
          <w:szCs w:val="24"/>
        </w:rPr>
        <w:t xml:space="preserve">mlouva nabývá účinnosti dnem </w:t>
      </w:r>
      <w:r w:rsidR="00210B85" w:rsidRPr="0028150A">
        <w:rPr>
          <w:sz w:val="24"/>
          <w:szCs w:val="24"/>
        </w:rPr>
        <w:t xml:space="preserve">uveřejnění </w:t>
      </w:r>
      <w:r w:rsidR="00374797" w:rsidRPr="0028150A">
        <w:rPr>
          <w:sz w:val="24"/>
          <w:szCs w:val="24"/>
        </w:rPr>
        <w:t>v registru smluv a platnosti dnem jejího podpisu oběma</w:t>
      </w:r>
      <w:r w:rsidRPr="0028150A">
        <w:rPr>
          <w:sz w:val="24"/>
          <w:szCs w:val="24"/>
        </w:rPr>
        <w:t xml:space="preserve"> smluvními</w:t>
      </w:r>
      <w:r w:rsidR="00374797" w:rsidRPr="0028150A">
        <w:rPr>
          <w:sz w:val="24"/>
          <w:szCs w:val="24"/>
        </w:rPr>
        <w:t xml:space="preserve"> stranami.</w:t>
      </w:r>
    </w:p>
    <w:p w14:paraId="778B9BE9" w14:textId="3A1EBE26" w:rsidR="002C6254" w:rsidRPr="0028150A" w:rsidRDefault="002C6254" w:rsidP="002C6254">
      <w:pPr>
        <w:pStyle w:val="Odstavecseseznamem"/>
        <w:numPr>
          <w:ilvl w:val="0"/>
          <w:numId w:val="14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Smluvní strany prohlašují, že si ji řádně přečetly, jejímu obsahu dobře porozuměly a bez výhrad souhlasí se všemi jejími ujednáními, což potvrzují vlastnoručními podpisy.</w:t>
      </w:r>
    </w:p>
    <w:p w14:paraId="63824BE2" w14:textId="3FC33418" w:rsidR="002C6254" w:rsidRPr="0028150A" w:rsidRDefault="002C6254" w:rsidP="002C6254">
      <w:pPr>
        <w:pStyle w:val="Odstavecseseznamem"/>
        <w:numPr>
          <w:ilvl w:val="0"/>
          <w:numId w:val="14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Tato smlouva podléhá uveřejnění dle zákona č. 340/2015 Sb., o zvláštních podmínkách účinnosti některých smluv, uveřejňování těchto smluv a o registru smluv (zákon o registru smluv). Smluvní strany se dohodly, že tuto smlouvu je povinen v souladu s citovaným zákonem uveřejnit </w:t>
      </w:r>
      <w:r w:rsidR="00D24346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>ůjčitel.</w:t>
      </w:r>
    </w:p>
    <w:p w14:paraId="3EB24912" w14:textId="265EB67C" w:rsidR="00D16471" w:rsidRPr="0028150A" w:rsidRDefault="00D16471" w:rsidP="002C6254">
      <w:pPr>
        <w:pStyle w:val="Odstavecseseznamem"/>
        <w:numPr>
          <w:ilvl w:val="0"/>
          <w:numId w:val="14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prohlašuje, že o</w:t>
      </w:r>
      <w:r w:rsidR="00A73F82" w:rsidRPr="0028150A">
        <w:rPr>
          <w:sz w:val="24"/>
          <w:szCs w:val="24"/>
        </w:rPr>
        <w:t xml:space="preserve"> uzavření této smlouvy rozhodl K</w:t>
      </w:r>
      <w:r w:rsidRPr="0028150A">
        <w:rPr>
          <w:sz w:val="24"/>
          <w:szCs w:val="24"/>
        </w:rPr>
        <w:t>rajský úřad Olomouckého kraje v souladu s usnesením Rady Olomouckého kraje č. UR/3/</w:t>
      </w:r>
      <w:r w:rsidR="007C3CDA" w:rsidRPr="0028150A">
        <w:rPr>
          <w:sz w:val="24"/>
          <w:szCs w:val="24"/>
        </w:rPr>
        <w:t>1</w:t>
      </w:r>
      <w:r w:rsidRPr="0028150A">
        <w:rPr>
          <w:sz w:val="24"/>
          <w:szCs w:val="24"/>
        </w:rPr>
        <w:t>6/2016.</w:t>
      </w:r>
    </w:p>
    <w:p w14:paraId="0A24F547" w14:textId="0E98F890" w:rsidR="00E021FA" w:rsidRPr="0028150A" w:rsidRDefault="00E021FA" w:rsidP="007105A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Tato smlouva byla sepsána </w:t>
      </w:r>
      <w:r w:rsidR="00374797" w:rsidRPr="0028150A">
        <w:rPr>
          <w:sz w:val="24"/>
          <w:szCs w:val="24"/>
        </w:rPr>
        <w:t xml:space="preserve">ve </w:t>
      </w:r>
      <w:r w:rsidR="00043001" w:rsidRPr="0028150A">
        <w:rPr>
          <w:sz w:val="24"/>
          <w:szCs w:val="24"/>
        </w:rPr>
        <w:t xml:space="preserve">třech </w:t>
      </w:r>
      <w:r w:rsidRPr="0028150A">
        <w:rPr>
          <w:sz w:val="24"/>
          <w:szCs w:val="24"/>
        </w:rPr>
        <w:t>vyhotoveních</w:t>
      </w:r>
      <w:r w:rsidR="00374797" w:rsidRPr="0028150A">
        <w:rPr>
          <w:sz w:val="24"/>
          <w:szCs w:val="24"/>
        </w:rPr>
        <w:t xml:space="preserve">. </w:t>
      </w:r>
      <w:r w:rsidR="00043001" w:rsidRPr="0028150A">
        <w:rPr>
          <w:sz w:val="24"/>
          <w:szCs w:val="24"/>
        </w:rPr>
        <w:t>Rozdělovník: 1x vypůjčitel, 2</w:t>
      </w:r>
      <w:r w:rsidRPr="0028150A">
        <w:rPr>
          <w:sz w:val="24"/>
          <w:szCs w:val="24"/>
        </w:rPr>
        <w:t>x půjčitel.</w:t>
      </w:r>
    </w:p>
    <w:p w14:paraId="46E25054" w14:textId="77777777" w:rsidR="00663DB1" w:rsidRPr="0028150A" w:rsidRDefault="00663DB1" w:rsidP="007105AB">
      <w:pPr>
        <w:jc w:val="both"/>
        <w:rPr>
          <w:sz w:val="24"/>
          <w:szCs w:val="24"/>
        </w:rPr>
      </w:pPr>
    </w:p>
    <w:p w14:paraId="73306E72" w14:textId="77777777" w:rsidR="00353A08" w:rsidRPr="004324EE" w:rsidRDefault="00353A08" w:rsidP="004324EE">
      <w:pPr>
        <w:rPr>
          <w:color w:val="FF0000"/>
          <w:sz w:val="24"/>
          <w:szCs w:val="24"/>
        </w:rPr>
      </w:pPr>
    </w:p>
    <w:p w14:paraId="2409F3A4" w14:textId="77777777" w:rsidR="00353A08" w:rsidRPr="004324EE" w:rsidRDefault="00353A08" w:rsidP="004324EE">
      <w:pPr>
        <w:rPr>
          <w:color w:val="FF0000"/>
          <w:sz w:val="24"/>
          <w:szCs w:val="24"/>
        </w:rPr>
      </w:pPr>
    </w:p>
    <w:p w14:paraId="2CD4A788" w14:textId="77777777" w:rsidR="00813795" w:rsidRPr="004324EE" w:rsidRDefault="00813795" w:rsidP="00A603E1">
      <w:pPr>
        <w:ind w:firstLine="708"/>
        <w:rPr>
          <w:color w:val="FF0000"/>
          <w:sz w:val="24"/>
          <w:szCs w:val="24"/>
        </w:rPr>
      </w:pPr>
      <w:r w:rsidRPr="004324EE">
        <w:rPr>
          <w:sz w:val="24"/>
          <w:szCs w:val="24"/>
        </w:rPr>
        <w:t>V Olomouci dne</w:t>
      </w:r>
      <w:r w:rsidR="00A603E1">
        <w:rPr>
          <w:sz w:val="24"/>
          <w:szCs w:val="24"/>
        </w:rPr>
        <w:tab/>
      </w:r>
      <w:r w:rsidR="00A603E1">
        <w:rPr>
          <w:sz w:val="24"/>
          <w:szCs w:val="24"/>
        </w:rPr>
        <w:tab/>
        <w:t xml:space="preserve"> </w:t>
      </w:r>
      <w:r w:rsidR="00A603E1">
        <w:rPr>
          <w:sz w:val="24"/>
          <w:szCs w:val="24"/>
        </w:rPr>
        <w:tab/>
      </w:r>
      <w:r w:rsidR="00A603E1">
        <w:rPr>
          <w:sz w:val="24"/>
          <w:szCs w:val="24"/>
        </w:rPr>
        <w:tab/>
      </w:r>
      <w:r w:rsidRPr="004324EE">
        <w:rPr>
          <w:sz w:val="24"/>
          <w:szCs w:val="24"/>
        </w:rPr>
        <w:tab/>
      </w:r>
      <w:r w:rsidR="00267C06" w:rsidRPr="004324EE">
        <w:rPr>
          <w:color w:val="000000"/>
          <w:sz w:val="24"/>
          <w:szCs w:val="24"/>
        </w:rPr>
        <w:t>V Olomouci dne</w:t>
      </w:r>
    </w:p>
    <w:p w14:paraId="752BD4C9" w14:textId="77777777" w:rsidR="00813795" w:rsidRPr="004324EE" w:rsidRDefault="00813795" w:rsidP="00A603E1">
      <w:pPr>
        <w:jc w:val="center"/>
        <w:rPr>
          <w:sz w:val="24"/>
          <w:szCs w:val="24"/>
        </w:rPr>
      </w:pPr>
    </w:p>
    <w:p w14:paraId="2D8F0EB1" w14:textId="77777777" w:rsidR="00813795" w:rsidRDefault="00813795" w:rsidP="00A603E1">
      <w:pPr>
        <w:jc w:val="center"/>
        <w:rPr>
          <w:sz w:val="24"/>
          <w:szCs w:val="24"/>
        </w:rPr>
      </w:pPr>
    </w:p>
    <w:p w14:paraId="643376E3" w14:textId="77777777" w:rsidR="00A603E1" w:rsidRDefault="00A603E1" w:rsidP="00A603E1">
      <w:pPr>
        <w:jc w:val="center"/>
        <w:rPr>
          <w:sz w:val="24"/>
          <w:szCs w:val="24"/>
        </w:rPr>
      </w:pPr>
    </w:p>
    <w:p w14:paraId="2564D375" w14:textId="77777777" w:rsidR="00A603E1" w:rsidRPr="004324EE" w:rsidRDefault="00A603E1" w:rsidP="00A603E1">
      <w:pPr>
        <w:jc w:val="center"/>
        <w:rPr>
          <w:sz w:val="24"/>
          <w:szCs w:val="24"/>
        </w:rPr>
      </w:pPr>
    </w:p>
    <w:p w14:paraId="2811060C" w14:textId="77777777" w:rsidR="009938C3" w:rsidRDefault="009938C3" w:rsidP="00A603E1">
      <w:pPr>
        <w:jc w:val="center"/>
        <w:rPr>
          <w:sz w:val="24"/>
          <w:szCs w:val="24"/>
        </w:rPr>
      </w:pPr>
    </w:p>
    <w:p w14:paraId="3021CC55" w14:textId="77777777" w:rsidR="009938C3" w:rsidRDefault="009938C3" w:rsidP="00A603E1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A603E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9938C3">
        <w:rPr>
          <w:sz w:val="24"/>
          <w:szCs w:val="24"/>
        </w:rPr>
        <w:t>____________________________</w:t>
      </w:r>
    </w:p>
    <w:p w14:paraId="1BA8A7C8" w14:textId="77777777" w:rsidR="009938C3" w:rsidRPr="004324EE" w:rsidRDefault="00A603E1" w:rsidP="00A603E1">
      <w:pPr>
        <w:ind w:left="1416"/>
        <w:jc w:val="both"/>
      </w:pPr>
      <w:r>
        <w:rPr>
          <w:sz w:val="24"/>
          <w:szCs w:val="24"/>
        </w:rPr>
        <w:t xml:space="preserve">     </w:t>
      </w:r>
      <w:r w:rsidR="009938C3">
        <w:rPr>
          <w:sz w:val="24"/>
          <w:szCs w:val="24"/>
        </w:rPr>
        <w:t>Půjčitel</w:t>
      </w:r>
      <w:r w:rsidR="009938C3">
        <w:rPr>
          <w:sz w:val="24"/>
          <w:szCs w:val="24"/>
        </w:rPr>
        <w:tab/>
      </w:r>
      <w:r w:rsidR="009938C3">
        <w:rPr>
          <w:sz w:val="24"/>
          <w:szCs w:val="24"/>
        </w:rPr>
        <w:tab/>
      </w:r>
      <w:r w:rsidR="009938C3">
        <w:rPr>
          <w:sz w:val="24"/>
          <w:szCs w:val="24"/>
        </w:rPr>
        <w:tab/>
      </w:r>
      <w:r w:rsidR="009938C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9938C3">
        <w:rPr>
          <w:sz w:val="24"/>
          <w:szCs w:val="24"/>
        </w:rPr>
        <w:t>Vypůjčitel</w:t>
      </w:r>
    </w:p>
    <w:p w14:paraId="30396166" w14:textId="096BAC56" w:rsidR="00663DB1" w:rsidRDefault="00ED58E2" w:rsidP="00ED58E2">
      <w:r>
        <w:t xml:space="preserve">                   </w:t>
      </w:r>
      <w:r w:rsidRPr="00E8532C">
        <w:rPr>
          <w:sz w:val="24"/>
          <w:szCs w:val="24"/>
        </w:rPr>
        <w:t>PhDr. Mari</w:t>
      </w:r>
      <w:r w:rsidR="00CB6256">
        <w:rPr>
          <w:sz w:val="24"/>
          <w:szCs w:val="24"/>
        </w:rPr>
        <w:t>e</w:t>
      </w:r>
      <w:r w:rsidRPr="00E8532C">
        <w:rPr>
          <w:sz w:val="24"/>
          <w:szCs w:val="24"/>
        </w:rPr>
        <w:t xml:space="preserve"> </w:t>
      </w:r>
      <w:r w:rsidR="00CB6256">
        <w:rPr>
          <w:sz w:val="24"/>
          <w:szCs w:val="24"/>
        </w:rPr>
        <w:t>G</w:t>
      </w:r>
      <w:r w:rsidRPr="00E8532C">
        <w:rPr>
          <w:sz w:val="24"/>
          <w:szCs w:val="24"/>
        </w:rPr>
        <w:t>ronychov</w:t>
      </w:r>
      <w:r w:rsidR="00CB6256">
        <w:rPr>
          <w:sz w:val="24"/>
          <w:szCs w:val="24"/>
        </w:rPr>
        <w:t>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Svatava Špalková</w:t>
      </w:r>
    </w:p>
    <w:p w14:paraId="245A534F" w14:textId="77777777" w:rsidR="00A603E1" w:rsidRDefault="00A603E1" w:rsidP="00A603E1">
      <w:pPr>
        <w:jc w:val="center"/>
      </w:pPr>
    </w:p>
    <w:p w14:paraId="383ABB97" w14:textId="77777777" w:rsidR="00A603E1" w:rsidRDefault="00A603E1" w:rsidP="00A603E1">
      <w:pPr>
        <w:jc w:val="center"/>
      </w:pPr>
    </w:p>
    <w:p w14:paraId="403B6B0B" w14:textId="77777777" w:rsidR="00A603E1" w:rsidRDefault="00A603E1" w:rsidP="00A603E1">
      <w:pPr>
        <w:jc w:val="center"/>
      </w:pPr>
    </w:p>
    <w:p w14:paraId="42866102" w14:textId="77777777" w:rsidR="00A603E1" w:rsidRDefault="00A603E1" w:rsidP="00A603E1">
      <w:pPr>
        <w:jc w:val="center"/>
      </w:pPr>
    </w:p>
    <w:p w14:paraId="384465AA" w14:textId="77777777" w:rsidR="00A603E1" w:rsidRDefault="00A603E1" w:rsidP="00A603E1">
      <w:pPr>
        <w:jc w:val="center"/>
      </w:pPr>
    </w:p>
    <w:p w14:paraId="32FCFFBA" w14:textId="77777777" w:rsidR="00A603E1" w:rsidRDefault="00A603E1" w:rsidP="00A603E1">
      <w:pPr>
        <w:jc w:val="center"/>
      </w:pPr>
    </w:p>
    <w:p w14:paraId="2EEB5BA9" w14:textId="77777777" w:rsidR="00A603E1" w:rsidRDefault="00A603E1" w:rsidP="00A603E1">
      <w:pPr>
        <w:jc w:val="center"/>
      </w:pPr>
    </w:p>
    <w:p w14:paraId="400FE8A9" w14:textId="77777777" w:rsidR="003E08B0" w:rsidRDefault="003E08B0" w:rsidP="00A603E1">
      <w:pPr>
        <w:jc w:val="center"/>
      </w:pPr>
    </w:p>
    <w:p w14:paraId="3D5D7994" w14:textId="77777777" w:rsidR="003E08B0" w:rsidRDefault="003E08B0" w:rsidP="00A603E1">
      <w:pPr>
        <w:jc w:val="center"/>
      </w:pPr>
    </w:p>
    <w:p w14:paraId="460E08F8" w14:textId="77777777" w:rsidR="003E08B0" w:rsidRDefault="003E08B0" w:rsidP="00A603E1">
      <w:pPr>
        <w:jc w:val="center"/>
      </w:pPr>
    </w:p>
    <w:p w14:paraId="237AE2A5" w14:textId="77777777" w:rsidR="003E08B0" w:rsidRDefault="003E08B0" w:rsidP="00A603E1">
      <w:pPr>
        <w:jc w:val="center"/>
      </w:pPr>
    </w:p>
    <w:p w14:paraId="3C559188" w14:textId="757B5AA3" w:rsidR="003E08B0" w:rsidRDefault="003E08B0" w:rsidP="00A603E1">
      <w:pPr>
        <w:jc w:val="center"/>
      </w:pPr>
    </w:p>
    <w:p w14:paraId="18512830" w14:textId="37A0D2E0" w:rsidR="004649A9" w:rsidRDefault="004649A9" w:rsidP="00A603E1">
      <w:pPr>
        <w:jc w:val="center"/>
      </w:pPr>
    </w:p>
    <w:p w14:paraId="2FC69CDD" w14:textId="05C316FC" w:rsidR="004649A9" w:rsidRDefault="004649A9" w:rsidP="00A603E1">
      <w:pPr>
        <w:jc w:val="center"/>
      </w:pPr>
    </w:p>
    <w:p w14:paraId="2855673D" w14:textId="1C13D016" w:rsidR="004649A9" w:rsidRDefault="004649A9" w:rsidP="00A603E1">
      <w:pPr>
        <w:jc w:val="center"/>
      </w:pPr>
    </w:p>
    <w:p w14:paraId="3F22A07A" w14:textId="5D7B7ABD" w:rsidR="004649A9" w:rsidRDefault="004649A9" w:rsidP="00A603E1">
      <w:pPr>
        <w:jc w:val="center"/>
      </w:pPr>
    </w:p>
    <w:p w14:paraId="65207C07" w14:textId="77777777" w:rsidR="004649A9" w:rsidRDefault="004649A9" w:rsidP="00A603E1">
      <w:pPr>
        <w:jc w:val="center"/>
      </w:pPr>
    </w:p>
    <w:p w14:paraId="39BCF416" w14:textId="77777777" w:rsidR="003E08B0" w:rsidRDefault="003E08B0" w:rsidP="00A603E1">
      <w:pPr>
        <w:jc w:val="center"/>
      </w:pPr>
    </w:p>
    <w:p w14:paraId="20ECB621" w14:textId="77777777" w:rsidR="003E08B0" w:rsidRDefault="003E08B0" w:rsidP="00A603E1">
      <w:pPr>
        <w:jc w:val="center"/>
      </w:pPr>
    </w:p>
    <w:p w14:paraId="4334DCCA" w14:textId="77777777" w:rsidR="0010705A" w:rsidRPr="00237674" w:rsidRDefault="0010705A" w:rsidP="0010705A">
      <w:pPr>
        <w:jc w:val="center"/>
        <w:rPr>
          <w:b/>
          <w:sz w:val="24"/>
          <w:szCs w:val="24"/>
        </w:rPr>
      </w:pPr>
      <w:r w:rsidRPr="00237674">
        <w:rPr>
          <w:b/>
          <w:sz w:val="24"/>
          <w:szCs w:val="24"/>
        </w:rPr>
        <w:t>Příloha č. 1</w:t>
      </w:r>
    </w:p>
    <w:p w14:paraId="5E070C62" w14:textId="77777777" w:rsidR="0010705A" w:rsidRPr="00237674" w:rsidRDefault="0010705A" w:rsidP="0010705A">
      <w:pPr>
        <w:jc w:val="center"/>
        <w:rPr>
          <w:b/>
          <w:sz w:val="10"/>
          <w:szCs w:val="10"/>
        </w:rPr>
      </w:pPr>
    </w:p>
    <w:p w14:paraId="4F72E969" w14:textId="0165318A" w:rsidR="0010705A" w:rsidRPr="00237674" w:rsidRDefault="0010705A" w:rsidP="0010705A">
      <w:pPr>
        <w:jc w:val="center"/>
        <w:rPr>
          <w:sz w:val="24"/>
          <w:szCs w:val="24"/>
        </w:rPr>
      </w:pPr>
      <w:r w:rsidRPr="00237674">
        <w:rPr>
          <w:sz w:val="24"/>
          <w:szCs w:val="24"/>
        </w:rPr>
        <w:t xml:space="preserve">ke smlouvě o výpůjčce č. </w:t>
      </w:r>
      <w:r w:rsidR="00AD633F">
        <w:rPr>
          <w:sz w:val="24"/>
          <w:szCs w:val="24"/>
        </w:rPr>
        <w:t>16</w:t>
      </w:r>
      <w:r w:rsidR="00F771CE">
        <w:rPr>
          <w:sz w:val="24"/>
          <w:szCs w:val="24"/>
        </w:rPr>
        <w:t>/202</w:t>
      </w:r>
      <w:r w:rsidR="00CB6256">
        <w:rPr>
          <w:sz w:val="24"/>
          <w:szCs w:val="24"/>
        </w:rPr>
        <w:t>1</w:t>
      </w:r>
      <w:r w:rsidR="00F771CE">
        <w:rPr>
          <w:sz w:val="24"/>
          <w:szCs w:val="24"/>
        </w:rPr>
        <w:t xml:space="preserve"> </w:t>
      </w:r>
      <w:r w:rsidRPr="00237674">
        <w:rPr>
          <w:sz w:val="24"/>
          <w:szCs w:val="24"/>
        </w:rPr>
        <w:t>ze dne ……………….</w:t>
      </w:r>
    </w:p>
    <w:p w14:paraId="06714ADF" w14:textId="77777777" w:rsidR="0010705A" w:rsidRPr="00237674" w:rsidRDefault="0010705A" w:rsidP="0010705A">
      <w:pPr>
        <w:jc w:val="center"/>
        <w:rPr>
          <w:b/>
          <w:sz w:val="24"/>
          <w:szCs w:val="24"/>
        </w:rPr>
      </w:pPr>
    </w:p>
    <w:p w14:paraId="2F2CD19C" w14:textId="4D19EDDF" w:rsidR="0010705A" w:rsidRDefault="0010705A" w:rsidP="0010705A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112"/>
        <w:gridCol w:w="3943"/>
        <w:gridCol w:w="1319"/>
        <w:gridCol w:w="1571"/>
        <w:gridCol w:w="1406"/>
      </w:tblGrid>
      <w:tr w:rsidR="004649A9" w:rsidRPr="004649A9" w14:paraId="417D3692" w14:textId="77777777" w:rsidTr="00F1224E">
        <w:tc>
          <w:tcPr>
            <w:tcW w:w="1112" w:type="dxa"/>
          </w:tcPr>
          <w:p w14:paraId="6884E150" w14:textId="77777777" w:rsidR="004649A9" w:rsidRPr="004649A9" w:rsidRDefault="004649A9" w:rsidP="004649A9">
            <w:proofErr w:type="spellStart"/>
            <w:r w:rsidRPr="004649A9">
              <w:t>Evid</w:t>
            </w:r>
            <w:proofErr w:type="spellEnd"/>
            <w:r w:rsidRPr="004649A9">
              <w:t>. číslo</w:t>
            </w:r>
          </w:p>
        </w:tc>
        <w:tc>
          <w:tcPr>
            <w:tcW w:w="3943" w:type="dxa"/>
          </w:tcPr>
          <w:p w14:paraId="4CC4B924" w14:textId="77777777" w:rsidR="004649A9" w:rsidRPr="004649A9" w:rsidRDefault="004649A9" w:rsidP="004649A9">
            <w:r w:rsidRPr="004649A9">
              <w:t>Název obrazu/autor</w:t>
            </w:r>
          </w:p>
        </w:tc>
        <w:tc>
          <w:tcPr>
            <w:tcW w:w="1319" w:type="dxa"/>
          </w:tcPr>
          <w:p w14:paraId="31FF7651" w14:textId="77777777" w:rsidR="004649A9" w:rsidRPr="004649A9" w:rsidRDefault="004649A9" w:rsidP="004649A9">
            <w:r w:rsidRPr="004649A9">
              <w:t>Rozměr</w:t>
            </w:r>
          </w:p>
          <w:p w14:paraId="306ACBE8" w14:textId="77777777" w:rsidR="004649A9" w:rsidRPr="004649A9" w:rsidRDefault="004649A9" w:rsidP="004649A9">
            <w:r w:rsidRPr="004649A9">
              <w:t>(cm)</w:t>
            </w:r>
          </w:p>
        </w:tc>
        <w:tc>
          <w:tcPr>
            <w:tcW w:w="1571" w:type="dxa"/>
          </w:tcPr>
          <w:p w14:paraId="0C1D4BE4" w14:textId="77777777" w:rsidR="004649A9" w:rsidRPr="004649A9" w:rsidRDefault="004649A9" w:rsidP="004649A9">
            <w:r w:rsidRPr="004649A9">
              <w:t>Umístění</w:t>
            </w:r>
          </w:p>
        </w:tc>
        <w:tc>
          <w:tcPr>
            <w:tcW w:w="1406" w:type="dxa"/>
          </w:tcPr>
          <w:p w14:paraId="5AF51DAD" w14:textId="77777777" w:rsidR="004649A9" w:rsidRPr="004649A9" w:rsidRDefault="004649A9" w:rsidP="004649A9">
            <w:r w:rsidRPr="004649A9">
              <w:t>Pojistná</w:t>
            </w:r>
          </w:p>
          <w:p w14:paraId="08806A5D" w14:textId="77777777" w:rsidR="004649A9" w:rsidRPr="004649A9" w:rsidRDefault="004649A9" w:rsidP="004649A9">
            <w:r w:rsidRPr="004649A9">
              <w:t>cena (Kč)</w:t>
            </w:r>
          </w:p>
        </w:tc>
      </w:tr>
      <w:tr w:rsidR="004649A9" w:rsidRPr="004649A9" w14:paraId="0EDA7F8C" w14:textId="77777777" w:rsidTr="00F1224E">
        <w:tc>
          <w:tcPr>
            <w:tcW w:w="1112" w:type="dxa"/>
          </w:tcPr>
          <w:p w14:paraId="7BA34F22" w14:textId="7B840579" w:rsidR="004649A9" w:rsidRPr="004649A9" w:rsidRDefault="00CB6256" w:rsidP="004649A9">
            <w:r>
              <w:t>H 33027</w:t>
            </w:r>
          </w:p>
        </w:tc>
        <w:tc>
          <w:tcPr>
            <w:tcW w:w="3943" w:type="dxa"/>
          </w:tcPr>
          <w:p w14:paraId="431FD239" w14:textId="1A5ADBD1" w:rsidR="004649A9" w:rsidRPr="004649A9" w:rsidRDefault="00CB6256" w:rsidP="004649A9">
            <w:r>
              <w:t xml:space="preserve">Podzimní krajina, Jaroslav </w:t>
            </w:r>
            <w:proofErr w:type="spellStart"/>
            <w:r>
              <w:t>Keluc</w:t>
            </w:r>
            <w:proofErr w:type="spellEnd"/>
            <w:r>
              <w:t>, 1975, olej na plátně, nerámováno</w:t>
            </w:r>
          </w:p>
        </w:tc>
        <w:tc>
          <w:tcPr>
            <w:tcW w:w="1319" w:type="dxa"/>
          </w:tcPr>
          <w:p w14:paraId="36D0ACC0" w14:textId="74F309B0" w:rsidR="004649A9" w:rsidRPr="004649A9" w:rsidRDefault="004649A9" w:rsidP="004649A9">
            <w:r w:rsidRPr="004649A9">
              <w:t>56x96</w:t>
            </w:r>
          </w:p>
        </w:tc>
        <w:tc>
          <w:tcPr>
            <w:tcW w:w="1571" w:type="dxa"/>
          </w:tcPr>
          <w:p w14:paraId="7E8005A2" w14:textId="0FE25CCD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1065076C" w14:textId="624D0F6E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10709410" w14:textId="77777777" w:rsidTr="00F1224E">
        <w:tc>
          <w:tcPr>
            <w:tcW w:w="1112" w:type="dxa"/>
          </w:tcPr>
          <w:p w14:paraId="6F5BD202" w14:textId="6C6C69D8" w:rsidR="004649A9" w:rsidRPr="004649A9" w:rsidRDefault="00CB6256" w:rsidP="00CB6256">
            <w:r>
              <w:t>H 30162</w:t>
            </w:r>
          </w:p>
        </w:tc>
        <w:tc>
          <w:tcPr>
            <w:tcW w:w="3943" w:type="dxa"/>
          </w:tcPr>
          <w:p w14:paraId="309480C0" w14:textId="5E8E0CE5" w:rsidR="004649A9" w:rsidRPr="004649A9" w:rsidRDefault="00CB6256" w:rsidP="004649A9">
            <w:r>
              <w:t xml:space="preserve">Prostor překlenutý myšlenkou, Jaromír </w:t>
            </w:r>
            <w:proofErr w:type="spellStart"/>
            <w:r>
              <w:t>Cibálník</w:t>
            </w:r>
            <w:proofErr w:type="spellEnd"/>
            <w:r>
              <w:t>, 80. léta 20. stol., pastel a uhel na papíře, rámováno, zaskleno</w:t>
            </w:r>
          </w:p>
        </w:tc>
        <w:tc>
          <w:tcPr>
            <w:tcW w:w="1319" w:type="dxa"/>
          </w:tcPr>
          <w:p w14:paraId="4C1C207D" w14:textId="608DEA78" w:rsidR="004649A9" w:rsidRPr="004649A9" w:rsidRDefault="0070336B" w:rsidP="0070336B">
            <w:r>
              <w:t>60</w:t>
            </w:r>
            <w:r w:rsidR="004649A9" w:rsidRPr="004649A9">
              <w:t>x</w:t>
            </w:r>
            <w:r>
              <w:t>70</w:t>
            </w:r>
          </w:p>
        </w:tc>
        <w:tc>
          <w:tcPr>
            <w:tcW w:w="1571" w:type="dxa"/>
          </w:tcPr>
          <w:p w14:paraId="6E1733F9" w14:textId="291D18D1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0B31CC20" w14:textId="533D80B8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34DE5239" w14:textId="77777777" w:rsidTr="00F1224E">
        <w:tc>
          <w:tcPr>
            <w:tcW w:w="1112" w:type="dxa"/>
          </w:tcPr>
          <w:p w14:paraId="088ED7A9" w14:textId="670B72F1" w:rsidR="004649A9" w:rsidRPr="004649A9" w:rsidRDefault="0070336B" w:rsidP="004649A9">
            <w:r>
              <w:t>H 25267</w:t>
            </w:r>
          </w:p>
        </w:tc>
        <w:tc>
          <w:tcPr>
            <w:tcW w:w="3943" w:type="dxa"/>
          </w:tcPr>
          <w:p w14:paraId="6AF42EFB" w14:textId="71247CD3" w:rsidR="004649A9" w:rsidRPr="004649A9" w:rsidRDefault="0070336B" w:rsidP="004649A9">
            <w:r>
              <w:t>Bezručův květ, Ladislav Jalůvka, 70. léta 20. století, olej na plátně, rámováno</w:t>
            </w:r>
          </w:p>
        </w:tc>
        <w:tc>
          <w:tcPr>
            <w:tcW w:w="1319" w:type="dxa"/>
          </w:tcPr>
          <w:p w14:paraId="34BB430D" w14:textId="677D28C8" w:rsidR="004649A9" w:rsidRPr="004649A9" w:rsidRDefault="0070336B" w:rsidP="004649A9">
            <w:r>
              <w:t>1</w:t>
            </w:r>
            <w:r w:rsidR="004649A9" w:rsidRPr="004649A9">
              <w:t>35x125</w:t>
            </w:r>
          </w:p>
        </w:tc>
        <w:tc>
          <w:tcPr>
            <w:tcW w:w="1571" w:type="dxa"/>
          </w:tcPr>
          <w:p w14:paraId="0F082AE8" w14:textId="32EE2A76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4762D04F" w14:textId="3E3449E4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60CA9A2C" w14:textId="77777777" w:rsidTr="00F1224E">
        <w:tc>
          <w:tcPr>
            <w:tcW w:w="1112" w:type="dxa"/>
          </w:tcPr>
          <w:p w14:paraId="50052148" w14:textId="26D0CE7F" w:rsidR="004649A9" w:rsidRPr="004649A9" w:rsidRDefault="0070336B" w:rsidP="004649A9">
            <w:r>
              <w:t>H 30677</w:t>
            </w:r>
          </w:p>
        </w:tc>
        <w:tc>
          <w:tcPr>
            <w:tcW w:w="3943" w:type="dxa"/>
          </w:tcPr>
          <w:p w14:paraId="6FDAB96B" w14:textId="5FC9374C" w:rsidR="004649A9" w:rsidRPr="004649A9" w:rsidRDefault="0070336B" w:rsidP="004649A9">
            <w:r>
              <w:t xml:space="preserve">Hradčany, Emilian </w:t>
            </w:r>
            <w:proofErr w:type="spellStart"/>
            <w:r>
              <w:t>Glocar</w:t>
            </w:r>
            <w:proofErr w:type="spellEnd"/>
            <w:r>
              <w:t>, 1965, olej na plátně, adjustováno na sololitu, rámováno</w:t>
            </w:r>
          </w:p>
        </w:tc>
        <w:tc>
          <w:tcPr>
            <w:tcW w:w="1319" w:type="dxa"/>
          </w:tcPr>
          <w:p w14:paraId="35083E26" w14:textId="2CA087E9" w:rsidR="004649A9" w:rsidRPr="004649A9" w:rsidRDefault="004649A9" w:rsidP="004649A9">
            <w:r w:rsidRPr="004649A9">
              <w:t>52x66</w:t>
            </w:r>
          </w:p>
        </w:tc>
        <w:tc>
          <w:tcPr>
            <w:tcW w:w="1571" w:type="dxa"/>
          </w:tcPr>
          <w:p w14:paraId="18451073" w14:textId="26398A60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2C94BAAF" w14:textId="5B8090EA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0FEF984D" w14:textId="77777777" w:rsidTr="00F1224E">
        <w:tc>
          <w:tcPr>
            <w:tcW w:w="1112" w:type="dxa"/>
          </w:tcPr>
          <w:p w14:paraId="57897894" w14:textId="223ED5B8" w:rsidR="004649A9" w:rsidRPr="004649A9" w:rsidRDefault="0070336B" w:rsidP="004649A9">
            <w:r>
              <w:t>H 21797</w:t>
            </w:r>
          </w:p>
        </w:tc>
        <w:tc>
          <w:tcPr>
            <w:tcW w:w="3943" w:type="dxa"/>
          </w:tcPr>
          <w:p w14:paraId="4FE3A380" w14:textId="61B3A371" w:rsidR="004649A9" w:rsidRPr="004649A9" w:rsidRDefault="0070336B" w:rsidP="004649A9">
            <w:r>
              <w:t>Podzimní cesta, Lubomír Bartoš, 1973-1977, tempera na papíře, rámováno, zaskleno</w:t>
            </w:r>
          </w:p>
        </w:tc>
        <w:tc>
          <w:tcPr>
            <w:tcW w:w="1319" w:type="dxa"/>
          </w:tcPr>
          <w:p w14:paraId="6B044841" w14:textId="4F43ADF6" w:rsidR="004649A9" w:rsidRPr="004649A9" w:rsidRDefault="004649A9" w:rsidP="004649A9">
            <w:r w:rsidRPr="004649A9">
              <w:t>105x76</w:t>
            </w:r>
          </w:p>
        </w:tc>
        <w:tc>
          <w:tcPr>
            <w:tcW w:w="1571" w:type="dxa"/>
          </w:tcPr>
          <w:p w14:paraId="1E54CEE4" w14:textId="6FF68754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3691BC3F" w14:textId="4E863AFB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0A9E4410" w14:textId="77777777" w:rsidTr="00F1224E">
        <w:tc>
          <w:tcPr>
            <w:tcW w:w="1112" w:type="dxa"/>
          </w:tcPr>
          <w:p w14:paraId="75B28C86" w14:textId="4B3CBC7A" w:rsidR="004649A9" w:rsidRPr="004649A9" w:rsidRDefault="0070336B" w:rsidP="004649A9">
            <w:r>
              <w:t>H 27087</w:t>
            </w:r>
          </w:p>
        </w:tc>
        <w:tc>
          <w:tcPr>
            <w:tcW w:w="3943" w:type="dxa"/>
          </w:tcPr>
          <w:p w14:paraId="5DC5E69E" w14:textId="00688430" w:rsidR="004649A9" w:rsidRPr="004649A9" w:rsidRDefault="0070336B" w:rsidP="004649A9">
            <w:r>
              <w:t>Pavlínin dvůr v Šumperku, Lubomír Bartoš, 1997, olej na plátně, rámováno</w:t>
            </w:r>
          </w:p>
        </w:tc>
        <w:tc>
          <w:tcPr>
            <w:tcW w:w="1319" w:type="dxa"/>
          </w:tcPr>
          <w:p w14:paraId="0C2D11A5" w14:textId="3EB111DD" w:rsidR="004649A9" w:rsidRPr="004649A9" w:rsidRDefault="004649A9" w:rsidP="004649A9">
            <w:r w:rsidRPr="004649A9">
              <w:t>60x88</w:t>
            </w:r>
          </w:p>
        </w:tc>
        <w:tc>
          <w:tcPr>
            <w:tcW w:w="1571" w:type="dxa"/>
          </w:tcPr>
          <w:p w14:paraId="380A9D0A" w14:textId="5E63D618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0A376805" w14:textId="014AF0F5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1E7F350D" w14:textId="77777777" w:rsidTr="00F1224E">
        <w:tc>
          <w:tcPr>
            <w:tcW w:w="1112" w:type="dxa"/>
          </w:tcPr>
          <w:p w14:paraId="74A5CEC9" w14:textId="683E20F8" w:rsidR="004649A9" w:rsidRPr="004649A9" w:rsidRDefault="0070336B" w:rsidP="004649A9">
            <w:r>
              <w:t>H 29266</w:t>
            </w:r>
          </w:p>
        </w:tc>
        <w:tc>
          <w:tcPr>
            <w:tcW w:w="3943" w:type="dxa"/>
          </w:tcPr>
          <w:p w14:paraId="17FADEF9" w14:textId="3BE306C8" w:rsidR="004649A9" w:rsidRPr="004649A9" w:rsidRDefault="0070336B" w:rsidP="004649A9">
            <w:r>
              <w:t>Pohled na Brníčko, 1939, olej na plátně, rámováno</w:t>
            </w:r>
          </w:p>
        </w:tc>
        <w:tc>
          <w:tcPr>
            <w:tcW w:w="1319" w:type="dxa"/>
          </w:tcPr>
          <w:p w14:paraId="0E48A3F1" w14:textId="0CF89459" w:rsidR="004649A9" w:rsidRPr="004649A9" w:rsidRDefault="004649A9" w:rsidP="004649A9">
            <w:r w:rsidRPr="004649A9">
              <w:t>59x74</w:t>
            </w:r>
          </w:p>
        </w:tc>
        <w:tc>
          <w:tcPr>
            <w:tcW w:w="1571" w:type="dxa"/>
          </w:tcPr>
          <w:p w14:paraId="13C611D8" w14:textId="60E95BC2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30A75546" w14:textId="39706B60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12C6C8A4" w14:textId="77777777" w:rsidTr="00F1224E">
        <w:tc>
          <w:tcPr>
            <w:tcW w:w="1112" w:type="dxa"/>
          </w:tcPr>
          <w:p w14:paraId="1122E64D" w14:textId="2AF32628" w:rsidR="004649A9" w:rsidRPr="004649A9" w:rsidRDefault="0070336B" w:rsidP="004649A9">
            <w:r>
              <w:t>H 30125</w:t>
            </w:r>
          </w:p>
        </w:tc>
        <w:tc>
          <w:tcPr>
            <w:tcW w:w="3943" w:type="dxa"/>
          </w:tcPr>
          <w:p w14:paraId="02E9E2C1" w14:textId="055E0892" w:rsidR="004649A9" w:rsidRPr="004649A9" w:rsidRDefault="0070336B" w:rsidP="004649A9">
            <w:r>
              <w:t>Pohled na Jeseníky, Oldřich Procházka, 50.-60. léta 20. století, olej na plátně, rámováno</w:t>
            </w:r>
          </w:p>
        </w:tc>
        <w:tc>
          <w:tcPr>
            <w:tcW w:w="1319" w:type="dxa"/>
          </w:tcPr>
          <w:p w14:paraId="61ACC43A" w14:textId="192ECFC0" w:rsidR="004649A9" w:rsidRPr="004649A9" w:rsidRDefault="004649A9" w:rsidP="004649A9">
            <w:r w:rsidRPr="004649A9">
              <w:t>41x51</w:t>
            </w:r>
          </w:p>
        </w:tc>
        <w:tc>
          <w:tcPr>
            <w:tcW w:w="1571" w:type="dxa"/>
          </w:tcPr>
          <w:p w14:paraId="3BF0D52A" w14:textId="7C0187B3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212E92E9" w14:textId="69457F23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2267B683" w14:textId="77777777" w:rsidTr="00F1224E">
        <w:tc>
          <w:tcPr>
            <w:tcW w:w="1112" w:type="dxa"/>
          </w:tcPr>
          <w:p w14:paraId="6F0C06CE" w14:textId="67EE919D" w:rsidR="004649A9" w:rsidRPr="004649A9" w:rsidRDefault="0070336B" w:rsidP="004649A9">
            <w:r>
              <w:t>H 17489</w:t>
            </w:r>
          </w:p>
        </w:tc>
        <w:tc>
          <w:tcPr>
            <w:tcW w:w="3943" w:type="dxa"/>
          </w:tcPr>
          <w:p w14:paraId="3B6DF4C3" w14:textId="0653EE8B" w:rsidR="004649A9" w:rsidRPr="004649A9" w:rsidRDefault="0070336B" w:rsidP="004649A9">
            <w:proofErr w:type="spellStart"/>
            <w:r>
              <w:t>Agroprojekt</w:t>
            </w:r>
            <w:proofErr w:type="spellEnd"/>
            <w:r>
              <w:t>, Vojta Novák, 1960, olej na sololitu, rámováno</w:t>
            </w:r>
          </w:p>
        </w:tc>
        <w:tc>
          <w:tcPr>
            <w:tcW w:w="1319" w:type="dxa"/>
          </w:tcPr>
          <w:p w14:paraId="0453B449" w14:textId="6A130B01" w:rsidR="004649A9" w:rsidRPr="004649A9" w:rsidRDefault="004649A9" w:rsidP="004649A9">
            <w:r w:rsidRPr="004649A9">
              <w:t>43x99</w:t>
            </w:r>
          </w:p>
        </w:tc>
        <w:tc>
          <w:tcPr>
            <w:tcW w:w="1571" w:type="dxa"/>
          </w:tcPr>
          <w:p w14:paraId="1A380706" w14:textId="17BA9AD3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727234FD" w14:textId="5930B5E4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248EE8D5" w14:textId="77777777" w:rsidTr="00F1224E">
        <w:tc>
          <w:tcPr>
            <w:tcW w:w="1112" w:type="dxa"/>
          </w:tcPr>
          <w:p w14:paraId="7FD188F1" w14:textId="416E8874" w:rsidR="004649A9" w:rsidRPr="004649A9" w:rsidRDefault="0070336B" w:rsidP="004649A9">
            <w:r>
              <w:t>H 13302</w:t>
            </w:r>
          </w:p>
        </w:tc>
        <w:tc>
          <w:tcPr>
            <w:tcW w:w="3943" w:type="dxa"/>
          </w:tcPr>
          <w:p w14:paraId="247F7F16" w14:textId="5A9EB3B8" w:rsidR="004649A9" w:rsidRPr="004649A9" w:rsidRDefault="004649A9" w:rsidP="0070336B">
            <w:r w:rsidRPr="004649A9">
              <w:t>Krajina u Ve</w:t>
            </w:r>
            <w:r w:rsidR="0070336B">
              <w:t>r</w:t>
            </w:r>
            <w:r w:rsidRPr="004649A9">
              <w:t>nířovic</w:t>
            </w:r>
            <w:r w:rsidR="0070336B">
              <w:t xml:space="preserve">, Lubomír </w:t>
            </w:r>
            <w:r w:rsidRPr="004649A9">
              <w:t>Bartoš</w:t>
            </w:r>
            <w:r w:rsidR="0070336B">
              <w:t>, 1978, tempera na sololitu, rámováno, zaskleno</w:t>
            </w:r>
          </w:p>
        </w:tc>
        <w:tc>
          <w:tcPr>
            <w:tcW w:w="1319" w:type="dxa"/>
          </w:tcPr>
          <w:p w14:paraId="4A3B3A72" w14:textId="77777777" w:rsidR="004649A9" w:rsidRPr="004649A9" w:rsidRDefault="004649A9" w:rsidP="004649A9">
            <w:r w:rsidRPr="004649A9">
              <w:t>69,5x99</w:t>
            </w:r>
          </w:p>
        </w:tc>
        <w:tc>
          <w:tcPr>
            <w:tcW w:w="1571" w:type="dxa"/>
          </w:tcPr>
          <w:p w14:paraId="5D3DFDE1" w14:textId="589DE265" w:rsidR="004649A9" w:rsidRPr="004649A9" w:rsidRDefault="00C3350E" w:rsidP="004649A9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2E41921B" w14:textId="01EAD22C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4649A9" w:rsidRPr="004649A9" w14:paraId="695D0179" w14:textId="77777777" w:rsidTr="00F1224E">
        <w:tc>
          <w:tcPr>
            <w:tcW w:w="1112" w:type="dxa"/>
          </w:tcPr>
          <w:p w14:paraId="1986F0BF" w14:textId="3B45BBE4" w:rsidR="004649A9" w:rsidRPr="004649A9" w:rsidRDefault="00854216" w:rsidP="004649A9">
            <w:r>
              <w:t>H 21029</w:t>
            </w:r>
          </w:p>
        </w:tc>
        <w:tc>
          <w:tcPr>
            <w:tcW w:w="3943" w:type="dxa"/>
          </w:tcPr>
          <w:p w14:paraId="68CEA028" w14:textId="18D17856" w:rsidR="004649A9" w:rsidRPr="004649A9" w:rsidRDefault="004649A9" w:rsidP="00854216">
            <w:r w:rsidRPr="004649A9">
              <w:t>Z Velkých Losin</w:t>
            </w:r>
            <w:r w:rsidR="00854216">
              <w:t xml:space="preserve">, Lubomír </w:t>
            </w:r>
            <w:r w:rsidRPr="004649A9">
              <w:t>Bartoš</w:t>
            </w:r>
            <w:r w:rsidR="00854216">
              <w:t>, 1981, tempera na sololitu, rámováno, zaskleno</w:t>
            </w:r>
          </w:p>
        </w:tc>
        <w:tc>
          <w:tcPr>
            <w:tcW w:w="1319" w:type="dxa"/>
          </w:tcPr>
          <w:p w14:paraId="59E31764" w14:textId="77777777" w:rsidR="004649A9" w:rsidRPr="004649A9" w:rsidRDefault="004649A9" w:rsidP="004649A9">
            <w:r w:rsidRPr="004649A9">
              <w:t>77x105</w:t>
            </w:r>
          </w:p>
        </w:tc>
        <w:tc>
          <w:tcPr>
            <w:tcW w:w="1571" w:type="dxa"/>
          </w:tcPr>
          <w:p w14:paraId="780530A4" w14:textId="5CFA3749" w:rsidR="004649A9" w:rsidRPr="004649A9" w:rsidRDefault="00C3350E" w:rsidP="00854216">
            <w:proofErr w:type="spellStart"/>
            <w:r>
              <w:t>xxxxxxxx</w:t>
            </w:r>
            <w:proofErr w:type="spellEnd"/>
          </w:p>
        </w:tc>
        <w:tc>
          <w:tcPr>
            <w:tcW w:w="1406" w:type="dxa"/>
          </w:tcPr>
          <w:p w14:paraId="7A27F132" w14:textId="585B7C2E" w:rsidR="004649A9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  <w:tr w:rsidR="00854216" w:rsidRPr="004649A9" w14:paraId="0D28B847" w14:textId="77777777" w:rsidTr="00F1224E">
        <w:tc>
          <w:tcPr>
            <w:tcW w:w="1112" w:type="dxa"/>
          </w:tcPr>
          <w:p w14:paraId="11BF9F9B" w14:textId="0A82DEE5" w:rsidR="00854216" w:rsidRDefault="00854216" w:rsidP="004649A9">
            <w:r>
              <w:t>H 19813</w:t>
            </w:r>
          </w:p>
        </w:tc>
        <w:tc>
          <w:tcPr>
            <w:tcW w:w="3943" w:type="dxa"/>
          </w:tcPr>
          <w:p w14:paraId="7F5AC742" w14:textId="408B889B" w:rsidR="00854216" w:rsidRPr="004649A9" w:rsidRDefault="00854216" w:rsidP="00854216">
            <w:r>
              <w:t>Akt – olej na dřevě</w:t>
            </w:r>
          </w:p>
        </w:tc>
        <w:tc>
          <w:tcPr>
            <w:tcW w:w="1319" w:type="dxa"/>
          </w:tcPr>
          <w:p w14:paraId="589B39E4" w14:textId="46F099B9" w:rsidR="00854216" w:rsidRPr="004649A9" w:rsidRDefault="00854216" w:rsidP="004649A9">
            <w:r>
              <w:t>49x40</w:t>
            </w:r>
          </w:p>
        </w:tc>
        <w:tc>
          <w:tcPr>
            <w:tcW w:w="1571" w:type="dxa"/>
          </w:tcPr>
          <w:p w14:paraId="5608D70A" w14:textId="3F9FE286" w:rsidR="00854216" w:rsidRPr="004649A9" w:rsidRDefault="00C3350E" w:rsidP="00854216">
            <w:r>
              <w:t>xxxxxxxx</w:t>
            </w:r>
            <w:bookmarkStart w:id="0" w:name="_GoBack"/>
            <w:bookmarkEnd w:id="0"/>
          </w:p>
        </w:tc>
        <w:tc>
          <w:tcPr>
            <w:tcW w:w="1406" w:type="dxa"/>
          </w:tcPr>
          <w:p w14:paraId="2C2E7419" w14:textId="5201456E" w:rsidR="00854216" w:rsidRPr="004649A9" w:rsidRDefault="008611ED" w:rsidP="004649A9">
            <w:proofErr w:type="spellStart"/>
            <w:r>
              <w:t>xxxxxxxx</w:t>
            </w:r>
            <w:proofErr w:type="spellEnd"/>
          </w:p>
        </w:tc>
      </w:tr>
    </w:tbl>
    <w:p w14:paraId="76C76903" w14:textId="77777777" w:rsidR="004649A9" w:rsidRDefault="004649A9" w:rsidP="0010705A"/>
    <w:sectPr w:rsidR="004649A9" w:rsidSect="004324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37508" w14:textId="77777777" w:rsidR="006A3281" w:rsidRDefault="006A3281" w:rsidP="00D7438A">
      <w:r>
        <w:separator/>
      </w:r>
    </w:p>
  </w:endnote>
  <w:endnote w:type="continuationSeparator" w:id="0">
    <w:p w14:paraId="443E51E4" w14:textId="77777777" w:rsidR="006A3281" w:rsidRDefault="006A3281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6C1F" w14:textId="5F574281" w:rsidR="00353A08" w:rsidRPr="004E7C8A" w:rsidRDefault="00353A08">
    <w:pPr>
      <w:pStyle w:val="Zpat"/>
      <w:jc w:val="right"/>
      <w:rPr>
        <w:sz w:val="18"/>
        <w:szCs w:val="18"/>
      </w:rPr>
    </w:pPr>
    <w:r w:rsidRPr="004E7C8A">
      <w:rPr>
        <w:sz w:val="18"/>
        <w:szCs w:val="18"/>
      </w:rPr>
      <w:fldChar w:fldCharType="begin"/>
    </w:r>
    <w:r w:rsidRPr="004E7C8A">
      <w:rPr>
        <w:sz w:val="18"/>
        <w:szCs w:val="18"/>
      </w:rPr>
      <w:instrText>PAGE   \* MERGEFORMAT</w:instrText>
    </w:r>
    <w:r w:rsidRPr="004E7C8A">
      <w:rPr>
        <w:sz w:val="18"/>
        <w:szCs w:val="18"/>
      </w:rPr>
      <w:fldChar w:fldCharType="separate"/>
    </w:r>
    <w:r w:rsidR="00C3350E">
      <w:rPr>
        <w:noProof/>
        <w:sz w:val="18"/>
        <w:szCs w:val="18"/>
      </w:rPr>
      <w:t>4</w:t>
    </w:r>
    <w:r w:rsidRPr="004E7C8A">
      <w:rPr>
        <w:sz w:val="18"/>
        <w:szCs w:val="18"/>
      </w:rPr>
      <w:fldChar w:fldCharType="end"/>
    </w:r>
  </w:p>
  <w:p w14:paraId="5AC38EF7" w14:textId="77777777"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EF44" w14:textId="77777777" w:rsidR="006A3281" w:rsidRDefault="006A3281" w:rsidP="00D7438A">
      <w:r>
        <w:separator/>
      </w:r>
    </w:p>
  </w:footnote>
  <w:footnote w:type="continuationSeparator" w:id="0">
    <w:p w14:paraId="29510F3E" w14:textId="77777777" w:rsidR="006A3281" w:rsidRDefault="006A3281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8F8"/>
    <w:multiLevelType w:val="hybridMultilevel"/>
    <w:tmpl w:val="8D5CA444"/>
    <w:lvl w:ilvl="0" w:tplc="B3985C3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94C"/>
    <w:multiLevelType w:val="hybridMultilevel"/>
    <w:tmpl w:val="DADA66B2"/>
    <w:lvl w:ilvl="0" w:tplc="AAD2ACC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C523CD"/>
    <w:multiLevelType w:val="hybridMultilevel"/>
    <w:tmpl w:val="7BF60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2F9F"/>
    <w:multiLevelType w:val="hybridMultilevel"/>
    <w:tmpl w:val="69FE9D80"/>
    <w:lvl w:ilvl="0" w:tplc="A8901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7F76"/>
    <w:multiLevelType w:val="hybridMultilevel"/>
    <w:tmpl w:val="6FF0D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72116"/>
    <w:multiLevelType w:val="hybridMultilevel"/>
    <w:tmpl w:val="5888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F8A07E3"/>
    <w:multiLevelType w:val="hybridMultilevel"/>
    <w:tmpl w:val="8EE0C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5249"/>
    <w:multiLevelType w:val="hybridMultilevel"/>
    <w:tmpl w:val="00343840"/>
    <w:lvl w:ilvl="0" w:tplc="2B7A62C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4D5642"/>
    <w:multiLevelType w:val="hybridMultilevel"/>
    <w:tmpl w:val="8E90A14A"/>
    <w:lvl w:ilvl="0" w:tplc="D21ACC3C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8452F7"/>
    <w:multiLevelType w:val="hybridMultilevel"/>
    <w:tmpl w:val="39CA6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6854"/>
    <w:multiLevelType w:val="hybridMultilevel"/>
    <w:tmpl w:val="6D84F72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 w15:restartNumberingAfterBreak="0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7A62662A"/>
    <w:multiLevelType w:val="hybridMultilevel"/>
    <w:tmpl w:val="7BF60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322F1"/>
    <w:multiLevelType w:val="hybridMultilevel"/>
    <w:tmpl w:val="D4100CDA"/>
    <w:lvl w:ilvl="0" w:tplc="7D246F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23E8"/>
    <w:multiLevelType w:val="hybridMultilevel"/>
    <w:tmpl w:val="E4D2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16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1"/>
    <w:rsid w:val="000130EB"/>
    <w:rsid w:val="000343AE"/>
    <w:rsid w:val="00043001"/>
    <w:rsid w:val="0005619A"/>
    <w:rsid w:val="000760FA"/>
    <w:rsid w:val="00076D2D"/>
    <w:rsid w:val="000A29A0"/>
    <w:rsid w:val="000A5650"/>
    <w:rsid w:val="000C4E4C"/>
    <w:rsid w:val="000C567E"/>
    <w:rsid w:val="0010705A"/>
    <w:rsid w:val="00112B63"/>
    <w:rsid w:val="00124116"/>
    <w:rsid w:val="00155203"/>
    <w:rsid w:val="00170B8E"/>
    <w:rsid w:val="00172C5F"/>
    <w:rsid w:val="001749EE"/>
    <w:rsid w:val="00182312"/>
    <w:rsid w:val="001853A4"/>
    <w:rsid w:val="001875DD"/>
    <w:rsid w:val="00187B8A"/>
    <w:rsid w:val="00194858"/>
    <w:rsid w:val="001952FF"/>
    <w:rsid w:val="001C3CFA"/>
    <w:rsid w:val="001C4DD4"/>
    <w:rsid w:val="001E2862"/>
    <w:rsid w:val="001F2A74"/>
    <w:rsid w:val="002018C9"/>
    <w:rsid w:val="00210B85"/>
    <w:rsid w:val="00214C3E"/>
    <w:rsid w:val="002213F9"/>
    <w:rsid w:val="00232D4A"/>
    <w:rsid w:val="00241A9B"/>
    <w:rsid w:val="00262769"/>
    <w:rsid w:val="00263996"/>
    <w:rsid w:val="00266731"/>
    <w:rsid w:val="00267C06"/>
    <w:rsid w:val="00273591"/>
    <w:rsid w:val="0028149E"/>
    <w:rsid w:val="0028150A"/>
    <w:rsid w:val="00282B1F"/>
    <w:rsid w:val="00292F54"/>
    <w:rsid w:val="00295E65"/>
    <w:rsid w:val="002C6254"/>
    <w:rsid w:val="002D5487"/>
    <w:rsid w:val="002D67B8"/>
    <w:rsid w:val="002F63A9"/>
    <w:rsid w:val="00320062"/>
    <w:rsid w:val="0032700C"/>
    <w:rsid w:val="003405AC"/>
    <w:rsid w:val="00353A08"/>
    <w:rsid w:val="00356D37"/>
    <w:rsid w:val="00362263"/>
    <w:rsid w:val="00374797"/>
    <w:rsid w:val="003800AA"/>
    <w:rsid w:val="00383D7D"/>
    <w:rsid w:val="00392CFA"/>
    <w:rsid w:val="00395240"/>
    <w:rsid w:val="003962EC"/>
    <w:rsid w:val="003C25AB"/>
    <w:rsid w:val="003E04BE"/>
    <w:rsid w:val="003E08B0"/>
    <w:rsid w:val="003E3561"/>
    <w:rsid w:val="0041398D"/>
    <w:rsid w:val="004324EE"/>
    <w:rsid w:val="00441A7A"/>
    <w:rsid w:val="0044553B"/>
    <w:rsid w:val="004477F5"/>
    <w:rsid w:val="004649A9"/>
    <w:rsid w:val="004B223F"/>
    <w:rsid w:val="004B5E6A"/>
    <w:rsid w:val="004D1BF6"/>
    <w:rsid w:val="004D1D57"/>
    <w:rsid w:val="004D390F"/>
    <w:rsid w:val="004D629C"/>
    <w:rsid w:val="004E34CA"/>
    <w:rsid w:val="004E7C8A"/>
    <w:rsid w:val="004E7E9F"/>
    <w:rsid w:val="004F3C6F"/>
    <w:rsid w:val="00533405"/>
    <w:rsid w:val="00536644"/>
    <w:rsid w:val="0054721A"/>
    <w:rsid w:val="005479E6"/>
    <w:rsid w:val="00556153"/>
    <w:rsid w:val="0056516C"/>
    <w:rsid w:val="00567243"/>
    <w:rsid w:val="00582FEA"/>
    <w:rsid w:val="005849F2"/>
    <w:rsid w:val="00593E22"/>
    <w:rsid w:val="00597E2D"/>
    <w:rsid w:val="005A1702"/>
    <w:rsid w:val="005A17FF"/>
    <w:rsid w:val="005A4846"/>
    <w:rsid w:val="005B28F1"/>
    <w:rsid w:val="005B5C40"/>
    <w:rsid w:val="005B5CB2"/>
    <w:rsid w:val="005C1C1F"/>
    <w:rsid w:val="005C45AD"/>
    <w:rsid w:val="005D6732"/>
    <w:rsid w:val="00610D9D"/>
    <w:rsid w:val="00630D64"/>
    <w:rsid w:val="00635C87"/>
    <w:rsid w:val="006536C1"/>
    <w:rsid w:val="00663DB1"/>
    <w:rsid w:val="00695F35"/>
    <w:rsid w:val="006A3281"/>
    <w:rsid w:val="006C06E0"/>
    <w:rsid w:val="006D7A23"/>
    <w:rsid w:val="006E1559"/>
    <w:rsid w:val="006E40D4"/>
    <w:rsid w:val="006E68A0"/>
    <w:rsid w:val="007021E6"/>
    <w:rsid w:val="0070336B"/>
    <w:rsid w:val="007105AB"/>
    <w:rsid w:val="007109A2"/>
    <w:rsid w:val="00725D6E"/>
    <w:rsid w:val="007309F4"/>
    <w:rsid w:val="00735BAF"/>
    <w:rsid w:val="007403D8"/>
    <w:rsid w:val="00740E7F"/>
    <w:rsid w:val="00773AAC"/>
    <w:rsid w:val="00773CF5"/>
    <w:rsid w:val="00790678"/>
    <w:rsid w:val="00791503"/>
    <w:rsid w:val="00792F00"/>
    <w:rsid w:val="00795CA0"/>
    <w:rsid w:val="007C3CDA"/>
    <w:rsid w:val="007C6100"/>
    <w:rsid w:val="007D0547"/>
    <w:rsid w:val="007E361D"/>
    <w:rsid w:val="007F3955"/>
    <w:rsid w:val="007F5A0A"/>
    <w:rsid w:val="007F7893"/>
    <w:rsid w:val="0080381A"/>
    <w:rsid w:val="00813795"/>
    <w:rsid w:val="00823313"/>
    <w:rsid w:val="00823A22"/>
    <w:rsid w:val="008323BD"/>
    <w:rsid w:val="00854216"/>
    <w:rsid w:val="008611ED"/>
    <w:rsid w:val="0087679E"/>
    <w:rsid w:val="00877F5B"/>
    <w:rsid w:val="00883183"/>
    <w:rsid w:val="0088450B"/>
    <w:rsid w:val="008852F0"/>
    <w:rsid w:val="0089194E"/>
    <w:rsid w:val="00897544"/>
    <w:rsid w:val="008A44EE"/>
    <w:rsid w:val="008D1F2D"/>
    <w:rsid w:val="008F194D"/>
    <w:rsid w:val="008F599F"/>
    <w:rsid w:val="009127DD"/>
    <w:rsid w:val="00926C91"/>
    <w:rsid w:val="00934BA4"/>
    <w:rsid w:val="00970D0E"/>
    <w:rsid w:val="009938C3"/>
    <w:rsid w:val="00995F5E"/>
    <w:rsid w:val="009A1B89"/>
    <w:rsid w:val="009B1A00"/>
    <w:rsid w:val="009C6565"/>
    <w:rsid w:val="009D094B"/>
    <w:rsid w:val="009E4B21"/>
    <w:rsid w:val="009E5900"/>
    <w:rsid w:val="009F5959"/>
    <w:rsid w:val="00A07FB0"/>
    <w:rsid w:val="00A10F13"/>
    <w:rsid w:val="00A11693"/>
    <w:rsid w:val="00A2597F"/>
    <w:rsid w:val="00A273E1"/>
    <w:rsid w:val="00A46DA0"/>
    <w:rsid w:val="00A603E1"/>
    <w:rsid w:val="00A64985"/>
    <w:rsid w:val="00A73A68"/>
    <w:rsid w:val="00A73F82"/>
    <w:rsid w:val="00A8095D"/>
    <w:rsid w:val="00A8292E"/>
    <w:rsid w:val="00A86337"/>
    <w:rsid w:val="00A9436F"/>
    <w:rsid w:val="00AA7A42"/>
    <w:rsid w:val="00AD42F2"/>
    <w:rsid w:val="00AD633F"/>
    <w:rsid w:val="00AD7277"/>
    <w:rsid w:val="00AE19BE"/>
    <w:rsid w:val="00B07618"/>
    <w:rsid w:val="00B257A0"/>
    <w:rsid w:val="00B45A2A"/>
    <w:rsid w:val="00B71CCC"/>
    <w:rsid w:val="00B81364"/>
    <w:rsid w:val="00B83F7B"/>
    <w:rsid w:val="00BA0AD4"/>
    <w:rsid w:val="00BE1F90"/>
    <w:rsid w:val="00BF5A71"/>
    <w:rsid w:val="00C17D24"/>
    <w:rsid w:val="00C24071"/>
    <w:rsid w:val="00C3350E"/>
    <w:rsid w:val="00C400C7"/>
    <w:rsid w:val="00C40C1C"/>
    <w:rsid w:val="00C52FDA"/>
    <w:rsid w:val="00C6152E"/>
    <w:rsid w:val="00C63682"/>
    <w:rsid w:val="00C75909"/>
    <w:rsid w:val="00C902C2"/>
    <w:rsid w:val="00CA2AF0"/>
    <w:rsid w:val="00CA62D7"/>
    <w:rsid w:val="00CB3B60"/>
    <w:rsid w:val="00CB6256"/>
    <w:rsid w:val="00CC1454"/>
    <w:rsid w:val="00CE335E"/>
    <w:rsid w:val="00CE7B08"/>
    <w:rsid w:val="00CF6468"/>
    <w:rsid w:val="00CF6F00"/>
    <w:rsid w:val="00D07AC7"/>
    <w:rsid w:val="00D16471"/>
    <w:rsid w:val="00D20138"/>
    <w:rsid w:val="00D24346"/>
    <w:rsid w:val="00D30C5B"/>
    <w:rsid w:val="00D35C23"/>
    <w:rsid w:val="00D52ABF"/>
    <w:rsid w:val="00D52E9E"/>
    <w:rsid w:val="00D7438A"/>
    <w:rsid w:val="00DB5B16"/>
    <w:rsid w:val="00DE2825"/>
    <w:rsid w:val="00DF11ED"/>
    <w:rsid w:val="00DF45CA"/>
    <w:rsid w:val="00E021FA"/>
    <w:rsid w:val="00E17673"/>
    <w:rsid w:val="00E17877"/>
    <w:rsid w:val="00E2092F"/>
    <w:rsid w:val="00E305A0"/>
    <w:rsid w:val="00E33FC8"/>
    <w:rsid w:val="00E445E0"/>
    <w:rsid w:val="00E813A3"/>
    <w:rsid w:val="00E82BE2"/>
    <w:rsid w:val="00E8614D"/>
    <w:rsid w:val="00E924F3"/>
    <w:rsid w:val="00EB31E0"/>
    <w:rsid w:val="00EB7B09"/>
    <w:rsid w:val="00EC4180"/>
    <w:rsid w:val="00EC65F9"/>
    <w:rsid w:val="00EC689E"/>
    <w:rsid w:val="00ED368C"/>
    <w:rsid w:val="00ED58E2"/>
    <w:rsid w:val="00F237CB"/>
    <w:rsid w:val="00F279FB"/>
    <w:rsid w:val="00F35086"/>
    <w:rsid w:val="00F4727D"/>
    <w:rsid w:val="00F744F5"/>
    <w:rsid w:val="00F771CE"/>
    <w:rsid w:val="00F86F52"/>
    <w:rsid w:val="00FB166E"/>
    <w:rsid w:val="00FB24E0"/>
    <w:rsid w:val="00FC1F7D"/>
    <w:rsid w:val="00FC353F"/>
    <w:rsid w:val="00FD7AB6"/>
    <w:rsid w:val="00FE7F4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957C18"/>
  <w15:docId w15:val="{7DF20474-129E-40AC-9290-02FFAD5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4324EE"/>
    <w:pPr>
      <w:ind w:left="720"/>
      <w:contextualSpacing/>
    </w:pPr>
  </w:style>
  <w:style w:type="table" w:styleId="Mkatabulky">
    <w:name w:val="Table Grid"/>
    <w:basedOn w:val="Normlntabulka"/>
    <w:locked/>
    <w:rsid w:val="0046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BA53-3459-4E30-A186-455DD113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Pospíšil</dc:creator>
  <cp:lastModifiedBy>Muzeum</cp:lastModifiedBy>
  <cp:revision>7</cp:revision>
  <cp:lastPrinted>2018-11-27T12:57:00Z</cp:lastPrinted>
  <dcterms:created xsi:type="dcterms:W3CDTF">2021-09-07T05:38:00Z</dcterms:created>
  <dcterms:modified xsi:type="dcterms:W3CDTF">2021-09-24T07:53:00Z</dcterms:modified>
</cp:coreProperties>
</file>