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221C" w14:textId="77777777" w:rsidR="00DE0DE7" w:rsidRPr="000E7FC1" w:rsidRDefault="000E7FC1">
      <w:pPr>
        <w:rPr>
          <w:b/>
          <w:sz w:val="28"/>
          <w:szCs w:val="28"/>
        </w:rPr>
      </w:pPr>
      <w:r>
        <w:t xml:space="preserve">                                                                     </w:t>
      </w:r>
      <w:r w:rsidR="00802B6A" w:rsidRPr="000E7FC1">
        <w:rPr>
          <w:b/>
          <w:sz w:val="28"/>
          <w:szCs w:val="28"/>
        </w:rPr>
        <w:t xml:space="preserve">DODATEK č. </w:t>
      </w:r>
      <w:r w:rsidR="008B67B3">
        <w:rPr>
          <w:b/>
          <w:sz w:val="28"/>
          <w:szCs w:val="28"/>
        </w:rPr>
        <w:t>1</w:t>
      </w:r>
    </w:p>
    <w:p w14:paraId="2311221D" w14:textId="24C773D0" w:rsidR="00802B6A" w:rsidRDefault="000E7FC1">
      <w:r>
        <w:t>k</w:t>
      </w:r>
      <w:r w:rsidR="00802B6A">
        <w:t> </w:t>
      </w:r>
      <w:r w:rsidR="008B67B3">
        <w:t>R</w:t>
      </w:r>
      <w:r w:rsidR="00802B6A">
        <w:t>ámcové smlouvě o poskytnutí služby převzetí</w:t>
      </w:r>
      <w:r w:rsidR="002C2F2A">
        <w:t xml:space="preserve"> a</w:t>
      </w:r>
      <w:r w:rsidR="00802B6A">
        <w:t xml:space="preserve"> využití </w:t>
      </w:r>
      <w:r w:rsidR="002C2F2A">
        <w:t>či</w:t>
      </w:r>
      <w:r w:rsidR="00802B6A">
        <w:t xml:space="preserve"> </w:t>
      </w:r>
      <w:r w:rsidR="00F62C4B">
        <w:t>odstraně</w:t>
      </w:r>
      <w:r w:rsidR="00802B6A">
        <w:t xml:space="preserve">ní </w:t>
      </w:r>
      <w:r w:rsidR="008B67B3">
        <w:t xml:space="preserve">odpadu č. </w:t>
      </w:r>
      <w:r w:rsidR="00E44754">
        <w:t>A-3/7</w:t>
      </w:r>
      <w:r w:rsidR="008B67B3">
        <w:t>/20</w:t>
      </w:r>
      <w:r w:rsidR="00F62C4B">
        <w:t>21</w:t>
      </w:r>
      <w:r w:rsidR="008B67B3">
        <w:t xml:space="preserve"> ze dne</w:t>
      </w:r>
      <w:r w:rsidR="00DD4B37">
        <w:t xml:space="preserve"> </w:t>
      </w:r>
      <w:r w:rsidR="008B67B3">
        <w:t>1</w:t>
      </w:r>
      <w:r w:rsidR="00E44754">
        <w:t>5</w:t>
      </w:r>
      <w:r w:rsidR="008B67B3">
        <w:t>.</w:t>
      </w:r>
      <w:r w:rsidR="00E44754">
        <w:t>7</w:t>
      </w:r>
      <w:r w:rsidR="008B67B3">
        <w:t>.20</w:t>
      </w:r>
      <w:r w:rsidR="00DD4B37">
        <w:t>21</w:t>
      </w:r>
      <w:r w:rsidR="008B67B3">
        <w:t xml:space="preserve">, </w:t>
      </w:r>
      <w:r>
        <w:t>uzavřené podle § 1746 odst.2 a násl.</w:t>
      </w:r>
      <w:r w:rsidR="00DD4B37">
        <w:t xml:space="preserve"> </w:t>
      </w:r>
      <w:r>
        <w:t>zákona č. 89/2012 Sb., občanského zákoníku, v platném znění</w:t>
      </w:r>
    </w:p>
    <w:p w14:paraId="2311221E" w14:textId="77777777" w:rsidR="000E7FC1" w:rsidRDefault="000E7FC1">
      <w:r>
        <w:t xml:space="preserve">                                                                            </w:t>
      </w:r>
      <w:r w:rsidR="00644671">
        <w:t xml:space="preserve"> </w:t>
      </w:r>
      <w:r>
        <w:t>mezi:</w:t>
      </w:r>
    </w:p>
    <w:p w14:paraId="2311221F" w14:textId="77777777" w:rsidR="00802B6A" w:rsidRPr="000E7FC1" w:rsidRDefault="000E7FC1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802B6A" w:rsidRPr="000E7FC1">
        <w:rPr>
          <w:b/>
          <w:sz w:val="28"/>
          <w:szCs w:val="28"/>
        </w:rPr>
        <w:t>Článek 1</w:t>
      </w:r>
    </w:p>
    <w:p w14:paraId="23112220" w14:textId="77777777" w:rsidR="00802B6A" w:rsidRPr="000E7FC1" w:rsidRDefault="000E7FC1">
      <w:pPr>
        <w:rPr>
          <w:b/>
          <w:sz w:val="24"/>
          <w:szCs w:val="24"/>
        </w:rPr>
      </w:pPr>
      <w:r>
        <w:t xml:space="preserve">                                                                    </w:t>
      </w:r>
      <w:r w:rsidR="00802B6A" w:rsidRPr="000E7FC1">
        <w:rPr>
          <w:b/>
          <w:sz w:val="24"/>
          <w:szCs w:val="24"/>
        </w:rPr>
        <w:t>Smluvní strany</w:t>
      </w:r>
    </w:p>
    <w:p w14:paraId="23112221" w14:textId="77777777" w:rsidR="00802B6A" w:rsidRPr="000E7FC1" w:rsidRDefault="00802B6A" w:rsidP="00802B6A">
      <w:pPr>
        <w:pStyle w:val="Odstavecseseznamem"/>
        <w:numPr>
          <w:ilvl w:val="1"/>
          <w:numId w:val="1"/>
        </w:numPr>
        <w:rPr>
          <w:b/>
        </w:rPr>
      </w:pPr>
      <w:r w:rsidRPr="000E7FC1">
        <w:rPr>
          <w:b/>
        </w:rPr>
        <w:t>Poskytovatel:</w:t>
      </w:r>
    </w:p>
    <w:p w14:paraId="23112222" w14:textId="77777777" w:rsidR="00802B6A" w:rsidRDefault="00802B6A" w:rsidP="00802B6A">
      <w:r>
        <w:t>Firma:                                  Pískovna Černovice, spol. s r.o.</w:t>
      </w:r>
    </w:p>
    <w:p w14:paraId="23112223" w14:textId="77777777" w:rsidR="00802B6A" w:rsidRDefault="00802B6A" w:rsidP="00802B6A">
      <w:r>
        <w:t>Sídlo:                                    Bolzanova 763/1, 618 00 Brno</w:t>
      </w:r>
    </w:p>
    <w:p w14:paraId="23112224" w14:textId="540D84B0" w:rsidR="00802B6A" w:rsidRDefault="00802B6A" w:rsidP="00802B6A">
      <w:r>
        <w:t>Zastoupená:                        Jiřím Novotným</w:t>
      </w:r>
      <w:r w:rsidR="00F44EFC">
        <w:t xml:space="preserve"> a </w:t>
      </w:r>
      <w:r w:rsidR="00841D4E">
        <w:t>Ji</w:t>
      </w:r>
      <w:r w:rsidR="006F3FBC">
        <w:t>řím Hasoněm</w:t>
      </w:r>
      <w:r>
        <w:t>, jednatel</w:t>
      </w:r>
      <w:r w:rsidR="006F3FBC">
        <w:t>i</w:t>
      </w:r>
      <w:r>
        <w:t xml:space="preserve"> společnosti</w:t>
      </w:r>
    </w:p>
    <w:p w14:paraId="23112225" w14:textId="77777777" w:rsidR="00802B6A" w:rsidRDefault="00802B6A" w:rsidP="00802B6A">
      <w:r>
        <w:t>IČ:                                          606 97 318</w:t>
      </w:r>
    </w:p>
    <w:p w14:paraId="23112226" w14:textId="77777777" w:rsidR="00802B6A" w:rsidRDefault="00802B6A" w:rsidP="00802B6A">
      <w:r>
        <w:t>DIČ:                                       CZ60697318</w:t>
      </w:r>
    </w:p>
    <w:p w14:paraId="23112227" w14:textId="454DD4F7" w:rsidR="00802B6A" w:rsidRDefault="00802B6A" w:rsidP="00802B6A">
      <w:r>
        <w:t xml:space="preserve">Banka:                                  </w:t>
      </w:r>
      <w:r w:rsidR="000B0258">
        <w:t>XXXXXXXXXX</w:t>
      </w:r>
    </w:p>
    <w:p w14:paraId="23112228" w14:textId="6229FF80" w:rsidR="00802B6A" w:rsidRDefault="00802B6A" w:rsidP="00802B6A">
      <w:r>
        <w:t xml:space="preserve">Číslo účtu:                           </w:t>
      </w:r>
      <w:r w:rsidR="000B0258">
        <w:t>XXXXXXXXXX</w:t>
      </w:r>
      <w:r>
        <w:t xml:space="preserve">  </w:t>
      </w:r>
    </w:p>
    <w:p w14:paraId="23112229" w14:textId="77777777" w:rsidR="00802B6A" w:rsidRDefault="00802B6A" w:rsidP="00802B6A">
      <w:r>
        <w:t>Obch. rejstřík:                     KS v Brně, oddíl C, vložka 14311</w:t>
      </w:r>
    </w:p>
    <w:p w14:paraId="2311222A" w14:textId="3F8FB689" w:rsidR="00802B6A" w:rsidRDefault="00802B6A" w:rsidP="00802B6A">
      <w:r>
        <w:t xml:space="preserve">E-mail:                                  </w:t>
      </w:r>
      <w:hyperlink r:id="rId8" w:history="1">
        <w:r w:rsidR="000B0258" w:rsidRPr="000B0258">
          <w:rPr>
            <w:rStyle w:val="Hypertextovodkaz"/>
            <w:color w:val="000000" w:themeColor="text1"/>
            <w:u w:val="none"/>
          </w:rPr>
          <w:t>XXXXXXXXXX</w:t>
        </w:r>
      </w:hyperlink>
    </w:p>
    <w:p w14:paraId="2311222B" w14:textId="77777777" w:rsidR="00802B6A" w:rsidRDefault="00802B6A" w:rsidP="00802B6A">
      <w:r>
        <w:t>(dále též jen „poskytovatel“)</w:t>
      </w:r>
    </w:p>
    <w:p w14:paraId="2311222C" w14:textId="77777777" w:rsidR="00802B6A" w:rsidRDefault="00802B6A" w:rsidP="00802B6A"/>
    <w:p w14:paraId="2311222D" w14:textId="77777777" w:rsidR="001A4567" w:rsidRPr="000E7FC1" w:rsidRDefault="00802B6A" w:rsidP="00802B6A">
      <w:pPr>
        <w:pStyle w:val="Odstavecseseznamem"/>
        <w:numPr>
          <w:ilvl w:val="1"/>
          <w:numId w:val="1"/>
        </w:numPr>
        <w:rPr>
          <w:b/>
        </w:rPr>
      </w:pPr>
      <w:r w:rsidRPr="000E7FC1">
        <w:rPr>
          <w:b/>
        </w:rPr>
        <w:t>Dodavatel:</w:t>
      </w:r>
    </w:p>
    <w:p w14:paraId="2311222E" w14:textId="6204F512" w:rsidR="001A4567" w:rsidRDefault="001A4567" w:rsidP="001A4567">
      <w:r>
        <w:t xml:space="preserve">Firma:                                   </w:t>
      </w:r>
      <w:r w:rsidR="00F13871">
        <w:t>ING-CZECH s.r</w:t>
      </w:r>
      <w:r w:rsidR="00C84DAC">
        <w:t>.o.</w:t>
      </w:r>
    </w:p>
    <w:p w14:paraId="2311222F" w14:textId="3DFD2422" w:rsidR="001A4567" w:rsidRDefault="001A4567" w:rsidP="001A4567">
      <w:r>
        <w:t xml:space="preserve">Sídlo:                                    </w:t>
      </w:r>
      <w:r w:rsidR="00C84DAC">
        <w:t xml:space="preserve">Lidická </w:t>
      </w:r>
      <w:r w:rsidR="005B6B69">
        <w:t>718/7</w:t>
      </w:r>
      <w:r w:rsidR="00873CBD">
        <w:t>7</w:t>
      </w:r>
      <w:r w:rsidR="003A7874">
        <w:t xml:space="preserve">, Veveří, </w:t>
      </w:r>
      <w:r w:rsidR="002557A0">
        <w:t>602 00, Brno</w:t>
      </w:r>
    </w:p>
    <w:p w14:paraId="23112230" w14:textId="2562943B" w:rsidR="001A4567" w:rsidRDefault="001A4567" w:rsidP="001A4567">
      <w:r>
        <w:t xml:space="preserve">Zástupce:                             </w:t>
      </w:r>
      <w:r w:rsidR="00120A01">
        <w:t>Ing. Peter F</w:t>
      </w:r>
      <w:r w:rsidR="00AB507A">
        <w:t>limmel</w:t>
      </w:r>
    </w:p>
    <w:p w14:paraId="23112232" w14:textId="5361C869" w:rsidR="001A4567" w:rsidRDefault="001A4567" w:rsidP="001A4567">
      <w:r>
        <w:t xml:space="preserve">IČ:                                          </w:t>
      </w:r>
      <w:r w:rsidR="00D92270">
        <w:t>283</w:t>
      </w:r>
      <w:r w:rsidR="00541AF5">
        <w:t>03474</w:t>
      </w:r>
    </w:p>
    <w:p w14:paraId="23112233" w14:textId="023478E0" w:rsidR="001A4567" w:rsidRDefault="001A4567" w:rsidP="001A4567">
      <w:r>
        <w:t>DIČ:                                       CZ</w:t>
      </w:r>
      <w:r w:rsidR="00541AF5">
        <w:t>283</w:t>
      </w:r>
      <w:r w:rsidR="00EA0CB4">
        <w:t>03474</w:t>
      </w:r>
    </w:p>
    <w:p w14:paraId="23112234" w14:textId="0E7BAD2D" w:rsidR="001A4567" w:rsidRDefault="001A4567" w:rsidP="001A4567">
      <w:r>
        <w:t xml:space="preserve">Banka:                                   </w:t>
      </w:r>
      <w:r w:rsidR="000B0258">
        <w:t>XXXXXXXXX</w:t>
      </w:r>
    </w:p>
    <w:p w14:paraId="23112235" w14:textId="16C0324A" w:rsidR="001A4567" w:rsidRDefault="001A4567" w:rsidP="001A4567">
      <w:r>
        <w:t xml:space="preserve">Číslo účtu:                            </w:t>
      </w:r>
      <w:r w:rsidR="000B0258">
        <w:t>XXXXXXXXX</w:t>
      </w:r>
    </w:p>
    <w:p w14:paraId="23112236" w14:textId="02E5F0C3" w:rsidR="001A4567" w:rsidRDefault="001A4567" w:rsidP="001A4567">
      <w:r>
        <w:t xml:space="preserve">Obch. rejstřík:                      </w:t>
      </w:r>
      <w:r w:rsidR="004C4E2F">
        <w:t>KS</w:t>
      </w:r>
      <w:r w:rsidR="0045224D">
        <w:t xml:space="preserve"> v </w:t>
      </w:r>
      <w:r w:rsidR="004C4E2F">
        <w:t>B</w:t>
      </w:r>
      <w:r w:rsidR="0045224D">
        <w:t>r</w:t>
      </w:r>
      <w:r w:rsidR="004C4E2F">
        <w:t>ně</w:t>
      </w:r>
      <w:r>
        <w:t xml:space="preserve">, oddíl </w:t>
      </w:r>
      <w:r w:rsidR="004C4E2F">
        <w:t xml:space="preserve">C, vložka </w:t>
      </w:r>
      <w:r w:rsidR="009B4566">
        <w:t>5</w:t>
      </w:r>
      <w:r w:rsidR="002A5B17">
        <w:t>98</w:t>
      </w:r>
      <w:r w:rsidR="00D83C14">
        <w:t>36</w:t>
      </w:r>
    </w:p>
    <w:p w14:paraId="23112237" w14:textId="53AB57C7" w:rsidR="00542482" w:rsidRDefault="001A4567" w:rsidP="001A4567">
      <w:pPr>
        <w:rPr>
          <w:rFonts w:ascii="Segoe UI Symbol" w:eastAsiaTheme="minorHAnsi" w:hAnsi="Segoe UI Symbol"/>
          <w:lang w:eastAsia="ko-KR"/>
        </w:rPr>
      </w:pPr>
      <w:r>
        <w:t xml:space="preserve">E-mail:                           </w:t>
      </w:r>
      <w:r w:rsidR="00873CBD">
        <w:t xml:space="preserve">        </w:t>
      </w:r>
      <w:r w:rsidR="00C16477">
        <w:t>XXXXXXXXXX</w:t>
      </w:r>
    </w:p>
    <w:p w14:paraId="23112238" w14:textId="77777777" w:rsidR="001A4567" w:rsidRDefault="00542482" w:rsidP="001A4567">
      <w:r>
        <w:rPr>
          <w:rFonts w:ascii="Segoe UI Symbol" w:eastAsiaTheme="minorHAnsi" w:hAnsi="Segoe UI Symbol"/>
          <w:lang w:eastAsia="ko-KR"/>
        </w:rPr>
        <w:t>(dále též jen „</w:t>
      </w:r>
      <w:r w:rsidR="001A4567">
        <w:t>dodavatel“)</w:t>
      </w:r>
    </w:p>
    <w:p w14:paraId="23112239" w14:textId="0B93A5BB" w:rsidR="001A4567" w:rsidRDefault="00B138D9" w:rsidP="001A4567">
      <w:r>
        <w:t xml:space="preserve">   </w:t>
      </w:r>
      <w:r w:rsidR="00236AED">
        <w:t>u</w:t>
      </w:r>
      <w:r w:rsidR="001A4567">
        <w:t xml:space="preserve">zavírají Dodatek č. </w:t>
      </w:r>
      <w:r w:rsidR="00542482">
        <w:t>1</w:t>
      </w:r>
      <w:r w:rsidR="001A4567">
        <w:t xml:space="preserve"> k </w:t>
      </w:r>
      <w:r w:rsidR="00542482">
        <w:t>R</w:t>
      </w:r>
      <w:r w:rsidR="001A4567">
        <w:t xml:space="preserve">ámcové smlouvě </w:t>
      </w:r>
      <w:r w:rsidR="00DD4D62">
        <w:t xml:space="preserve">o poskytnutí služby převzetí a využití či odstranění odpadu </w:t>
      </w:r>
      <w:r w:rsidR="001A4567">
        <w:t>tohoto obsahu:</w:t>
      </w:r>
    </w:p>
    <w:p w14:paraId="2311223A" w14:textId="77777777" w:rsidR="001A4567" w:rsidRPr="000E7FC1" w:rsidRDefault="004D63C5" w:rsidP="001A4567">
      <w:pPr>
        <w:rPr>
          <w:b/>
          <w:sz w:val="28"/>
          <w:szCs w:val="28"/>
        </w:rPr>
      </w:pPr>
      <w:r>
        <w:lastRenderedPageBreak/>
        <w:t xml:space="preserve"> </w:t>
      </w:r>
      <w:r w:rsidR="000E7FC1">
        <w:t xml:space="preserve">                                                                                 </w:t>
      </w:r>
      <w:r w:rsidRPr="000E7FC1">
        <w:rPr>
          <w:b/>
          <w:sz w:val="28"/>
          <w:szCs w:val="28"/>
        </w:rPr>
        <w:t>Článek 2</w:t>
      </w:r>
    </w:p>
    <w:p w14:paraId="2311223B" w14:textId="77777777" w:rsidR="004D63C5" w:rsidRPr="000E7FC1" w:rsidRDefault="000E7FC1" w:rsidP="001A4567">
      <w:pPr>
        <w:rPr>
          <w:b/>
          <w:sz w:val="24"/>
          <w:szCs w:val="24"/>
        </w:rPr>
      </w:pPr>
      <w:r>
        <w:t xml:space="preserve">                                                                            </w:t>
      </w:r>
      <w:r w:rsidR="004D63C5" w:rsidRPr="000E7FC1">
        <w:rPr>
          <w:b/>
          <w:sz w:val="24"/>
          <w:szCs w:val="24"/>
        </w:rPr>
        <w:t>Předmět dodatku</w:t>
      </w:r>
    </w:p>
    <w:p w14:paraId="2311223C" w14:textId="7C318AD6" w:rsidR="004D63C5" w:rsidRDefault="004D63C5" w:rsidP="001A4567">
      <w:r w:rsidRPr="000E7FC1">
        <w:rPr>
          <w:b/>
        </w:rPr>
        <w:t>2.1</w:t>
      </w:r>
      <w:r>
        <w:t xml:space="preserve">. Poskytovatel a dodavatel souhlasně prohlašují, že dne </w:t>
      </w:r>
      <w:r w:rsidR="00C16477">
        <w:t>XXXXX</w:t>
      </w:r>
      <w:r>
        <w:t xml:space="preserve"> uzavřeli </w:t>
      </w:r>
      <w:r w:rsidR="00542482">
        <w:t>R</w:t>
      </w:r>
      <w:r>
        <w:t xml:space="preserve">ámcovou smlouvu </w:t>
      </w:r>
      <w:r w:rsidR="008E7936">
        <w:t>o poskytnutí služby převzetí a využití či odstranění odpadu</w:t>
      </w:r>
      <w:r w:rsidR="00542482">
        <w:t>.</w:t>
      </w:r>
    </w:p>
    <w:p w14:paraId="2311223D" w14:textId="77777777" w:rsidR="004D63C5" w:rsidRDefault="004D63C5" w:rsidP="001A4567">
      <w:r w:rsidRPr="000E7FC1">
        <w:rPr>
          <w:b/>
        </w:rPr>
        <w:t>2.2</w:t>
      </w:r>
      <w:r>
        <w:t>. Poskytovatel a dodavatel se dohodli na následující změ</w:t>
      </w:r>
      <w:r w:rsidR="00542482">
        <w:t>ně</w:t>
      </w:r>
      <w:r>
        <w:t>:</w:t>
      </w:r>
    </w:p>
    <w:p w14:paraId="2311223E" w14:textId="33B23901" w:rsidR="00AD15A5" w:rsidRDefault="004D63C5" w:rsidP="00AD15A5">
      <w:r>
        <w:t xml:space="preserve">       Článek </w:t>
      </w:r>
      <w:r w:rsidR="00542482">
        <w:t>5</w:t>
      </w:r>
      <w:r w:rsidR="00AD15A5">
        <w:t xml:space="preserve">, odstavec </w:t>
      </w:r>
      <w:r w:rsidR="00542482">
        <w:t>5</w:t>
      </w:r>
      <w:r w:rsidR="00AD15A5">
        <w:t>.</w:t>
      </w:r>
      <w:r w:rsidR="00542482">
        <w:t>1</w:t>
      </w:r>
      <w:r w:rsidR="00AD15A5">
        <w:t xml:space="preserve">. se </w:t>
      </w:r>
      <w:r w:rsidR="00CE39FB">
        <w:t>mění</w:t>
      </w:r>
      <w:r w:rsidR="00AD15A5">
        <w:t xml:space="preserve"> takto:</w:t>
      </w:r>
    </w:p>
    <w:p w14:paraId="33DBBD0C" w14:textId="15FDBE90" w:rsidR="00CE39FB" w:rsidRDefault="00CE39FB" w:rsidP="00AD15A5">
      <w:r w:rsidRPr="00811AEC">
        <w:t xml:space="preserve">Smlouva se uzavírá na dobu </w:t>
      </w:r>
      <w:r w:rsidR="00DD5967">
        <w:t>XXXXX</w:t>
      </w:r>
      <w:r>
        <w:t xml:space="preserve">, a to od </w:t>
      </w:r>
      <w:r w:rsidR="00DC3E06">
        <w:t>uzavření této smlouvy</w:t>
      </w:r>
      <w:r w:rsidR="003C7669">
        <w:t xml:space="preserve">, za podmínky, že nabude účinnosti, do </w:t>
      </w:r>
      <w:r w:rsidR="00DD5967">
        <w:t>XXXXX</w:t>
      </w:r>
      <w:r w:rsidR="003C7669">
        <w:t xml:space="preserve"> </w:t>
      </w:r>
      <w:r w:rsidRPr="00811AEC">
        <w:t>(v této smlouvě též jen „</w:t>
      </w:r>
      <w:r w:rsidRPr="00811AEC">
        <w:rPr>
          <w:b/>
        </w:rPr>
        <w:t>doba trvání smlouvy</w:t>
      </w:r>
      <w:r w:rsidRPr="00811AEC">
        <w:t>“).</w:t>
      </w:r>
    </w:p>
    <w:p w14:paraId="23112240" w14:textId="77777777" w:rsidR="00B138D9" w:rsidRDefault="00AD15A5" w:rsidP="00AD15A5">
      <w:r w:rsidRPr="000E7FC1">
        <w:rPr>
          <w:b/>
        </w:rPr>
        <w:t>2.3</w:t>
      </w:r>
      <w:r>
        <w:t xml:space="preserve">. Ostatní ustanovení Rámcové smlouvy </w:t>
      </w:r>
      <w:r w:rsidR="00542482">
        <w:t>z</w:t>
      </w:r>
      <w:r>
        <w:t>ůstá</w:t>
      </w:r>
      <w:r w:rsidR="00B138D9">
        <w:t>vají dle dohody poskytovatele a</w:t>
      </w:r>
      <w:r>
        <w:t xml:space="preserve">             </w:t>
      </w:r>
      <w:r w:rsidR="00B138D9">
        <w:t xml:space="preserve">                                 dodavatele nezměněny.</w:t>
      </w:r>
    </w:p>
    <w:p w14:paraId="23112241" w14:textId="77777777" w:rsidR="00B138D9" w:rsidRPr="000E7FC1" w:rsidRDefault="000E7FC1" w:rsidP="00AD15A5">
      <w:pPr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 w:rsidR="00B138D9" w:rsidRPr="000E7FC1">
        <w:rPr>
          <w:b/>
          <w:sz w:val="28"/>
          <w:szCs w:val="28"/>
        </w:rPr>
        <w:t>Článek 3</w:t>
      </w:r>
    </w:p>
    <w:p w14:paraId="23112242" w14:textId="77777777" w:rsidR="00B138D9" w:rsidRPr="000E7FC1" w:rsidRDefault="000E7FC1" w:rsidP="00AD15A5">
      <w:pPr>
        <w:rPr>
          <w:b/>
          <w:sz w:val="24"/>
          <w:szCs w:val="24"/>
        </w:rPr>
      </w:pPr>
      <w:r>
        <w:t xml:space="preserve">                                                                        </w:t>
      </w:r>
      <w:r w:rsidR="00B138D9" w:rsidRPr="000E7FC1">
        <w:rPr>
          <w:b/>
          <w:sz w:val="24"/>
          <w:szCs w:val="24"/>
        </w:rPr>
        <w:t>Závěrečné ustanovení</w:t>
      </w:r>
    </w:p>
    <w:p w14:paraId="23112243" w14:textId="124D4C60" w:rsidR="00B138D9" w:rsidRDefault="00B138D9" w:rsidP="00AD15A5">
      <w:r>
        <w:t xml:space="preserve">Tento dodatek nabývá platnosti dnem </w:t>
      </w:r>
      <w:r w:rsidR="00E32C82">
        <w:t>XXXXX</w:t>
      </w:r>
      <w:r w:rsidR="00542482">
        <w:t xml:space="preserve">, po </w:t>
      </w:r>
      <w:r>
        <w:t>podpisu obou smluvních stran.</w:t>
      </w:r>
    </w:p>
    <w:p w14:paraId="23112244" w14:textId="77777777" w:rsidR="00B138D9" w:rsidRDefault="00B138D9" w:rsidP="00AD15A5">
      <w:r w:rsidRPr="000E7FC1">
        <w:rPr>
          <w:b/>
        </w:rPr>
        <w:t>3.1</w:t>
      </w:r>
      <w:r>
        <w:t>. V 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23112245" w14:textId="77777777" w:rsidR="00B138D9" w:rsidRDefault="00B138D9" w:rsidP="00AD15A5">
      <w:r w:rsidRPr="000E7FC1">
        <w:rPr>
          <w:b/>
        </w:rPr>
        <w:t>3.2</w:t>
      </w:r>
      <w:r>
        <w:t>. Tento dodatek se vyhotovuje ve dvou stejnopisech s tím, že každá smluvní strana obdrží po jednom stejnopisu.</w:t>
      </w:r>
    </w:p>
    <w:p w14:paraId="23112246" w14:textId="77777777" w:rsidR="00B138D9" w:rsidRDefault="00B138D9" w:rsidP="00AD15A5">
      <w:r w:rsidRPr="000E7FC1">
        <w:rPr>
          <w:b/>
        </w:rPr>
        <w:t>3.3</w:t>
      </w:r>
      <w:r>
        <w:t>. Smluvní strany prohlašují, že si tento dodatek přečetly, že je jim obsah srozumitelný, není jednostranně výhodný a proto na důkaz toho, že s obsahem souhlasí, připojují podpisy oprávněných zástupců.</w:t>
      </w:r>
    </w:p>
    <w:p w14:paraId="23112247" w14:textId="77777777" w:rsidR="00B138D9" w:rsidRDefault="00B138D9" w:rsidP="00AD15A5"/>
    <w:p w14:paraId="23112248" w14:textId="77777777" w:rsidR="00B138D9" w:rsidRDefault="00B138D9" w:rsidP="00AD15A5">
      <w:r>
        <w:t>V Brně, dne:                                                                              V Brně, dne:</w:t>
      </w:r>
    </w:p>
    <w:p w14:paraId="2311224A" w14:textId="15206FBF" w:rsidR="000E7FC1" w:rsidRDefault="00B138D9" w:rsidP="00AD15A5">
      <w:r>
        <w:t xml:space="preserve">         </w:t>
      </w:r>
    </w:p>
    <w:p w14:paraId="2311224B" w14:textId="77777777" w:rsidR="000E7FC1" w:rsidRDefault="000E7FC1" w:rsidP="00AD15A5">
      <w:r>
        <w:t>…………………………………………………………..                                 ……………………………………………………..</w:t>
      </w:r>
    </w:p>
    <w:p w14:paraId="2311224C" w14:textId="20A122B6" w:rsidR="000E7FC1" w:rsidRDefault="000E7FC1" w:rsidP="00AD15A5">
      <w:r>
        <w:t xml:space="preserve">                  Jiří Novotný, jednatel                                           </w:t>
      </w:r>
      <w:r w:rsidR="00AE329D">
        <w:t xml:space="preserve">Ing. </w:t>
      </w:r>
      <w:r w:rsidR="00E75975">
        <w:t>Peter Fli</w:t>
      </w:r>
      <w:r w:rsidR="00F5770D">
        <w:t>m</w:t>
      </w:r>
      <w:r w:rsidR="00EA07B2">
        <w:t>mel</w:t>
      </w:r>
      <w:r w:rsidR="00793BB4">
        <w:t>, jednatel</w:t>
      </w:r>
    </w:p>
    <w:p w14:paraId="2311224D" w14:textId="2F8C7B55" w:rsidR="000E7FC1" w:rsidRDefault="000E7FC1" w:rsidP="00AD15A5">
      <w:r>
        <w:t xml:space="preserve">      Za Pískovnu Černovice, spol. s r.o.                        </w:t>
      </w:r>
      <w:r w:rsidR="00542482">
        <w:t xml:space="preserve">                          </w:t>
      </w:r>
      <w:r>
        <w:t xml:space="preserve">  za </w:t>
      </w:r>
      <w:r w:rsidR="00793BB4">
        <w:t>ING-CZECH s.r.o.</w:t>
      </w:r>
    </w:p>
    <w:p w14:paraId="2311224E" w14:textId="4EC0D329" w:rsidR="00802B6A" w:rsidRDefault="000E7FC1" w:rsidP="00AD15A5">
      <w:r>
        <w:t xml:space="preserve">                       </w:t>
      </w:r>
      <w:r w:rsidR="008B10DF">
        <w:t xml:space="preserve">                    </w:t>
      </w:r>
      <w:r w:rsidR="00B138D9">
        <w:t xml:space="preserve">         </w:t>
      </w:r>
      <w:r w:rsidR="00AD15A5">
        <w:t xml:space="preserve"> </w:t>
      </w:r>
      <w:r w:rsidR="00802B6A">
        <w:t xml:space="preserve">  </w:t>
      </w:r>
      <w:r>
        <w:t xml:space="preserve">                                                                 dodavatele</w:t>
      </w:r>
    </w:p>
    <w:p w14:paraId="117A236F" w14:textId="77777777" w:rsidR="00937974" w:rsidRDefault="00937974" w:rsidP="00937974">
      <w:r>
        <w:t xml:space="preserve">…………………………………………………………..                                      </w:t>
      </w:r>
    </w:p>
    <w:p w14:paraId="6B70B73A" w14:textId="03D55870" w:rsidR="00937974" w:rsidRDefault="00937974" w:rsidP="00937974">
      <w:r>
        <w:t xml:space="preserve">                  Jiří </w:t>
      </w:r>
      <w:r w:rsidR="008B10DF">
        <w:t>Hasoň</w:t>
      </w:r>
      <w:r>
        <w:t xml:space="preserve">, jednatel                                           </w:t>
      </w:r>
      <w:r w:rsidR="008B10DF">
        <w:t xml:space="preserve"> </w:t>
      </w:r>
    </w:p>
    <w:p w14:paraId="2311224F" w14:textId="5E32254E" w:rsidR="00B138D9" w:rsidRDefault="00937974" w:rsidP="00937974">
      <w:r>
        <w:t xml:space="preserve">      Za Pískovnu Černovice, spol. s r.o.  </w:t>
      </w:r>
    </w:p>
    <w:p w14:paraId="23112250" w14:textId="18304994" w:rsidR="00802B6A" w:rsidRDefault="008B10DF" w:rsidP="00802B6A">
      <w:pPr>
        <w:pStyle w:val="Odstavecseseznamem"/>
        <w:ind w:left="360"/>
      </w:pPr>
      <w:r>
        <w:t xml:space="preserve">               poskytovatele</w:t>
      </w:r>
    </w:p>
    <w:sectPr w:rsidR="0080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5416"/>
    <w:multiLevelType w:val="multilevel"/>
    <w:tmpl w:val="5A26B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6A"/>
    <w:rsid w:val="00052DA1"/>
    <w:rsid w:val="000B0258"/>
    <w:rsid w:val="000B10F8"/>
    <w:rsid w:val="000C5C92"/>
    <w:rsid w:val="000E7FC1"/>
    <w:rsid w:val="00105585"/>
    <w:rsid w:val="00120A01"/>
    <w:rsid w:val="001A4567"/>
    <w:rsid w:val="00236AED"/>
    <w:rsid w:val="002557A0"/>
    <w:rsid w:val="00266A84"/>
    <w:rsid w:val="002A5B17"/>
    <w:rsid w:val="002C2F2A"/>
    <w:rsid w:val="0031641A"/>
    <w:rsid w:val="0033792A"/>
    <w:rsid w:val="003836FE"/>
    <w:rsid w:val="00392919"/>
    <w:rsid w:val="003A7874"/>
    <w:rsid w:val="003C7669"/>
    <w:rsid w:val="003F4FF6"/>
    <w:rsid w:val="0045224D"/>
    <w:rsid w:val="00463E8F"/>
    <w:rsid w:val="00467A64"/>
    <w:rsid w:val="004C4E2F"/>
    <w:rsid w:val="004D63C5"/>
    <w:rsid w:val="005113A0"/>
    <w:rsid w:val="00541AF5"/>
    <w:rsid w:val="00542482"/>
    <w:rsid w:val="005B6B69"/>
    <w:rsid w:val="005C4B6A"/>
    <w:rsid w:val="00644671"/>
    <w:rsid w:val="006F3FBC"/>
    <w:rsid w:val="00793BB4"/>
    <w:rsid w:val="007D38A6"/>
    <w:rsid w:val="007F2D29"/>
    <w:rsid w:val="007F6F18"/>
    <w:rsid w:val="00802B6A"/>
    <w:rsid w:val="00841D4E"/>
    <w:rsid w:val="00851031"/>
    <w:rsid w:val="00873CBD"/>
    <w:rsid w:val="008B10DF"/>
    <w:rsid w:val="008B67B3"/>
    <w:rsid w:val="008E7936"/>
    <w:rsid w:val="0092525E"/>
    <w:rsid w:val="0093788F"/>
    <w:rsid w:val="00937974"/>
    <w:rsid w:val="00946B45"/>
    <w:rsid w:val="00951CDA"/>
    <w:rsid w:val="009B4566"/>
    <w:rsid w:val="009B6E29"/>
    <w:rsid w:val="00A1167D"/>
    <w:rsid w:val="00A80A13"/>
    <w:rsid w:val="00AB507A"/>
    <w:rsid w:val="00AC28F3"/>
    <w:rsid w:val="00AD15A5"/>
    <w:rsid w:val="00AE329D"/>
    <w:rsid w:val="00B138D9"/>
    <w:rsid w:val="00C16477"/>
    <w:rsid w:val="00C1670E"/>
    <w:rsid w:val="00C449C0"/>
    <w:rsid w:val="00C84DAC"/>
    <w:rsid w:val="00C94646"/>
    <w:rsid w:val="00CE39FB"/>
    <w:rsid w:val="00CF3D10"/>
    <w:rsid w:val="00D07145"/>
    <w:rsid w:val="00D83C14"/>
    <w:rsid w:val="00D92270"/>
    <w:rsid w:val="00DC3E06"/>
    <w:rsid w:val="00DD4B37"/>
    <w:rsid w:val="00DD4D62"/>
    <w:rsid w:val="00DD5967"/>
    <w:rsid w:val="00DE0DE7"/>
    <w:rsid w:val="00E32C82"/>
    <w:rsid w:val="00E44754"/>
    <w:rsid w:val="00E75975"/>
    <w:rsid w:val="00E95603"/>
    <w:rsid w:val="00EA07B2"/>
    <w:rsid w:val="00EA0CB4"/>
    <w:rsid w:val="00EE284A"/>
    <w:rsid w:val="00F13871"/>
    <w:rsid w:val="00F44EFC"/>
    <w:rsid w:val="00F45CDE"/>
    <w:rsid w:val="00F5770D"/>
    <w:rsid w:val="00F62C4B"/>
    <w:rsid w:val="00F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21C"/>
  <w15:chartTrackingRefBased/>
  <w15:docId w15:val="{2D0557EF-4EF5-4D46-B5A1-EBCCA25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B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B6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FC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F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vickova@piskovna-cernovic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1" ma:contentTypeDescription="Vytvoří nový dokument" ma:contentTypeScope="" ma:versionID="3404ec9bf27a958fcefcc045207d56ed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b06efedf6ca34aa6326c3f6e6323f82a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EE05F-81BE-49C4-90FF-98869AD05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B1142-FE07-40EC-8409-2AB42227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CCD3-E728-41A3-840C-685ADAA58F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Links>
    <vt:vector size="6" baseType="variant"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mailto:zednickova@piskovna-cernovice.cz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houdkova</dc:creator>
  <cp:keywords/>
  <dc:description/>
  <cp:lastModifiedBy>Lenka Mrkvičková</cp:lastModifiedBy>
  <cp:revision>10</cp:revision>
  <cp:lastPrinted>2021-09-22T09:41:00Z</cp:lastPrinted>
  <dcterms:created xsi:type="dcterms:W3CDTF">2021-09-22T09:39:00Z</dcterms:created>
  <dcterms:modified xsi:type="dcterms:W3CDTF">2021-09-24T07:45:00Z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0x010100425F16FA662C144FAD8F319FEE0DA9B0</vt:lpwstr>
  </property>
</Properties>
</file>