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E095E" w14:textId="77777777" w:rsidR="00A97227" w:rsidRPr="0008590E" w:rsidRDefault="00E30A53" w:rsidP="00D566F8">
      <w:pPr>
        <w:tabs>
          <w:tab w:val="left" w:pos="709"/>
        </w:tabs>
        <w:ind w:right="-59"/>
        <w:jc w:val="center"/>
        <w:rPr>
          <w:b/>
          <w:sz w:val="28"/>
          <w:szCs w:val="28"/>
        </w:rPr>
      </w:pPr>
      <w:bookmarkStart w:id="0" w:name="_Hlk67482856"/>
      <w:r w:rsidRPr="0008590E">
        <w:rPr>
          <w:b/>
          <w:sz w:val="28"/>
          <w:szCs w:val="28"/>
        </w:rPr>
        <w:t>Smlouva</w:t>
      </w:r>
      <w:r w:rsidR="00467C98" w:rsidRPr="0008590E">
        <w:rPr>
          <w:b/>
          <w:sz w:val="28"/>
          <w:szCs w:val="28"/>
        </w:rPr>
        <w:t xml:space="preserve"> o bezúplatném užívání majetku</w:t>
      </w:r>
      <w:r w:rsidR="00633473" w:rsidRPr="0008590E">
        <w:rPr>
          <w:b/>
          <w:sz w:val="28"/>
          <w:szCs w:val="28"/>
        </w:rPr>
        <w:t xml:space="preserve"> </w:t>
      </w:r>
      <w:r w:rsidR="003630D3" w:rsidRPr="0008590E">
        <w:rPr>
          <w:b/>
          <w:sz w:val="28"/>
          <w:szCs w:val="28"/>
        </w:rPr>
        <w:t>ve</w:t>
      </w:r>
      <w:r w:rsidR="009B61D7" w:rsidRPr="0008590E">
        <w:rPr>
          <w:b/>
          <w:sz w:val="28"/>
          <w:szCs w:val="28"/>
        </w:rPr>
        <w:t xml:space="preserve"> vlastnictví</w:t>
      </w:r>
      <w:r w:rsidR="003630D3" w:rsidRPr="0008590E">
        <w:rPr>
          <w:b/>
          <w:sz w:val="28"/>
          <w:szCs w:val="28"/>
        </w:rPr>
        <w:t xml:space="preserve"> státu</w:t>
      </w:r>
    </w:p>
    <w:p w14:paraId="779A239A" w14:textId="5FC68ABB" w:rsidR="00DA2594" w:rsidRPr="006A0BC6" w:rsidRDefault="00922515" w:rsidP="00D566F8">
      <w:pPr>
        <w:tabs>
          <w:tab w:val="left" w:pos="709"/>
        </w:tabs>
        <w:ind w:right="-59"/>
        <w:jc w:val="center"/>
        <w:rPr>
          <w:b/>
          <w:sz w:val="24"/>
        </w:rPr>
      </w:pPr>
      <w:r w:rsidRPr="006A0BC6">
        <w:rPr>
          <w:b/>
          <w:sz w:val="24"/>
        </w:rPr>
        <w:t xml:space="preserve">č. </w:t>
      </w:r>
      <w:r w:rsidR="005D45DA" w:rsidRPr="006A0BC6">
        <w:rPr>
          <w:b/>
          <w:sz w:val="24"/>
        </w:rPr>
        <w:t>U</w:t>
      </w:r>
      <w:r w:rsidR="007E6D8C" w:rsidRPr="006A0BC6">
        <w:rPr>
          <w:b/>
          <w:sz w:val="24"/>
        </w:rPr>
        <w:t>-</w:t>
      </w:r>
      <w:r w:rsidR="00C70048">
        <w:rPr>
          <w:b/>
          <w:sz w:val="24"/>
        </w:rPr>
        <w:t>282</w:t>
      </w:r>
      <w:r w:rsidR="00E31F08" w:rsidRPr="006A0BC6">
        <w:rPr>
          <w:b/>
          <w:sz w:val="24"/>
        </w:rPr>
        <w:t>-00/2</w:t>
      </w:r>
      <w:r w:rsidR="006235A9" w:rsidRPr="006A0BC6">
        <w:rPr>
          <w:b/>
          <w:sz w:val="24"/>
        </w:rPr>
        <w:t>1</w:t>
      </w:r>
    </w:p>
    <w:p w14:paraId="6F54BD95" w14:textId="77777777" w:rsidR="003630D3" w:rsidRPr="0008590E" w:rsidRDefault="0043553C" w:rsidP="00D566F8">
      <w:pPr>
        <w:tabs>
          <w:tab w:val="left" w:pos="709"/>
        </w:tabs>
        <w:ind w:right="-59"/>
        <w:jc w:val="center"/>
        <w:rPr>
          <w:sz w:val="24"/>
          <w:szCs w:val="24"/>
        </w:rPr>
      </w:pPr>
      <w:proofErr w:type="spellStart"/>
      <w:r w:rsidRPr="006A0BC6">
        <w:rPr>
          <w:b/>
          <w:sz w:val="24"/>
        </w:rPr>
        <w:t>ev.č</w:t>
      </w:r>
      <w:proofErr w:type="spellEnd"/>
      <w:r w:rsidRPr="006A0BC6">
        <w:rPr>
          <w:b/>
          <w:sz w:val="24"/>
        </w:rPr>
        <w:t>. MO:</w:t>
      </w:r>
      <w:r w:rsidR="00256C35" w:rsidRPr="0008590E">
        <w:rPr>
          <w:b/>
          <w:sz w:val="24"/>
          <w:szCs w:val="24"/>
        </w:rPr>
        <w:t xml:space="preserve"> </w:t>
      </w:r>
      <w:r w:rsidR="00A935DD">
        <w:rPr>
          <w:b/>
          <w:sz w:val="24"/>
          <w:szCs w:val="24"/>
        </w:rPr>
        <w:t>6440-MBU1-2021-001</w:t>
      </w:r>
    </w:p>
    <w:p w14:paraId="20F9FA09" w14:textId="77777777" w:rsidR="003630D3" w:rsidRPr="0008590E" w:rsidRDefault="003630D3" w:rsidP="00D566F8">
      <w:pPr>
        <w:tabs>
          <w:tab w:val="left" w:pos="709"/>
        </w:tabs>
        <w:ind w:right="-59"/>
        <w:jc w:val="center"/>
        <w:rPr>
          <w:sz w:val="24"/>
          <w:szCs w:val="24"/>
        </w:rPr>
      </w:pPr>
      <w:r w:rsidRPr="0008590E">
        <w:rPr>
          <w:sz w:val="24"/>
          <w:szCs w:val="24"/>
        </w:rPr>
        <w:t>Strany smlouvy:</w:t>
      </w:r>
    </w:p>
    <w:p w14:paraId="30F9FD51" w14:textId="77777777" w:rsidR="005D45DA" w:rsidRPr="0008590E" w:rsidRDefault="005D45DA" w:rsidP="00D566F8">
      <w:pPr>
        <w:tabs>
          <w:tab w:val="left" w:pos="709"/>
        </w:tabs>
        <w:ind w:right="-59"/>
        <w:jc w:val="center"/>
        <w:rPr>
          <w:sz w:val="22"/>
          <w:szCs w:val="22"/>
        </w:rPr>
      </w:pPr>
    </w:p>
    <w:p w14:paraId="0177E24C" w14:textId="77777777" w:rsidR="00F04F8F" w:rsidRPr="0008590E" w:rsidRDefault="00F04F8F" w:rsidP="00D566F8">
      <w:pPr>
        <w:tabs>
          <w:tab w:val="left" w:pos="709"/>
        </w:tabs>
        <w:ind w:right="-59"/>
        <w:rPr>
          <w:sz w:val="22"/>
          <w:szCs w:val="22"/>
        </w:rPr>
      </w:pPr>
    </w:p>
    <w:p w14:paraId="6F31373A" w14:textId="77777777" w:rsidR="00355EDD" w:rsidRPr="004961BA" w:rsidRDefault="00D5179E" w:rsidP="00D566F8">
      <w:pPr>
        <w:tabs>
          <w:tab w:val="left" w:pos="0"/>
          <w:tab w:val="left" w:pos="709"/>
        </w:tabs>
        <w:ind w:right="-59"/>
        <w:rPr>
          <w:b/>
          <w:sz w:val="24"/>
          <w:szCs w:val="24"/>
        </w:rPr>
      </w:pPr>
      <w:r w:rsidRPr="004961BA">
        <w:rPr>
          <w:b/>
          <w:sz w:val="24"/>
          <w:szCs w:val="24"/>
        </w:rPr>
        <w:t>Armádní S</w:t>
      </w:r>
      <w:r w:rsidR="005D45DA" w:rsidRPr="004961BA">
        <w:rPr>
          <w:b/>
          <w:sz w:val="24"/>
          <w:szCs w:val="24"/>
        </w:rPr>
        <w:t>ervisní, příspěvková organizace</w:t>
      </w:r>
    </w:p>
    <w:p w14:paraId="4E20A00F" w14:textId="77777777" w:rsidR="005D45DA" w:rsidRPr="004961BA" w:rsidRDefault="00036720" w:rsidP="00D566F8">
      <w:pPr>
        <w:tabs>
          <w:tab w:val="left" w:pos="0"/>
          <w:tab w:val="left" w:pos="709"/>
        </w:tabs>
        <w:ind w:right="-59"/>
        <w:rPr>
          <w:sz w:val="24"/>
          <w:szCs w:val="24"/>
        </w:rPr>
      </w:pPr>
      <w:r w:rsidRPr="004961BA">
        <w:rPr>
          <w:sz w:val="24"/>
          <w:szCs w:val="24"/>
        </w:rPr>
        <w:t>z</w:t>
      </w:r>
      <w:r w:rsidR="005D45DA" w:rsidRPr="004961BA">
        <w:rPr>
          <w:sz w:val="24"/>
          <w:szCs w:val="24"/>
        </w:rPr>
        <w:t>apsaná</w:t>
      </w:r>
      <w:r w:rsidR="00825A21" w:rsidRPr="004961BA">
        <w:rPr>
          <w:sz w:val="24"/>
          <w:szCs w:val="24"/>
        </w:rPr>
        <w:t xml:space="preserve"> </w:t>
      </w:r>
      <w:r w:rsidR="0044374F" w:rsidRPr="004961BA">
        <w:rPr>
          <w:sz w:val="24"/>
          <w:szCs w:val="24"/>
        </w:rPr>
        <w:t>v obchodním rejstříku u Městského soudu v</w:t>
      </w:r>
      <w:r w:rsidR="00825A21" w:rsidRPr="004961BA">
        <w:rPr>
          <w:sz w:val="24"/>
          <w:szCs w:val="24"/>
        </w:rPr>
        <w:t> </w:t>
      </w:r>
      <w:r w:rsidR="0044374F" w:rsidRPr="004961BA">
        <w:rPr>
          <w:sz w:val="24"/>
          <w:szCs w:val="24"/>
        </w:rPr>
        <w:t>Praze</w:t>
      </w:r>
      <w:r w:rsidR="00825A21" w:rsidRPr="004961BA">
        <w:rPr>
          <w:sz w:val="24"/>
          <w:szCs w:val="24"/>
        </w:rPr>
        <w:t xml:space="preserve"> pod spis.</w:t>
      </w:r>
      <w:r w:rsidR="0044374F" w:rsidRPr="004961BA">
        <w:rPr>
          <w:sz w:val="24"/>
          <w:szCs w:val="24"/>
        </w:rPr>
        <w:t xml:space="preserve"> </w:t>
      </w:r>
      <w:proofErr w:type="gramStart"/>
      <w:r w:rsidR="0044374F" w:rsidRPr="004961BA">
        <w:rPr>
          <w:sz w:val="24"/>
          <w:szCs w:val="24"/>
        </w:rPr>
        <w:t>zn.</w:t>
      </w:r>
      <w:proofErr w:type="gramEnd"/>
      <w:r w:rsidR="0044374F" w:rsidRPr="004961BA">
        <w:rPr>
          <w:sz w:val="24"/>
          <w:szCs w:val="24"/>
        </w:rPr>
        <w:t xml:space="preserve"> </w:t>
      </w:r>
      <w:proofErr w:type="spellStart"/>
      <w:r w:rsidR="0044374F" w:rsidRPr="004961BA">
        <w:rPr>
          <w:sz w:val="24"/>
          <w:szCs w:val="24"/>
        </w:rPr>
        <w:t>Pr</w:t>
      </w:r>
      <w:proofErr w:type="spellEnd"/>
      <w:r w:rsidR="0044374F" w:rsidRPr="004961BA">
        <w:rPr>
          <w:sz w:val="24"/>
          <w:szCs w:val="24"/>
        </w:rPr>
        <w:t xml:space="preserve"> 1342</w:t>
      </w:r>
    </w:p>
    <w:p w14:paraId="54A94BB8" w14:textId="77777777" w:rsidR="00355EDD" w:rsidRPr="004961BA" w:rsidRDefault="00036720" w:rsidP="00D566F8">
      <w:pPr>
        <w:pStyle w:val="Firma"/>
        <w:tabs>
          <w:tab w:val="clear" w:pos="2160"/>
          <w:tab w:val="left" w:pos="0"/>
          <w:tab w:val="left" w:pos="709"/>
        </w:tabs>
        <w:ind w:left="0" w:right="-59" w:firstLine="0"/>
        <w:rPr>
          <w:szCs w:val="24"/>
        </w:rPr>
      </w:pPr>
      <w:r w:rsidRPr="004961BA">
        <w:rPr>
          <w:szCs w:val="24"/>
        </w:rPr>
        <w:t>s</w:t>
      </w:r>
      <w:r w:rsidR="00355EDD" w:rsidRPr="004961BA">
        <w:rPr>
          <w:szCs w:val="24"/>
        </w:rPr>
        <w:t>ídlo:</w:t>
      </w:r>
      <w:r w:rsidR="00355EDD" w:rsidRPr="004961BA">
        <w:rPr>
          <w:szCs w:val="24"/>
        </w:rPr>
        <w:tab/>
      </w:r>
      <w:r w:rsidR="00355EDD" w:rsidRPr="004961BA">
        <w:rPr>
          <w:szCs w:val="24"/>
        </w:rPr>
        <w:tab/>
      </w:r>
      <w:r w:rsidR="00355EDD" w:rsidRPr="004961BA">
        <w:rPr>
          <w:szCs w:val="24"/>
        </w:rPr>
        <w:tab/>
      </w:r>
      <w:r w:rsidR="00355EDD" w:rsidRPr="004961BA">
        <w:rPr>
          <w:szCs w:val="24"/>
        </w:rPr>
        <w:tab/>
      </w:r>
      <w:r w:rsidR="0044374F" w:rsidRPr="004961BA">
        <w:rPr>
          <w:szCs w:val="24"/>
        </w:rPr>
        <w:t>Podbabská 1589/1</w:t>
      </w:r>
      <w:r w:rsidR="00355EDD" w:rsidRPr="004961BA">
        <w:rPr>
          <w:szCs w:val="24"/>
        </w:rPr>
        <w:t>, 160 0</w:t>
      </w:r>
      <w:r w:rsidR="0044374F" w:rsidRPr="004961BA">
        <w:rPr>
          <w:szCs w:val="24"/>
        </w:rPr>
        <w:t>0</w:t>
      </w:r>
      <w:r w:rsidR="00355EDD" w:rsidRPr="004961BA">
        <w:rPr>
          <w:szCs w:val="24"/>
        </w:rPr>
        <w:t xml:space="preserve"> Praha 6 – </w:t>
      </w:r>
      <w:r w:rsidR="0044374F" w:rsidRPr="004961BA">
        <w:rPr>
          <w:szCs w:val="24"/>
        </w:rPr>
        <w:t>Dejvice</w:t>
      </w:r>
    </w:p>
    <w:p w14:paraId="7DCABDBD" w14:textId="51B12017" w:rsidR="00355EDD" w:rsidRPr="004961BA" w:rsidRDefault="00036720" w:rsidP="00D566F8">
      <w:pPr>
        <w:pStyle w:val="Firma"/>
        <w:tabs>
          <w:tab w:val="clear" w:pos="2160"/>
          <w:tab w:val="left" w:pos="0"/>
          <w:tab w:val="left" w:pos="709"/>
        </w:tabs>
        <w:ind w:left="0" w:right="-59" w:firstLine="0"/>
        <w:rPr>
          <w:szCs w:val="24"/>
        </w:rPr>
      </w:pPr>
      <w:r w:rsidRPr="004961BA">
        <w:rPr>
          <w:szCs w:val="24"/>
        </w:rPr>
        <w:t>z</w:t>
      </w:r>
      <w:r w:rsidR="00355EDD" w:rsidRPr="004961BA">
        <w:rPr>
          <w:szCs w:val="24"/>
        </w:rPr>
        <w:t>a</w:t>
      </w:r>
      <w:r w:rsidR="005D45DA" w:rsidRPr="004961BA">
        <w:rPr>
          <w:szCs w:val="24"/>
        </w:rPr>
        <w:t>stoupená</w:t>
      </w:r>
      <w:r w:rsidR="00355EDD" w:rsidRPr="004961BA">
        <w:rPr>
          <w:szCs w:val="24"/>
        </w:rPr>
        <w:t>:</w:t>
      </w:r>
      <w:r w:rsidR="00355EDD" w:rsidRPr="004961BA">
        <w:rPr>
          <w:szCs w:val="24"/>
        </w:rPr>
        <w:tab/>
      </w:r>
      <w:r w:rsidR="00355EDD" w:rsidRPr="004961BA">
        <w:rPr>
          <w:szCs w:val="24"/>
        </w:rPr>
        <w:tab/>
      </w:r>
      <w:r w:rsidR="005D45DA" w:rsidRPr="004961BA">
        <w:rPr>
          <w:szCs w:val="24"/>
        </w:rPr>
        <w:tab/>
      </w:r>
      <w:proofErr w:type="spellStart"/>
      <w:r w:rsidR="008868C5">
        <w:rPr>
          <w:szCs w:val="24"/>
        </w:rPr>
        <w:t>xxxxx</w:t>
      </w:r>
      <w:proofErr w:type="spellEnd"/>
    </w:p>
    <w:p w14:paraId="65DDEB14" w14:textId="77777777" w:rsidR="00355EDD" w:rsidRPr="004961BA" w:rsidRDefault="00355EDD" w:rsidP="00D566F8">
      <w:pPr>
        <w:pStyle w:val="Firma"/>
        <w:tabs>
          <w:tab w:val="clear" w:pos="2160"/>
          <w:tab w:val="left" w:pos="0"/>
          <w:tab w:val="left" w:pos="709"/>
        </w:tabs>
        <w:ind w:left="0" w:right="-59" w:firstLine="0"/>
        <w:rPr>
          <w:szCs w:val="24"/>
        </w:rPr>
      </w:pPr>
      <w:r w:rsidRPr="004961BA">
        <w:rPr>
          <w:szCs w:val="24"/>
        </w:rPr>
        <w:t>IČO, DIČ:</w:t>
      </w:r>
      <w:r w:rsidRPr="004961BA">
        <w:rPr>
          <w:szCs w:val="24"/>
        </w:rPr>
        <w:tab/>
      </w:r>
      <w:r w:rsidRPr="004961BA">
        <w:rPr>
          <w:szCs w:val="24"/>
        </w:rPr>
        <w:tab/>
      </w:r>
      <w:r w:rsidRPr="004961BA">
        <w:rPr>
          <w:szCs w:val="24"/>
        </w:rPr>
        <w:tab/>
      </w:r>
      <w:r w:rsidR="0044374F" w:rsidRPr="004961BA">
        <w:rPr>
          <w:szCs w:val="24"/>
        </w:rPr>
        <w:t>60460580</w:t>
      </w:r>
      <w:r w:rsidRPr="004961BA">
        <w:rPr>
          <w:szCs w:val="24"/>
        </w:rPr>
        <w:t>, CZ60</w:t>
      </w:r>
      <w:r w:rsidR="0044374F" w:rsidRPr="004961BA">
        <w:rPr>
          <w:szCs w:val="24"/>
        </w:rPr>
        <w:t>460580</w:t>
      </w:r>
    </w:p>
    <w:p w14:paraId="0D903C01" w14:textId="77777777" w:rsidR="00355EDD" w:rsidRPr="004961BA" w:rsidRDefault="00036720" w:rsidP="00D566F8">
      <w:pPr>
        <w:tabs>
          <w:tab w:val="left" w:pos="0"/>
          <w:tab w:val="left" w:pos="709"/>
        </w:tabs>
        <w:snapToGrid w:val="0"/>
        <w:ind w:right="-59"/>
        <w:rPr>
          <w:sz w:val="24"/>
          <w:szCs w:val="24"/>
        </w:rPr>
      </w:pPr>
      <w:r w:rsidRPr="004961BA">
        <w:rPr>
          <w:sz w:val="24"/>
          <w:szCs w:val="24"/>
        </w:rPr>
        <w:t>d</w:t>
      </w:r>
      <w:r w:rsidR="00355EDD" w:rsidRPr="004961BA">
        <w:rPr>
          <w:sz w:val="24"/>
          <w:szCs w:val="24"/>
        </w:rPr>
        <w:t>atová schránka:</w:t>
      </w:r>
      <w:r w:rsidR="00355EDD" w:rsidRPr="004961BA">
        <w:rPr>
          <w:sz w:val="24"/>
          <w:szCs w:val="24"/>
        </w:rPr>
        <w:tab/>
      </w:r>
      <w:r w:rsidR="00355EDD" w:rsidRPr="004961BA">
        <w:rPr>
          <w:sz w:val="24"/>
          <w:szCs w:val="24"/>
        </w:rPr>
        <w:tab/>
      </w:r>
      <w:r w:rsidR="0044374F" w:rsidRPr="004961BA">
        <w:rPr>
          <w:sz w:val="24"/>
          <w:szCs w:val="24"/>
        </w:rPr>
        <w:t>dugmkm6</w:t>
      </w:r>
    </w:p>
    <w:p w14:paraId="715AAEC1" w14:textId="250B1F8D" w:rsidR="00825A21" w:rsidRPr="004961BA" w:rsidRDefault="00036720" w:rsidP="00D566F8">
      <w:pPr>
        <w:tabs>
          <w:tab w:val="left" w:pos="0"/>
          <w:tab w:val="left" w:pos="709"/>
        </w:tabs>
        <w:snapToGrid w:val="0"/>
        <w:ind w:right="-59"/>
        <w:rPr>
          <w:sz w:val="24"/>
          <w:szCs w:val="24"/>
        </w:rPr>
      </w:pPr>
      <w:r w:rsidRPr="004961BA">
        <w:rPr>
          <w:sz w:val="24"/>
          <w:szCs w:val="24"/>
        </w:rPr>
        <w:t>b</w:t>
      </w:r>
      <w:r w:rsidR="00825A21" w:rsidRPr="004961BA">
        <w:rPr>
          <w:sz w:val="24"/>
          <w:szCs w:val="24"/>
        </w:rPr>
        <w:t>ankovní spojení:</w:t>
      </w:r>
      <w:r w:rsidR="00825A21" w:rsidRPr="004961BA">
        <w:rPr>
          <w:sz w:val="24"/>
          <w:szCs w:val="24"/>
        </w:rPr>
        <w:tab/>
      </w:r>
      <w:r w:rsidR="00825A21" w:rsidRPr="004961BA">
        <w:rPr>
          <w:sz w:val="24"/>
          <w:szCs w:val="24"/>
        </w:rPr>
        <w:tab/>
      </w:r>
      <w:proofErr w:type="spellStart"/>
      <w:r w:rsidR="008868C5">
        <w:rPr>
          <w:sz w:val="24"/>
          <w:szCs w:val="24"/>
        </w:rPr>
        <w:t>xxxxx</w:t>
      </w:r>
      <w:proofErr w:type="spellEnd"/>
    </w:p>
    <w:p w14:paraId="3EEF0B63" w14:textId="77777777" w:rsidR="00355EDD" w:rsidRPr="004961BA" w:rsidRDefault="00036720" w:rsidP="00D566F8">
      <w:pPr>
        <w:tabs>
          <w:tab w:val="left" w:pos="0"/>
          <w:tab w:val="left" w:pos="709"/>
        </w:tabs>
        <w:snapToGrid w:val="0"/>
        <w:ind w:right="-59"/>
        <w:rPr>
          <w:sz w:val="24"/>
          <w:szCs w:val="24"/>
        </w:rPr>
      </w:pPr>
      <w:r w:rsidRPr="004961BA">
        <w:rPr>
          <w:sz w:val="24"/>
          <w:szCs w:val="24"/>
        </w:rPr>
        <w:t>k</w:t>
      </w:r>
      <w:r w:rsidR="00355EDD" w:rsidRPr="004961BA">
        <w:rPr>
          <w:sz w:val="24"/>
          <w:szCs w:val="24"/>
        </w:rPr>
        <w:t>ontaktní osoby pro jednání:</w:t>
      </w:r>
    </w:p>
    <w:p w14:paraId="7394B6BE" w14:textId="056DC78C" w:rsidR="00036720" w:rsidRPr="004961BA" w:rsidRDefault="00355EDD" w:rsidP="00D566F8">
      <w:pPr>
        <w:tabs>
          <w:tab w:val="left" w:pos="0"/>
          <w:tab w:val="left" w:pos="709"/>
        </w:tabs>
        <w:snapToGrid w:val="0"/>
        <w:ind w:right="-59"/>
        <w:rPr>
          <w:sz w:val="24"/>
          <w:szCs w:val="24"/>
        </w:rPr>
      </w:pPr>
      <w:r w:rsidRPr="004961BA">
        <w:rPr>
          <w:sz w:val="24"/>
          <w:szCs w:val="24"/>
        </w:rPr>
        <w:t>- ve věcech smluvních:</w:t>
      </w:r>
      <w:r w:rsidR="0044374F" w:rsidRPr="004961BA">
        <w:rPr>
          <w:sz w:val="24"/>
          <w:szCs w:val="24"/>
        </w:rPr>
        <w:tab/>
      </w:r>
      <w:proofErr w:type="spellStart"/>
      <w:r w:rsidR="008868C5">
        <w:rPr>
          <w:sz w:val="24"/>
          <w:szCs w:val="24"/>
        </w:rPr>
        <w:t>xxxxx</w:t>
      </w:r>
      <w:proofErr w:type="spellEnd"/>
    </w:p>
    <w:p w14:paraId="2B3398CD" w14:textId="41A22B8E" w:rsidR="00355EDD" w:rsidRPr="004961BA" w:rsidRDefault="00036720" w:rsidP="00D566F8">
      <w:pPr>
        <w:tabs>
          <w:tab w:val="left" w:pos="0"/>
          <w:tab w:val="left" w:pos="709"/>
        </w:tabs>
        <w:snapToGrid w:val="0"/>
        <w:ind w:right="-59"/>
        <w:rPr>
          <w:sz w:val="24"/>
          <w:szCs w:val="24"/>
        </w:rPr>
      </w:pPr>
      <w:r w:rsidRPr="004961BA">
        <w:rPr>
          <w:sz w:val="24"/>
          <w:szCs w:val="24"/>
        </w:rPr>
        <w:tab/>
      </w:r>
      <w:r w:rsidRPr="004961BA">
        <w:rPr>
          <w:sz w:val="24"/>
          <w:szCs w:val="24"/>
        </w:rPr>
        <w:tab/>
      </w:r>
      <w:r w:rsidRPr="004961BA">
        <w:rPr>
          <w:sz w:val="24"/>
          <w:szCs w:val="24"/>
        </w:rPr>
        <w:tab/>
      </w:r>
      <w:r w:rsidRPr="004961BA">
        <w:rPr>
          <w:sz w:val="24"/>
          <w:szCs w:val="24"/>
        </w:rPr>
        <w:tab/>
      </w:r>
      <w:proofErr w:type="spellStart"/>
      <w:r w:rsidR="008868C5">
        <w:rPr>
          <w:sz w:val="24"/>
          <w:szCs w:val="24"/>
        </w:rPr>
        <w:t>xxxxx</w:t>
      </w:r>
      <w:proofErr w:type="spellEnd"/>
    </w:p>
    <w:p w14:paraId="7579BB06" w14:textId="403D3348" w:rsidR="00E31F08" w:rsidRPr="004961BA" w:rsidRDefault="00355EDD" w:rsidP="00D566F8">
      <w:pPr>
        <w:tabs>
          <w:tab w:val="left" w:pos="0"/>
          <w:tab w:val="left" w:pos="709"/>
        </w:tabs>
        <w:snapToGrid w:val="0"/>
        <w:ind w:left="2832" w:right="-59" w:hanging="2832"/>
        <w:rPr>
          <w:rFonts w:eastAsia="Arial Unicode MS"/>
          <w:sz w:val="24"/>
          <w:szCs w:val="24"/>
        </w:rPr>
      </w:pPr>
      <w:r w:rsidRPr="004961BA">
        <w:rPr>
          <w:rFonts w:eastAsia="Arial Unicode MS"/>
          <w:sz w:val="24"/>
          <w:szCs w:val="24"/>
        </w:rPr>
        <w:t>- ve věcech provozních:</w:t>
      </w:r>
      <w:r w:rsidR="0044374F" w:rsidRPr="004961BA">
        <w:rPr>
          <w:rFonts w:eastAsia="Arial Unicode MS"/>
          <w:sz w:val="24"/>
          <w:szCs w:val="24"/>
        </w:rPr>
        <w:tab/>
      </w:r>
      <w:proofErr w:type="spellStart"/>
      <w:r w:rsidR="008868C5">
        <w:rPr>
          <w:rFonts w:eastAsia="Arial Unicode MS"/>
          <w:sz w:val="24"/>
          <w:szCs w:val="24"/>
        </w:rPr>
        <w:t>xxxxx</w:t>
      </w:r>
      <w:proofErr w:type="spellEnd"/>
    </w:p>
    <w:p w14:paraId="5A08CB1E" w14:textId="21C61DC4" w:rsidR="00355EDD" w:rsidRPr="004961BA" w:rsidRDefault="00355EDD" w:rsidP="00D566F8">
      <w:pPr>
        <w:tabs>
          <w:tab w:val="left" w:pos="0"/>
          <w:tab w:val="left" w:pos="709"/>
        </w:tabs>
        <w:snapToGrid w:val="0"/>
        <w:ind w:left="2832" w:right="-59" w:hanging="2832"/>
        <w:rPr>
          <w:sz w:val="24"/>
          <w:szCs w:val="24"/>
        </w:rPr>
      </w:pPr>
      <w:r w:rsidRPr="004961BA">
        <w:rPr>
          <w:sz w:val="24"/>
          <w:szCs w:val="24"/>
        </w:rPr>
        <w:tab/>
      </w:r>
      <w:r w:rsidR="00087CAB">
        <w:rPr>
          <w:sz w:val="24"/>
          <w:szCs w:val="24"/>
        </w:rPr>
        <w:tab/>
      </w:r>
      <w:proofErr w:type="spellStart"/>
      <w:r w:rsidR="008868C5">
        <w:rPr>
          <w:sz w:val="24"/>
          <w:szCs w:val="24"/>
        </w:rPr>
        <w:t>xxxxx</w:t>
      </w:r>
      <w:proofErr w:type="spellEnd"/>
    </w:p>
    <w:p w14:paraId="1E651425" w14:textId="77777777" w:rsidR="00FA7242" w:rsidRPr="004961BA" w:rsidRDefault="00FA7242" w:rsidP="00D566F8">
      <w:pPr>
        <w:tabs>
          <w:tab w:val="left" w:pos="709"/>
        </w:tabs>
        <w:ind w:right="-59"/>
        <w:rPr>
          <w:sz w:val="24"/>
          <w:szCs w:val="24"/>
        </w:rPr>
      </w:pPr>
    </w:p>
    <w:p w14:paraId="26C2858B" w14:textId="77777777" w:rsidR="00355EDD" w:rsidRPr="004961BA" w:rsidRDefault="00355EDD" w:rsidP="00D566F8">
      <w:pPr>
        <w:tabs>
          <w:tab w:val="left" w:pos="709"/>
        </w:tabs>
        <w:ind w:right="-59"/>
        <w:rPr>
          <w:sz w:val="24"/>
          <w:szCs w:val="24"/>
        </w:rPr>
      </w:pPr>
      <w:r w:rsidRPr="004961BA">
        <w:rPr>
          <w:sz w:val="24"/>
          <w:szCs w:val="24"/>
        </w:rPr>
        <w:t>dále jen „půjčitel“</w:t>
      </w:r>
      <w:r w:rsidR="00825A21" w:rsidRPr="004961BA">
        <w:rPr>
          <w:sz w:val="24"/>
          <w:szCs w:val="24"/>
        </w:rPr>
        <w:t xml:space="preserve"> na straně jedné</w:t>
      </w:r>
    </w:p>
    <w:p w14:paraId="0F89DE85" w14:textId="77777777" w:rsidR="00DA2594" w:rsidRPr="004961BA" w:rsidRDefault="00DA2594" w:rsidP="00D566F8">
      <w:pPr>
        <w:tabs>
          <w:tab w:val="left" w:pos="709"/>
        </w:tabs>
        <w:ind w:right="-59"/>
        <w:rPr>
          <w:sz w:val="24"/>
          <w:szCs w:val="24"/>
        </w:rPr>
      </w:pPr>
    </w:p>
    <w:p w14:paraId="372A508F" w14:textId="77777777" w:rsidR="00DA2594" w:rsidRPr="004961BA" w:rsidRDefault="00DA2594" w:rsidP="00D566F8">
      <w:pPr>
        <w:tabs>
          <w:tab w:val="left" w:pos="709"/>
        </w:tabs>
        <w:ind w:right="-59"/>
        <w:rPr>
          <w:sz w:val="24"/>
          <w:szCs w:val="24"/>
        </w:rPr>
      </w:pPr>
      <w:r w:rsidRPr="004961BA">
        <w:rPr>
          <w:sz w:val="24"/>
          <w:szCs w:val="24"/>
        </w:rPr>
        <w:t>a</w:t>
      </w:r>
    </w:p>
    <w:p w14:paraId="6D615949" w14:textId="77777777" w:rsidR="00DA2594" w:rsidRPr="004961BA" w:rsidRDefault="00DA2594" w:rsidP="00D566F8">
      <w:pPr>
        <w:tabs>
          <w:tab w:val="left" w:pos="709"/>
        </w:tabs>
        <w:ind w:right="-59"/>
        <w:rPr>
          <w:sz w:val="24"/>
          <w:szCs w:val="24"/>
        </w:rPr>
      </w:pPr>
    </w:p>
    <w:p w14:paraId="4AAB2F78" w14:textId="77777777" w:rsidR="00355EDD" w:rsidRPr="004961BA" w:rsidRDefault="002E51B8" w:rsidP="00D566F8">
      <w:pPr>
        <w:tabs>
          <w:tab w:val="left" w:pos="709"/>
        </w:tabs>
        <w:ind w:right="-59"/>
        <w:jc w:val="both"/>
        <w:rPr>
          <w:snapToGrid w:val="0"/>
          <w:sz w:val="24"/>
          <w:szCs w:val="24"/>
        </w:rPr>
      </w:pPr>
      <w:r w:rsidRPr="004961BA">
        <w:rPr>
          <w:b/>
          <w:sz w:val="24"/>
          <w:szCs w:val="24"/>
        </w:rPr>
        <w:t xml:space="preserve">Česká republika - </w:t>
      </w:r>
      <w:r w:rsidR="002326AA" w:rsidRPr="004961BA">
        <w:rPr>
          <w:b/>
          <w:sz w:val="24"/>
          <w:szCs w:val="24"/>
        </w:rPr>
        <w:t>Ministerstvo obrany</w:t>
      </w:r>
    </w:p>
    <w:p w14:paraId="2448E271" w14:textId="77777777" w:rsidR="00355EDD" w:rsidRPr="004961BA" w:rsidRDefault="00036720" w:rsidP="00D566F8">
      <w:pPr>
        <w:pStyle w:val="Firma"/>
        <w:tabs>
          <w:tab w:val="clear" w:pos="2160"/>
          <w:tab w:val="left" w:pos="0"/>
          <w:tab w:val="left" w:pos="709"/>
        </w:tabs>
        <w:ind w:left="0" w:right="-59" w:firstLine="0"/>
        <w:rPr>
          <w:strike/>
          <w:szCs w:val="24"/>
        </w:rPr>
      </w:pPr>
      <w:r w:rsidRPr="004961BA">
        <w:rPr>
          <w:szCs w:val="24"/>
        </w:rPr>
        <w:t>s</w:t>
      </w:r>
      <w:r w:rsidR="00355EDD" w:rsidRPr="004961BA">
        <w:rPr>
          <w:szCs w:val="24"/>
        </w:rPr>
        <w:t>ídlo:</w:t>
      </w:r>
      <w:r w:rsidR="00355EDD" w:rsidRPr="004961BA">
        <w:rPr>
          <w:szCs w:val="24"/>
        </w:rPr>
        <w:tab/>
      </w:r>
      <w:r w:rsidR="00355EDD" w:rsidRPr="004961BA">
        <w:rPr>
          <w:szCs w:val="24"/>
        </w:rPr>
        <w:tab/>
      </w:r>
      <w:r w:rsidR="00355EDD" w:rsidRPr="004961BA">
        <w:rPr>
          <w:szCs w:val="24"/>
        </w:rPr>
        <w:tab/>
      </w:r>
      <w:r w:rsidR="00355EDD" w:rsidRPr="004961BA">
        <w:rPr>
          <w:szCs w:val="24"/>
        </w:rPr>
        <w:tab/>
      </w:r>
      <w:r w:rsidR="002E51B8" w:rsidRPr="004961BA">
        <w:rPr>
          <w:szCs w:val="24"/>
        </w:rPr>
        <w:t xml:space="preserve">Tychonova </w:t>
      </w:r>
      <w:r w:rsidR="0043553C" w:rsidRPr="004961BA">
        <w:rPr>
          <w:szCs w:val="24"/>
        </w:rPr>
        <w:t>221/</w:t>
      </w:r>
      <w:r w:rsidR="002E51B8" w:rsidRPr="004961BA">
        <w:rPr>
          <w:szCs w:val="24"/>
        </w:rPr>
        <w:t>1, 160 0</w:t>
      </w:r>
      <w:r w:rsidR="0043553C" w:rsidRPr="004961BA">
        <w:rPr>
          <w:szCs w:val="24"/>
        </w:rPr>
        <w:t>0</w:t>
      </w:r>
      <w:r w:rsidR="002E51B8" w:rsidRPr="004961BA">
        <w:rPr>
          <w:szCs w:val="24"/>
        </w:rPr>
        <w:t xml:space="preserve"> Praha 6 </w:t>
      </w:r>
      <w:r w:rsidR="0043553C" w:rsidRPr="004961BA">
        <w:rPr>
          <w:szCs w:val="24"/>
        </w:rPr>
        <w:t>- Hradčany</w:t>
      </w:r>
    </w:p>
    <w:p w14:paraId="1B23C658" w14:textId="2655AE40" w:rsidR="00FA6CCF" w:rsidRPr="006A0BC6" w:rsidRDefault="00036720" w:rsidP="006A0BC6">
      <w:pPr>
        <w:pStyle w:val="Firma"/>
        <w:tabs>
          <w:tab w:val="clear" w:pos="2160"/>
        </w:tabs>
        <w:ind w:left="2832" w:hanging="2832"/>
      </w:pPr>
      <w:r w:rsidRPr="004961BA">
        <w:rPr>
          <w:snapToGrid w:val="0"/>
          <w:szCs w:val="24"/>
        </w:rPr>
        <w:t>z</w:t>
      </w:r>
      <w:r w:rsidR="00B416D2" w:rsidRPr="004961BA">
        <w:rPr>
          <w:snapToGrid w:val="0"/>
          <w:szCs w:val="24"/>
        </w:rPr>
        <w:t>a kterou jedná</w:t>
      </w:r>
      <w:r w:rsidR="00963C90" w:rsidRPr="004961BA">
        <w:rPr>
          <w:snapToGrid w:val="0"/>
          <w:szCs w:val="24"/>
        </w:rPr>
        <w:t>:</w:t>
      </w:r>
      <w:r w:rsidR="00963C90" w:rsidRPr="004961BA">
        <w:rPr>
          <w:snapToGrid w:val="0"/>
          <w:szCs w:val="24"/>
        </w:rPr>
        <w:tab/>
      </w:r>
      <w:proofErr w:type="spellStart"/>
      <w:r w:rsidR="008868C5">
        <w:rPr>
          <w:szCs w:val="24"/>
        </w:rPr>
        <w:t>xxxxx</w:t>
      </w:r>
      <w:proofErr w:type="spellEnd"/>
    </w:p>
    <w:p w14:paraId="467CE7C6" w14:textId="77777777" w:rsidR="0043553C" w:rsidRPr="004961BA" w:rsidRDefault="00355EDD" w:rsidP="00D566F8">
      <w:pPr>
        <w:pStyle w:val="Firma"/>
        <w:tabs>
          <w:tab w:val="left" w:pos="0"/>
          <w:tab w:val="left" w:pos="709"/>
        </w:tabs>
        <w:ind w:left="2832" w:right="-59" w:hanging="2832"/>
        <w:rPr>
          <w:szCs w:val="24"/>
        </w:rPr>
      </w:pPr>
      <w:r w:rsidRPr="004961BA">
        <w:rPr>
          <w:szCs w:val="24"/>
        </w:rPr>
        <w:t>IČO, DIČ:</w:t>
      </w:r>
      <w:r w:rsidRPr="004961BA">
        <w:rPr>
          <w:szCs w:val="24"/>
        </w:rPr>
        <w:tab/>
      </w:r>
      <w:r w:rsidRPr="004961BA">
        <w:rPr>
          <w:szCs w:val="24"/>
        </w:rPr>
        <w:tab/>
        <w:t>60</w:t>
      </w:r>
      <w:r w:rsidR="002A0AF6" w:rsidRPr="004961BA">
        <w:rPr>
          <w:szCs w:val="24"/>
        </w:rPr>
        <w:t>162694</w:t>
      </w:r>
      <w:r w:rsidRPr="004961BA">
        <w:rPr>
          <w:szCs w:val="24"/>
        </w:rPr>
        <w:t>, CZ60</w:t>
      </w:r>
      <w:r w:rsidR="002A0AF6" w:rsidRPr="004961BA">
        <w:rPr>
          <w:szCs w:val="24"/>
        </w:rPr>
        <w:t>162694</w:t>
      </w:r>
    </w:p>
    <w:p w14:paraId="40D46D8C" w14:textId="77777777" w:rsidR="00355EDD" w:rsidRPr="004961BA" w:rsidRDefault="00036720" w:rsidP="00D566F8">
      <w:pPr>
        <w:pStyle w:val="Firma"/>
        <w:tabs>
          <w:tab w:val="clear" w:pos="2160"/>
          <w:tab w:val="left" w:pos="0"/>
          <w:tab w:val="left" w:pos="709"/>
        </w:tabs>
        <w:ind w:left="0" w:right="-59" w:firstLine="0"/>
        <w:rPr>
          <w:szCs w:val="24"/>
        </w:rPr>
      </w:pPr>
      <w:r w:rsidRPr="004961BA">
        <w:rPr>
          <w:szCs w:val="24"/>
        </w:rPr>
        <w:t>d</w:t>
      </w:r>
      <w:r w:rsidR="0043553C" w:rsidRPr="004961BA">
        <w:rPr>
          <w:szCs w:val="24"/>
        </w:rPr>
        <w:t>atová schránka:</w:t>
      </w:r>
      <w:r w:rsidR="0043553C" w:rsidRPr="004961BA">
        <w:rPr>
          <w:szCs w:val="24"/>
        </w:rPr>
        <w:tab/>
      </w:r>
      <w:r w:rsidR="0043553C" w:rsidRPr="004961BA">
        <w:rPr>
          <w:szCs w:val="24"/>
        </w:rPr>
        <w:tab/>
        <w:t>hjyaavk</w:t>
      </w:r>
    </w:p>
    <w:p w14:paraId="307B6CCD" w14:textId="77777777" w:rsidR="00810B99" w:rsidRPr="004961BA" w:rsidRDefault="00810B99" w:rsidP="00D566F8">
      <w:pPr>
        <w:pStyle w:val="Firma"/>
        <w:tabs>
          <w:tab w:val="clear" w:pos="2160"/>
          <w:tab w:val="left" w:pos="0"/>
          <w:tab w:val="left" w:pos="709"/>
        </w:tabs>
        <w:ind w:left="0" w:right="-59" w:firstLine="0"/>
        <w:rPr>
          <w:szCs w:val="24"/>
        </w:rPr>
      </w:pPr>
      <w:r w:rsidRPr="004961BA">
        <w:rPr>
          <w:szCs w:val="24"/>
        </w:rPr>
        <w:t>bankovní sp</w:t>
      </w:r>
      <w:r w:rsidR="00DF513B" w:rsidRPr="004961BA">
        <w:rPr>
          <w:szCs w:val="24"/>
        </w:rPr>
        <w:t>ojení:</w:t>
      </w:r>
      <w:r w:rsidR="00DF513B" w:rsidRPr="004961BA">
        <w:rPr>
          <w:szCs w:val="24"/>
        </w:rPr>
        <w:tab/>
      </w:r>
      <w:r w:rsidR="00DF513B" w:rsidRPr="004961BA">
        <w:rPr>
          <w:szCs w:val="24"/>
        </w:rPr>
        <w:tab/>
        <w:t>ČNB Praha, číslo účtu: 404881/0710</w:t>
      </w:r>
    </w:p>
    <w:p w14:paraId="0A09BF41" w14:textId="77777777" w:rsidR="00355EDD" w:rsidRPr="004961BA" w:rsidRDefault="00036720" w:rsidP="00D566F8">
      <w:pPr>
        <w:tabs>
          <w:tab w:val="left" w:pos="0"/>
          <w:tab w:val="left" w:pos="709"/>
        </w:tabs>
        <w:snapToGrid w:val="0"/>
        <w:ind w:right="-59"/>
        <w:rPr>
          <w:sz w:val="24"/>
          <w:szCs w:val="24"/>
        </w:rPr>
      </w:pPr>
      <w:r w:rsidRPr="004961BA">
        <w:rPr>
          <w:sz w:val="24"/>
          <w:szCs w:val="24"/>
        </w:rPr>
        <w:t>k</w:t>
      </w:r>
      <w:r w:rsidR="00355EDD" w:rsidRPr="004961BA">
        <w:rPr>
          <w:sz w:val="24"/>
          <w:szCs w:val="24"/>
        </w:rPr>
        <w:t>ontaktní osoby pro jednání:</w:t>
      </w:r>
    </w:p>
    <w:p w14:paraId="32FADEBB" w14:textId="72296100" w:rsidR="00355EDD" w:rsidRPr="004961BA" w:rsidRDefault="00355EDD" w:rsidP="00D566F8">
      <w:pPr>
        <w:tabs>
          <w:tab w:val="left" w:pos="0"/>
          <w:tab w:val="left" w:pos="709"/>
        </w:tabs>
        <w:snapToGrid w:val="0"/>
        <w:ind w:right="-59"/>
        <w:rPr>
          <w:sz w:val="24"/>
          <w:szCs w:val="24"/>
        </w:rPr>
      </w:pPr>
      <w:r w:rsidRPr="004961BA">
        <w:rPr>
          <w:sz w:val="24"/>
          <w:szCs w:val="24"/>
        </w:rPr>
        <w:t>- ve věcech smluvních:</w:t>
      </w:r>
      <w:r w:rsidRPr="004961BA">
        <w:rPr>
          <w:sz w:val="24"/>
          <w:szCs w:val="24"/>
        </w:rPr>
        <w:tab/>
      </w:r>
      <w:proofErr w:type="spellStart"/>
      <w:r w:rsidR="008868C5">
        <w:rPr>
          <w:sz w:val="24"/>
          <w:szCs w:val="24"/>
        </w:rPr>
        <w:t>xxxxx</w:t>
      </w:r>
      <w:proofErr w:type="spellEnd"/>
    </w:p>
    <w:p w14:paraId="5D3F75A9" w14:textId="6A71EB03" w:rsidR="00E36059" w:rsidRPr="004961BA" w:rsidRDefault="003C41C1" w:rsidP="00D566F8">
      <w:pPr>
        <w:tabs>
          <w:tab w:val="left" w:pos="0"/>
          <w:tab w:val="left" w:pos="709"/>
        </w:tabs>
        <w:snapToGrid w:val="0"/>
        <w:ind w:right="-59"/>
        <w:rPr>
          <w:rFonts w:eastAsia="Arial Unicode MS"/>
          <w:sz w:val="24"/>
          <w:szCs w:val="24"/>
        </w:rPr>
      </w:pPr>
      <w:r w:rsidRPr="004961BA">
        <w:rPr>
          <w:sz w:val="24"/>
          <w:szCs w:val="24"/>
        </w:rPr>
        <w:t>-</w:t>
      </w:r>
      <w:r w:rsidR="00355EDD" w:rsidRPr="004961BA">
        <w:rPr>
          <w:rFonts w:eastAsia="Arial Unicode MS"/>
          <w:sz w:val="24"/>
          <w:szCs w:val="24"/>
        </w:rPr>
        <w:t xml:space="preserve"> </w:t>
      </w:r>
      <w:r w:rsidR="00355EDD" w:rsidRPr="004961BA">
        <w:rPr>
          <w:sz w:val="24"/>
          <w:szCs w:val="24"/>
        </w:rPr>
        <w:t>ve věcech</w:t>
      </w:r>
      <w:r w:rsidR="00355EDD" w:rsidRPr="004961BA">
        <w:rPr>
          <w:rFonts w:eastAsia="Arial Unicode MS"/>
          <w:sz w:val="24"/>
          <w:szCs w:val="24"/>
        </w:rPr>
        <w:t xml:space="preserve"> technických: </w:t>
      </w:r>
      <w:r w:rsidR="00355EDD" w:rsidRPr="004961BA">
        <w:rPr>
          <w:rFonts w:eastAsia="Arial Unicode MS"/>
          <w:sz w:val="24"/>
          <w:szCs w:val="24"/>
        </w:rPr>
        <w:tab/>
      </w:r>
      <w:proofErr w:type="spellStart"/>
      <w:r w:rsidR="008868C5">
        <w:rPr>
          <w:rFonts w:eastAsia="Arial Unicode MS"/>
          <w:sz w:val="24"/>
          <w:szCs w:val="24"/>
        </w:rPr>
        <w:t>xxxxx</w:t>
      </w:r>
      <w:proofErr w:type="spellEnd"/>
      <w:r w:rsidR="001242FD" w:rsidRPr="004961BA">
        <w:rPr>
          <w:rFonts w:eastAsia="Arial Unicode MS"/>
          <w:sz w:val="24"/>
          <w:szCs w:val="24"/>
        </w:rPr>
        <w:t xml:space="preserve">     </w:t>
      </w:r>
    </w:p>
    <w:p w14:paraId="6691CA68" w14:textId="77777777" w:rsidR="003C41C1" w:rsidRPr="004961BA" w:rsidRDefault="00E4718D" w:rsidP="00D566F8">
      <w:pPr>
        <w:tabs>
          <w:tab w:val="left" w:pos="0"/>
          <w:tab w:val="left" w:pos="709"/>
        </w:tabs>
        <w:snapToGrid w:val="0"/>
        <w:ind w:right="-59"/>
        <w:rPr>
          <w:rFonts w:eastAsia="Arial Unicode MS"/>
          <w:sz w:val="24"/>
          <w:szCs w:val="24"/>
        </w:rPr>
      </w:pPr>
      <w:r w:rsidRPr="004961BA">
        <w:rPr>
          <w:rFonts w:eastAsia="Arial Unicode MS"/>
          <w:sz w:val="24"/>
          <w:szCs w:val="24"/>
        </w:rPr>
        <w:tab/>
      </w:r>
      <w:r w:rsidRPr="004961BA">
        <w:rPr>
          <w:rFonts w:eastAsia="Arial Unicode MS"/>
          <w:sz w:val="24"/>
          <w:szCs w:val="24"/>
        </w:rPr>
        <w:tab/>
      </w:r>
      <w:r w:rsidRPr="004961BA">
        <w:rPr>
          <w:rFonts w:eastAsia="Arial Unicode MS"/>
          <w:sz w:val="24"/>
          <w:szCs w:val="24"/>
        </w:rPr>
        <w:tab/>
      </w:r>
      <w:r w:rsidRPr="004961BA">
        <w:rPr>
          <w:rFonts w:eastAsia="Arial Unicode MS"/>
          <w:sz w:val="24"/>
          <w:szCs w:val="24"/>
        </w:rPr>
        <w:tab/>
      </w:r>
    </w:p>
    <w:p w14:paraId="020ED4D9" w14:textId="77777777" w:rsidR="00355EDD" w:rsidRPr="004961BA" w:rsidRDefault="00355EDD" w:rsidP="00D566F8">
      <w:pPr>
        <w:pStyle w:val="Firma"/>
        <w:tabs>
          <w:tab w:val="left" w:pos="709"/>
        </w:tabs>
        <w:ind w:left="0" w:right="-59" w:firstLine="0"/>
        <w:rPr>
          <w:szCs w:val="24"/>
        </w:rPr>
      </w:pPr>
      <w:r w:rsidRPr="004961BA">
        <w:rPr>
          <w:szCs w:val="24"/>
        </w:rPr>
        <w:t>dále jen „vypůjčitel“</w:t>
      </w:r>
      <w:r w:rsidR="00825A21" w:rsidRPr="004961BA">
        <w:rPr>
          <w:szCs w:val="24"/>
        </w:rPr>
        <w:t xml:space="preserve"> na straně druhé</w:t>
      </w:r>
    </w:p>
    <w:p w14:paraId="0E082CE0" w14:textId="77777777" w:rsidR="00FA7242" w:rsidRPr="004961BA" w:rsidRDefault="00FA7242" w:rsidP="00D566F8">
      <w:pPr>
        <w:pStyle w:val="Firma"/>
        <w:tabs>
          <w:tab w:val="left" w:pos="709"/>
        </w:tabs>
        <w:ind w:left="0" w:right="-59" w:firstLine="0"/>
        <w:rPr>
          <w:szCs w:val="24"/>
        </w:rPr>
      </w:pPr>
    </w:p>
    <w:p w14:paraId="6AAE4F03" w14:textId="77777777" w:rsidR="001242FD" w:rsidRPr="004961BA" w:rsidRDefault="001242FD" w:rsidP="00D566F8">
      <w:pPr>
        <w:pStyle w:val="Firma"/>
        <w:tabs>
          <w:tab w:val="left" w:pos="709"/>
        </w:tabs>
        <w:ind w:left="0" w:right="-59" w:firstLine="0"/>
        <w:rPr>
          <w:szCs w:val="24"/>
        </w:rPr>
      </w:pPr>
      <w:r w:rsidRPr="004961BA">
        <w:rPr>
          <w:szCs w:val="24"/>
        </w:rPr>
        <w:t>společně „ smluvní strany“</w:t>
      </w:r>
    </w:p>
    <w:p w14:paraId="3C1A1B6E" w14:textId="77777777" w:rsidR="00DA2594" w:rsidRPr="004961BA" w:rsidRDefault="00DA2594" w:rsidP="00D566F8">
      <w:pPr>
        <w:tabs>
          <w:tab w:val="left" w:pos="709"/>
        </w:tabs>
        <w:ind w:right="-59"/>
        <w:outlineLvl w:val="0"/>
        <w:rPr>
          <w:sz w:val="24"/>
          <w:szCs w:val="24"/>
        </w:rPr>
      </w:pPr>
    </w:p>
    <w:p w14:paraId="509B0FAB" w14:textId="77777777" w:rsidR="00DA2594" w:rsidRPr="004961BA" w:rsidRDefault="00DB0CD8" w:rsidP="00D566F8">
      <w:pPr>
        <w:tabs>
          <w:tab w:val="left" w:pos="709"/>
        </w:tabs>
        <w:ind w:right="-59"/>
        <w:jc w:val="both"/>
        <w:rPr>
          <w:sz w:val="24"/>
          <w:szCs w:val="24"/>
        </w:rPr>
      </w:pPr>
      <w:r w:rsidRPr="004961BA">
        <w:rPr>
          <w:sz w:val="24"/>
          <w:szCs w:val="24"/>
        </w:rPr>
        <w:t>uzav</w:t>
      </w:r>
      <w:r w:rsidR="00130475" w:rsidRPr="004961BA">
        <w:rPr>
          <w:sz w:val="24"/>
          <w:szCs w:val="24"/>
        </w:rPr>
        <w:t>írají</w:t>
      </w:r>
      <w:r w:rsidRPr="004961BA">
        <w:rPr>
          <w:sz w:val="24"/>
          <w:szCs w:val="24"/>
        </w:rPr>
        <w:t xml:space="preserve"> podle</w:t>
      </w:r>
      <w:r w:rsidR="00130475" w:rsidRPr="004961BA">
        <w:rPr>
          <w:sz w:val="24"/>
          <w:szCs w:val="24"/>
        </w:rPr>
        <w:t xml:space="preserve"> ustanovení</w:t>
      </w:r>
      <w:r w:rsidRPr="004961BA">
        <w:rPr>
          <w:sz w:val="24"/>
          <w:szCs w:val="24"/>
        </w:rPr>
        <w:t xml:space="preserve"> § </w:t>
      </w:r>
      <w:r w:rsidR="00130475" w:rsidRPr="004961BA">
        <w:rPr>
          <w:sz w:val="24"/>
          <w:szCs w:val="24"/>
        </w:rPr>
        <w:t>55 odst. 3</w:t>
      </w:r>
      <w:r w:rsidRPr="004961BA">
        <w:rPr>
          <w:sz w:val="24"/>
          <w:szCs w:val="24"/>
        </w:rPr>
        <w:t xml:space="preserve"> zákona č. 219/2000 Sb., o majetku Č</w:t>
      </w:r>
      <w:r w:rsidR="00130475" w:rsidRPr="004961BA">
        <w:rPr>
          <w:sz w:val="24"/>
          <w:szCs w:val="24"/>
        </w:rPr>
        <w:t>eské republiky</w:t>
      </w:r>
      <w:r w:rsidR="00963C90" w:rsidRPr="004961BA">
        <w:rPr>
          <w:sz w:val="24"/>
          <w:szCs w:val="24"/>
        </w:rPr>
        <w:t xml:space="preserve"> a </w:t>
      </w:r>
      <w:r w:rsidRPr="004961BA">
        <w:rPr>
          <w:sz w:val="24"/>
          <w:szCs w:val="24"/>
        </w:rPr>
        <w:t>jejím vystupování v právních vztazích, v platném znění</w:t>
      </w:r>
      <w:r w:rsidR="009B61D7" w:rsidRPr="004961BA">
        <w:rPr>
          <w:sz w:val="24"/>
          <w:szCs w:val="24"/>
        </w:rPr>
        <w:t xml:space="preserve"> (dále jen „ZMS“) </w:t>
      </w:r>
      <w:r w:rsidR="00963C90" w:rsidRPr="004961BA">
        <w:rPr>
          <w:sz w:val="24"/>
          <w:szCs w:val="24"/>
        </w:rPr>
        <w:t>a ustanovení § 14 a </w:t>
      </w:r>
      <w:r w:rsidRPr="004961BA">
        <w:rPr>
          <w:sz w:val="24"/>
          <w:szCs w:val="24"/>
        </w:rPr>
        <w:t>násl. vyhlášky MF č. 62/2001 Sb.</w:t>
      </w:r>
      <w:r w:rsidR="00130475" w:rsidRPr="004961BA">
        <w:rPr>
          <w:sz w:val="24"/>
          <w:szCs w:val="24"/>
        </w:rPr>
        <w:t>,</w:t>
      </w:r>
      <w:r w:rsidRPr="004961BA">
        <w:rPr>
          <w:sz w:val="24"/>
          <w:szCs w:val="24"/>
        </w:rPr>
        <w:t xml:space="preserve"> o</w:t>
      </w:r>
      <w:r w:rsidR="009B61D7" w:rsidRPr="004961BA">
        <w:rPr>
          <w:sz w:val="24"/>
          <w:szCs w:val="24"/>
        </w:rPr>
        <w:t> </w:t>
      </w:r>
      <w:r w:rsidRPr="004961BA">
        <w:rPr>
          <w:sz w:val="24"/>
          <w:szCs w:val="24"/>
        </w:rPr>
        <w:t>hospodaření organizačních složek státu a státních</w:t>
      </w:r>
      <w:r w:rsidR="00963C90" w:rsidRPr="004961BA">
        <w:rPr>
          <w:sz w:val="24"/>
          <w:szCs w:val="24"/>
        </w:rPr>
        <w:t xml:space="preserve"> organizací</w:t>
      </w:r>
      <w:r w:rsidRPr="004961BA">
        <w:rPr>
          <w:sz w:val="24"/>
          <w:szCs w:val="24"/>
        </w:rPr>
        <w:t xml:space="preserve"> s majetkem státu, v platném znění</w:t>
      </w:r>
      <w:r w:rsidR="00130475" w:rsidRPr="004961BA">
        <w:rPr>
          <w:sz w:val="24"/>
          <w:szCs w:val="24"/>
        </w:rPr>
        <w:t xml:space="preserve"> (dále jen „vyhláška“) a s podpůrným využitím usta</w:t>
      </w:r>
      <w:r w:rsidR="00EF02B0" w:rsidRPr="004961BA">
        <w:rPr>
          <w:sz w:val="24"/>
          <w:szCs w:val="24"/>
        </w:rPr>
        <w:t>novení § 2193 a násl. zákona č. </w:t>
      </w:r>
      <w:r w:rsidR="00130475" w:rsidRPr="004961BA">
        <w:rPr>
          <w:sz w:val="24"/>
          <w:szCs w:val="24"/>
        </w:rPr>
        <w:t>89/2012 Sb., občanský zákoník</w:t>
      </w:r>
      <w:r w:rsidR="0008158E" w:rsidRPr="004961BA">
        <w:rPr>
          <w:sz w:val="24"/>
          <w:szCs w:val="24"/>
        </w:rPr>
        <w:t>, v platném znění</w:t>
      </w:r>
      <w:r w:rsidR="00130475" w:rsidRPr="004961BA">
        <w:rPr>
          <w:sz w:val="24"/>
          <w:szCs w:val="24"/>
        </w:rPr>
        <w:t xml:space="preserve"> (dále jen „občanský zákoník“)</w:t>
      </w:r>
      <w:r w:rsidR="00E30A53" w:rsidRPr="004961BA">
        <w:rPr>
          <w:sz w:val="24"/>
          <w:szCs w:val="24"/>
        </w:rPr>
        <w:t xml:space="preserve"> tuto</w:t>
      </w:r>
      <w:r w:rsidR="009B61D7" w:rsidRPr="004961BA">
        <w:rPr>
          <w:sz w:val="24"/>
          <w:szCs w:val="24"/>
        </w:rPr>
        <w:t xml:space="preserve"> </w:t>
      </w:r>
      <w:r w:rsidR="00AC4AA2" w:rsidRPr="004961BA">
        <w:rPr>
          <w:sz w:val="24"/>
          <w:szCs w:val="24"/>
        </w:rPr>
        <w:t>s</w:t>
      </w:r>
      <w:r w:rsidR="00E30A53" w:rsidRPr="004961BA">
        <w:rPr>
          <w:sz w:val="24"/>
          <w:szCs w:val="24"/>
        </w:rPr>
        <w:t>mlouvu</w:t>
      </w:r>
      <w:r w:rsidR="00AB1CE7" w:rsidRPr="004961BA">
        <w:rPr>
          <w:sz w:val="24"/>
          <w:szCs w:val="24"/>
        </w:rPr>
        <w:t xml:space="preserve"> o </w:t>
      </w:r>
      <w:r w:rsidR="009B61D7" w:rsidRPr="004961BA">
        <w:rPr>
          <w:sz w:val="24"/>
          <w:szCs w:val="24"/>
        </w:rPr>
        <w:t xml:space="preserve">bezúplatném užívání majetku </w:t>
      </w:r>
      <w:r w:rsidR="00AC4AA2" w:rsidRPr="004961BA">
        <w:rPr>
          <w:sz w:val="24"/>
          <w:szCs w:val="24"/>
        </w:rPr>
        <w:t xml:space="preserve">ve vlastnictví </w:t>
      </w:r>
      <w:r w:rsidR="000A3DFD" w:rsidRPr="004961BA">
        <w:rPr>
          <w:sz w:val="24"/>
          <w:szCs w:val="24"/>
        </w:rPr>
        <w:t>státu</w:t>
      </w:r>
      <w:r w:rsidR="00AC4AA2" w:rsidRPr="004961BA">
        <w:rPr>
          <w:sz w:val="24"/>
          <w:szCs w:val="24"/>
        </w:rPr>
        <w:t xml:space="preserve"> </w:t>
      </w:r>
      <w:r w:rsidR="009B61D7" w:rsidRPr="004961BA">
        <w:rPr>
          <w:sz w:val="24"/>
          <w:szCs w:val="24"/>
        </w:rPr>
        <w:t>(dále jen „</w:t>
      </w:r>
      <w:r w:rsidR="00130475" w:rsidRPr="004961BA">
        <w:rPr>
          <w:sz w:val="24"/>
          <w:szCs w:val="24"/>
        </w:rPr>
        <w:t>s</w:t>
      </w:r>
      <w:r w:rsidR="00E30A53" w:rsidRPr="004961BA">
        <w:rPr>
          <w:sz w:val="24"/>
          <w:szCs w:val="24"/>
        </w:rPr>
        <w:t>mlouva</w:t>
      </w:r>
      <w:r w:rsidR="009B61D7" w:rsidRPr="004961BA">
        <w:rPr>
          <w:sz w:val="24"/>
          <w:szCs w:val="24"/>
        </w:rPr>
        <w:t>“)</w:t>
      </w:r>
      <w:r w:rsidRPr="004961BA">
        <w:rPr>
          <w:sz w:val="24"/>
          <w:szCs w:val="24"/>
        </w:rPr>
        <w:t>.</w:t>
      </w:r>
    </w:p>
    <w:p w14:paraId="67B5029D" w14:textId="77777777" w:rsidR="00E31F08" w:rsidRPr="004961BA" w:rsidRDefault="00E31F08" w:rsidP="00D566F8">
      <w:pPr>
        <w:tabs>
          <w:tab w:val="left" w:pos="709"/>
        </w:tabs>
        <w:ind w:right="-59"/>
        <w:jc w:val="center"/>
        <w:rPr>
          <w:b/>
          <w:sz w:val="24"/>
          <w:szCs w:val="24"/>
        </w:rPr>
      </w:pPr>
    </w:p>
    <w:p w14:paraId="263225AA" w14:textId="77777777" w:rsidR="00E31F08" w:rsidRPr="004961BA" w:rsidRDefault="00E31F08" w:rsidP="00D566F8">
      <w:pPr>
        <w:tabs>
          <w:tab w:val="left" w:pos="709"/>
        </w:tabs>
        <w:ind w:right="-59"/>
        <w:jc w:val="center"/>
        <w:rPr>
          <w:b/>
          <w:sz w:val="24"/>
          <w:szCs w:val="24"/>
        </w:rPr>
      </w:pPr>
    </w:p>
    <w:p w14:paraId="6CDBC26C" w14:textId="77777777" w:rsidR="006235A9" w:rsidRPr="004961BA" w:rsidRDefault="006235A9" w:rsidP="00D566F8">
      <w:pPr>
        <w:tabs>
          <w:tab w:val="left" w:pos="709"/>
        </w:tabs>
        <w:ind w:right="-59"/>
        <w:jc w:val="center"/>
        <w:rPr>
          <w:b/>
          <w:sz w:val="24"/>
          <w:szCs w:val="24"/>
        </w:rPr>
      </w:pPr>
    </w:p>
    <w:p w14:paraId="45BE9701" w14:textId="77777777" w:rsidR="00FA7242" w:rsidRPr="004961BA" w:rsidRDefault="00FA7242" w:rsidP="006A0BC6">
      <w:pPr>
        <w:tabs>
          <w:tab w:val="left" w:pos="709"/>
        </w:tabs>
        <w:ind w:right="-59"/>
        <w:rPr>
          <w:b/>
          <w:sz w:val="24"/>
          <w:szCs w:val="24"/>
        </w:rPr>
      </w:pPr>
    </w:p>
    <w:p w14:paraId="3BB3DF40" w14:textId="77777777" w:rsidR="00DA2594" w:rsidRPr="004961BA" w:rsidRDefault="00DA2594" w:rsidP="00D566F8">
      <w:pPr>
        <w:tabs>
          <w:tab w:val="left" w:pos="709"/>
        </w:tabs>
        <w:ind w:right="-59"/>
        <w:jc w:val="center"/>
        <w:rPr>
          <w:b/>
          <w:sz w:val="24"/>
          <w:szCs w:val="24"/>
        </w:rPr>
      </w:pPr>
      <w:r w:rsidRPr="004961BA">
        <w:rPr>
          <w:b/>
          <w:sz w:val="24"/>
          <w:szCs w:val="24"/>
        </w:rPr>
        <w:t>Článek 1</w:t>
      </w:r>
    </w:p>
    <w:p w14:paraId="7E886493" w14:textId="77777777" w:rsidR="00015505" w:rsidRPr="006A0BC6" w:rsidRDefault="0028688A" w:rsidP="006A0BC6">
      <w:pPr>
        <w:tabs>
          <w:tab w:val="left" w:pos="709"/>
        </w:tabs>
        <w:spacing w:after="120"/>
        <w:ind w:right="-59"/>
        <w:jc w:val="center"/>
        <w:rPr>
          <w:sz w:val="24"/>
        </w:rPr>
      </w:pPr>
      <w:r w:rsidRPr="004961BA">
        <w:rPr>
          <w:b/>
          <w:sz w:val="24"/>
          <w:szCs w:val="24"/>
        </w:rPr>
        <w:t xml:space="preserve">Účel </w:t>
      </w:r>
      <w:r w:rsidR="007B4A5D" w:rsidRPr="004961BA">
        <w:rPr>
          <w:b/>
          <w:sz w:val="24"/>
          <w:szCs w:val="24"/>
        </w:rPr>
        <w:t>s</w:t>
      </w:r>
      <w:r w:rsidR="00E30A53" w:rsidRPr="004961BA">
        <w:rPr>
          <w:b/>
          <w:sz w:val="24"/>
          <w:szCs w:val="24"/>
        </w:rPr>
        <w:t>mlouvy</w:t>
      </w:r>
    </w:p>
    <w:p w14:paraId="518762CC" w14:textId="77777777" w:rsidR="00DB0CD8" w:rsidRPr="004961BA" w:rsidRDefault="00C56084" w:rsidP="00D566F8">
      <w:pPr>
        <w:tabs>
          <w:tab w:val="left" w:pos="709"/>
        </w:tabs>
        <w:ind w:left="705" w:right="-59" w:hanging="705"/>
        <w:jc w:val="both"/>
        <w:rPr>
          <w:sz w:val="24"/>
          <w:szCs w:val="24"/>
        </w:rPr>
      </w:pPr>
      <w:r w:rsidRPr="004961BA">
        <w:rPr>
          <w:b/>
          <w:sz w:val="24"/>
          <w:szCs w:val="24"/>
        </w:rPr>
        <w:t>1.1</w:t>
      </w:r>
      <w:r w:rsidRPr="004961BA">
        <w:rPr>
          <w:sz w:val="24"/>
          <w:szCs w:val="24"/>
        </w:rPr>
        <w:tab/>
      </w:r>
      <w:r w:rsidRPr="004961BA">
        <w:rPr>
          <w:sz w:val="24"/>
          <w:szCs w:val="24"/>
        </w:rPr>
        <w:tab/>
      </w:r>
      <w:r w:rsidR="00DA2594" w:rsidRPr="004961BA">
        <w:rPr>
          <w:sz w:val="24"/>
          <w:szCs w:val="24"/>
        </w:rPr>
        <w:t xml:space="preserve">Účelem </w:t>
      </w:r>
      <w:r w:rsidR="00E30A53" w:rsidRPr="004961BA">
        <w:rPr>
          <w:sz w:val="24"/>
          <w:szCs w:val="24"/>
        </w:rPr>
        <w:t>této</w:t>
      </w:r>
      <w:r w:rsidR="009B61D7" w:rsidRPr="004961BA">
        <w:rPr>
          <w:sz w:val="24"/>
          <w:szCs w:val="24"/>
        </w:rPr>
        <w:t xml:space="preserve"> </w:t>
      </w:r>
      <w:r w:rsidR="00DC0FF0" w:rsidRPr="004961BA">
        <w:rPr>
          <w:sz w:val="24"/>
          <w:szCs w:val="24"/>
        </w:rPr>
        <w:t>s</w:t>
      </w:r>
      <w:r w:rsidR="00E30A53" w:rsidRPr="004961BA">
        <w:rPr>
          <w:sz w:val="24"/>
          <w:szCs w:val="24"/>
        </w:rPr>
        <w:t>mlouvy</w:t>
      </w:r>
      <w:r w:rsidR="00DA2594" w:rsidRPr="004961BA">
        <w:rPr>
          <w:sz w:val="24"/>
          <w:szCs w:val="24"/>
        </w:rPr>
        <w:t xml:space="preserve"> je na straně </w:t>
      </w:r>
      <w:r w:rsidR="00BD70DB" w:rsidRPr="004961BA">
        <w:rPr>
          <w:sz w:val="24"/>
          <w:szCs w:val="24"/>
        </w:rPr>
        <w:t>půjči</w:t>
      </w:r>
      <w:r w:rsidR="005A718B" w:rsidRPr="004961BA">
        <w:rPr>
          <w:sz w:val="24"/>
          <w:szCs w:val="24"/>
        </w:rPr>
        <w:t>tele ve smyslu § </w:t>
      </w:r>
      <w:r w:rsidR="00CA1AA5" w:rsidRPr="004961BA">
        <w:rPr>
          <w:sz w:val="24"/>
          <w:szCs w:val="24"/>
        </w:rPr>
        <w:t>27 odst. </w:t>
      </w:r>
      <w:r w:rsidR="00DA2594" w:rsidRPr="004961BA">
        <w:rPr>
          <w:sz w:val="24"/>
          <w:szCs w:val="24"/>
        </w:rPr>
        <w:t xml:space="preserve">1 ZMS </w:t>
      </w:r>
      <w:r w:rsidR="00CA1AA5" w:rsidRPr="004961BA">
        <w:rPr>
          <w:sz w:val="24"/>
          <w:szCs w:val="24"/>
        </w:rPr>
        <w:t>dosažení hospodárnějšího a účelnějšího využití dočasně nepotřebného majetku.</w:t>
      </w:r>
    </w:p>
    <w:p w14:paraId="51E60EA4" w14:textId="77777777" w:rsidR="00B97767" w:rsidRPr="004961BA" w:rsidRDefault="00C56084" w:rsidP="00D566F8">
      <w:pPr>
        <w:tabs>
          <w:tab w:val="left" w:pos="709"/>
        </w:tabs>
        <w:ind w:left="705" w:right="-59" w:hanging="705"/>
        <w:jc w:val="both"/>
        <w:rPr>
          <w:i/>
          <w:sz w:val="24"/>
          <w:szCs w:val="24"/>
        </w:rPr>
      </w:pPr>
      <w:r w:rsidRPr="004961BA">
        <w:rPr>
          <w:b/>
          <w:sz w:val="24"/>
          <w:szCs w:val="24"/>
        </w:rPr>
        <w:lastRenderedPageBreak/>
        <w:t>1.2</w:t>
      </w:r>
      <w:r w:rsidRPr="004961BA">
        <w:rPr>
          <w:sz w:val="24"/>
          <w:szCs w:val="24"/>
        </w:rPr>
        <w:tab/>
      </w:r>
      <w:r w:rsidR="00756705" w:rsidRPr="004961BA">
        <w:rPr>
          <w:sz w:val="24"/>
          <w:szCs w:val="24"/>
        </w:rPr>
        <w:t>Účelem</w:t>
      </w:r>
      <w:r w:rsidR="00FB17F9" w:rsidRPr="004961BA">
        <w:rPr>
          <w:sz w:val="24"/>
          <w:szCs w:val="24"/>
        </w:rPr>
        <w:t xml:space="preserve"> </w:t>
      </w:r>
      <w:r w:rsidR="00DC0FF0" w:rsidRPr="004961BA">
        <w:rPr>
          <w:sz w:val="24"/>
          <w:szCs w:val="24"/>
        </w:rPr>
        <w:t>této s</w:t>
      </w:r>
      <w:r w:rsidR="00CA1AA5" w:rsidRPr="004961BA">
        <w:rPr>
          <w:sz w:val="24"/>
          <w:szCs w:val="24"/>
        </w:rPr>
        <w:t>mlouvy</w:t>
      </w:r>
      <w:r w:rsidR="00E4718D" w:rsidRPr="004961BA">
        <w:rPr>
          <w:sz w:val="24"/>
          <w:szCs w:val="24"/>
        </w:rPr>
        <w:t xml:space="preserve"> na straně vypůjčitele </w:t>
      </w:r>
      <w:r w:rsidR="00CA1AA5" w:rsidRPr="004961BA">
        <w:rPr>
          <w:sz w:val="24"/>
          <w:szCs w:val="24"/>
        </w:rPr>
        <w:t xml:space="preserve">je </w:t>
      </w:r>
      <w:r w:rsidR="001242FD" w:rsidRPr="004961BA">
        <w:rPr>
          <w:sz w:val="24"/>
          <w:szCs w:val="24"/>
        </w:rPr>
        <w:t xml:space="preserve">užívání </w:t>
      </w:r>
      <w:r w:rsidR="00102E39" w:rsidRPr="004961BA">
        <w:rPr>
          <w:sz w:val="24"/>
          <w:szCs w:val="24"/>
        </w:rPr>
        <w:t>vnitřních prostor budovy VUZ</w:t>
      </w:r>
      <w:r w:rsidR="00991DF9" w:rsidRPr="004961BA">
        <w:rPr>
          <w:sz w:val="24"/>
          <w:szCs w:val="24"/>
        </w:rPr>
        <w:t xml:space="preserve"> </w:t>
      </w:r>
      <w:r w:rsidR="008126B4" w:rsidRPr="004961BA">
        <w:rPr>
          <w:sz w:val="24"/>
          <w:szCs w:val="24"/>
        </w:rPr>
        <w:t>300 Praha Ruzyně</w:t>
      </w:r>
      <w:r w:rsidR="00F75B12" w:rsidRPr="004961BA">
        <w:rPr>
          <w:sz w:val="24"/>
          <w:szCs w:val="24"/>
        </w:rPr>
        <w:t xml:space="preserve"> </w:t>
      </w:r>
      <w:r w:rsidR="00095446" w:rsidRPr="004961BA">
        <w:rPr>
          <w:sz w:val="24"/>
          <w:szCs w:val="24"/>
        </w:rPr>
        <w:t xml:space="preserve">k využití </w:t>
      </w:r>
      <w:r w:rsidR="008126B4" w:rsidRPr="004961BA">
        <w:rPr>
          <w:sz w:val="24"/>
          <w:szCs w:val="24"/>
        </w:rPr>
        <w:t>Hlavním velitelstvím Vojenské policie</w:t>
      </w:r>
      <w:r w:rsidR="00F75B12" w:rsidRPr="004961BA">
        <w:rPr>
          <w:sz w:val="24"/>
          <w:szCs w:val="24"/>
        </w:rPr>
        <w:t xml:space="preserve"> jako </w:t>
      </w:r>
      <w:r w:rsidR="00C10F8C" w:rsidRPr="004961BA">
        <w:rPr>
          <w:sz w:val="24"/>
          <w:szCs w:val="24"/>
        </w:rPr>
        <w:t>kancelářské a skladové prostory s příslušenstvím.</w:t>
      </w:r>
    </w:p>
    <w:p w14:paraId="01CC7DF4" w14:textId="77777777" w:rsidR="0000300D" w:rsidRPr="004961BA" w:rsidRDefault="0000300D" w:rsidP="00D566F8">
      <w:pPr>
        <w:tabs>
          <w:tab w:val="left" w:pos="709"/>
        </w:tabs>
        <w:ind w:left="705" w:right="-59" w:hanging="705"/>
        <w:jc w:val="both"/>
        <w:rPr>
          <w:i/>
          <w:color w:val="FF0000"/>
          <w:sz w:val="24"/>
          <w:szCs w:val="24"/>
        </w:rPr>
      </w:pPr>
    </w:p>
    <w:p w14:paraId="1D089AFC" w14:textId="77777777" w:rsidR="00DA2594" w:rsidRPr="004961BA" w:rsidRDefault="00DA2594" w:rsidP="00D566F8">
      <w:pPr>
        <w:tabs>
          <w:tab w:val="left" w:pos="709"/>
        </w:tabs>
        <w:ind w:right="-59"/>
        <w:jc w:val="center"/>
        <w:rPr>
          <w:b/>
          <w:sz w:val="24"/>
          <w:szCs w:val="24"/>
        </w:rPr>
      </w:pPr>
      <w:r w:rsidRPr="004961BA">
        <w:rPr>
          <w:b/>
          <w:sz w:val="24"/>
          <w:szCs w:val="24"/>
        </w:rPr>
        <w:t>Článek 2</w:t>
      </w:r>
    </w:p>
    <w:p w14:paraId="6E2E88DE" w14:textId="77777777" w:rsidR="00015505" w:rsidRPr="006A0BC6" w:rsidRDefault="00DA2594" w:rsidP="006A0BC6">
      <w:pPr>
        <w:tabs>
          <w:tab w:val="left" w:pos="709"/>
        </w:tabs>
        <w:spacing w:after="120"/>
        <w:ind w:right="-59"/>
        <w:jc w:val="center"/>
        <w:rPr>
          <w:sz w:val="24"/>
        </w:rPr>
      </w:pPr>
      <w:r w:rsidRPr="004961BA">
        <w:rPr>
          <w:b/>
          <w:sz w:val="24"/>
          <w:szCs w:val="24"/>
        </w:rPr>
        <w:t xml:space="preserve">Předmět </w:t>
      </w:r>
      <w:r w:rsidR="007B4A5D" w:rsidRPr="004961BA">
        <w:rPr>
          <w:b/>
          <w:sz w:val="24"/>
          <w:szCs w:val="24"/>
        </w:rPr>
        <w:t>s</w:t>
      </w:r>
      <w:r w:rsidR="00E30A53" w:rsidRPr="004961BA">
        <w:rPr>
          <w:b/>
          <w:sz w:val="24"/>
          <w:szCs w:val="24"/>
        </w:rPr>
        <w:t>mlouvy</w:t>
      </w:r>
    </w:p>
    <w:p w14:paraId="0A459CE5" w14:textId="77777777" w:rsidR="00743E38" w:rsidRPr="004961BA" w:rsidRDefault="00C56084" w:rsidP="00D566F8">
      <w:pPr>
        <w:tabs>
          <w:tab w:val="left" w:pos="709"/>
        </w:tabs>
        <w:ind w:left="705" w:right="-59" w:hanging="705"/>
        <w:jc w:val="both"/>
        <w:rPr>
          <w:sz w:val="24"/>
          <w:szCs w:val="24"/>
        </w:rPr>
      </w:pPr>
      <w:r w:rsidRPr="004961BA">
        <w:rPr>
          <w:b/>
          <w:sz w:val="24"/>
          <w:szCs w:val="24"/>
        </w:rPr>
        <w:t>2.1</w:t>
      </w:r>
      <w:r w:rsidRPr="004961BA">
        <w:rPr>
          <w:sz w:val="24"/>
          <w:szCs w:val="24"/>
        </w:rPr>
        <w:tab/>
      </w:r>
      <w:r w:rsidR="00DA2594" w:rsidRPr="004961BA">
        <w:rPr>
          <w:sz w:val="24"/>
          <w:szCs w:val="24"/>
        </w:rPr>
        <w:t xml:space="preserve">Česká republika je vlastníkem a </w:t>
      </w:r>
      <w:r w:rsidR="00E37005" w:rsidRPr="004961BA">
        <w:rPr>
          <w:sz w:val="24"/>
          <w:szCs w:val="24"/>
        </w:rPr>
        <w:t>půjčitel</w:t>
      </w:r>
      <w:r w:rsidR="00DA2594" w:rsidRPr="004961BA">
        <w:rPr>
          <w:sz w:val="24"/>
          <w:szCs w:val="24"/>
        </w:rPr>
        <w:t xml:space="preserve"> je </w:t>
      </w:r>
      <w:r w:rsidR="00EF1D8E" w:rsidRPr="004961BA">
        <w:rPr>
          <w:iCs/>
          <w:snapToGrid w:val="0"/>
          <w:sz w:val="24"/>
          <w:szCs w:val="24"/>
        </w:rPr>
        <w:t>v souladu s ustanovením § 9 odst. 1 ZMS</w:t>
      </w:r>
      <w:r w:rsidR="00EF1D8E" w:rsidRPr="004961BA">
        <w:rPr>
          <w:sz w:val="24"/>
          <w:szCs w:val="24"/>
        </w:rPr>
        <w:t xml:space="preserve"> </w:t>
      </w:r>
      <w:r w:rsidR="00DA2594" w:rsidRPr="004961BA">
        <w:rPr>
          <w:sz w:val="24"/>
          <w:szCs w:val="24"/>
        </w:rPr>
        <w:t>přís</w:t>
      </w:r>
      <w:r w:rsidR="009A6E0C" w:rsidRPr="004961BA">
        <w:rPr>
          <w:sz w:val="24"/>
          <w:szCs w:val="24"/>
        </w:rPr>
        <w:t>lušn</w:t>
      </w:r>
      <w:r w:rsidR="00E37005" w:rsidRPr="004961BA">
        <w:rPr>
          <w:sz w:val="24"/>
          <w:szCs w:val="24"/>
        </w:rPr>
        <w:t>ý</w:t>
      </w:r>
      <w:r w:rsidR="009A6E0C" w:rsidRPr="004961BA">
        <w:rPr>
          <w:sz w:val="24"/>
          <w:szCs w:val="24"/>
        </w:rPr>
        <w:t xml:space="preserve"> hospodařit </w:t>
      </w:r>
      <w:r w:rsidR="00E2790A" w:rsidRPr="004961BA">
        <w:rPr>
          <w:sz w:val="24"/>
          <w:szCs w:val="24"/>
        </w:rPr>
        <w:t>s</w:t>
      </w:r>
      <w:r w:rsidR="00015505" w:rsidRPr="004961BA">
        <w:rPr>
          <w:sz w:val="24"/>
          <w:szCs w:val="24"/>
        </w:rPr>
        <w:t> majetkem státu, a to s:</w:t>
      </w:r>
    </w:p>
    <w:p w14:paraId="2BA0B491" w14:textId="4407C261" w:rsidR="00F85EC4" w:rsidRPr="004961BA" w:rsidRDefault="009F77D6" w:rsidP="00D566F8">
      <w:pPr>
        <w:tabs>
          <w:tab w:val="left" w:pos="709"/>
        </w:tabs>
        <w:ind w:left="705" w:right="-59"/>
        <w:jc w:val="both"/>
        <w:rPr>
          <w:sz w:val="24"/>
          <w:szCs w:val="24"/>
        </w:rPr>
      </w:pPr>
      <w:r w:rsidRPr="004961BA">
        <w:rPr>
          <w:sz w:val="24"/>
          <w:szCs w:val="24"/>
        </w:rPr>
        <w:t>p</w:t>
      </w:r>
      <w:r w:rsidR="00A9232B" w:rsidRPr="004961BA">
        <w:rPr>
          <w:sz w:val="24"/>
          <w:szCs w:val="24"/>
        </w:rPr>
        <w:t xml:space="preserve">ozemkem </w:t>
      </w:r>
      <w:proofErr w:type="gramStart"/>
      <w:r w:rsidR="0030252C" w:rsidRPr="004961BA">
        <w:rPr>
          <w:sz w:val="24"/>
          <w:szCs w:val="24"/>
        </w:rPr>
        <w:t>p.č.</w:t>
      </w:r>
      <w:proofErr w:type="gramEnd"/>
      <w:r w:rsidR="00C10F8C" w:rsidRPr="004961BA">
        <w:rPr>
          <w:sz w:val="24"/>
          <w:szCs w:val="24"/>
        </w:rPr>
        <w:t>1837/94</w:t>
      </w:r>
      <w:r w:rsidR="0092421C">
        <w:rPr>
          <w:sz w:val="24"/>
          <w:szCs w:val="24"/>
        </w:rPr>
        <w:t xml:space="preserve"> (druh pozemku: zastavěná plocha a nádvoří)</w:t>
      </w:r>
      <w:r w:rsidR="006D4E10">
        <w:rPr>
          <w:sz w:val="24"/>
          <w:szCs w:val="24"/>
        </w:rPr>
        <w:t xml:space="preserve"> o výměře 5077 m</w:t>
      </w:r>
      <w:r w:rsidR="006D4E10">
        <w:rPr>
          <w:sz w:val="24"/>
          <w:szCs w:val="24"/>
          <w:vertAlign w:val="superscript"/>
        </w:rPr>
        <w:t>2</w:t>
      </w:r>
      <w:r w:rsidR="006D4E10">
        <w:rPr>
          <w:sz w:val="24"/>
          <w:szCs w:val="24"/>
        </w:rPr>
        <w:t>,</w:t>
      </w:r>
      <w:r w:rsidR="0030252C" w:rsidRPr="004961BA">
        <w:rPr>
          <w:sz w:val="24"/>
          <w:szCs w:val="24"/>
        </w:rPr>
        <w:t xml:space="preserve"> v katastrálním území </w:t>
      </w:r>
      <w:r w:rsidR="008126B4" w:rsidRPr="004961BA">
        <w:rPr>
          <w:sz w:val="24"/>
          <w:szCs w:val="24"/>
        </w:rPr>
        <w:t>Ruzyně</w:t>
      </w:r>
      <w:r w:rsidR="00A9232B" w:rsidRPr="004961BA">
        <w:rPr>
          <w:sz w:val="24"/>
          <w:szCs w:val="24"/>
        </w:rPr>
        <w:t>, jehož součástí je</w:t>
      </w:r>
      <w:r w:rsidR="001B6ED2" w:rsidRPr="004961BA">
        <w:rPr>
          <w:sz w:val="24"/>
          <w:szCs w:val="24"/>
        </w:rPr>
        <w:t xml:space="preserve"> stavba</w:t>
      </w:r>
      <w:r w:rsidR="00965901" w:rsidRPr="004961BA">
        <w:rPr>
          <w:sz w:val="24"/>
          <w:szCs w:val="24"/>
        </w:rPr>
        <w:t xml:space="preserve"> </w:t>
      </w:r>
      <w:r w:rsidR="003C41C1" w:rsidRPr="004961BA">
        <w:rPr>
          <w:sz w:val="24"/>
          <w:szCs w:val="24"/>
        </w:rPr>
        <w:t xml:space="preserve">č.p. </w:t>
      </w:r>
      <w:r w:rsidR="00C10F8C" w:rsidRPr="004961BA">
        <w:rPr>
          <w:sz w:val="24"/>
          <w:szCs w:val="24"/>
        </w:rPr>
        <w:t>938</w:t>
      </w:r>
      <w:r w:rsidR="006D4E10">
        <w:rPr>
          <w:sz w:val="24"/>
          <w:szCs w:val="24"/>
        </w:rPr>
        <w:t xml:space="preserve"> (d</w:t>
      </w:r>
      <w:r w:rsidR="006A0BC6">
        <w:rPr>
          <w:sz w:val="24"/>
          <w:szCs w:val="24"/>
        </w:rPr>
        <w:t>r</w:t>
      </w:r>
      <w:r w:rsidR="006D4E10">
        <w:rPr>
          <w:sz w:val="24"/>
          <w:szCs w:val="24"/>
        </w:rPr>
        <w:t>uh: jiná stavba)</w:t>
      </w:r>
      <w:r w:rsidR="00965901" w:rsidRPr="004961BA">
        <w:rPr>
          <w:sz w:val="24"/>
          <w:szCs w:val="24"/>
        </w:rPr>
        <w:t xml:space="preserve">, </w:t>
      </w:r>
      <w:r w:rsidR="0030252C" w:rsidRPr="004961BA">
        <w:rPr>
          <w:sz w:val="24"/>
          <w:szCs w:val="24"/>
        </w:rPr>
        <w:t xml:space="preserve">obec </w:t>
      </w:r>
      <w:r w:rsidR="008126B4" w:rsidRPr="004961BA">
        <w:rPr>
          <w:sz w:val="24"/>
          <w:szCs w:val="24"/>
        </w:rPr>
        <w:t>Praha</w:t>
      </w:r>
      <w:r w:rsidR="00F529DF" w:rsidRPr="004961BA">
        <w:rPr>
          <w:sz w:val="24"/>
          <w:szCs w:val="24"/>
        </w:rPr>
        <w:t xml:space="preserve">, </w:t>
      </w:r>
      <w:r w:rsidR="00125C97" w:rsidRPr="004961BA">
        <w:rPr>
          <w:sz w:val="24"/>
          <w:szCs w:val="24"/>
        </w:rPr>
        <w:t>v</w:t>
      </w:r>
      <w:r w:rsidR="00965901" w:rsidRPr="004961BA">
        <w:rPr>
          <w:sz w:val="24"/>
          <w:szCs w:val="24"/>
        </w:rPr>
        <w:t>še zapsané na</w:t>
      </w:r>
      <w:r w:rsidR="001B6ED2" w:rsidRPr="004961BA">
        <w:rPr>
          <w:sz w:val="24"/>
          <w:szCs w:val="24"/>
        </w:rPr>
        <w:t xml:space="preserve"> listu vlastnictví č. </w:t>
      </w:r>
      <w:r w:rsidR="005B1C9B" w:rsidRPr="004961BA">
        <w:rPr>
          <w:sz w:val="24"/>
          <w:szCs w:val="24"/>
        </w:rPr>
        <w:t>1471</w:t>
      </w:r>
      <w:r w:rsidR="002D386D" w:rsidRPr="004961BA">
        <w:rPr>
          <w:sz w:val="24"/>
          <w:szCs w:val="24"/>
        </w:rPr>
        <w:t xml:space="preserve"> vedeném</w:t>
      </w:r>
      <w:r w:rsidRPr="004961BA">
        <w:rPr>
          <w:sz w:val="24"/>
          <w:szCs w:val="24"/>
        </w:rPr>
        <w:t xml:space="preserve"> Katastrální</w:t>
      </w:r>
      <w:r w:rsidR="002D386D" w:rsidRPr="004961BA">
        <w:rPr>
          <w:sz w:val="24"/>
          <w:szCs w:val="24"/>
        </w:rPr>
        <w:t>m</w:t>
      </w:r>
      <w:r w:rsidRPr="004961BA">
        <w:rPr>
          <w:sz w:val="24"/>
          <w:szCs w:val="24"/>
        </w:rPr>
        <w:t xml:space="preserve"> úřad</w:t>
      </w:r>
      <w:r w:rsidR="002D386D" w:rsidRPr="004961BA">
        <w:rPr>
          <w:sz w:val="24"/>
          <w:szCs w:val="24"/>
        </w:rPr>
        <w:t>em</w:t>
      </w:r>
      <w:r w:rsidRPr="004961BA">
        <w:rPr>
          <w:sz w:val="24"/>
          <w:szCs w:val="24"/>
        </w:rPr>
        <w:t xml:space="preserve"> pro </w:t>
      </w:r>
      <w:r w:rsidR="008126B4" w:rsidRPr="004961BA">
        <w:rPr>
          <w:sz w:val="24"/>
          <w:szCs w:val="24"/>
        </w:rPr>
        <w:t>Hlavní město Prahu</w:t>
      </w:r>
      <w:r w:rsidRPr="004961BA">
        <w:rPr>
          <w:sz w:val="24"/>
          <w:szCs w:val="24"/>
        </w:rPr>
        <w:t xml:space="preserve">, Katastrální pracoviště </w:t>
      </w:r>
      <w:r w:rsidR="008126B4" w:rsidRPr="004961BA">
        <w:rPr>
          <w:sz w:val="24"/>
          <w:szCs w:val="24"/>
        </w:rPr>
        <w:t>Praha</w:t>
      </w:r>
      <w:r w:rsidR="00125C97" w:rsidRPr="004961BA">
        <w:rPr>
          <w:sz w:val="24"/>
          <w:szCs w:val="24"/>
        </w:rPr>
        <w:t>.</w:t>
      </w:r>
      <w:r w:rsidR="002759B1" w:rsidRPr="004961BA">
        <w:rPr>
          <w:sz w:val="24"/>
          <w:szCs w:val="24"/>
        </w:rPr>
        <w:t xml:space="preserve"> Jedná se o </w:t>
      </w:r>
      <w:r w:rsidR="00F529DF" w:rsidRPr="004961BA">
        <w:rPr>
          <w:sz w:val="24"/>
          <w:szCs w:val="24"/>
        </w:rPr>
        <w:t xml:space="preserve">budovu </w:t>
      </w:r>
      <w:r w:rsidR="002759B1" w:rsidRPr="004961BA">
        <w:rPr>
          <w:sz w:val="24"/>
          <w:szCs w:val="24"/>
        </w:rPr>
        <w:t xml:space="preserve">„VUZ </w:t>
      </w:r>
      <w:r w:rsidR="008126B4" w:rsidRPr="004961BA">
        <w:rPr>
          <w:sz w:val="24"/>
          <w:szCs w:val="24"/>
        </w:rPr>
        <w:t>300 Praha Ruzyně</w:t>
      </w:r>
      <w:r w:rsidR="002759B1" w:rsidRPr="004961BA">
        <w:rPr>
          <w:sz w:val="24"/>
          <w:szCs w:val="24"/>
        </w:rPr>
        <w:t xml:space="preserve">“, ulice </w:t>
      </w:r>
      <w:r w:rsidR="008126B4" w:rsidRPr="004961BA">
        <w:rPr>
          <w:sz w:val="24"/>
          <w:szCs w:val="24"/>
        </w:rPr>
        <w:t>U Prioru</w:t>
      </w:r>
      <w:r w:rsidR="00F75B12" w:rsidRPr="004961BA">
        <w:rPr>
          <w:sz w:val="24"/>
          <w:szCs w:val="24"/>
        </w:rPr>
        <w:t xml:space="preserve">, </w:t>
      </w:r>
      <w:proofErr w:type="gramStart"/>
      <w:r w:rsidR="00F75B12" w:rsidRPr="004961BA">
        <w:rPr>
          <w:sz w:val="24"/>
          <w:szCs w:val="24"/>
        </w:rPr>
        <w:t>č.p.</w:t>
      </w:r>
      <w:proofErr w:type="gramEnd"/>
      <w:r w:rsidR="00F75B12" w:rsidRPr="004961BA">
        <w:rPr>
          <w:sz w:val="24"/>
          <w:szCs w:val="24"/>
        </w:rPr>
        <w:t xml:space="preserve"> </w:t>
      </w:r>
      <w:r w:rsidR="00C10F8C" w:rsidRPr="004961BA">
        <w:rPr>
          <w:sz w:val="24"/>
          <w:szCs w:val="24"/>
        </w:rPr>
        <w:t>938</w:t>
      </w:r>
      <w:r w:rsidR="004B43D6" w:rsidRPr="004961BA">
        <w:rPr>
          <w:sz w:val="24"/>
          <w:szCs w:val="24"/>
        </w:rPr>
        <w:t>.</w:t>
      </w:r>
    </w:p>
    <w:p w14:paraId="4F3BDB11" w14:textId="77777777" w:rsidR="00510AFD" w:rsidRPr="004961BA" w:rsidRDefault="00EF1D8E" w:rsidP="00D566F8">
      <w:pPr>
        <w:tabs>
          <w:tab w:val="left" w:pos="709"/>
        </w:tabs>
        <w:ind w:left="705" w:right="-59" w:hanging="705"/>
        <w:jc w:val="both"/>
        <w:rPr>
          <w:iCs/>
          <w:snapToGrid w:val="0"/>
          <w:sz w:val="24"/>
          <w:szCs w:val="24"/>
        </w:rPr>
      </w:pPr>
      <w:r w:rsidRPr="004961BA">
        <w:rPr>
          <w:b/>
          <w:iCs/>
          <w:snapToGrid w:val="0"/>
          <w:sz w:val="24"/>
          <w:szCs w:val="24"/>
        </w:rPr>
        <w:t>2.2</w:t>
      </w:r>
      <w:r w:rsidR="004C1AAE" w:rsidRPr="004961BA">
        <w:rPr>
          <w:iCs/>
          <w:snapToGrid w:val="0"/>
          <w:sz w:val="24"/>
          <w:szCs w:val="24"/>
        </w:rPr>
        <w:tab/>
      </w:r>
      <w:r w:rsidR="004C1AAE" w:rsidRPr="004961BA">
        <w:rPr>
          <w:iCs/>
          <w:snapToGrid w:val="0"/>
          <w:sz w:val="24"/>
          <w:szCs w:val="24"/>
        </w:rPr>
        <w:tab/>
        <w:t>P</w:t>
      </w:r>
      <w:r w:rsidR="00510AFD" w:rsidRPr="004961BA">
        <w:rPr>
          <w:iCs/>
          <w:snapToGrid w:val="0"/>
          <w:sz w:val="24"/>
          <w:szCs w:val="24"/>
        </w:rPr>
        <w:t xml:space="preserve">ůjčitel přenechává </w:t>
      </w:r>
      <w:r w:rsidR="004C1AAE" w:rsidRPr="004961BA">
        <w:rPr>
          <w:iCs/>
          <w:snapToGrid w:val="0"/>
          <w:sz w:val="24"/>
          <w:szCs w:val="24"/>
        </w:rPr>
        <w:t>vy</w:t>
      </w:r>
      <w:r w:rsidR="009F77D6" w:rsidRPr="004961BA">
        <w:rPr>
          <w:iCs/>
          <w:snapToGrid w:val="0"/>
          <w:sz w:val="24"/>
          <w:szCs w:val="24"/>
        </w:rPr>
        <w:t>půjčiteli do bezúp</w:t>
      </w:r>
      <w:r w:rsidR="00510AFD" w:rsidRPr="004961BA">
        <w:rPr>
          <w:iCs/>
          <w:snapToGrid w:val="0"/>
          <w:sz w:val="24"/>
          <w:szCs w:val="24"/>
        </w:rPr>
        <w:t>latného</w:t>
      </w:r>
      <w:r w:rsidR="00DC0FF0" w:rsidRPr="004961BA">
        <w:rPr>
          <w:iCs/>
          <w:snapToGrid w:val="0"/>
          <w:sz w:val="24"/>
          <w:szCs w:val="24"/>
        </w:rPr>
        <w:t xml:space="preserve"> užívání</w:t>
      </w:r>
      <w:r w:rsidR="00510AFD" w:rsidRPr="004961BA">
        <w:rPr>
          <w:iCs/>
          <w:snapToGrid w:val="0"/>
          <w:sz w:val="24"/>
          <w:szCs w:val="24"/>
        </w:rPr>
        <w:t xml:space="preserve"> </w:t>
      </w:r>
      <w:r w:rsidR="00102E39" w:rsidRPr="004961BA">
        <w:rPr>
          <w:iCs/>
          <w:snapToGrid w:val="0"/>
          <w:sz w:val="24"/>
          <w:szCs w:val="24"/>
        </w:rPr>
        <w:t xml:space="preserve">veškeré vnitřní </w:t>
      </w:r>
      <w:r w:rsidR="009F77D6" w:rsidRPr="004961BA">
        <w:rPr>
          <w:iCs/>
          <w:snapToGrid w:val="0"/>
          <w:sz w:val="24"/>
          <w:szCs w:val="24"/>
        </w:rPr>
        <w:t xml:space="preserve">nebytové </w:t>
      </w:r>
      <w:r w:rsidR="00015505" w:rsidRPr="004961BA">
        <w:rPr>
          <w:iCs/>
          <w:snapToGrid w:val="0"/>
          <w:sz w:val="24"/>
          <w:szCs w:val="24"/>
        </w:rPr>
        <w:t>p</w:t>
      </w:r>
      <w:r w:rsidR="00125C97" w:rsidRPr="004961BA">
        <w:rPr>
          <w:iCs/>
          <w:snapToGrid w:val="0"/>
          <w:sz w:val="24"/>
          <w:szCs w:val="24"/>
        </w:rPr>
        <w:t>rostory</w:t>
      </w:r>
      <w:r w:rsidR="00102E39" w:rsidRPr="004961BA">
        <w:rPr>
          <w:iCs/>
          <w:snapToGrid w:val="0"/>
          <w:sz w:val="24"/>
          <w:szCs w:val="24"/>
        </w:rPr>
        <w:t xml:space="preserve"> v</w:t>
      </w:r>
      <w:r w:rsidR="00BC75A6" w:rsidRPr="004961BA">
        <w:rPr>
          <w:iCs/>
          <w:snapToGrid w:val="0"/>
          <w:sz w:val="24"/>
          <w:szCs w:val="24"/>
        </w:rPr>
        <w:t xml:space="preserve"> </w:t>
      </w:r>
      <w:r w:rsidR="008126B4" w:rsidRPr="004961BA">
        <w:rPr>
          <w:iCs/>
          <w:snapToGrid w:val="0"/>
          <w:sz w:val="24"/>
          <w:szCs w:val="24"/>
        </w:rPr>
        <w:t>prvním</w:t>
      </w:r>
      <w:r w:rsidR="00BC75A6" w:rsidRPr="004961BA">
        <w:rPr>
          <w:iCs/>
          <w:snapToGrid w:val="0"/>
          <w:sz w:val="24"/>
          <w:szCs w:val="24"/>
        </w:rPr>
        <w:t xml:space="preserve"> </w:t>
      </w:r>
      <w:r w:rsidR="008126B4" w:rsidRPr="004961BA">
        <w:rPr>
          <w:iCs/>
          <w:snapToGrid w:val="0"/>
          <w:sz w:val="24"/>
          <w:szCs w:val="24"/>
        </w:rPr>
        <w:t>pod</w:t>
      </w:r>
      <w:r w:rsidR="00BC75A6" w:rsidRPr="004961BA">
        <w:rPr>
          <w:iCs/>
          <w:snapToGrid w:val="0"/>
          <w:sz w:val="24"/>
          <w:szCs w:val="24"/>
        </w:rPr>
        <w:t xml:space="preserve">zemním podlaží </w:t>
      </w:r>
      <w:r w:rsidR="00102E39" w:rsidRPr="004961BA">
        <w:rPr>
          <w:iCs/>
          <w:snapToGrid w:val="0"/>
          <w:sz w:val="24"/>
          <w:szCs w:val="24"/>
        </w:rPr>
        <w:t>objektu</w:t>
      </w:r>
      <w:r w:rsidR="008126B4" w:rsidRPr="004961BA">
        <w:rPr>
          <w:iCs/>
          <w:snapToGrid w:val="0"/>
          <w:sz w:val="24"/>
          <w:szCs w:val="24"/>
        </w:rPr>
        <w:t xml:space="preserve"> A</w:t>
      </w:r>
      <w:r w:rsidR="00BC75A6" w:rsidRPr="004961BA">
        <w:rPr>
          <w:iCs/>
          <w:snapToGrid w:val="0"/>
          <w:sz w:val="24"/>
          <w:szCs w:val="24"/>
        </w:rPr>
        <w:t xml:space="preserve"> (</w:t>
      </w:r>
      <w:r w:rsidR="008126B4" w:rsidRPr="004961BA">
        <w:rPr>
          <w:iCs/>
          <w:snapToGrid w:val="0"/>
          <w:sz w:val="24"/>
          <w:szCs w:val="24"/>
        </w:rPr>
        <w:t>1</w:t>
      </w:r>
      <w:r w:rsidR="00BC75A6" w:rsidRPr="004961BA">
        <w:rPr>
          <w:iCs/>
          <w:snapToGrid w:val="0"/>
          <w:sz w:val="24"/>
          <w:szCs w:val="24"/>
        </w:rPr>
        <w:t xml:space="preserve">. </w:t>
      </w:r>
      <w:r w:rsidR="008126B4" w:rsidRPr="004961BA">
        <w:rPr>
          <w:iCs/>
          <w:snapToGrid w:val="0"/>
          <w:sz w:val="24"/>
          <w:szCs w:val="24"/>
        </w:rPr>
        <w:t>P</w:t>
      </w:r>
      <w:r w:rsidR="00BC75A6" w:rsidRPr="004961BA">
        <w:rPr>
          <w:iCs/>
          <w:snapToGrid w:val="0"/>
          <w:sz w:val="24"/>
          <w:szCs w:val="24"/>
        </w:rPr>
        <w:t>P)</w:t>
      </w:r>
      <w:r w:rsidR="008126B4" w:rsidRPr="004961BA">
        <w:rPr>
          <w:iCs/>
          <w:snapToGrid w:val="0"/>
          <w:sz w:val="24"/>
          <w:szCs w:val="24"/>
        </w:rPr>
        <w:t xml:space="preserve"> s výjimkou místnosti označené č. 024</w:t>
      </w:r>
      <w:r w:rsidR="00CA590E" w:rsidRPr="004961BA">
        <w:rPr>
          <w:iCs/>
          <w:snapToGrid w:val="0"/>
          <w:sz w:val="24"/>
          <w:szCs w:val="24"/>
        </w:rPr>
        <w:t xml:space="preserve">, </w:t>
      </w:r>
      <w:r w:rsidR="00BC75A6" w:rsidRPr="004961BA">
        <w:rPr>
          <w:iCs/>
          <w:snapToGrid w:val="0"/>
          <w:sz w:val="24"/>
          <w:szCs w:val="24"/>
        </w:rPr>
        <w:t xml:space="preserve">a zároveň vypůjčiteli umožňuje souběžné užívání prostor vstupu do budovy a přístupového schodiště do </w:t>
      </w:r>
      <w:r w:rsidR="008126B4" w:rsidRPr="004961BA">
        <w:rPr>
          <w:iCs/>
          <w:snapToGrid w:val="0"/>
          <w:sz w:val="24"/>
          <w:szCs w:val="24"/>
        </w:rPr>
        <w:t>1</w:t>
      </w:r>
      <w:r w:rsidR="00BC75A6" w:rsidRPr="004961BA">
        <w:rPr>
          <w:iCs/>
          <w:snapToGrid w:val="0"/>
          <w:sz w:val="24"/>
          <w:szCs w:val="24"/>
        </w:rPr>
        <w:t xml:space="preserve">. </w:t>
      </w:r>
      <w:r w:rsidR="008126B4" w:rsidRPr="004961BA">
        <w:rPr>
          <w:iCs/>
          <w:snapToGrid w:val="0"/>
          <w:sz w:val="24"/>
          <w:szCs w:val="24"/>
        </w:rPr>
        <w:t>PP</w:t>
      </w:r>
      <w:r w:rsidR="00BC75A6" w:rsidRPr="004961BA">
        <w:rPr>
          <w:iCs/>
          <w:snapToGrid w:val="0"/>
          <w:sz w:val="24"/>
          <w:szCs w:val="24"/>
        </w:rPr>
        <w:t>.</w:t>
      </w:r>
      <w:r w:rsidR="00E36059" w:rsidRPr="004961BA">
        <w:rPr>
          <w:iCs/>
          <w:snapToGrid w:val="0"/>
          <w:sz w:val="24"/>
          <w:szCs w:val="24"/>
        </w:rPr>
        <w:t xml:space="preserve"> Situační plánek </w:t>
      </w:r>
      <w:r w:rsidR="008126B4" w:rsidRPr="004961BA">
        <w:rPr>
          <w:iCs/>
          <w:snapToGrid w:val="0"/>
          <w:sz w:val="24"/>
          <w:szCs w:val="24"/>
        </w:rPr>
        <w:t>1</w:t>
      </w:r>
      <w:r w:rsidR="00E36059" w:rsidRPr="004961BA">
        <w:rPr>
          <w:iCs/>
          <w:snapToGrid w:val="0"/>
          <w:sz w:val="24"/>
          <w:szCs w:val="24"/>
        </w:rPr>
        <w:t xml:space="preserve">. </w:t>
      </w:r>
      <w:r w:rsidR="008126B4" w:rsidRPr="004961BA">
        <w:rPr>
          <w:iCs/>
          <w:snapToGrid w:val="0"/>
          <w:sz w:val="24"/>
          <w:szCs w:val="24"/>
        </w:rPr>
        <w:t>PP</w:t>
      </w:r>
      <w:r w:rsidR="00E36059" w:rsidRPr="004961BA">
        <w:rPr>
          <w:iCs/>
          <w:snapToGrid w:val="0"/>
          <w:sz w:val="24"/>
          <w:szCs w:val="24"/>
        </w:rPr>
        <w:t xml:space="preserve"> s vyznačením místnosti </w:t>
      </w:r>
      <w:r w:rsidR="008126B4" w:rsidRPr="004961BA">
        <w:rPr>
          <w:iCs/>
          <w:snapToGrid w:val="0"/>
          <w:sz w:val="24"/>
          <w:szCs w:val="24"/>
        </w:rPr>
        <w:t>č. 024</w:t>
      </w:r>
      <w:r w:rsidR="00E36059" w:rsidRPr="004961BA">
        <w:rPr>
          <w:iCs/>
          <w:snapToGrid w:val="0"/>
          <w:sz w:val="24"/>
          <w:szCs w:val="24"/>
        </w:rPr>
        <w:t xml:space="preserve"> je nedílnou přílohou této smlouvy.</w:t>
      </w:r>
    </w:p>
    <w:p w14:paraId="46500473" w14:textId="77777777" w:rsidR="00DA2594" w:rsidRPr="004961BA" w:rsidRDefault="0000300D" w:rsidP="00D566F8">
      <w:pPr>
        <w:tabs>
          <w:tab w:val="left" w:pos="709"/>
        </w:tabs>
        <w:ind w:left="705" w:right="-59" w:hanging="705"/>
        <w:jc w:val="both"/>
        <w:rPr>
          <w:iCs/>
          <w:snapToGrid w:val="0"/>
          <w:sz w:val="24"/>
          <w:szCs w:val="24"/>
        </w:rPr>
      </w:pPr>
      <w:r w:rsidRPr="004961BA">
        <w:rPr>
          <w:b/>
          <w:iCs/>
          <w:snapToGrid w:val="0"/>
          <w:sz w:val="24"/>
          <w:szCs w:val="24"/>
        </w:rPr>
        <w:t>2.3</w:t>
      </w:r>
      <w:r w:rsidR="00C56084" w:rsidRPr="004961BA">
        <w:rPr>
          <w:sz w:val="24"/>
          <w:szCs w:val="24"/>
        </w:rPr>
        <w:tab/>
      </w:r>
      <w:r w:rsidR="00E36059" w:rsidRPr="004961BA">
        <w:rPr>
          <w:sz w:val="24"/>
          <w:szCs w:val="24"/>
        </w:rPr>
        <w:t>Smluvní strany</w:t>
      </w:r>
      <w:r w:rsidR="00FD428C" w:rsidRPr="004961BA">
        <w:rPr>
          <w:sz w:val="24"/>
          <w:szCs w:val="24"/>
        </w:rPr>
        <w:t xml:space="preserve"> prohlašují, že </w:t>
      </w:r>
      <w:r w:rsidR="00126124" w:rsidRPr="004961BA">
        <w:rPr>
          <w:sz w:val="24"/>
          <w:szCs w:val="24"/>
        </w:rPr>
        <w:t>předmět smlouvy</w:t>
      </w:r>
      <w:r w:rsidR="00FD428C" w:rsidRPr="004961BA">
        <w:rPr>
          <w:sz w:val="24"/>
          <w:szCs w:val="24"/>
        </w:rPr>
        <w:t xml:space="preserve"> uveden</w:t>
      </w:r>
      <w:r w:rsidR="00126124" w:rsidRPr="004961BA">
        <w:rPr>
          <w:sz w:val="24"/>
          <w:szCs w:val="24"/>
        </w:rPr>
        <w:t>ý</w:t>
      </w:r>
      <w:r w:rsidR="00DA2594" w:rsidRPr="004961BA">
        <w:rPr>
          <w:sz w:val="24"/>
          <w:szCs w:val="24"/>
        </w:rPr>
        <w:t xml:space="preserve"> v</w:t>
      </w:r>
      <w:r w:rsidR="001E4768" w:rsidRPr="004961BA">
        <w:rPr>
          <w:sz w:val="24"/>
          <w:szCs w:val="24"/>
        </w:rPr>
        <w:t> čl. </w:t>
      </w:r>
      <w:r w:rsidR="00606297" w:rsidRPr="004961BA">
        <w:rPr>
          <w:sz w:val="24"/>
          <w:szCs w:val="24"/>
        </w:rPr>
        <w:t>2.2</w:t>
      </w:r>
      <w:r w:rsidR="0028688A" w:rsidRPr="004961BA">
        <w:rPr>
          <w:sz w:val="24"/>
          <w:szCs w:val="24"/>
        </w:rPr>
        <w:t xml:space="preserve"> </w:t>
      </w:r>
      <w:r w:rsidR="00DC0FF0" w:rsidRPr="004961BA">
        <w:rPr>
          <w:sz w:val="24"/>
          <w:szCs w:val="24"/>
        </w:rPr>
        <w:t>s</w:t>
      </w:r>
      <w:r w:rsidR="00E30A53" w:rsidRPr="004961BA">
        <w:rPr>
          <w:sz w:val="24"/>
          <w:szCs w:val="24"/>
        </w:rPr>
        <w:t>mlouvy</w:t>
      </w:r>
      <w:r w:rsidR="00FD428C" w:rsidRPr="004961BA">
        <w:rPr>
          <w:sz w:val="24"/>
          <w:szCs w:val="24"/>
        </w:rPr>
        <w:t xml:space="preserve"> j</w:t>
      </w:r>
      <w:r w:rsidR="00126124" w:rsidRPr="004961BA">
        <w:rPr>
          <w:sz w:val="24"/>
          <w:szCs w:val="24"/>
        </w:rPr>
        <w:t>e</w:t>
      </w:r>
      <w:r w:rsidR="00FD428C" w:rsidRPr="004961BA">
        <w:rPr>
          <w:sz w:val="24"/>
          <w:szCs w:val="24"/>
        </w:rPr>
        <w:t xml:space="preserve"> způsobil</w:t>
      </w:r>
      <w:r w:rsidR="00126124" w:rsidRPr="004961BA">
        <w:rPr>
          <w:sz w:val="24"/>
          <w:szCs w:val="24"/>
        </w:rPr>
        <w:t>ý</w:t>
      </w:r>
      <w:r w:rsidR="00DA2594" w:rsidRPr="004961BA">
        <w:rPr>
          <w:sz w:val="24"/>
          <w:szCs w:val="24"/>
        </w:rPr>
        <w:t xml:space="preserve"> k užívání v souladu s účelem </w:t>
      </w:r>
      <w:r w:rsidR="00DC0FF0" w:rsidRPr="004961BA">
        <w:rPr>
          <w:sz w:val="24"/>
          <w:szCs w:val="24"/>
        </w:rPr>
        <w:t>s</w:t>
      </w:r>
      <w:r w:rsidR="00E30A53" w:rsidRPr="004961BA">
        <w:rPr>
          <w:sz w:val="24"/>
          <w:szCs w:val="24"/>
        </w:rPr>
        <w:t>mlouvy</w:t>
      </w:r>
      <w:r w:rsidR="00DA2594" w:rsidRPr="004961BA">
        <w:rPr>
          <w:sz w:val="24"/>
          <w:szCs w:val="24"/>
        </w:rPr>
        <w:t xml:space="preserve"> podle čl</w:t>
      </w:r>
      <w:r w:rsidR="00475555" w:rsidRPr="004961BA">
        <w:rPr>
          <w:sz w:val="24"/>
          <w:szCs w:val="24"/>
        </w:rPr>
        <w:t>.</w:t>
      </w:r>
      <w:r w:rsidR="001E4768" w:rsidRPr="004961BA">
        <w:rPr>
          <w:sz w:val="24"/>
          <w:szCs w:val="24"/>
        </w:rPr>
        <w:t> </w:t>
      </w:r>
      <w:r w:rsidR="00FD428C" w:rsidRPr="004961BA">
        <w:rPr>
          <w:sz w:val="24"/>
          <w:szCs w:val="24"/>
        </w:rPr>
        <w:t>1</w:t>
      </w:r>
      <w:r w:rsidR="00126124" w:rsidRPr="004961BA">
        <w:rPr>
          <w:sz w:val="24"/>
          <w:szCs w:val="24"/>
        </w:rPr>
        <w:t xml:space="preserve"> </w:t>
      </w:r>
      <w:r w:rsidR="00DC0FF0" w:rsidRPr="004961BA">
        <w:rPr>
          <w:sz w:val="24"/>
          <w:szCs w:val="24"/>
        </w:rPr>
        <w:t>smlouvy</w:t>
      </w:r>
      <w:r w:rsidR="00B25052" w:rsidRPr="004961BA">
        <w:rPr>
          <w:sz w:val="24"/>
          <w:szCs w:val="24"/>
        </w:rPr>
        <w:t>.</w:t>
      </w:r>
    </w:p>
    <w:p w14:paraId="06C7917D" w14:textId="77777777" w:rsidR="006235A9" w:rsidRPr="004961BA" w:rsidRDefault="00766201" w:rsidP="00D566F8">
      <w:pPr>
        <w:tabs>
          <w:tab w:val="left" w:pos="709"/>
        </w:tabs>
        <w:ind w:left="705" w:right="-59" w:hanging="705"/>
        <w:jc w:val="both"/>
        <w:rPr>
          <w:sz w:val="24"/>
          <w:szCs w:val="24"/>
        </w:rPr>
      </w:pPr>
      <w:r w:rsidRPr="004961BA">
        <w:rPr>
          <w:b/>
          <w:sz w:val="24"/>
          <w:szCs w:val="24"/>
        </w:rPr>
        <w:t>2.</w:t>
      </w:r>
      <w:r w:rsidR="005E14F3" w:rsidRPr="004961BA">
        <w:rPr>
          <w:b/>
          <w:sz w:val="24"/>
          <w:szCs w:val="24"/>
        </w:rPr>
        <w:t>4</w:t>
      </w:r>
      <w:r w:rsidRPr="004961BA">
        <w:rPr>
          <w:sz w:val="24"/>
          <w:szCs w:val="24"/>
        </w:rPr>
        <w:tab/>
      </w:r>
      <w:r w:rsidRPr="004961BA">
        <w:rPr>
          <w:sz w:val="24"/>
          <w:szCs w:val="24"/>
        </w:rPr>
        <w:tab/>
      </w:r>
      <w:r w:rsidR="007C39A3" w:rsidRPr="004961BA">
        <w:rPr>
          <w:sz w:val="24"/>
          <w:szCs w:val="24"/>
        </w:rPr>
        <w:t>Předmět smlouvy</w:t>
      </w:r>
      <w:r w:rsidR="001E4768" w:rsidRPr="004961BA">
        <w:rPr>
          <w:sz w:val="24"/>
          <w:szCs w:val="24"/>
        </w:rPr>
        <w:t xml:space="preserve">, tak jak </w:t>
      </w:r>
      <w:proofErr w:type="gramStart"/>
      <w:r w:rsidR="001E4768" w:rsidRPr="004961BA">
        <w:rPr>
          <w:sz w:val="24"/>
          <w:szCs w:val="24"/>
        </w:rPr>
        <w:t>je</w:t>
      </w:r>
      <w:proofErr w:type="gramEnd"/>
      <w:r w:rsidR="001E4768" w:rsidRPr="004961BA">
        <w:rPr>
          <w:sz w:val="24"/>
          <w:szCs w:val="24"/>
        </w:rPr>
        <w:t xml:space="preserve"> uveden v čl. </w:t>
      </w:r>
      <w:r w:rsidR="007C39A3" w:rsidRPr="004961BA">
        <w:rPr>
          <w:sz w:val="24"/>
          <w:szCs w:val="24"/>
        </w:rPr>
        <w:t>2.2 smlouvy bude popsán v protokolu o fyzickém předání a převzetí předmětu smlouvy.</w:t>
      </w:r>
      <w:r w:rsidRPr="004961BA">
        <w:rPr>
          <w:color w:val="FF0000"/>
          <w:sz w:val="24"/>
          <w:szCs w:val="24"/>
        </w:rPr>
        <w:t xml:space="preserve"> </w:t>
      </w:r>
    </w:p>
    <w:p w14:paraId="3125167E" w14:textId="77777777" w:rsidR="00296CC3" w:rsidRPr="004961BA" w:rsidRDefault="00296CC3" w:rsidP="00D566F8">
      <w:pPr>
        <w:tabs>
          <w:tab w:val="left" w:pos="709"/>
        </w:tabs>
        <w:ind w:left="705" w:right="-59" w:hanging="705"/>
        <w:jc w:val="both"/>
        <w:rPr>
          <w:iCs/>
          <w:snapToGrid w:val="0"/>
          <w:sz w:val="24"/>
          <w:szCs w:val="24"/>
        </w:rPr>
      </w:pPr>
      <w:r w:rsidRPr="004961BA">
        <w:rPr>
          <w:b/>
          <w:sz w:val="24"/>
          <w:szCs w:val="24"/>
        </w:rPr>
        <w:t>2.</w:t>
      </w:r>
      <w:r w:rsidR="005E14F3" w:rsidRPr="004961BA">
        <w:rPr>
          <w:b/>
          <w:iCs/>
          <w:snapToGrid w:val="0"/>
          <w:sz w:val="24"/>
          <w:szCs w:val="24"/>
        </w:rPr>
        <w:t>5</w:t>
      </w:r>
      <w:r w:rsidRPr="004961BA">
        <w:rPr>
          <w:iCs/>
          <w:snapToGrid w:val="0"/>
          <w:sz w:val="24"/>
          <w:szCs w:val="24"/>
        </w:rPr>
        <w:tab/>
        <w:t xml:space="preserve">Na </w:t>
      </w:r>
      <w:r w:rsidR="007B4A5D" w:rsidRPr="004961BA">
        <w:rPr>
          <w:iCs/>
          <w:snapToGrid w:val="0"/>
          <w:sz w:val="24"/>
          <w:szCs w:val="24"/>
        </w:rPr>
        <w:t xml:space="preserve">předmětu smlouvy </w:t>
      </w:r>
      <w:r w:rsidRPr="004961BA">
        <w:rPr>
          <w:iCs/>
          <w:snapToGrid w:val="0"/>
          <w:sz w:val="24"/>
          <w:szCs w:val="24"/>
        </w:rPr>
        <w:t>neváznou žádné právní ani věcné vady.</w:t>
      </w:r>
    </w:p>
    <w:p w14:paraId="76DCAE72" w14:textId="77777777" w:rsidR="00DA2594" w:rsidRPr="004961BA" w:rsidRDefault="005D2EA7" w:rsidP="00D566F8">
      <w:pPr>
        <w:tabs>
          <w:tab w:val="left" w:pos="709"/>
        </w:tabs>
        <w:ind w:left="705" w:right="-59" w:hanging="705"/>
        <w:jc w:val="both"/>
        <w:rPr>
          <w:iCs/>
          <w:snapToGrid w:val="0"/>
          <w:sz w:val="24"/>
          <w:szCs w:val="24"/>
        </w:rPr>
      </w:pPr>
      <w:r w:rsidRPr="004961BA">
        <w:rPr>
          <w:b/>
          <w:sz w:val="24"/>
          <w:szCs w:val="24"/>
        </w:rPr>
        <w:t>2.</w:t>
      </w:r>
      <w:r w:rsidR="005E14F3" w:rsidRPr="004961BA">
        <w:rPr>
          <w:b/>
          <w:sz w:val="24"/>
          <w:szCs w:val="24"/>
        </w:rPr>
        <w:t>6</w:t>
      </w:r>
      <w:r w:rsidR="00C56084" w:rsidRPr="004961BA">
        <w:rPr>
          <w:sz w:val="24"/>
          <w:szCs w:val="24"/>
        </w:rPr>
        <w:tab/>
      </w:r>
      <w:r w:rsidR="00C56084" w:rsidRPr="004961BA">
        <w:rPr>
          <w:sz w:val="24"/>
          <w:szCs w:val="24"/>
        </w:rPr>
        <w:tab/>
      </w:r>
      <w:r w:rsidR="00DA2594" w:rsidRPr="004961BA">
        <w:rPr>
          <w:sz w:val="24"/>
          <w:szCs w:val="24"/>
        </w:rPr>
        <w:t>P</w:t>
      </w:r>
      <w:r w:rsidR="00AC6B80" w:rsidRPr="004961BA">
        <w:rPr>
          <w:sz w:val="24"/>
          <w:szCs w:val="24"/>
        </w:rPr>
        <w:t>ůjči</w:t>
      </w:r>
      <w:r w:rsidR="00DA2594" w:rsidRPr="004961BA">
        <w:rPr>
          <w:sz w:val="24"/>
          <w:szCs w:val="24"/>
        </w:rPr>
        <w:t xml:space="preserve">tel </w:t>
      </w:r>
      <w:r w:rsidR="00E30A53" w:rsidRPr="004961BA">
        <w:rPr>
          <w:sz w:val="24"/>
          <w:szCs w:val="24"/>
        </w:rPr>
        <w:t>touto</w:t>
      </w:r>
      <w:r w:rsidR="0028688A" w:rsidRPr="004961BA">
        <w:rPr>
          <w:sz w:val="24"/>
          <w:szCs w:val="24"/>
        </w:rPr>
        <w:t xml:space="preserve"> </w:t>
      </w:r>
      <w:r w:rsidR="00DC0FF0" w:rsidRPr="004961BA">
        <w:rPr>
          <w:sz w:val="24"/>
          <w:szCs w:val="24"/>
        </w:rPr>
        <w:t>s</w:t>
      </w:r>
      <w:r w:rsidR="00E30A53" w:rsidRPr="004961BA">
        <w:rPr>
          <w:sz w:val="24"/>
          <w:szCs w:val="24"/>
        </w:rPr>
        <w:t>mlouvou</w:t>
      </w:r>
      <w:r w:rsidR="00DA2594" w:rsidRPr="004961BA">
        <w:rPr>
          <w:sz w:val="24"/>
          <w:szCs w:val="24"/>
        </w:rPr>
        <w:t xml:space="preserve"> přenechává předmět </w:t>
      </w:r>
      <w:r w:rsidR="00DC0FF0" w:rsidRPr="004961BA">
        <w:rPr>
          <w:sz w:val="24"/>
          <w:szCs w:val="24"/>
        </w:rPr>
        <w:t>s</w:t>
      </w:r>
      <w:r w:rsidR="00E30A53" w:rsidRPr="004961BA">
        <w:rPr>
          <w:sz w:val="24"/>
          <w:szCs w:val="24"/>
        </w:rPr>
        <w:t>mlouvy</w:t>
      </w:r>
      <w:r w:rsidR="00DA2594" w:rsidRPr="004961BA">
        <w:rPr>
          <w:sz w:val="24"/>
          <w:szCs w:val="24"/>
        </w:rPr>
        <w:t xml:space="preserve"> </w:t>
      </w:r>
      <w:r w:rsidR="00AC6B80" w:rsidRPr="004961BA">
        <w:rPr>
          <w:sz w:val="24"/>
          <w:szCs w:val="24"/>
        </w:rPr>
        <w:t>vypůjčitel</w:t>
      </w:r>
      <w:r w:rsidR="00DA2594" w:rsidRPr="004961BA">
        <w:rPr>
          <w:sz w:val="24"/>
          <w:szCs w:val="24"/>
        </w:rPr>
        <w:t xml:space="preserve">i </w:t>
      </w:r>
      <w:r w:rsidR="00AC6B80" w:rsidRPr="004961BA">
        <w:rPr>
          <w:sz w:val="24"/>
          <w:szCs w:val="24"/>
        </w:rPr>
        <w:t xml:space="preserve">bezúplatně </w:t>
      </w:r>
      <w:r w:rsidR="00DA2594" w:rsidRPr="004961BA">
        <w:rPr>
          <w:sz w:val="24"/>
          <w:szCs w:val="24"/>
        </w:rPr>
        <w:t>do užívání za podmínek stanovených obecně právními</w:t>
      </w:r>
      <w:r w:rsidR="009B61D7" w:rsidRPr="004961BA">
        <w:rPr>
          <w:sz w:val="24"/>
          <w:szCs w:val="24"/>
        </w:rPr>
        <w:t xml:space="preserve"> předpisy, zejména </w:t>
      </w:r>
      <w:r w:rsidR="00AC6B80" w:rsidRPr="004961BA">
        <w:rPr>
          <w:sz w:val="24"/>
          <w:szCs w:val="24"/>
        </w:rPr>
        <w:t>ZMS</w:t>
      </w:r>
      <w:r w:rsidR="00DC0FF0" w:rsidRPr="004961BA">
        <w:rPr>
          <w:sz w:val="24"/>
          <w:szCs w:val="24"/>
        </w:rPr>
        <w:t xml:space="preserve"> a občanským zákoníkem</w:t>
      </w:r>
      <w:r w:rsidR="00AC6B80" w:rsidRPr="004961BA">
        <w:rPr>
          <w:sz w:val="24"/>
          <w:szCs w:val="24"/>
        </w:rPr>
        <w:t>, a </w:t>
      </w:r>
      <w:r w:rsidR="00DA2594" w:rsidRPr="004961BA">
        <w:rPr>
          <w:sz w:val="24"/>
          <w:szCs w:val="24"/>
        </w:rPr>
        <w:t xml:space="preserve">konkrétně za podmínek ujednaných </w:t>
      </w:r>
      <w:r w:rsidR="00E30A53" w:rsidRPr="004961BA">
        <w:rPr>
          <w:sz w:val="24"/>
          <w:szCs w:val="24"/>
        </w:rPr>
        <w:t>touto</w:t>
      </w:r>
      <w:r w:rsidR="009B61D7" w:rsidRPr="004961BA">
        <w:rPr>
          <w:sz w:val="24"/>
          <w:szCs w:val="24"/>
        </w:rPr>
        <w:t xml:space="preserve"> </w:t>
      </w:r>
      <w:r w:rsidR="006E110E" w:rsidRPr="004961BA">
        <w:rPr>
          <w:sz w:val="24"/>
          <w:szCs w:val="24"/>
        </w:rPr>
        <w:t>s</w:t>
      </w:r>
      <w:r w:rsidR="00E30A53" w:rsidRPr="004961BA">
        <w:rPr>
          <w:sz w:val="24"/>
          <w:szCs w:val="24"/>
        </w:rPr>
        <w:t>mlouvou</w:t>
      </w:r>
      <w:r w:rsidR="00DA2594" w:rsidRPr="004961BA">
        <w:rPr>
          <w:sz w:val="24"/>
          <w:szCs w:val="24"/>
        </w:rPr>
        <w:t xml:space="preserve">. </w:t>
      </w:r>
      <w:r w:rsidR="00AC6B80" w:rsidRPr="004961BA">
        <w:rPr>
          <w:sz w:val="24"/>
          <w:szCs w:val="24"/>
        </w:rPr>
        <w:t>Vypůjčitel</w:t>
      </w:r>
      <w:r w:rsidR="00DA2594" w:rsidRPr="004961BA">
        <w:rPr>
          <w:sz w:val="24"/>
          <w:szCs w:val="24"/>
        </w:rPr>
        <w:t xml:space="preserve"> předmět </w:t>
      </w:r>
      <w:r w:rsidR="006E110E" w:rsidRPr="004961BA">
        <w:rPr>
          <w:sz w:val="24"/>
          <w:szCs w:val="24"/>
        </w:rPr>
        <w:t>smlouvy podle této s</w:t>
      </w:r>
      <w:r w:rsidR="00E30A53" w:rsidRPr="004961BA">
        <w:rPr>
          <w:sz w:val="24"/>
          <w:szCs w:val="24"/>
        </w:rPr>
        <w:t>mlouvy</w:t>
      </w:r>
      <w:r w:rsidR="00DA2594" w:rsidRPr="004961BA">
        <w:rPr>
          <w:sz w:val="24"/>
          <w:szCs w:val="24"/>
        </w:rPr>
        <w:t xml:space="preserve"> přijímá do užívání a má právo na nerušené užívání a pokojnou držbu předmětu </w:t>
      </w:r>
      <w:r w:rsidR="006E110E" w:rsidRPr="004961BA">
        <w:rPr>
          <w:sz w:val="24"/>
          <w:szCs w:val="24"/>
        </w:rPr>
        <w:t>smlouvy za podmínek této s</w:t>
      </w:r>
      <w:r w:rsidR="00E30A53" w:rsidRPr="004961BA">
        <w:rPr>
          <w:sz w:val="24"/>
          <w:szCs w:val="24"/>
        </w:rPr>
        <w:t>mlouvy</w:t>
      </w:r>
      <w:r w:rsidR="00DA2594" w:rsidRPr="004961BA">
        <w:rPr>
          <w:sz w:val="24"/>
          <w:szCs w:val="24"/>
        </w:rPr>
        <w:t xml:space="preserve"> v rozsahu užívacího práva za předpokladu, že bude plnit své závazky vůči </w:t>
      </w:r>
      <w:r w:rsidR="00AC6B80" w:rsidRPr="004961BA">
        <w:rPr>
          <w:sz w:val="24"/>
          <w:szCs w:val="24"/>
        </w:rPr>
        <w:t>půjčiteli</w:t>
      </w:r>
      <w:r w:rsidR="00DA2594" w:rsidRPr="004961BA">
        <w:rPr>
          <w:sz w:val="24"/>
          <w:szCs w:val="24"/>
        </w:rPr>
        <w:t>.</w:t>
      </w:r>
    </w:p>
    <w:p w14:paraId="0B1D40FB" w14:textId="77777777" w:rsidR="00DA2594" w:rsidRPr="004961BA" w:rsidRDefault="005D2EA7" w:rsidP="00D566F8">
      <w:pPr>
        <w:tabs>
          <w:tab w:val="left" w:pos="709"/>
        </w:tabs>
        <w:ind w:left="705" w:right="-59" w:hanging="705"/>
        <w:jc w:val="both"/>
        <w:rPr>
          <w:sz w:val="24"/>
          <w:szCs w:val="24"/>
        </w:rPr>
      </w:pPr>
      <w:r w:rsidRPr="004961BA">
        <w:rPr>
          <w:b/>
          <w:sz w:val="24"/>
          <w:szCs w:val="24"/>
        </w:rPr>
        <w:t>2.</w:t>
      </w:r>
      <w:r w:rsidR="005E14F3" w:rsidRPr="004961BA">
        <w:rPr>
          <w:b/>
          <w:sz w:val="24"/>
          <w:szCs w:val="24"/>
        </w:rPr>
        <w:t>7</w:t>
      </w:r>
      <w:r w:rsidR="00C56084" w:rsidRPr="004961BA">
        <w:rPr>
          <w:sz w:val="24"/>
          <w:szCs w:val="24"/>
        </w:rPr>
        <w:tab/>
      </w:r>
      <w:r w:rsidR="00AC6B80" w:rsidRPr="004961BA">
        <w:rPr>
          <w:sz w:val="24"/>
          <w:szCs w:val="24"/>
        </w:rPr>
        <w:t>Vypůjčitel</w:t>
      </w:r>
      <w:r w:rsidR="00DA2594" w:rsidRPr="004961BA">
        <w:rPr>
          <w:sz w:val="24"/>
          <w:szCs w:val="24"/>
        </w:rPr>
        <w:t xml:space="preserve"> bude užívat předmět </w:t>
      </w:r>
      <w:r w:rsidR="006E110E" w:rsidRPr="004961BA">
        <w:rPr>
          <w:sz w:val="24"/>
          <w:szCs w:val="24"/>
        </w:rPr>
        <w:t>s</w:t>
      </w:r>
      <w:r w:rsidR="00E30A53" w:rsidRPr="004961BA">
        <w:rPr>
          <w:sz w:val="24"/>
          <w:szCs w:val="24"/>
        </w:rPr>
        <w:t>mlouvy</w:t>
      </w:r>
      <w:r w:rsidR="00DA2594" w:rsidRPr="004961BA">
        <w:rPr>
          <w:sz w:val="24"/>
          <w:szCs w:val="24"/>
        </w:rPr>
        <w:t xml:space="preserve"> v souladu s právními předpisy ČR, pouze za účelem uvedeným v</w:t>
      </w:r>
      <w:r w:rsidR="00606297" w:rsidRPr="004961BA">
        <w:rPr>
          <w:sz w:val="24"/>
          <w:szCs w:val="24"/>
        </w:rPr>
        <w:t> </w:t>
      </w:r>
      <w:r w:rsidR="001E4768" w:rsidRPr="004961BA">
        <w:rPr>
          <w:sz w:val="24"/>
          <w:szCs w:val="24"/>
        </w:rPr>
        <w:t>čl. </w:t>
      </w:r>
      <w:r w:rsidR="003A3472" w:rsidRPr="004961BA">
        <w:rPr>
          <w:sz w:val="24"/>
          <w:szCs w:val="24"/>
        </w:rPr>
        <w:t>1</w:t>
      </w:r>
      <w:r w:rsidR="00BB3C89" w:rsidRPr="004961BA">
        <w:rPr>
          <w:sz w:val="24"/>
          <w:szCs w:val="24"/>
        </w:rPr>
        <w:t>.2</w:t>
      </w:r>
      <w:r w:rsidR="003A3472" w:rsidRPr="004961BA">
        <w:rPr>
          <w:sz w:val="24"/>
          <w:szCs w:val="24"/>
        </w:rPr>
        <w:t xml:space="preserve"> smlouvy</w:t>
      </w:r>
      <w:r w:rsidR="00DA2594" w:rsidRPr="004961BA">
        <w:rPr>
          <w:sz w:val="24"/>
          <w:szCs w:val="24"/>
        </w:rPr>
        <w:t xml:space="preserve"> a nedovolí (z</w:t>
      </w:r>
      <w:r w:rsidR="00AC6B80" w:rsidRPr="004961BA">
        <w:rPr>
          <w:sz w:val="24"/>
          <w:szCs w:val="24"/>
        </w:rPr>
        <w:t>abrání), aby byl užíván/spoluužíván</w:t>
      </w:r>
      <w:r w:rsidR="00475555" w:rsidRPr="004961BA">
        <w:rPr>
          <w:sz w:val="24"/>
          <w:szCs w:val="24"/>
        </w:rPr>
        <w:t xml:space="preserve"> jinými osobami </w:t>
      </w:r>
      <w:r w:rsidR="00DA2594" w:rsidRPr="004961BA">
        <w:rPr>
          <w:sz w:val="24"/>
          <w:szCs w:val="24"/>
        </w:rPr>
        <w:t xml:space="preserve">a nedovolí ani, aby jakýmkoliv užíváním předmět </w:t>
      </w:r>
      <w:r w:rsidR="006E110E" w:rsidRPr="004961BA">
        <w:rPr>
          <w:sz w:val="24"/>
          <w:szCs w:val="24"/>
        </w:rPr>
        <w:t>s</w:t>
      </w:r>
      <w:r w:rsidR="00E30A53" w:rsidRPr="004961BA">
        <w:rPr>
          <w:sz w:val="24"/>
          <w:szCs w:val="24"/>
        </w:rPr>
        <w:t>mlouvy</w:t>
      </w:r>
      <w:r w:rsidR="00DA2594" w:rsidRPr="004961BA">
        <w:rPr>
          <w:sz w:val="24"/>
          <w:szCs w:val="24"/>
        </w:rPr>
        <w:t xml:space="preserve"> utrpěl škodu, či utrpěly škodu jiné osoby v souvislosti s užíváním předmětu </w:t>
      </w:r>
      <w:r w:rsidR="006E110E" w:rsidRPr="004961BA">
        <w:rPr>
          <w:sz w:val="24"/>
          <w:szCs w:val="24"/>
        </w:rPr>
        <w:t>s</w:t>
      </w:r>
      <w:r w:rsidR="00E30A53" w:rsidRPr="004961BA">
        <w:rPr>
          <w:sz w:val="24"/>
          <w:szCs w:val="24"/>
        </w:rPr>
        <w:t>mlouvy</w:t>
      </w:r>
      <w:r w:rsidR="00DA2594" w:rsidRPr="004961BA">
        <w:rPr>
          <w:sz w:val="24"/>
          <w:szCs w:val="24"/>
        </w:rPr>
        <w:t xml:space="preserve">. </w:t>
      </w:r>
      <w:r w:rsidR="00AC6B80" w:rsidRPr="004961BA">
        <w:rPr>
          <w:sz w:val="24"/>
          <w:szCs w:val="24"/>
        </w:rPr>
        <w:t>Vypůjčitel</w:t>
      </w:r>
      <w:r w:rsidR="00DA2594" w:rsidRPr="004961BA">
        <w:rPr>
          <w:sz w:val="24"/>
          <w:szCs w:val="24"/>
        </w:rPr>
        <w:t xml:space="preserve"> je v užívání omezen v rozsahu právní</w:t>
      </w:r>
      <w:r w:rsidR="00465790" w:rsidRPr="004961BA">
        <w:rPr>
          <w:sz w:val="24"/>
          <w:szCs w:val="24"/>
        </w:rPr>
        <w:t>ch předpisů a podle této</w:t>
      </w:r>
      <w:r w:rsidR="009B61D7" w:rsidRPr="004961BA">
        <w:rPr>
          <w:sz w:val="24"/>
          <w:szCs w:val="24"/>
        </w:rPr>
        <w:t xml:space="preserve"> </w:t>
      </w:r>
      <w:r w:rsidR="006E110E" w:rsidRPr="004961BA">
        <w:rPr>
          <w:sz w:val="24"/>
          <w:szCs w:val="24"/>
        </w:rPr>
        <w:t>s</w:t>
      </w:r>
      <w:r w:rsidR="00E30A53" w:rsidRPr="004961BA">
        <w:rPr>
          <w:sz w:val="24"/>
          <w:szCs w:val="24"/>
        </w:rPr>
        <w:t>mlouvy</w:t>
      </w:r>
      <w:r w:rsidR="00DA2594" w:rsidRPr="004961BA">
        <w:rPr>
          <w:sz w:val="24"/>
          <w:szCs w:val="24"/>
        </w:rPr>
        <w:t>.</w:t>
      </w:r>
    </w:p>
    <w:p w14:paraId="7C529082" w14:textId="77777777" w:rsidR="00D86E75" w:rsidRPr="004961BA" w:rsidRDefault="00D86E75" w:rsidP="00D566F8">
      <w:pPr>
        <w:tabs>
          <w:tab w:val="left" w:pos="709"/>
        </w:tabs>
        <w:ind w:left="705" w:right="-59" w:hanging="705"/>
        <w:jc w:val="both"/>
        <w:rPr>
          <w:iCs/>
          <w:snapToGrid w:val="0"/>
          <w:sz w:val="24"/>
          <w:szCs w:val="24"/>
        </w:rPr>
      </w:pPr>
    </w:p>
    <w:p w14:paraId="067EB554" w14:textId="77777777" w:rsidR="00D566F8" w:rsidRPr="004961BA" w:rsidRDefault="00D566F8" w:rsidP="00D566F8">
      <w:pPr>
        <w:tabs>
          <w:tab w:val="left" w:pos="709"/>
        </w:tabs>
        <w:ind w:left="705" w:right="-59" w:hanging="705"/>
        <w:jc w:val="both"/>
        <w:rPr>
          <w:iCs/>
          <w:snapToGrid w:val="0"/>
          <w:sz w:val="24"/>
          <w:szCs w:val="24"/>
        </w:rPr>
      </w:pPr>
    </w:p>
    <w:p w14:paraId="45FF12C9" w14:textId="77777777" w:rsidR="00DA2594" w:rsidRPr="004961BA" w:rsidRDefault="00DA2594" w:rsidP="00D566F8">
      <w:pPr>
        <w:tabs>
          <w:tab w:val="left" w:pos="709"/>
        </w:tabs>
        <w:ind w:left="705" w:right="-59" w:hanging="705"/>
        <w:jc w:val="center"/>
        <w:rPr>
          <w:b/>
          <w:sz w:val="24"/>
          <w:szCs w:val="24"/>
        </w:rPr>
      </w:pPr>
      <w:r w:rsidRPr="004961BA">
        <w:rPr>
          <w:b/>
          <w:sz w:val="24"/>
          <w:szCs w:val="24"/>
        </w:rPr>
        <w:t>Článek 3</w:t>
      </w:r>
    </w:p>
    <w:p w14:paraId="6580767E" w14:textId="77777777" w:rsidR="00015505" w:rsidRPr="006A0BC6" w:rsidRDefault="00DA2594" w:rsidP="006A0BC6">
      <w:pPr>
        <w:tabs>
          <w:tab w:val="left" w:pos="709"/>
        </w:tabs>
        <w:spacing w:after="120"/>
        <w:ind w:left="705" w:right="-59" w:hanging="705"/>
        <w:jc w:val="center"/>
        <w:rPr>
          <w:sz w:val="24"/>
        </w:rPr>
      </w:pPr>
      <w:r w:rsidRPr="004961BA">
        <w:rPr>
          <w:b/>
          <w:sz w:val="24"/>
          <w:szCs w:val="24"/>
        </w:rPr>
        <w:t xml:space="preserve">Doba </w:t>
      </w:r>
      <w:r w:rsidR="0028688A" w:rsidRPr="004961BA">
        <w:rPr>
          <w:b/>
          <w:sz w:val="24"/>
          <w:szCs w:val="24"/>
        </w:rPr>
        <w:t>bez</w:t>
      </w:r>
      <w:r w:rsidR="00E30A53" w:rsidRPr="004961BA">
        <w:rPr>
          <w:b/>
          <w:sz w:val="24"/>
          <w:szCs w:val="24"/>
        </w:rPr>
        <w:t>ú</w:t>
      </w:r>
      <w:r w:rsidR="0028688A" w:rsidRPr="004961BA">
        <w:rPr>
          <w:b/>
          <w:sz w:val="24"/>
          <w:szCs w:val="24"/>
        </w:rPr>
        <w:t>platného užívání</w:t>
      </w:r>
    </w:p>
    <w:p w14:paraId="0C4EB8F0" w14:textId="77777777" w:rsidR="00AC5943" w:rsidRPr="004961BA" w:rsidRDefault="007C39A3" w:rsidP="00D566F8">
      <w:pPr>
        <w:tabs>
          <w:tab w:val="left" w:pos="709"/>
        </w:tabs>
        <w:ind w:left="705" w:right="-59" w:hanging="705"/>
        <w:jc w:val="both"/>
        <w:rPr>
          <w:sz w:val="24"/>
          <w:szCs w:val="24"/>
        </w:rPr>
      </w:pPr>
      <w:r w:rsidRPr="004961BA">
        <w:rPr>
          <w:b/>
          <w:iCs/>
          <w:snapToGrid w:val="0"/>
          <w:sz w:val="24"/>
          <w:szCs w:val="24"/>
        </w:rPr>
        <w:t>3.1</w:t>
      </w:r>
      <w:r w:rsidR="00C56084" w:rsidRPr="004961BA">
        <w:rPr>
          <w:i/>
          <w:iCs/>
          <w:snapToGrid w:val="0"/>
          <w:color w:val="FF0000"/>
          <w:sz w:val="24"/>
          <w:szCs w:val="24"/>
        </w:rPr>
        <w:tab/>
      </w:r>
      <w:r w:rsidR="00DA2594" w:rsidRPr="004961BA">
        <w:rPr>
          <w:sz w:val="24"/>
          <w:szCs w:val="24"/>
        </w:rPr>
        <w:t xml:space="preserve">Dobu trvání </w:t>
      </w:r>
      <w:r w:rsidR="004014C9" w:rsidRPr="004961BA">
        <w:rPr>
          <w:sz w:val="24"/>
          <w:szCs w:val="24"/>
        </w:rPr>
        <w:t>bezúplatného</w:t>
      </w:r>
      <w:r w:rsidR="00140624" w:rsidRPr="004961BA">
        <w:rPr>
          <w:sz w:val="24"/>
          <w:szCs w:val="24"/>
        </w:rPr>
        <w:t xml:space="preserve"> </w:t>
      </w:r>
      <w:r w:rsidR="00E30A53" w:rsidRPr="004961BA">
        <w:rPr>
          <w:sz w:val="24"/>
          <w:szCs w:val="24"/>
        </w:rPr>
        <w:t>užívání</w:t>
      </w:r>
      <w:r w:rsidR="00DA2594" w:rsidRPr="004961BA">
        <w:rPr>
          <w:sz w:val="24"/>
          <w:szCs w:val="24"/>
        </w:rPr>
        <w:t xml:space="preserve"> si strany</w:t>
      </w:r>
      <w:r w:rsidR="00261697" w:rsidRPr="004961BA">
        <w:rPr>
          <w:sz w:val="24"/>
          <w:szCs w:val="24"/>
        </w:rPr>
        <w:t xml:space="preserve"> </w:t>
      </w:r>
      <w:r w:rsidR="006E110E" w:rsidRPr="004961BA">
        <w:rPr>
          <w:sz w:val="24"/>
          <w:szCs w:val="24"/>
        </w:rPr>
        <w:t>s</w:t>
      </w:r>
      <w:r w:rsidR="00E30A53" w:rsidRPr="004961BA">
        <w:rPr>
          <w:sz w:val="24"/>
          <w:szCs w:val="24"/>
        </w:rPr>
        <w:t>mlouvy</w:t>
      </w:r>
      <w:r w:rsidR="004014C9" w:rsidRPr="004961BA">
        <w:rPr>
          <w:sz w:val="24"/>
          <w:szCs w:val="24"/>
        </w:rPr>
        <w:t xml:space="preserve"> v </w:t>
      </w:r>
      <w:r w:rsidR="005A718B" w:rsidRPr="004961BA">
        <w:rPr>
          <w:sz w:val="24"/>
          <w:szCs w:val="24"/>
        </w:rPr>
        <w:t>souladu s § 14 odst. </w:t>
      </w:r>
      <w:r w:rsidR="004014C9" w:rsidRPr="004961BA">
        <w:rPr>
          <w:sz w:val="24"/>
          <w:szCs w:val="24"/>
        </w:rPr>
        <w:t>5 vyhlášky</w:t>
      </w:r>
      <w:r w:rsidR="00DA2594" w:rsidRPr="004961BA">
        <w:rPr>
          <w:sz w:val="24"/>
          <w:szCs w:val="24"/>
        </w:rPr>
        <w:t xml:space="preserve"> ujednávají jako dobu </w:t>
      </w:r>
      <w:r w:rsidR="00E20484" w:rsidRPr="004961BA">
        <w:rPr>
          <w:sz w:val="24"/>
          <w:szCs w:val="24"/>
        </w:rPr>
        <w:t>určitou</w:t>
      </w:r>
      <w:r w:rsidR="00095446" w:rsidRPr="004961BA">
        <w:rPr>
          <w:sz w:val="24"/>
          <w:szCs w:val="24"/>
        </w:rPr>
        <w:t xml:space="preserve">, a to od </w:t>
      </w:r>
      <w:r w:rsidR="00D566F8" w:rsidRPr="004961BA">
        <w:rPr>
          <w:sz w:val="24"/>
          <w:szCs w:val="24"/>
        </w:rPr>
        <w:t>1.</w:t>
      </w:r>
      <w:r w:rsidR="004764D2">
        <w:rPr>
          <w:sz w:val="24"/>
          <w:szCs w:val="24"/>
        </w:rPr>
        <w:t xml:space="preserve"> </w:t>
      </w:r>
      <w:r w:rsidR="00D566F8" w:rsidRPr="004961BA">
        <w:rPr>
          <w:sz w:val="24"/>
          <w:szCs w:val="24"/>
        </w:rPr>
        <w:t>10.</w:t>
      </w:r>
      <w:r w:rsidR="004764D2">
        <w:rPr>
          <w:sz w:val="24"/>
          <w:szCs w:val="24"/>
        </w:rPr>
        <w:t xml:space="preserve"> </w:t>
      </w:r>
      <w:r w:rsidR="00D566F8" w:rsidRPr="004961BA">
        <w:rPr>
          <w:sz w:val="24"/>
          <w:szCs w:val="24"/>
        </w:rPr>
        <w:t>2021</w:t>
      </w:r>
      <w:r w:rsidR="00E20484" w:rsidRPr="004961BA">
        <w:rPr>
          <w:sz w:val="24"/>
          <w:szCs w:val="24"/>
        </w:rPr>
        <w:t xml:space="preserve"> do 31.</w:t>
      </w:r>
      <w:r w:rsidR="004764D2">
        <w:rPr>
          <w:sz w:val="24"/>
          <w:szCs w:val="24"/>
        </w:rPr>
        <w:t xml:space="preserve"> </w:t>
      </w:r>
      <w:r w:rsidR="00E20484" w:rsidRPr="004961BA">
        <w:rPr>
          <w:sz w:val="24"/>
          <w:szCs w:val="24"/>
        </w:rPr>
        <w:t>12.</w:t>
      </w:r>
      <w:r w:rsidR="004764D2">
        <w:rPr>
          <w:sz w:val="24"/>
          <w:szCs w:val="24"/>
        </w:rPr>
        <w:t xml:space="preserve"> </w:t>
      </w:r>
      <w:r w:rsidR="00E20484" w:rsidRPr="004961BA">
        <w:rPr>
          <w:sz w:val="24"/>
          <w:szCs w:val="24"/>
        </w:rPr>
        <w:t>20</w:t>
      </w:r>
      <w:r w:rsidR="00135053" w:rsidRPr="004961BA">
        <w:rPr>
          <w:sz w:val="24"/>
          <w:szCs w:val="24"/>
        </w:rPr>
        <w:t>25</w:t>
      </w:r>
      <w:r w:rsidR="004764D2">
        <w:rPr>
          <w:sz w:val="24"/>
          <w:szCs w:val="24"/>
        </w:rPr>
        <w:t>.</w:t>
      </w:r>
    </w:p>
    <w:p w14:paraId="431977A6" w14:textId="77777777" w:rsidR="007C39A3" w:rsidRPr="004961BA" w:rsidRDefault="005342A7" w:rsidP="00D566F8">
      <w:pPr>
        <w:tabs>
          <w:tab w:val="left" w:pos="709"/>
        </w:tabs>
        <w:ind w:left="705" w:right="-59" w:hanging="705"/>
        <w:jc w:val="both"/>
        <w:rPr>
          <w:sz w:val="24"/>
          <w:szCs w:val="24"/>
        </w:rPr>
      </w:pPr>
      <w:r w:rsidRPr="004961BA">
        <w:rPr>
          <w:b/>
          <w:iCs/>
          <w:snapToGrid w:val="0"/>
          <w:sz w:val="24"/>
          <w:szCs w:val="24"/>
        </w:rPr>
        <w:t>3.</w:t>
      </w:r>
      <w:r w:rsidR="004014C9" w:rsidRPr="004961BA">
        <w:rPr>
          <w:b/>
          <w:iCs/>
          <w:snapToGrid w:val="0"/>
          <w:sz w:val="24"/>
          <w:szCs w:val="24"/>
        </w:rPr>
        <w:t>2</w:t>
      </w:r>
      <w:r w:rsidRPr="004961BA">
        <w:rPr>
          <w:iCs/>
          <w:snapToGrid w:val="0"/>
          <w:sz w:val="24"/>
          <w:szCs w:val="24"/>
        </w:rPr>
        <w:tab/>
      </w:r>
      <w:r w:rsidR="007C39A3" w:rsidRPr="004961BA">
        <w:rPr>
          <w:iCs/>
          <w:snapToGrid w:val="0"/>
          <w:sz w:val="24"/>
          <w:szCs w:val="24"/>
        </w:rPr>
        <w:t>Půjčitel předá vypůjčiteli předmět smlouvy protokolárně, zpravid</w:t>
      </w:r>
      <w:r w:rsidR="006850C9" w:rsidRPr="004961BA">
        <w:rPr>
          <w:iCs/>
          <w:snapToGrid w:val="0"/>
          <w:sz w:val="24"/>
          <w:szCs w:val="24"/>
        </w:rPr>
        <w:t xml:space="preserve">la v první den doby </w:t>
      </w:r>
      <w:r w:rsidR="007C39A3" w:rsidRPr="004961BA">
        <w:rPr>
          <w:iCs/>
          <w:snapToGrid w:val="0"/>
          <w:sz w:val="24"/>
          <w:szCs w:val="24"/>
        </w:rPr>
        <w:t xml:space="preserve">užívání. </w:t>
      </w:r>
      <w:r w:rsidR="00DF26B1" w:rsidRPr="004961BA">
        <w:rPr>
          <w:iCs/>
          <w:snapToGrid w:val="0"/>
          <w:sz w:val="24"/>
          <w:szCs w:val="24"/>
        </w:rPr>
        <w:t>Termín předání bude stanoven po vzájemné dohodě, nejpozději však k předání dojde do tří pracovních dnů poté, co o to vypůjčitel požádá. Termín předání vypůjčitel dohodne s kontaktní osobou půjčitele pro věci provozní.</w:t>
      </w:r>
    </w:p>
    <w:p w14:paraId="430FF871" w14:textId="77777777" w:rsidR="007E1664" w:rsidRPr="004961BA" w:rsidRDefault="007E1664" w:rsidP="00D566F8">
      <w:pPr>
        <w:tabs>
          <w:tab w:val="left" w:pos="709"/>
        </w:tabs>
        <w:ind w:left="705" w:right="-59" w:hanging="705"/>
        <w:jc w:val="center"/>
        <w:rPr>
          <w:b/>
          <w:sz w:val="24"/>
          <w:szCs w:val="24"/>
        </w:rPr>
      </w:pPr>
    </w:p>
    <w:p w14:paraId="56BAD86C" w14:textId="77777777" w:rsidR="00B10819" w:rsidRDefault="00B10819" w:rsidP="00D566F8">
      <w:pPr>
        <w:tabs>
          <w:tab w:val="left" w:pos="709"/>
        </w:tabs>
        <w:ind w:left="705" w:right="-59" w:hanging="705"/>
        <w:jc w:val="center"/>
        <w:rPr>
          <w:b/>
          <w:sz w:val="24"/>
          <w:szCs w:val="24"/>
        </w:rPr>
      </w:pPr>
    </w:p>
    <w:p w14:paraId="590D8B1D" w14:textId="77777777" w:rsidR="00087CAB" w:rsidRDefault="00087CAB" w:rsidP="00D566F8">
      <w:pPr>
        <w:tabs>
          <w:tab w:val="left" w:pos="709"/>
        </w:tabs>
        <w:ind w:left="705" w:right="-59" w:hanging="705"/>
        <w:jc w:val="center"/>
        <w:rPr>
          <w:b/>
          <w:sz w:val="24"/>
          <w:szCs w:val="24"/>
        </w:rPr>
      </w:pPr>
    </w:p>
    <w:p w14:paraId="779EB63E" w14:textId="77777777" w:rsidR="00087CAB" w:rsidRPr="004961BA" w:rsidRDefault="00087CAB" w:rsidP="00D566F8">
      <w:pPr>
        <w:tabs>
          <w:tab w:val="left" w:pos="709"/>
        </w:tabs>
        <w:ind w:left="705" w:right="-59" w:hanging="705"/>
        <w:jc w:val="center"/>
        <w:rPr>
          <w:b/>
          <w:sz w:val="24"/>
          <w:szCs w:val="24"/>
        </w:rPr>
      </w:pPr>
    </w:p>
    <w:p w14:paraId="1EC25925" w14:textId="77777777" w:rsidR="008B7FBC" w:rsidRPr="004961BA" w:rsidRDefault="00465FCF" w:rsidP="00D566F8">
      <w:pPr>
        <w:tabs>
          <w:tab w:val="left" w:pos="709"/>
        </w:tabs>
        <w:ind w:left="705" w:right="-59" w:hanging="705"/>
        <w:jc w:val="center"/>
        <w:rPr>
          <w:b/>
          <w:sz w:val="24"/>
          <w:szCs w:val="24"/>
        </w:rPr>
      </w:pPr>
      <w:r w:rsidRPr="004961BA">
        <w:rPr>
          <w:b/>
          <w:sz w:val="24"/>
          <w:szCs w:val="24"/>
        </w:rPr>
        <w:t>Článek 4</w:t>
      </w:r>
    </w:p>
    <w:p w14:paraId="20E29438" w14:textId="77777777" w:rsidR="00015505" w:rsidRPr="006A0BC6" w:rsidRDefault="00DA2594" w:rsidP="006A0BC6">
      <w:pPr>
        <w:pStyle w:val="Zkladntext3"/>
        <w:tabs>
          <w:tab w:val="left" w:pos="709"/>
        </w:tabs>
        <w:ind w:left="720" w:right="-59" w:hanging="720"/>
        <w:jc w:val="center"/>
        <w:rPr>
          <w:sz w:val="24"/>
          <w:lang w:val="cs-CZ"/>
        </w:rPr>
      </w:pPr>
      <w:r w:rsidRPr="004961BA">
        <w:rPr>
          <w:b/>
          <w:sz w:val="24"/>
          <w:szCs w:val="24"/>
          <w:lang w:val="cs-CZ"/>
        </w:rPr>
        <w:t xml:space="preserve">Užívání, změny, údržba a úpravy předmětu </w:t>
      </w:r>
      <w:r w:rsidR="007B4A5D" w:rsidRPr="004961BA">
        <w:rPr>
          <w:b/>
          <w:sz w:val="24"/>
          <w:szCs w:val="24"/>
          <w:lang w:val="cs-CZ"/>
        </w:rPr>
        <w:t>s</w:t>
      </w:r>
      <w:r w:rsidR="00E30A53" w:rsidRPr="004961BA">
        <w:rPr>
          <w:b/>
          <w:sz w:val="24"/>
          <w:szCs w:val="24"/>
          <w:lang w:val="cs-CZ"/>
        </w:rPr>
        <w:t>mlouvy</w:t>
      </w:r>
    </w:p>
    <w:p w14:paraId="2F5CEF87" w14:textId="77777777" w:rsidR="00DA2594" w:rsidRPr="004961BA" w:rsidRDefault="00465FCF" w:rsidP="00D566F8">
      <w:pPr>
        <w:tabs>
          <w:tab w:val="left" w:pos="709"/>
        </w:tabs>
        <w:ind w:left="705" w:right="-59" w:hanging="705"/>
        <w:jc w:val="both"/>
        <w:rPr>
          <w:sz w:val="24"/>
          <w:szCs w:val="24"/>
        </w:rPr>
      </w:pPr>
      <w:r w:rsidRPr="004961BA">
        <w:rPr>
          <w:b/>
          <w:sz w:val="24"/>
          <w:szCs w:val="24"/>
        </w:rPr>
        <w:t>4</w:t>
      </w:r>
      <w:r w:rsidR="00EC2306" w:rsidRPr="004961BA">
        <w:rPr>
          <w:b/>
          <w:sz w:val="24"/>
          <w:szCs w:val="24"/>
        </w:rPr>
        <w:t>.1</w:t>
      </w:r>
      <w:r w:rsidR="00EC2306" w:rsidRPr="004961BA">
        <w:rPr>
          <w:sz w:val="24"/>
          <w:szCs w:val="24"/>
        </w:rPr>
        <w:tab/>
      </w:r>
      <w:r w:rsidR="00EC2306" w:rsidRPr="004961BA">
        <w:rPr>
          <w:sz w:val="24"/>
          <w:szCs w:val="24"/>
        </w:rPr>
        <w:tab/>
      </w:r>
      <w:r w:rsidR="00BF571A" w:rsidRPr="004961BA">
        <w:rPr>
          <w:sz w:val="24"/>
          <w:szCs w:val="24"/>
        </w:rPr>
        <w:t>Vypůjčitel</w:t>
      </w:r>
      <w:r w:rsidR="00DA2594" w:rsidRPr="004961BA">
        <w:rPr>
          <w:sz w:val="24"/>
          <w:szCs w:val="24"/>
        </w:rPr>
        <w:t xml:space="preserve"> je povinen užívat předmět </w:t>
      </w:r>
      <w:r w:rsidR="006E110E" w:rsidRPr="004961BA">
        <w:rPr>
          <w:sz w:val="24"/>
          <w:szCs w:val="24"/>
        </w:rPr>
        <w:t>s</w:t>
      </w:r>
      <w:r w:rsidR="00E30A53" w:rsidRPr="004961BA">
        <w:rPr>
          <w:sz w:val="24"/>
          <w:szCs w:val="24"/>
        </w:rPr>
        <w:t>mlouvy</w:t>
      </w:r>
      <w:r w:rsidR="00DA2594" w:rsidRPr="004961BA">
        <w:rPr>
          <w:sz w:val="24"/>
          <w:szCs w:val="24"/>
        </w:rPr>
        <w:t xml:space="preserve"> </w:t>
      </w:r>
      <w:r w:rsidR="003A72E8" w:rsidRPr="004961BA">
        <w:rPr>
          <w:sz w:val="24"/>
          <w:szCs w:val="24"/>
        </w:rPr>
        <w:t>v souladu s kolaudačním souhlasem</w:t>
      </w:r>
      <w:r w:rsidR="003A72E8" w:rsidRPr="004961BA">
        <w:rPr>
          <w:color w:val="FF0000"/>
          <w:sz w:val="24"/>
          <w:szCs w:val="24"/>
        </w:rPr>
        <w:t xml:space="preserve"> </w:t>
      </w:r>
      <w:r w:rsidR="00DA2594" w:rsidRPr="004961BA">
        <w:rPr>
          <w:sz w:val="24"/>
          <w:szCs w:val="24"/>
        </w:rPr>
        <w:t xml:space="preserve">s péčí </w:t>
      </w:r>
      <w:r w:rsidR="00DA2594" w:rsidRPr="004961BA">
        <w:rPr>
          <w:sz w:val="24"/>
          <w:szCs w:val="24"/>
        </w:rPr>
        <w:lastRenderedPageBreak/>
        <w:t>řádného hospodáře a jen ke sjednanému účelu.</w:t>
      </w:r>
      <w:r w:rsidR="00215BCB" w:rsidRPr="004961BA">
        <w:rPr>
          <w:sz w:val="24"/>
          <w:szCs w:val="24"/>
        </w:rPr>
        <w:t xml:space="preserve"> Vypůjčitel prohlašuje, že je mu ve smyslu § 2195 odst. 2 </w:t>
      </w:r>
      <w:r w:rsidR="006E110E" w:rsidRPr="004961BA">
        <w:rPr>
          <w:sz w:val="24"/>
          <w:szCs w:val="24"/>
        </w:rPr>
        <w:t>občanského zákoníku</w:t>
      </w:r>
      <w:r w:rsidR="004C2836" w:rsidRPr="004961BA">
        <w:rPr>
          <w:sz w:val="24"/>
          <w:szCs w:val="24"/>
        </w:rPr>
        <w:t xml:space="preserve"> známo, jak se předmět </w:t>
      </w:r>
      <w:r w:rsidR="006E110E" w:rsidRPr="004961BA">
        <w:rPr>
          <w:sz w:val="24"/>
          <w:szCs w:val="24"/>
        </w:rPr>
        <w:t>s</w:t>
      </w:r>
      <w:r w:rsidR="00E30A53" w:rsidRPr="004961BA">
        <w:rPr>
          <w:sz w:val="24"/>
          <w:szCs w:val="24"/>
        </w:rPr>
        <w:t>mlouvy</w:t>
      </w:r>
      <w:r w:rsidR="00215BCB" w:rsidRPr="004961BA">
        <w:rPr>
          <w:sz w:val="24"/>
          <w:szCs w:val="24"/>
        </w:rPr>
        <w:t xml:space="preserve"> správně užívá, a že pokud by si v tomto ohledu nebyl jistý, před zahájením užívání se nechá poučit kontaktní osobou půjčitele pro věci provozní.</w:t>
      </w:r>
    </w:p>
    <w:p w14:paraId="1B5DD6F3" w14:textId="77777777" w:rsidR="00DA2594" w:rsidRPr="004961BA" w:rsidRDefault="00465FCF" w:rsidP="00D566F8">
      <w:pPr>
        <w:tabs>
          <w:tab w:val="left" w:pos="709"/>
        </w:tabs>
        <w:ind w:left="705" w:right="-59" w:hanging="705"/>
        <w:jc w:val="both"/>
        <w:rPr>
          <w:sz w:val="24"/>
          <w:szCs w:val="24"/>
        </w:rPr>
      </w:pPr>
      <w:r w:rsidRPr="004961BA">
        <w:rPr>
          <w:b/>
          <w:sz w:val="24"/>
          <w:szCs w:val="24"/>
        </w:rPr>
        <w:t>4</w:t>
      </w:r>
      <w:r w:rsidR="00EC2306" w:rsidRPr="004961BA">
        <w:rPr>
          <w:b/>
          <w:sz w:val="24"/>
          <w:szCs w:val="24"/>
        </w:rPr>
        <w:t>.2</w:t>
      </w:r>
      <w:r w:rsidR="00EC2306" w:rsidRPr="004961BA">
        <w:rPr>
          <w:sz w:val="24"/>
          <w:szCs w:val="24"/>
        </w:rPr>
        <w:tab/>
      </w:r>
      <w:r w:rsidR="00EC2306" w:rsidRPr="004961BA">
        <w:rPr>
          <w:sz w:val="24"/>
          <w:szCs w:val="24"/>
        </w:rPr>
        <w:tab/>
      </w:r>
      <w:r w:rsidR="00141C5F" w:rsidRPr="004961BA">
        <w:rPr>
          <w:sz w:val="24"/>
          <w:szCs w:val="24"/>
        </w:rPr>
        <w:t>Vypůjčitel</w:t>
      </w:r>
      <w:r w:rsidR="00DA2594" w:rsidRPr="004961BA">
        <w:rPr>
          <w:sz w:val="24"/>
          <w:szCs w:val="24"/>
        </w:rPr>
        <w:t xml:space="preserve"> není oprávněn přenechat předmět </w:t>
      </w:r>
      <w:r w:rsidR="006E110E" w:rsidRPr="004961BA">
        <w:rPr>
          <w:sz w:val="24"/>
          <w:szCs w:val="24"/>
        </w:rPr>
        <w:t>s</w:t>
      </w:r>
      <w:r w:rsidR="00E30A53" w:rsidRPr="004961BA">
        <w:rPr>
          <w:sz w:val="24"/>
          <w:szCs w:val="24"/>
        </w:rPr>
        <w:t>mlouvy</w:t>
      </w:r>
      <w:r w:rsidR="00DA2594" w:rsidRPr="004961BA">
        <w:rPr>
          <w:sz w:val="24"/>
          <w:szCs w:val="24"/>
        </w:rPr>
        <w:t xml:space="preserve"> nebo jeho jednotlivé části do </w:t>
      </w:r>
      <w:r w:rsidR="00141C5F" w:rsidRPr="004961BA">
        <w:rPr>
          <w:sz w:val="24"/>
          <w:szCs w:val="24"/>
        </w:rPr>
        <w:t>užívání</w:t>
      </w:r>
      <w:r w:rsidR="00DA2594" w:rsidRPr="004961BA">
        <w:rPr>
          <w:sz w:val="24"/>
          <w:szCs w:val="24"/>
        </w:rPr>
        <w:t xml:space="preserve"> třetí osobě bez předchozího písemného souhlasu </w:t>
      </w:r>
      <w:r w:rsidR="00141C5F" w:rsidRPr="004961BA">
        <w:rPr>
          <w:sz w:val="24"/>
          <w:szCs w:val="24"/>
        </w:rPr>
        <w:t>půjčitele</w:t>
      </w:r>
      <w:r w:rsidR="00DA2594" w:rsidRPr="004961BA">
        <w:rPr>
          <w:sz w:val="24"/>
          <w:szCs w:val="24"/>
        </w:rPr>
        <w:t>.</w:t>
      </w:r>
    </w:p>
    <w:p w14:paraId="7A0BF7FF" w14:textId="77777777" w:rsidR="00DA2594" w:rsidRPr="004961BA" w:rsidRDefault="00465FCF" w:rsidP="00D566F8">
      <w:pPr>
        <w:tabs>
          <w:tab w:val="left" w:pos="709"/>
        </w:tabs>
        <w:ind w:left="705" w:right="-59" w:hanging="705"/>
        <w:jc w:val="both"/>
        <w:rPr>
          <w:sz w:val="24"/>
          <w:szCs w:val="24"/>
        </w:rPr>
      </w:pPr>
      <w:r w:rsidRPr="004961BA">
        <w:rPr>
          <w:b/>
          <w:sz w:val="24"/>
          <w:szCs w:val="24"/>
        </w:rPr>
        <w:t>4</w:t>
      </w:r>
      <w:r w:rsidR="00EC2306" w:rsidRPr="004961BA">
        <w:rPr>
          <w:b/>
          <w:sz w:val="24"/>
          <w:szCs w:val="24"/>
        </w:rPr>
        <w:t>.3</w:t>
      </w:r>
      <w:r w:rsidR="00EC2306" w:rsidRPr="004961BA">
        <w:rPr>
          <w:sz w:val="24"/>
          <w:szCs w:val="24"/>
        </w:rPr>
        <w:tab/>
      </w:r>
      <w:r w:rsidR="00EC2306" w:rsidRPr="004961BA">
        <w:rPr>
          <w:sz w:val="24"/>
          <w:szCs w:val="24"/>
        </w:rPr>
        <w:tab/>
      </w:r>
      <w:r w:rsidR="00141C5F" w:rsidRPr="004961BA">
        <w:rPr>
          <w:sz w:val="24"/>
          <w:szCs w:val="24"/>
        </w:rPr>
        <w:t>Vypůjčitel</w:t>
      </w:r>
      <w:r w:rsidR="00DA2594" w:rsidRPr="004961BA">
        <w:rPr>
          <w:sz w:val="24"/>
          <w:szCs w:val="24"/>
        </w:rPr>
        <w:t xml:space="preserve"> je povinen při užívání předmětu </w:t>
      </w:r>
      <w:r w:rsidR="006E110E" w:rsidRPr="004961BA">
        <w:rPr>
          <w:sz w:val="24"/>
          <w:szCs w:val="24"/>
        </w:rPr>
        <w:t>s</w:t>
      </w:r>
      <w:r w:rsidR="00E30A53" w:rsidRPr="004961BA">
        <w:rPr>
          <w:sz w:val="24"/>
          <w:szCs w:val="24"/>
        </w:rPr>
        <w:t>mlouvy</w:t>
      </w:r>
      <w:r w:rsidR="00DA2594" w:rsidRPr="004961BA">
        <w:rPr>
          <w:sz w:val="24"/>
          <w:szCs w:val="24"/>
        </w:rPr>
        <w:t xml:space="preserve"> dodržovat právní předpisy a další platné normy v oblasti bezpečnosti a ochr</w:t>
      </w:r>
      <w:r w:rsidR="00EB2DE1" w:rsidRPr="004961BA">
        <w:rPr>
          <w:sz w:val="24"/>
          <w:szCs w:val="24"/>
        </w:rPr>
        <w:t>any zdraví při práci, dodržovat předpisy</w:t>
      </w:r>
      <w:r w:rsidR="00DA2594" w:rsidRPr="004961BA">
        <w:rPr>
          <w:sz w:val="24"/>
          <w:szCs w:val="24"/>
        </w:rPr>
        <w:t xml:space="preserve"> v oblasti hygieny, ochrany životního prostředí, odpadového hospodářství, požární ochrany</w:t>
      </w:r>
      <w:r w:rsidR="00F87202" w:rsidRPr="004961BA">
        <w:rPr>
          <w:sz w:val="24"/>
          <w:szCs w:val="24"/>
        </w:rPr>
        <w:t xml:space="preserve"> a umožnit vstup</w:t>
      </w:r>
      <w:r w:rsidR="003A3472" w:rsidRPr="004961BA">
        <w:rPr>
          <w:sz w:val="24"/>
          <w:szCs w:val="24"/>
        </w:rPr>
        <w:t xml:space="preserve"> </w:t>
      </w:r>
      <w:r w:rsidR="00F87202" w:rsidRPr="004961BA">
        <w:rPr>
          <w:sz w:val="24"/>
          <w:szCs w:val="24"/>
        </w:rPr>
        <w:t>vojenského požárního dozoru.</w:t>
      </w:r>
      <w:r w:rsidR="00DA2594" w:rsidRPr="004961BA">
        <w:rPr>
          <w:sz w:val="24"/>
          <w:szCs w:val="24"/>
        </w:rPr>
        <w:t xml:space="preserve"> Odpovídá za všechny případné škody vzniklé v důsledku porušení této jeho povinnosti.</w:t>
      </w:r>
    </w:p>
    <w:p w14:paraId="3835FC08" w14:textId="77777777" w:rsidR="003A72E8" w:rsidRPr="004961BA" w:rsidRDefault="003A72E8" w:rsidP="00D566F8">
      <w:pPr>
        <w:tabs>
          <w:tab w:val="left" w:pos="709"/>
        </w:tabs>
        <w:ind w:left="705" w:right="-59" w:hanging="705"/>
        <w:jc w:val="both"/>
        <w:rPr>
          <w:sz w:val="24"/>
          <w:szCs w:val="24"/>
        </w:rPr>
      </w:pPr>
      <w:r w:rsidRPr="004961BA">
        <w:rPr>
          <w:b/>
          <w:sz w:val="24"/>
          <w:szCs w:val="24"/>
        </w:rPr>
        <w:t xml:space="preserve">            </w:t>
      </w:r>
      <w:r w:rsidRPr="004961BA">
        <w:rPr>
          <w:sz w:val="24"/>
          <w:szCs w:val="24"/>
        </w:rPr>
        <w:t>V</w:t>
      </w:r>
      <w:r w:rsidR="00095446" w:rsidRPr="004961BA">
        <w:rPr>
          <w:sz w:val="24"/>
          <w:szCs w:val="24"/>
        </w:rPr>
        <w:t>y</w:t>
      </w:r>
      <w:r w:rsidRPr="004961BA">
        <w:rPr>
          <w:sz w:val="24"/>
          <w:szCs w:val="24"/>
        </w:rPr>
        <w:t>půjčitel je povinen umožnit půjčiteli provádět pravidelné revize a opravy ve vypůjčeném majetku</w:t>
      </w:r>
      <w:r w:rsidR="00095446" w:rsidRPr="004961BA">
        <w:rPr>
          <w:sz w:val="24"/>
          <w:szCs w:val="24"/>
        </w:rPr>
        <w:t>.</w:t>
      </w:r>
    </w:p>
    <w:p w14:paraId="0A128544" w14:textId="77777777" w:rsidR="00DA2594" w:rsidRPr="004961BA" w:rsidRDefault="00465FCF" w:rsidP="00D566F8">
      <w:pPr>
        <w:tabs>
          <w:tab w:val="left" w:pos="709"/>
        </w:tabs>
        <w:ind w:left="705" w:right="-59" w:hanging="705"/>
        <w:jc w:val="both"/>
        <w:rPr>
          <w:sz w:val="24"/>
          <w:szCs w:val="24"/>
        </w:rPr>
      </w:pPr>
      <w:r w:rsidRPr="004961BA">
        <w:rPr>
          <w:b/>
          <w:sz w:val="24"/>
          <w:szCs w:val="24"/>
        </w:rPr>
        <w:t>4</w:t>
      </w:r>
      <w:r w:rsidR="00EC2306" w:rsidRPr="004961BA">
        <w:rPr>
          <w:b/>
          <w:sz w:val="24"/>
          <w:szCs w:val="24"/>
        </w:rPr>
        <w:t>.4</w:t>
      </w:r>
      <w:r w:rsidR="00EC2306" w:rsidRPr="004961BA">
        <w:rPr>
          <w:sz w:val="24"/>
          <w:szCs w:val="24"/>
        </w:rPr>
        <w:tab/>
      </w:r>
      <w:r w:rsidR="00EC2306" w:rsidRPr="004961BA">
        <w:rPr>
          <w:sz w:val="24"/>
          <w:szCs w:val="24"/>
        </w:rPr>
        <w:tab/>
      </w:r>
      <w:r w:rsidR="00DA2594" w:rsidRPr="004961BA">
        <w:rPr>
          <w:sz w:val="24"/>
          <w:szCs w:val="24"/>
        </w:rPr>
        <w:t>P</w:t>
      </w:r>
      <w:r w:rsidR="00141C5F" w:rsidRPr="004961BA">
        <w:rPr>
          <w:sz w:val="24"/>
          <w:szCs w:val="24"/>
        </w:rPr>
        <w:t>ůjči</w:t>
      </w:r>
      <w:r w:rsidR="00DA2594" w:rsidRPr="004961BA">
        <w:rPr>
          <w:sz w:val="24"/>
          <w:szCs w:val="24"/>
        </w:rPr>
        <w:t xml:space="preserve">tel je oprávněn provádět kontroly předmětu </w:t>
      </w:r>
      <w:r w:rsidR="006E110E" w:rsidRPr="004961BA">
        <w:rPr>
          <w:sz w:val="24"/>
          <w:szCs w:val="24"/>
        </w:rPr>
        <w:t>s</w:t>
      </w:r>
      <w:r w:rsidR="00E30A53" w:rsidRPr="004961BA">
        <w:rPr>
          <w:sz w:val="24"/>
          <w:szCs w:val="24"/>
        </w:rPr>
        <w:t>mlouvy</w:t>
      </w:r>
      <w:r w:rsidR="00DA2594" w:rsidRPr="004961BA">
        <w:rPr>
          <w:sz w:val="24"/>
          <w:szCs w:val="24"/>
        </w:rPr>
        <w:t xml:space="preserve"> za účelem ověření, zda </w:t>
      </w:r>
      <w:r w:rsidR="00141C5F" w:rsidRPr="004961BA">
        <w:rPr>
          <w:sz w:val="24"/>
          <w:szCs w:val="24"/>
        </w:rPr>
        <w:t>vypůjčitel</w:t>
      </w:r>
      <w:r w:rsidR="00DA2594" w:rsidRPr="004961BA">
        <w:rPr>
          <w:sz w:val="24"/>
          <w:szCs w:val="24"/>
        </w:rPr>
        <w:t xml:space="preserve"> předmět </w:t>
      </w:r>
      <w:r w:rsidR="006E110E" w:rsidRPr="004961BA">
        <w:rPr>
          <w:sz w:val="24"/>
          <w:szCs w:val="24"/>
        </w:rPr>
        <w:t>s</w:t>
      </w:r>
      <w:r w:rsidR="00E30A53" w:rsidRPr="004961BA">
        <w:rPr>
          <w:sz w:val="24"/>
          <w:szCs w:val="24"/>
        </w:rPr>
        <w:t>mlouvy</w:t>
      </w:r>
      <w:r w:rsidR="00DA2594" w:rsidRPr="004961BA">
        <w:rPr>
          <w:sz w:val="24"/>
          <w:szCs w:val="24"/>
        </w:rPr>
        <w:t xml:space="preserve"> užívá řádným způsobem a v souladu s</w:t>
      </w:r>
      <w:r w:rsidR="00E30A53" w:rsidRPr="004961BA">
        <w:rPr>
          <w:sz w:val="24"/>
          <w:szCs w:val="24"/>
        </w:rPr>
        <w:t xml:space="preserve"> touto </w:t>
      </w:r>
      <w:r w:rsidR="006E110E" w:rsidRPr="004961BA">
        <w:rPr>
          <w:sz w:val="24"/>
          <w:szCs w:val="24"/>
        </w:rPr>
        <w:t>s</w:t>
      </w:r>
      <w:r w:rsidR="00E30A53" w:rsidRPr="004961BA">
        <w:rPr>
          <w:sz w:val="24"/>
          <w:szCs w:val="24"/>
        </w:rPr>
        <w:t>mlouvou</w:t>
      </w:r>
      <w:r w:rsidR="00DA2594" w:rsidRPr="004961BA">
        <w:rPr>
          <w:sz w:val="24"/>
          <w:szCs w:val="24"/>
        </w:rPr>
        <w:t>.</w:t>
      </w:r>
    </w:p>
    <w:p w14:paraId="038F4AB0" w14:textId="77777777" w:rsidR="00DA2594" w:rsidRPr="004961BA" w:rsidRDefault="00465FCF" w:rsidP="00D566F8">
      <w:pPr>
        <w:tabs>
          <w:tab w:val="left" w:pos="709"/>
        </w:tabs>
        <w:ind w:left="705" w:right="-59" w:hanging="705"/>
        <w:jc w:val="both"/>
        <w:rPr>
          <w:sz w:val="24"/>
          <w:szCs w:val="24"/>
        </w:rPr>
      </w:pPr>
      <w:r w:rsidRPr="004961BA">
        <w:rPr>
          <w:b/>
          <w:sz w:val="24"/>
          <w:szCs w:val="24"/>
        </w:rPr>
        <w:t>4.</w:t>
      </w:r>
      <w:r w:rsidR="00EC2306" w:rsidRPr="004961BA">
        <w:rPr>
          <w:b/>
          <w:sz w:val="24"/>
          <w:szCs w:val="24"/>
        </w:rPr>
        <w:t>5</w:t>
      </w:r>
      <w:r w:rsidR="00EC2306" w:rsidRPr="004961BA">
        <w:rPr>
          <w:sz w:val="24"/>
          <w:szCs w:val="24"/>
        </w:rPr>
        <w:tab/>
      </w:r>
      <w:r w:rsidR="00EC2306" w:rsidRPr="004961BA">
        <w:rPr>
          <w:sz w:val="24"/>
          <w:szCs w:val="24"/>
        </w:rPr>
        <w:tab/>
      </w:r>
      <w:r w:rsidR="00141C5F" w:rsidRPr="004961BA">
        <w:rPr>
          <w:sz w:val="24"/>
          <w:szCs w:val="24"/>
        </w:rPr>
        <w:t>Vypůjčitel</w:t>
      </w:r>
      <w:r w:rsidR="00DA2594" w:rsidRPr="004961BA">
        <w:rPr>
          <w:sz w:val="24"/>
          <w:szCs w:val="24"/>
        </w:rPr>
        <w:t xml:space="preserve"> je povinen zdržet se provádění jakékoliv změny nebo úpravy předmětu </w:t>
      </w:r>
      <w:r w:rsidR="006E110E" w:rsidRPr="004961BA">
        <w:rPr>
          <w:sz w:val="24"/>
          <w:szCs w:val="24"/>
        </w:rPr>
        <w:t>s</w:t>
      </w:r>
      <w:r w:rsidR="00E30A53" w:rsidRPr="004961BA">
        <w:rPr>
          <w:sz w:val="24"/>
          <w:szCs w:val="24"/>
        </w:rPr>
        <w:t>mlouvy</w:t>
      </w:r>
      <w:r w:rsidR="003A3472" w:rsidRPr="004961BA">
        <w:rPr>
          <w:sz w:val="24"/>
          <w:szCs w:val="24"/>
        </w:rPr>
        <w:t xml:space="preserve"> </w:t>
      </w:r>
      <w:r w:rsidR="00DA2594" w:rsidRPr="004961BA">
        <w:rPr>
          <w:sz w:val="24"/>
          <w:szCs w:val="24"/>
        </w:rPr>
        <w:t>pokud neobdrží předchozí písemný souhlas p</w:t>
      </w:r>
      <w:r w:rsidR="00141C5F" w:rsidRPr="004961BA">
        <w:rPr>
          <w:sz w:val="24"/>
          <w:szCs w:val="24"/>
        </w:rPr>
        <w:t>ůjčitele</w:t>
      </w:r>
      <w:r w:rsidR="00DA2594" w:rsidRPr="004961BA">
        <w:rPr>
          <w:sz w:val="24"/>
          <w:szCs w:val="24"/>
        </w:rPr>
        <w:t>.</w:t>
      </w:r>
    </w:p>
    <w:p w14:paraId="2B30F245" w14:textId="77777777" w:rsidR="00DA2594" w:rsidRPr="004961BA" w:rsidRDefault="00465FCF" w:rsidP="00D566F8">
      <w:pPr>
        <w:tabs>
          <w:tab w:val="left" w:pos="709"/>
        </w:tabs>
        <w:ind w:left="705" w:right="-59" w:hanging="705"/>
        <w:jc w:val="both"/>
        <w:rPr>
          <w:sz w:val="24"/>
          <w:szCs w:val="24"/>
        </w:rPr>
      </w:pPr>
      <w:r w:rsidRPr="004961BA">
        <w:rPr>
          <w:b/>
          <w:sz w:val="24"/>
          <w:szCs w:val="24"/>
        </w:rPr>
        <w:t>4.6</w:t>
      </w:r>
      <w:r w:rsidR="00EC2306" w:rsidRPr="004961BA">
        <w:rPr>
          <w:sz w:val="24"/>
          <w:szCs w:val="24"/>
        </w:rPr>
        <w:tab/>
      </w:r>
      <w:r w:rsidR="00EC2306" w:rsidRPr="004961BA">
        <w:rPr>
          <w:sz w:val="24"/>
          <w:szCs w:val="24"/>
        </w:rPr>
        <w:tab/>
      </w:r>
      <w:r w:rsidR="00DA2594" w:rsidRPr="004961BA">
        <w:rPr>
          <w:sz w:val="24"/>
          <w:szCs w:val="24"/>
        </w:rPr>
        <w:t xml:space="preserve">Pokud </w:t>
      </w:r>
      <w:r w:rsidR="00141C5F" w:rsidRPr="004961BA">
        <w:rPr>
          <w:sz w:val="24"/>
          <w:szCs w:val="24"/>
        </w:rPr>
        <w:t>vypůjčitel</w:t>
      </w:r>
      <w:r w:rsidR="00DA2594" w:rsidRPr="004961BA">
        <w:rPr>
          <w:sz w:val="24"/>
          <w:szCs w:val="24"/>
        </w:rPr>
        <w:t xml:space="preserve"> s předchozím písemným souhlasem </w:t>
      </w:r>
      <w:r w:rsidR="00141C5F" w:rsidRPr="004961BA">
        <w:rPr>
          <w:sz w:val="24"/>
          <w:szCs w:val="24"/>
        </w:rPr>
        <w:t>půjčitele</w:t>
      </w:r>
      <w:r w:rsidR="00DA2594" w:rsidRPr="004961BA">
        <w:rPr>
          <w:sz w:val="24"/>
          <w:szCs w:val="24"/>
        </w:rPr>
        <w:t xml:space="preserve"> provede změny či úpravy na předmětu </w:t>
      </w:r>
      <w:r w:rsidR="003D777A" w:rsidRPr="004961BA">
        <w:rPr>
          <w:sz w:val="24"/>
          <w:szCs w:val="24"/>
        </w:rPr>
        <w:t>s</w:t>
      </w:r>
      <w:r w:rsidR="00E30A53" w:rsidRPr="004961BA">
        <w:rPr>
          <w:sz w:val="24"/>
          <w:szCs w:val="24"/>
        </w:rPr>
        <w:t>mlouvy</w:t>
      </w:r>
      <w:r w:rsidR="00DA2594" w:rsidRPr="004961BA">
        <w:rPr>
          <w:sz w:val="24"/>
          <w:szCs w:val="24"/>
        </w:rPr>
        <w:t xml:space="preserve">, nemá po ukončení </w:t>
      </w:r>
      <w:r w:rsidR="006E110E" w:rsidRPr="004961BA">
        <w:rPr>
          <w:sz w:val="24"/>
          <w:szCs w:val="24"/>
        </w:rPr>
        <w:t>s</w:t>
      </w:r>
      <w:r w:rsidR="00E30A53" w:rsidRPr="004961BA">
        <w:rPr>
          <w:sz w:val="24"/>
          <w:szCs w:val="24"/>
        </w:rPr>
        <w:t>mlouvy</w:t>
      </w:r>
      <w:r w:rsidR="00DA2594" w:rsidRPr="004961BA">
        <w:rPr>
          <w:sz w:val="24"/>
          <w:szCs w:val="24"/>
        </w:rPr>
        <w:t xml:space="preserve"> právo požadovat od </w:t>
      </w:r>
      <w:r w:rsidR="00141C5F" w:rsidRPr="004961BA">
        <w:rPr>
          <w:sz w:val="24"/>
          <w:szCs w:val="24"/>
        </w:rPr>
        <w:t>půjčitele</w:t>
      </w:r>
      <w:r w:rsidR="00DA2594" w:rsidRPr="004961BA">
        <w:rPr>
          <w:sz w:val="24"/>
          <w:szCs w:val="24"/>
        </w:rPr>
        <w:t xml:space="preserve"> jejich kompenzaci a je povinen je odstranit, pokud se s </w:t>
      </w:r>
      <w:r w:rsidR="00141C5F" w:rsidRPr="004961BA">
        <w:rPr>
          <w:sz w:val="24"/>
          <w:szCs w:val="24"/>
        </w:rPr>
        <w:t>půjčitelem</w:t>
      </w:r>
      <w:r w:rsidR="00DA2594" w:rsidRPr="004961BA">
        <w:rPr>
          <w:sz w:val="24"/>
          <w:szCs w:val="24"/>
        </w:rPr>
        <w:t xml:space="preserve"> nedohodne jinak.</w:t>
      </w:r>
    </w:p>
    <w:p w14:paraId="0FCAFA9D" w14:textId="77777777" w:rsidR="00DA2594" w:rsidRPr="004961BA" w:rsidRDefault="00465FCF" w:rsidP="00D566F8">
      <w:pPr>
        <w:tabs>
          <w:tab w:val="left" w:pos="709"/>
        </w:tabs>
        <w:ind w:left="705" w:right="-59" w:hanging="705"/>
        <w:jc w:val="both"/>
        <w:rPr>
          <w:strike/>
          <w:sz w:val="24"/>
          <w:szCs w:val="24"/>
        </w:rPr>
      </w:pPr>
      <w:r w:rsidRPr="004961BA">
        <w:rPr>
          <w:b/>
          <w:sz w:val="24"/>
          <w:szCs w:val="24"/>
        </w:rPr>
        <w:t>4.7</w:t>
      </w:r>
      <w:r w:rsidR="00EC2306" w:rsidRPr="004961BA">
        <w:rPr>
          <w:sz w:val="24"/>
          <w:szCs w:val="24"/>
        </w:rPr>
        <w:tab/>
      </w:r>
      <w:r w:rsidR="00EC2306" w:rsidRPr="004961BA">
        <w:rPr>
          <w:sz w:val="24"/>
          <w:szCs w:val="24"/>
        </w:rPr>
        <w:tab/>
      </w:r>
      <w:r w:rsidR="00141C5F" w:rsidRPr="004961BA">
        <w:rPr>
          <w:sz w:val="24"/>
          <w:szCs w:val="24"/>
        </w:rPr>
        <w:t>Půjčitel</w:t>
      </w:r>
      <w:r w:rsidR="00DA2594" w:rsidRPr="004961BA">
        <w:rPr>
          <w:sz w:val="24"/>
          <w:szCs w:val="24"/>
        </w:rPr>
        <w:t xml:space="preserve"> je povinen přenechat </w:t>
      </w:r>
      <w:r w:rsidR="00141C5F" w:rsidRPr="004961BA">
        <w:rPr>
          <w:sz w:val="24"/>
          <w:szCs w:val="24"/>
        </w:rPr>
        <w:t>vypůjčiteli</w:t>
      </w:r>
      <w:r w:rsidR="00DA2594" w:rsidRPr="004961BA">
        <w:rPr>
          <w:sz w:val="24"/>
          <w:szCs w:val="24"/>
        </w:rPr>
        <w:t xml:space="preserve"> předmět </w:t>
      </w:r>
      <w:r w:rsidR="006E110E" w:rsidRPr="004961BA">
        <w:rPr>
          <w:sz w:val="24"/>
          <w:szCs w:val="24"/>
        </w:rPr>
        <w:t>s</w:t>
      </w:r>
      <w:r w:rsidR="00E30A53" w:rsidRPr="004961BA">
        <w:rPr>
          <w:sz w:val="24"/>
          <w:szCs w:val="24"/>
        </w:rPr>
        <w:t>mlouvy</w:t>
      </w:r>
      <w:r w:rsidR="00DA2594" w:rsidRPr="004961BA">
        <w:rPr>
          <w:sz w:val="24"/>
          <w:szCs w:val="24"/>
        </w:rPr>
        <w:t xml:space="preserve"> tak, aby ho mohl uží</w:t>
      </w:r>
      <w:r w:rsidR="00141C5F" w:rsidRPr="004961BA">
        <w:rPr>
          <w:sz w:val="24"/>
          <w:szCs w:val="24"/>
        </w:rPr>
        <w:t>vat ke sjednanému účelu užívání.</w:t>
      </w:r>
    </w:p>
    <w:p w14:paraId="78FD1FB0" w14:textId="77777777" w:rsidR="00DA2594" w:rsidRPr="004961BA" w:rsidRDefault="00465FCF" w:rsidP="00D566F8">
      <w:pPr>
        <w:tabs>
          <w:tab w:val="left" w:pos="709"/>
        </w:tabs>
        <w:ind w:left="705" w:right="-59" w:hanging="705"/>
        <w:jc w:val="both"/>
        <w:rPr>
          <w:sz w:val="24"/>
          <w:szCs w:val="24"/>
        </w:rPr>
      </w:pPr>
      <w:r w:rsidRPr="004961BA">
        <w:rPr>
          <w:b/>
          <w:sz w:val="24"/>
          <w:szCs w:val="24"/>
        </w:rPr>
        <w:t>4.</w:t>
      </w:r>
      <w:r w:rsidR="00140624" w:rsidRPr="004961BA">
        <w:rPr>
          <w:b/>
          <w:sz w:val="24"/>
          <w:szCs w:val="24"/>
        </w:rPr>
        <w:t>8</w:t>
      </w:r>
      <w:r w:rsidR="00EC2306" w:rsidRPr="004961BA">
        <w:rPr>
          <w:sz w:val="24"/>
          <w:szCs w:val="24"/>
        </w:rPr>
        <w:tab/>
      </w:r>
      <w:r w:rsidR="00DA2594" w:rsidRPr="004961BA">
        <w:rPr>
          <w:sz w:val="24"/>
          <w:szCs w:val="24"/>
        </w:rPr>
        <w:t>P</w:t>
      </w:r>
      <w:r w:rsidR="00215BCB" w:rsidRPr="004961BA">
        <w:rPr>
          <w:sz w:val="24"/>
          <w:szCs w:val="24"/>
        </w:rPr>
        <w:t>ůjčitel</w:t>
      </w:r>
      <w:r w:rsidR="00DA2594" w:rsidRPr="004961BA">
        <w:rPr>
          <w:sz w:val="24"/>
          <w:szCs w:val="24"/>
        </w:rPr>
        <w:t xml:space="preserve"> se z</w:t>
      </w:r>
      <w:r w:rsidR="00215BCB" w:rsidRPr="004961BA">
        <w:rPr>
          <w:sz w:val="24"/>
          <w:szCs w:val="24"/>
        </w:rPr>
        <w:t xml:space="preserve">avazuje zajistit vypůjčiteli nerušené užívání předmětu </w:t>
      </w:r>
      <w:r w:rsidR="00092E3A" w:rsidRPr="004961BA">
        <w:rPr>
          <w:sz w:val="24"/>
          <w:szCs w:val="24"/>
        </w:rPr>
        <w:t>s</w:t>
      </w:r>
      <w:r w:rsidR="00E30A53" w:rsidRPr="004961BA">
        <w:rPr>
          <w:sz w:val="24"/>
          <w:szCs w:val="24"/>
        </w:rPr>
        <w:t>mlouvy</w:t>
      </w:r>
      <w:r w:rsidR="00DA2594" w:rsidRPr="004961BA">
        <w:rPr>
          <w:sz w:val="24"/>
          <w:szCs w:val="24"/>
        </w:rPr>
        <w:t xml:space="preserve"> </w:t>
      </w:r>
      <w:r w:rsidR="00215BCB" w:rsidRPr="004961BA">
        <w:rPr>
          <w:sz w:val="24"/>
          <w:szCs w:val="24"/>
        </w:rPr>
        <w:t>p</w:t>
      </w:r>
      <w:r w:rsidR="00DA2594" w:rsidRPr="004961BA">
        <w:rPr>
          <w:sz w:val="24"/>
          <w:szCs w:val="24"/>
        </w:rPr>
        <w:t xml:space="preserve">o </w:t>
      </w:r>
      <w:r w:rsidR="00215BCB" w:rsidRPr="004961BA">
        <w:rPr>
          <w:sz w:val="24"/>
          <w:szCs w:val="24"/>
        </w:rPr>
        <w:t xml:space="preserve">sjednanou dobu </w:t>
      </w:r>
      <w:r w:rsidR="00092E3A" w:rsidRPr="004961BA">
        <w:rPr>
          <w:sz w:val="24"/>
          <w:szCs w:val="24"/>
        </w:rPr>
        <w:t>s</w:t>
      </w:r>
      <w:r w:rsidR="00E30A53" w:rsidRPr="004961BA">
        <w:rPr>
          <w:sz w:val="24"/>
          <w:szCs w:val="24"/>
        </w:rPr>
        <w:t>mlouvy</w:t>
      </w:r>
      <w:r w:rsidR="0026265F" w:rsidRPr="004961BA">
        <w:rPr>
          <w:sz w:val="24"/>
          <w:szCs w:val="24"/>
        </w:rPr>
        <w:t>.</w:t>
      </w:r>
    </w:p>
    <w:p w14:paraId="21B5AE28" w14:textId="77777777" w:rsidR="00B94BD6" w:rsidRPr="004961BA" w:rsidRDefault="00A03983" w:rsidP="00D566F8">
      <w:pPr>
        <w:tabs>
          <w:tab w:val="left" w:pos="709"/>
        </w:tabs>
        <w:ind w:left="705" w:right="-59" w:hanging="705"/>
        <w:jc w:val="both"/>
        <w:rPr>
          <w:sz w:val="24"/>
          <w:szCs w:val="24"/>
        </w:rPr>
      </w:pPr>
      <w:r w:rsidRPr="004961BA">
        <w:rPr>
          <w:b/>
          <w:sz w:val="24"/>
          <w:szCs w:val="24"/>
        </w:rPr>
        <w:t>4.9</w:t>
      </w:r>
      <w:r w:rsidRPr="004961BA">
        <w:rPr>
          <w:b/>
          <w:sz w:val="24"/>
          <w:szCs w:val="24"/>
        </w:rPr>
        <w:tab/>
      </w:r>
      <w:r w:rsidR="00C15E19" w:rsidRPr="004961BA">
        <w:rPr>
          <w:sz w:val="24"/>
          <w:szCs w:val="24"/>
        </w:rPr>
        <w:t>Půjčitel</w:t>
      </w:r>
      <w:r w:rsidR="00BC75A6" w:rsidRPr="004961BA">
        <w:rPr>
          <w:sz w:val="24"/>
          <w:szCs w:val="24"/>
        </w:rPr>
        <w:t xml:space="preserve"> zajistí po dobu smluvního vztahu</w:t>
      </w:r>
      <w:r w:rsidR="004770F3" w:rsidRPr="004961BA">
        <w:rPr>
          <w:sz w:val="24"/>
          <w:szCs w:val="24"/>
        </w:rPr>
        <w:t xml:space="preserve"> přistavení nádob na komunální odpad</w:t>
      </w:r>
      <w:r w:rsidR="00BC75A6" w:rsidRPr="004961BA">
        <w:rPr>
          <w:sz w:val="24"/>
          <w:szCs w:val="24"/>
        </w:rPr>
        <w:t xml:space="preserve"> </w:t>
      </w:r>
      <w:r w:rsidR="004770F3" w:rsidRPr="004961BA">
        <w:rPr>
          <w:sz w:val="24"/>
          <w:szCs w:val="24"/>
        </w:rPr>
        <w:t>a o</w:t>
      </w:r>
      <w:r w:rsidR="003A72E8" w:rsidRPr="004961BA">
        <w:rPr>
          <w:sz w:val="24"/>
          <w:szCs w:val="24"/>
        </w:rPr>
        <w:t>dvoz odpadu</w:t>
      </w:r>
      <w:r w:rsidR="00B94BD6" w:rsidRPr="004961BA">
        <w:rPr>
          <w:sz w:val="24"/>
          <w:szCs w:val="24"/>
        </w:rPr>
        <w:t>.</w:t>
      </w:r>
    </w:p>
    <w:p w14:paraId="51E6FAE3" w14:textId="77777777" w:rsidR="009D49C3" w:rsidRPr="004961BA" w:rsidRDefault="009D49C3" w:rsidP="00D566F8">
      <w:pPr>
        <w:tabs>
          <w:tab w:val="left" w:pos="709"/>
        </w:tabs>
        <w:ind w:left="705" w:right="-59" w:hanging="705"/>
        <w:jc w:val="both"/>
        <w:rPr>
          <w:sz w:val="24"/>
          <w:szCs w:val="24"/>
        </w:rPr>
      </w:pPr>
      <w:r w:rsidRPr="004961BA">
        <w:rPr>
          <w:b/>
          <w:sz w:val="24"/>
          <w:szCs w:val="24"/>
        </w:rPr>
        <w:t>4.10</w:t>
      </w:r>
      <w:r w:rsidRPr="004961BA">
        <w:rPr>
          <w:b/>
          <w:sz w:val="24"/>
          <w:szCs w:val="24"/>
        </w:rPr>
        <w:tab/>
      </w:r>
      <w:r w:rsidRPr="004961BA">
        <w:rPr>
          <w:sz w:val="24"/>
          <w:szCs w:val="24"/>
        </w:rPr>
        <w:t>Vypůjčitel se zavazuje po dobu užívání provádět v objektu drobné opravy a údržbu, zejména opravy nebo výměny osvětlení, vypínačů, zásuvek. Dále pak opravy vodovodních baterií, splachovačů, uzavíracích ventilů, hadiček, odpadů WC a sprch, opravu silikonů ve sprchových koutech a opravy nebo výměny zámků a klik u dveří.</w:t>
      </w:r>
    </w:p>
    <w:p w14:paraId="2533C5CF" w14:textId="77777777" w:rsidR="00C15E19" w:rsidRPr="004961BA" w:rsidRDefault="00C15E19" w:rsidP="00D566F8">
      <w:pPr>
        <w:tabs>
          <w:tab w:val="left" w:pos="709"/>
        </w:tabs>
        <w:ind w:left="705" w:right="-59" w:hanging="705"/>
        <w:jc w:val="both"/>
        <w:rPr>
          <w:sz w:val="24"/>
          <w:szCs w:val="24"/>
        </w:rPr>
      </w:pPr>
      <w:r w:rsidRPr="004961BA">
        <w:rPr>
          <w:b/>
          <w:sz w:val="24"/>
          <w:szCs w:val="24"/>
        </w:rPr>
        <w:t>4.11</w:t>
      </w:r>
      <w:r w:rsidRPr="004961BA">
        <w:rPr>
          <w:b/>
          <w:sz w:val="24"/>
          <w:szCs w:val="24"/>
        </w:rPr>
        <w:tab/>
      </w:r>
      <w:r w:rsidRPr="004961BA">
        <w:rPr>
          <w:sz w:val="24"/>
          <w:szCs w:val="24"/>
        </w:rPr>
        <w:t>Půjčitel zajistí po dobu smluvního vztahu úklid vypůjčených prostor.</w:t>
      </w:r>
    </w:p>
    <w:p w14:paraId="4E386CE4" w14:textId="77777777" w:rsidR="008D271D" w:rsidRPr="004961BA" w:rsidRDefault="008D271D" w:rsidP="00D566F8">
      <w:pPr>
        <w:tabs>
          <w:tab w:val="left" w:pos="709"/>
        </w:tabs>
        <w:ind w:left="705" w:right="-59" w:hanging="705"/>
        <w:jc w:val="both"/>
        <w:rPr>
          <w:sz w:val="24"/>
          <w:szCs w:val="24"/>
        </w:rPr>
      </w:pPr>
      <w:r w:rsidRPr="004961BA">
        <w:rPr>
          <w:b/>
          <w:sz w:val="24"/>
          <w:szCs w:val="24"/>
        </w:rPr>
        <w:t>4.12</w:t>
      </w:r>
      <w:r w:rsidRPr="004961BA">
        <w:rPr>
          <w:b/>
          <w:sz w:val="24"/>
          <w:szCs w:val="24"/>
        </w:rPr>
        <w:tab/>
      </w:r>
      <w:r w:rsidRPr="004961BA">
        <w:rPr>
          <w:sz w:val="24"/>
          <w:szCs w:val="24"/>
        </w:rPr>
        <w:t>Vypůjčené prostory nejsou vybaveny movitým majetkem. Vypůjčitel po dobu užívání prostory vybaví vlastním movitým majetkem, který po ukončení užívání z prostor vyklidí.</w:t>
      </w:r>
    </w:p>
    <w:p w14:paraId="65B646BC" w14:textId="77777777" w:rsidR="00C15E19" w:rsidRPr="004961BA" w:rsidRDefault="00C15E19" w:rsidP="00D566F8">
      <w:pPr>
        <w:tabs>
          <w:tab w:val="left" w:pos="709"/>
        </w:tabs>
        <w:ind w:left="705" w:right="-59" w:hanging="705"/>
        <w:jc w:val="both"/>
        <w:rPr>
          <w:sz w:val="24"/>
          <w:szCs w:val="24"/>
        </w:rPr>
      </w:pPr>
    </w:p>
    <w:p w14:paraId="1CC48752" w14:textId="77777777" w:rsidR="007E6D8C" w:rsidRPr="004961BA" w:rsidRDefault="007E6D8C" w:rsidP="00D566F8">
      <w:pPr>
        <w:tabs>
          <w:tab w:val="left" w:pos="709"/>
        </w:tabs>
        <w:ind w:left="705" w:right="-59" w:hanging="705"/>
        <w:jc w:val="center"/>
        <w:rPr>
          <w:sz w:val="24"/>
          <w:szCs w:val="24"/>
        </w:rPr>
      </w:pPr>
    </w:p>
    <w:p w14:paraId="3A881348" w14:textId="77777777" w:rsidR="00D566F8" w:rsidRPr="004961BA" w:rsidRDefault="00D566F8" w:rsidP="00D566F8">
      <w:pPr>
        <w:tabs>
          <w:tab w:val="left" w:pos="709"/>
        </w:tabs>
        <w:ind w:left="705" w:right="-59" w:hanging="705"/>
        <w:jc w:val="center"/>
        <w:rPr>
          <w:sz w:val="24"/>
          <w:szCs w:val="24"/>
        </w:rPr>
      </w:pPr>
    </w:p>
    <w:p w14:paraId="1158775E" w14:textId="77777777" w:rsidR="00DA2594" w:rsidRPr="004961BA" w:rsidRDefault="00465FCF" w:rsidP="00D566F8">
      <w:pPr>
        <w:pStyle w:val="Nadpis1"/>
        <w:keepNext w:val="0"/>
        <w:tabs>
          <w:tab w:val="left" w:pos="709"/>
        </w:tabs>
        <w:spacing w:after="0"/>
        <w:ind w:right="-59"/>
        <w:rPr>
          <w:rFonts w:ascii="Times New Roman" w:hAnsi="Times New Roman"/>
          <w:sz w:val="24"/>
          <w:szCs w:val="24"/>
        </w:rPr>
      </w:pPr>
      <w:r w:rsidRPr="004961BA">
        <w:rPr>
          <w:rFonts w:ascii="Times New Roman" w:hAnsi="Times New Roman"/>
          <w:sz w:val="24"/>
          <w:szCs w:val="24"/>
        </w:rPr>
        <w:t>Článek 5</w:t>
      </w:r>
    </w:p>
    <w:p w14:paraId="09E80C32" w14:textId="77777777" w:rsidR="00015505" w:rsidRPr="006A0BC6" w:rsidRDefault="00DA2594" w:rsidP="006A0BC6">
      <w:pPr>
        <w:pStyle w:val="Nadpis1"/>
        <w:keepNext w:val="0"/>
        <w:tabs>
          <w:tab w:val="left" w:pos="709"/>
        </w:tabs>
        <w:spacing w:after="120"/>
        <w:ind w:right="-59"/>
        <w:rPr>
          <w:sz w:val="24"/>
        </w:rPr>
      </w:pPr>
      <w:r w:rsidRPr="004961BA">
        <w:rPr>
          <w:rFonts w:ascii="Times New Roman" w:hAnsi="Times New Roman"/>
          <w:sz w:val="24"/>
          <w:szCs w:val="24"/>
        </w:rPr>
        <w:t xml:space="preserve">Pojištění a odpovědnost za </w:t>
      </w:r>
      <w:r w:rsidR="006F2AA0" w:rsidRPr="004961BA">
        <w:rPr>
          <w:rFonts w:ascii="Times New Roman" w:hAnsi="Times New Roman"/>
          <w:sz w:val="24"/>
          <w:szCs w:val="24"/>
        </w:rPr>
        <w:t>škodu</w:t>
      </w:r>
    </w:p>
    <w:p w14:paraId="262892BD" w14:textId="77777777" w:rsidR="00DA2594" w:rsidRPr="004961BA" w:rsidRDefault="00465FCF" w:rsidP="00D566F8">
      <w:pPr>
        <w:tabs>
          <w:tab w:val="left" w:pos="709"/>
        </w:tabs>
        <w:ind w:left="705" w:right="-59" w:hanging="705"/>
        <w:jc w:val="both"/>
        <w:rPr>
          <w:iCs/>
          <w:snapToGrid w:val="0"/>
          <w:sz w:val="24"/>
          <w:szCs w:val="24"/>
        </w:rPr>
      </w:pPr>
      <w:r w:rsidRPr="004961BA">
        <w:rPr>
          <w:b/>
          <w:sz w:val="24"/>
          <w:szCs w:val="24"/>
        </w:rPr>
        <w:t>5</w:t>
      </w:r>
      <w:r w:rsidR="00EC2306" w:rsidRPr="004961BA">
        <w:rPr>
          <w:b/>
          <w:sz w:val="24"/>
          <w:szCs w:val="24"/>
        </w:rPr>
        <w:t>.1</w:t>
      </w:r>
      <w:r w:rsidR="00EC2306" w:rsidRPr="004961BA">
        <w:rPr>
          <w:sz w:val="24"/>
          <w:szCs w:val="24"/>
        </w:rPr>
        <w:tab/>
      </w:r>
      <w:r w:rsidR="00EC2306" w:rsidRPr="004961BA">
        <w:rPr>
          <w:sz w:val="24"/>
          <w:szCs w:val="24"/>
        </w:rPr>
        <w:tab/>
      </w:r>
      <w:r w:rsidR="00215BCB" w:rsidRPr="004961BA">
        <w:rPr>
          <w:sz w:val="24"/>
          <w:szCs w:val="24"/>
        </w:rPr>
        <w:t>Vypůjčitel</w:t>
      </w:r>
      <w:r w:rsidR="00DA2594" w:rsidRPr="004961BA">
        <w:rPr>
          <w:sz w:val="24"/>
          <w:szCs w:val="24"/>
        </w:rPr>
        <w:t xml:space="preserve"> </w:t>
      </w:r>
      <w:r w:rsidR="00215BCB" w:rsidRPr="004961BA">
        <w:rPr>
          <w:sz w:val="24"/>
          <w:szCs w:val="24"/>
        </w:rPr>
        <w:t xml:space="preserve">bere na vědomí, že předmět </w:t>
      </w:r>
      <w:r w:rsidR="00092E3A" w:rsidRPr="004961BA">
        <w:rPr>
          <w:sz w:val="24"/>
          <w:szCs w:val="24"/>
        </w:rPr>
        <w:t>s</w:t>
      </w:r>
      <w:r w:rsidR="00E30A53" w:rsidRPr="004961BA">
        <w:rPr>
          <w:sz w:val="24"/>
          <w:szCs w:val="24"/>
        </w:rPr>
        <w:t>mlouvy</w:t>
      </w:r>
      <w:r w:rsidR="00215BCB" w:rsidRPr="004961BA">
        <w:rPr>
          <w:sz w:val="24"/>
          <w:szCs w:val="24"/>
        </w:rPr>
        <w:t xml:space="preserve"> není ze strany půjči</w:t>
      </w:r>
      <w:r w:rsidR="00DA2594" w:rsidRPr="004961BA">
        <w:rPr>
          <w:sz w:val="24"/>
          <w:szCs w:val="24"/>
        </w:rPr>
        <w:t>tele pojištěn a p</w:t>
      </w:r>
      <w:r w:rsidR="00215BCB" w:rsidRPr="004961BA">
        <w:rPr>
          <w:sz w:val="24"/>
          <w:szCs w:val="24"/>
        </w:rPr>
        <w:t>ůjčitel vypůjčitel</w:t>
      </w:r>
      <w:r w:rsidR="00DA2594" w:rsidRPr="004961BA">
        <w:rPr>
          <w:sz w:val="24"/>
          <w:szCs w:val="24"/>
        </w:rPr>
        <w:t xml:space="preserve">i neodpovídá za případnou škodu na majetku </w:t>
      </w:r>
      <w:r w:rsidR="00215BCB" w:rsidRPr="004961BA">
        <w:rPr>
          <w:sz w:val="24"/>
          <w:szCs w:val="24"/>
        </w:rPr>
        <w:t xml:space="preserve">vypůjčitele umístěném na a v předmětu </w:t>
      </w:r>
      <w:r w:rsidR="00092E3A" w:rsidRPr="004961BA">
        <w:rPr>
          <w:sz w:val="24"/>
          <w:szCs w:val="24"/>
        </w:rPr>
        <w:t>s</w:t>
      </w:r>
      <w:r w:rsidR="00E30A53" w:rsidRPr="004961BA">
        <w:rPr>
          <w:sz w:val="24"/>
          <w:szCs w:val="24"/>
        </w:rPr>
        <w:t>mlouvy</w:t>
      </w:r>
      <w:r w:rsidR="00DA2594" w:rsidRPr="004961BA">
        <w:rPr>
          <w:sz w:val="24"/>
          <w:szCs w:val="24"/>
        </w:rPr>
        <w:t>.</w:t>
      </w:r>
    </w:p>
    <w:p w14:paraId="7D921574" w14:textId="77777777" w:rsidR="00DB51EE" w:rsidRPr="004961BA" w:rsidRDefault="00465FCF" w:rsidP="00D566F8">
      <w:pPr>
        <w:tabs>
          <w:tab w:val="left" w:pos="709"/>
        </w:tabs>
        <w:ind w:left="705" w:right="-59" w:hanging="705"/>
        <w:jc w:val="both"/>
        <w:rPr>
          <w:iCs/>
          <w:snapToGrid w:val="0"/>
          <w:color w:val="FF0000"/>
          <w:sz w:val="24"/>
          <w:szCs w:val="24"/>
        </w:rPr>
      </w:pPr>
      <w:r w:rsidRPr="004961BA">
        <w:rPr>
          <w:b/>
          <w:sz w:val="24"/>
          <w:szCs w:val="24"/>
        </w:rPr>
        <w:t>5</w:t>
      </w:r>
      <w:r w:rsidR="004C2836" w:rsidRPr="004961BA">
        <w:rPr>
          <w:b/>
          <w:sz w:val="24"/>
          <w:szCs w:val="24"/>
        </w:rPr>
        <w:t>.2</w:t>
      </w:r>
      <w:r w:rsidR="00EC2306" w:rsidRPr="004961BA">
        <w:rPr>
          <w:sz w:val="24"/>
          <w:szCs w:val="24"/>
        </w:rPr>
        <w:tab/>
      </w:r>
      <w:r w:rsidR="00EC2306" w:rsidRPr="004961BA">
        <w:rPr>
          <w:sz w:val="24"/>
          <w:szCs w:val="24"/>
        </w:rPr>
        <w:tab/>
      </w:r>
      <w:r w:rsidR="00215BCB" w:rsidRPr="004961BA">
        <w:rPr>
          <w:sz w:val="24"/>
          <w:szCs w:val="24"/>
        </w:rPr>
        <w:t>Vypůjčitel</w:t>
      </w:r>
      <w:r w:rsidR="00DA2594" w:rsidRPr="004961BA">
        <w:rPr>
          <w:sz w:val="24"/>
          <w:szCs w:val="24"/>
        </w:rPr>
        <w:t xml:space="preserve"> odpovídá za </w:t>
      </w:r>
      <w:r w:rsidR="006F2AA0" w:rsidRPr="004961BA">
        <w:rPr>
          <w:sz w:val="24"/>
          <w:szCs w:val="24"/>
        </w:rPr>
        <w:t>škodu</w:t>
      </w:r>
      <w:r w:rsidR="00DA2594" w:rsidRPr="004961BA">
        <w:rPr>
          <w:sz w:val="24"/>
          <w:szCs w:val="24"/>
        </w:rPr>
        <w:t xml:space="preserve"> </w:t>
      </w:r>
      <w:r w:rsidR="00215BCB" w:rsidRPr="004961BA">
        <w:rPr>
          <w:sz w:val="24"/>
          <w:szCs w:val="24"/>
        </w:rPr>
        <w:t>způsobenou půjči</w:t>
      </w:r>
      <w:r w:rsidR="00DA2594" w:rsidRPr="004961BA">
        <w:rPr>
          <w:sz w:val="24"/>
          <w:szCs w:val="24"/>
        </w:rPr>
        <w:t>teli</w:t>
      </w:r>
      <w:r w:rsidR="00EB2DE1" w:rsidRPr="004961BA">
        <w:rPr>
          <w:sz w:val="24"/>
          <w:szCs w:val="24"/>
        </w:rPr>
        <w:t>,</w:t>
      </w:r>
      <w:r w:rsidR="00DA2594" w:rsidRPr="004961BA">
        <w:rPr>
          <w:sz w:val="24"/>
          <w:szCs w:val="24"/>
        </w:rPr>
        <w:t xml:space="preserve"> v souvislosti s</w:t>
      </w:r>
      <w:r w:rsidR="00E30A53" w:rsidRPr="004961BA">
        <w:rPr>
          <w:sz w:val="24"/>
          <w:szCs w:val="24"/>
        </w:rPr>
        <w:t> </w:t>
      </w:r>
      <w:r w:rsidR="00DA2594" w:rsidRPr="004961BA">
        <w:rPr>
          <w:sz w:val="24"/>
          <w:szCs w:val="24"/>
        </w:rPr>
        <w:t>t</w:t>
      </w:r>
      <w:r w:rsidR="00092E3A" w:rsidRPr="004961BA">
        <w:rPr>
          <w:sz w:val="24"/>
          <w:szCs w:val="24"/>
        </w:rPr>
        <w:t>outo s</w:t>
      </w:r>
      <w:r w:rsidR="00E30A53" w:rsidRPr="004961BA">
        <w:rPr>
          <w:sz w:val="24"/>
          <w:szCs w:val="24"/>
        </w:rPr>
        <w:t>mlouvou</w:t>
      </w:r>
      <w:r w:rsidR="004C2836" w:rsidRPr="004961BA">
        <w:rPr>
          <w:sz w:val="24"/>
          <w:szCs w:val="24"/>
        </w:rPr>
        <w:t xml:space="preserve"> </w:t>
      </w:r>
      <w:r w:rsidR="00215BCB" w:rsidRPr="004961BA">
        <w:rPr>
          <w:sz w:val="24"/>
          <w:szCs w:val="24"/>
        </w:rPr>
        <w:t xml:space="preserve">a v době trvání </w:t>
      </w:r>
      <w:r w:rsidR="00092E3A" w:rsidRPr="004961BA">
        <w:rPr>
          <w:sz w:val="24"/>
          <w:szCs w:val="24"/>
        </w:rPr>
        <w:t>s</w:t>
      </w:r>
      <w:r w:rsidR="00E30A53" w:rsidRPr="004961BA">
        <w:rPr>
          <w:sz w:val="24"/>
          <w:szCs w:val="24"/>
        </w:rPr>
        <w:t>mlouvy</w:t>
      </w:r>
      <w:r w:rsidR="00EB2DE1" w:rsidRPr="004961BA">
        <w:rPr>
          <w:sz w:val="24"/>
          <w:szCs w:val="24"/>
        </w:rPr>
        <w:t>,</w:t>
      </w:r>
      <w:r w:rsidR="00215BCB" w:rsidRPr="004961BA">
        <w:rPr>
          <w:sz w:val="24"/>
          <w:szCs w:val="24"/>
        </w:rPr>
        <w:t xml:space="preserve"> na předmětu </w:t>
      </w:r>
      <w:r w:rsidR="00092E3A" w:rsidRPr="004961BA">
        <w:rPr>
          <w:sz w:val="24"/>
          <w:szCs w:val="24"/>
        </w:rPr>
        <w:t>s</w:t>
      </w:r>
      <w:r w:rsidR="00E30A53" w:rsidRPr="004961BA">
        <w:rPr>
          <w:sz w:val="24"/>
          <w:szCs w:val="24"/>
        </w:rPr>
        <w:t>mlouvy</w:t>
      </w:r>
      <w:r w:rsidR="0079182F" w:rsidRPr="004961BA">
        <w:rPr>
          <w:sz w:val="24"/>
          <w:szCs w:val="24"/>
        </w:rPr>
        <w:t>.</w:t>
      </w:r>
      <w:r w:rsidR="00DA2594" w:rsidRPr="004961BA">
        <w:rPr>
          <w:sz w:val="24"/>
          <w:szCs w:val="24"/>
        </w:rPr>
        <w:t xml:space="preserve"> </w:t>
      </w:r>
      <w:r w:rsidR="00261697" w:rsidRPr="004961BA">
        <w:rPr>
          <w:sz w:val="24"/>
          <w:szCs w:val="24"/>
        </w:rPr>
        <w:t>S</w:t>
      </w:r>
      <w:r w:rsidR="00215BCB" w:rsidRPr="004961BA">
        <w:rPr>
          <w:sz w:val="24"/>
          <w:szCs w:val="24"/>
        </w:rPr>
        <w:t>trany</w:t>
      </w:r>
      <w:r w:rsidR="00261697" w:rsidRPr="004961BA">
        <w:rPr>
          <w:sz w:val="24"/>
          <w:szCs w:val="24"/>
        </w:rPr>
        <w:t xml:space="preserve"> </w:t>
      </w:r>
      <w:r w:rsidR="00092E3A" w:rsidRPr="004961BA">
        <w:rPr>
          <w:sz w:val="24"/>
          <w:szCs w:val="24"/>
        </w:rPr>
        <w:t>s</w:t>
      </w:r>
      <w:r w:rsidR="00E30A53" w:rsidRPr="004961BA">
        <w:rPr>
          <w:sz w:val="24"/>
          <w:szCs w:val="24"/>
        </w:rPr>
        <w:t>mlouvy</w:t>
      </w:r>
      <w:r w:rsidR="00215BCB" w:rsidRPr="004961BA">
        <w:rPr>
          <w:sz w:val="24"/>
          <w:szCs w:val="24"/>
        </w:rPr>
        <w:t xml:space="preserve"> se dohodly, že vypůjčitel</w:t>
      </w:r>
      <w:r w:rsidR="00DA2594" w:rsidRPr="004961BA">
        <w:rPr>
          <w:sz w:val="24"/>
          <w:szCs w:val="24"/>
        </w:rPr>
        <w:t xml:space="preserve"> je povinen v případě vzniku jakékoli škody na předmětu </w:t>
      </w:r>
      <w:r w:rsidR="00092E3A" w:rsidRPr="004961BA">
        <w:rPr>
          <w:sz w:val="24"/>
          <w:szCs w:val="24"/>
        </w:rPr>
        <w:t>s</w:t>
      </w:r>
      <w:r w:rsidR="00E30A53" w:rsidRPr="004961BA">
        <w:rPr>
          <w:sz w:val="24"/>
          <w:szCs w:val="24"/>
        </w:rPr>
        <w:t>mlouvy</w:t>
      </w:r>
      <w:r w:rsidR="00DA2594" w:rsidRPr="004961BA">
        <w:rPr>
          <w:sz w:val="24"/>
          <w:szCs w:val="24"/>
        </w:rPr>
        <w:t xml:space="preserve"> neprodleně její vznik oznámit p</w:t>
      </w:r>
      <w:r w:rsidR="00215BCB" w:rsidRPr="004961BA">
        <w:rPr>
          <w:sz w:val="24"/>
          <w:szCs w:val="24"/>
        </w:rPr>
        <w:t>ůjči</w:t>
      </w:r>
      <w:r w:rsidR="00DA2594" w:rsidRPr="004961BA">
        <w:rPr>
          <w:sz w:val="24"/>
          <w:szCs w:val="24"/>
        </w:rPr>
        <w:t>teli, bez zbytečného odkladu je písemně specifikovat</w:t>
      </w:r>
      <w:r w:rsidR="00215BCB" w:rsidRPr="004961BA">
        <w:rPr>
          <w:sz w:val="24"/>
          <w:szCs w:val="24"/>
        </w:rPr>
        <w:t xml:space="preserve"> a umožnit půjčiteli kontrolu předmětu </w:t>
      </w:r>
      <w:r w:rsidR="00092E3A" w:rsidRPr="004961BA">
        <w:rPr>
          <w:sz w:val="24"/>
          <w:szCs w:val="24"/>
        </w:rPr>
        <w:t>s</w:t>
      </w:r>
      <w:r w:rsidR="00E30A53" w:rsidRPr="004961BA">
        <w:rPr>
          <w:sz w:val="24"/>
          <w:szCs w:val="24"/>
        </w:rPr>
        <w:t>mlouvy</w:t>
      </w:r>
      <w:r w:rsidR="00DA2594" w:rsidRPr="004961BA">
        <w:rPr>
          <w:sz w:val="24"/>
          <w:szCs w:val="24"/>
        </w:rPr>
        <w:t>. V s</w:t>
      </w:r>
      <w:r w:rsidR="00E30A53" w:rsidRPr="004961BA">
        <w:rPr>
          <w:sz w:val="24"/>
          <w:szCs w:val="24"/>
        </w:rPr>
        <w:t>ouvislosti s plněním té</w:t>
      </w:r>
      <w:r w:rsidR="0028688A" w:rsidRPr="004961BA">
        <w:rPr>
          <w:sz w:val="24"/>
          <w:szCs w:val="24"/>
        </w:rPr>
        <w:t xml:space="preserve">to </w:t>
      </w:r>
      <w:r w:rsidR="00092E3A" w:rsidRPr="004961BA">
        <w:rPr>
          <w:sz w:val="24"/>
          <w:szCs w:val="24"/>
        </w:rPr>
        <w:t>s</w:t>
      </w:r>
      <w:r w:rsidR="00E30A53" w:rsidRPr="004961BA">
        <w:rPr>
          <w:sz w:val="24"/>
          <w:szCs w:val="24"/>
        </w:rPr>
        <w:t>mlouvy</w:t>
      </w:r>
      <w:r w:rsidR="00DA2594" w:rsidRPr="004961BA">
        <w:rPr>
          <w:sz w:val="24"/>
          <w:szCs w:val="24"/>
        </w:rPr>
        <w:t xml:space="preserve"> </w:t>
      </w:r>
      <w:r w:rsidR="0028688A" w:rsidRPr="004961BA">
        <w:rPr>
          <w:sz w:val="24"/>
          <w:szCs w:val="24"/>
        </w:rPr>
        <w:t xml:space="preserve">je </w:t>
      </w:r>
      <w:r w:rsidR="00215BCB" w:rsidRPr="004961BA">
        <w:rPr>
          <w:sz w:val="24"/>
          <w:szCs w:val="24"/>
        </w:rPr>
        <w:t>vypůjčitel</w:t>
      </w:r>
      <w:r w:rsidR="00DA2594" w:rsidRPr="004961BA">
        <w:rPr>
          <w:sz w:val="24"/>
          <w:szCs w:val="24"/>
        </w:rPr>
        <w:t xml:space="preserve"> povi</w:t>
      </w:r>
      <w:r w:rsidR="00215BCB" w:rsidRPr="004961BA">
        <w:rPr>
          <w:sz w:val="24"/>
          <w:szCs w:val="24"/>
        </w:rPr>
        <w:t xml:space="preserve">nen na své náklady předmět </w:t>
      </w:r>
      <w:r w:rsidR="00092E3A" w:rsidRPr="004961BA">
        <w:rPr>
          <w:sz w:val="24"/>
          <w:szCs w:val="24"/>
        </w:rPr>
        <w:t>s</w:t>
      </w:r>
      <w:r w:rsidR="00E30A53" w:rsidRPr="004961BA">
        <w:rPr>
          <w:sz w:val="24"/>
          <w:szCs w:val="24"/>
        </w:rPr>
        <w:t>mlouvy</w:t>
      </w:r>
      <w:r w:rsidR="00DA2594" w:rsidRPr="004961BA">
        <w:rPr>
          <w:sz w:val="24"/>
          <w:szCs w:val="24"/>
        </w:rPr>
        <w:t xml:space="preserve"> zabezpečit pro případ vzniku škody a odpovídá za újmu způsobenou v souvislosti se vznikem škody na majetku p</w:t>
      </w:r>
      <w:r w:rsidR="00215BCB" w:rsidRPr="004961BA">
        <w:rPr>
          <w:sz w:val="24"/>
          <w:szCs w:val="24"/>
        </w:rPr>
        <w:t>ůjčiteli</w:t>
      </w:r>
      <w:r w:rsidR="00EB2DE1" w:rsidRPr="004961BA">
        <w:rPr>
          <w:sz w:val="24"/>
          <w:szCs w:val="24"/>
        </w:rPr>
        <w:t xml:space="preserve"> </w:t>
      </w:r>
      <w:r w:rsidR="00DA2594" w:rsidRPr="004961BA">
        <w:rPr>
          <w:sz w:val="24"/>
          <w:szCs w:val="24"/>
        </w:rPr>
        <w:t>jeho vlastním jednáním, jednáním jeho zaměstnanců či jeho zástupců nebo třetích stran.</w:t>
      </w:r>
      <w:r w:rsidR="0000300D" w:rsidRPr="004961BA">
        <w:rPr>
          <w:sz w:val="24"/>
          <w:szCs w:val="24"/>
        </w:rPr>
        <w:t xml:space="preserve"> </w:t>
      </w:r>
    </w:p>
    <w:p w14:paraId="684DF734" w14:textId="77777777" w:rsidR="00015505" w:rsidRPr="004961BA" w:rsidRDefault="00465FCF" w:rsidP="00D566F8">
      <w:pPr>
        <w:tabs>
          <w:tab w:val="left" w:pos="709"/>
        </w:tabs>
        <w:ind w:left="705" w:right="-59" w:hanging="705"/>
        <w:jc w:val="both"/>
        <w:rPr>
          <w:iCs/>
          <w:snapToGrid w:val="0"/>
          <w:sz w:val="24"/>
          <w:szCs w:val="24"/>
        </w:rPr>
      </w:pPr>
      <w:r w:rsidRPr="004961BA">
        <w:rPr>
          <w:b/>
          <w:sz w:val="24"/>
          <w:szCs w:val="24"/>
        </w:rPr>
        <w:t>5.3</w:t>
      </w:r>
      <w:r w:rsidR="00EC2306" w:rsidRPr="004961BA">
        <w:rPr>
          <w:sz w:val="24"/>
          <w:szCs w:val="24"/>
        </w:rPr>
        <w:tab/>
      </w:r>
      <w:r w:rsidR="00EC2306" w:rsidRPr="004961BA">
        <w:rPr>
          <w:sz w:val="24"/>
          <w:szCs w:val="24"/>
        </w:rPr>
        <w:tab/>
      </w:r>
      <w:r w:rsidR="00215BCB" w:rsidRPr="004961BA">
        <w:rPr>
          <w:sz w:val="24"/>
          <w:szCs w:val="24"/>
        </w:rPr>
        <w:t>Vypůjčitel</w:t>
      </w:r>
      <w:r w:rsidR="00DA2594" w:rsidRPr="004961BA">
        <w:rPr>
          <w:sz w:val="24"/>
          <w:szCs w:val="24"/>
        </w:rPr>
        <w:t xml:space="preserve"> je povinen učinit všechna opatření, aby se následky poškození omezily na nejmenší možnou míru a aby bylo p</w:t>
      </w:r>
      <w:r w:rsidR="00215BCB" w:rsidRPr="004961BA">
        <w:rPr>
          <w:sz w:val="24"/>
          <w:szCs w:val="24"/>
        </w:rPr>
        <w:t>ůjči</w:t>
      </w:r>
      <w:r w:rsidR="00DA2594" w:rsidRPr="004961BA">
        <w:rPr>
          <w:sz w:val="24"/>
          <w:szCs w:val="24"/>
        </w:rPr>
        <w:t xml:space="preserve">teli umožněno uplatnit případné nároky na náhradu škody vůči </w:t>
      </w:r>
      <w:r w:rsidR="00DA2594" w:rsidRPr="004961BA">
        <w:rPr>
          <w:sz w:val="24"/>
          <w:szCs w:val="24"/>
        </w:rPr>
        <w:lastRenderedPageBreak/>
        <w:t>třetím osobám.</w:t>
      </w:r>
    </w:p>
    <w:p w14:paraId="12116DAB" w14:textId="77777777" w:rsidR="00DA2594" w:rsidRPr="004961BA" w:rsidRDefault="00465FCF" w:rsidP="00D566F8">
      <w:pPr>
        <w:tabs>
          <w:tab w:val="left" w:pos="709"/>
        </w:tabs>
        <w:ind w:left="705" w:right="-59" w:hanging="705"/>
        <w:jc w:val="both"/>
        <w:rPr>
          <w:sz w:val="24"/>
          <w:szCs w:val="24"/>
        </w:rPr>
      </w:pPr>
      <w:r w:rsidRPr="004961BA">
        <w:rPr>
          <w:b/>
          <w:sz w:val="24"/>
          <w:szCs w:val="24"/>
        </w:rPr>
        <w:t>5.4</w:t>
      </w:r>
      <w:r w:rsidR="00EC2306" w:rsidRPr="004961BA">
        <w:rPr>
          <w:sz w:val="24"/>
          <w:szCs w:val="24"/>
        </w:rPr>
        <w:tab/>
      </w:r>
      <w:r w:rsidR="00DA2594" w:rsidRPr="004961BA">
        <w:rPr>
          <w:sz w:val="24"/>
          <w:szCs w:val="24"/>
        </w:rPr>
        <w:t>Při vzniku škodní události, která nastala za okolností nasvědčujících spáchání trestného činu</w:t>
      </w:r>
      <w:r w:rsidR="0079182F" w:rsidRPr="004961BA">
        <w:rPr>
          <w:sz w:val="24"/>
          <w:szCs w:val="24"/>
        </w:rPr>
        <w:t xml:space="preserve">, </w:t>
      </w:r>
      <w:r w:rsidR="00DA2594" w:rsidRPr="004961BA">
        <w:rPr>
          <w:sz w:val="24"/>
          <w:szCs w:val="24"/>
        </w:rPr>
        <w:t xml:space="preserve">nebo přestupku, má </w:t>
      </w:r>
      <w:r w:rsidR="00215BCB" w:rsidRPr="004961BA">
        <w:rPr>
          <w:sz w:val="24"/>
          <w:szCs w:val="24"/>
        </w:rPr>
        <w:t>vypůjčitel</w:t>
      </w:r>
      <w:r w:rsidR="00DA2594" w:rsidRPr="004961BA">
        <w:rPr>
          <w:sz w:val="24"/>
          <w:szCs w:val="24"/>
        </w:rPr>
        <w:t xml:space="preserve"> povinnost oznámit událost neprodleně Policii ČR. Vznik jiné škody</w:t>
      </w:r>
      <w:r w:rsidR="00EB2DE1" w:rsidRPr="004961BA">
        <w:rPr>
          <w:sz w:val="24"/>
          <w:szCs w:val="24"/>
        </w:rPr>
        <w:t>,</w:t>
      </w:r>
      <w:r w:rsidR="00DA2594" w:rsidRPr="004961BA">
        <w:rPr>
          <w:sz w:val="24"/>
          <w:szCs w:val="24"/>
        </w:rPr>
        <w:t xml:space="preserve"> než v důsledku okolností naznačujících spáchání trestného činu či přestupku</w:t>
      </w:r>
      <w:r w:rsidR="00EB2DE1" w:rsidRPr="004961BA">
        <w:rPr>
          <w:sz w:val="24"/>
          <w:szCs w:val="24"/>
        </w:rPr>
        <w:t>,</w:t>
      </w:r>
      <w:r w:rsidR="00DA2594" w:rsidRPr="004961BA">
        <w:rPr>
          <w:sz w:val="24"/>
          <w:szCs w:val="24"/>
        </w:rPr>
        <w:t xml:space="preserve"> na majetku ve vlastnictví p</w:t>
      </w:r>
      <w:r w:rsidR="00215BCB" w:rsidRPr="004961BA">
        <w:rPr>
          <w:sz w:val="24"/>
          <w:szCs w:val="24"/>
        </w:rPr>
        <w:t>ůjči</w:t>
      </w:r>
      <w:r w:rsidR="00DA2594" w:rsidRPr="004961BA">
        <w:rPr>
          <w:sz w:val="24"/>
          <w:szCs w:val="24"/>
        </w:rPr>
        <w:t xml:space="preserve">tele je </w:t>
      </w:r>
      <w:r w:rsidR="00215BCB" w:rsidRPr="004961BA">
        <w:rPr>
          <w:sz w:val="24"/>
          <w:szCs w:val="24"/>
        </w:rPr>
        <w:t>vypůjčitel</w:t>
      </w:r>
      <w:r w:rsidR="00DA2594" w:rsidRPr="004961BA">
        <w:rPr>
          <w:sz w:val="24"/>
          <w:szCs w:val="24"/>
        </w:rPr>
        <w:t xml:space="preserve"> povinen neprodleně písemně oznámit p</w:t>
      </w:r>
      <w:r w:rsidR="00215BCB" w:rsidRPr="004961BA">
        <w:rPr>
          <w:sz w:val="24"/>
          <w:szCs w:val="24"/>
        </w:rPr>
        <w:t>ůjči</w:t>
      </w:r>
      <w:r w:rsidR="00DA2594" w:rsidRPr="004961BA">
        <w:rPr>
          <w:sz w:val="24"/>
          <w:szCs w:val="24"/>
        </w:rPr>
        <w:t>teli. Současně je povinen zaslat p</w:t>
      </w:r>
      <w:r w:rsidR="00215BCB" w:rsidRPr="004961BA">
        <w:rPr>
          <w:sz w:val="24"/>
          <w:szCs w:val="24"/>
        </w:rPr>
        <w:t>ůjči</w:t>
      </w:r>
      <w:r w:rsidR="00DA2594" w:rsidRPr="004961BA">
        <w:rPr>
          <w:sz w:val="24"/>
          <w:szCs w:val="24"/>
        </w:rPr>
        <w:t>teli kopie veškerých vyhotoven</w:t>
      </w:r>
      <w:r w:rsidR="006F2AA0" w:rsidRPr="004961BA">
        <w:rPr>
          <w:sz w:val="24"/>
          <w:szCs w:val="24"/>
        </w:rPr>
        <w:t xml:space="preserve">ých dokumentů, zejména </w:t>
      </w:r>
      <w:r w:rsidR="003D777A" w:rsidRPr="004961BA">
        <w:rPr>
          <w:sz w:val="24"/>
          <w:szCs w:val="24"/>
        </w:rPr>
        <w:t>zápis</w:t>
      </w:r>
      <w:r w:rsidR="00140624" w:rsidRPr="004961BA">
        <w:rPr>
          <w:sz w:val="24"/>
          <w:szCs w:val="24"/>
        </w:rPr>
        <w:t>u</w:t>
      </w:r>
      <w:r w:rsidR="006F2AA0" w:rsidRPr="004961BA">
        <w:rPr>
          <w:sz w:val="24"/>
          <w:szCs w:val="24"/>
        </w:rPr>
        <w:t xml:space="preserve"> o </w:t>
      </w:r>
      <w:r w:rsidR="00DA2594" w:rsidRPr="004961BA">
        <w:rPr>
          <w:sz w:val="24"/>
          <w:szCs w:val="24"/>
        </w:rPr>
        <w:t>vzniku škodní události, popřípadě  píse</w:t>
      </w:r>
      <w:r w:rsidR="00015505" w:rsidRPr="004961BA">
        <w:rPr>
          <w:sz w:val="24"/>
          <w:szCs w:val="24"/>
        </w:rPr>
        <w:t>mný protokol vyhotovený policií</w:t>
      </w:r>
      <w:r w:rsidR="004918C2" w:rsidRPr="004961BA">
        <w:rPr>
          <w:sz w:val="24"/>
          <w:szCs w:val="24"/>
        </w:rPr>
        <w:t>, atd.</w:t>
      </w:r>
    </w:p>
    <w:p w14:paraId="41A9028D" w14:textId="77777777" w:rsidR="00B10819" w:rsidRPr="004961BA" w:rsidRDefault="00B10819" w:rsidP="00D566F8">
      <w:pPr>
        <w:tabs>
          <w:tab w:val="left" w:pos="709"/>
        </w:tabs>
        <w:ind w:left="705" w:right="-59" w:hanging="705"/>
        <w:jc w:val="both"/>
        <w:rPr>
          <w:sz w:val="24"/>
          <w:szCs w:val="24"/>
        </w:rPr>
      </w:pPr>
      <w:r w:rsidRPr="004961BA">
        <w:rPr>
          <w:b/>
          <w:sz w:val="24"/>
          <w:szCs w:val="24"/>
        </w:rPr>
        <w:t>5.5</w:t>
      </w:r>
      <w:r w:rsidRPr="004961BA">
        <w:rPr>
          <w:b/>
          <w:sz w:val="24"/>
          <w:szCs w:val="24"/>
        </w:rPr>
        <w:tab/>
      </w:r>
      <w:r w:rsidRPr="004961BA">
        <w:rPr>
          <w:sz w:val="24"/>
          <w:szCs w:val="24"/>
        </w:rPr>
        <w:t>Půjčitel nenese žádnou odpovědnost za škody vzniklé na movitém majetku, kterým vypůjčitel vybaví užívané prostory.</w:t>
      </w:r>
    </w:p>
    <w:p w14:paraId="0BD3B55D" w14:textId="77777777" w:rsidR="005342A7" w:rsidRPr="004961BA" w:rsidRDefault="005342A7" w:rsidP="00D566F8">
      <w:pPr>
        <w:tabs>
          <w:tab w:val="left" w:pos="709"/>
        </w:tabs>
        <w:ind w:left="705" w:right="-59" w:hanging="705"/>
        <w:jc w:val="center"/>
        <w:rPr>
          <w:sz w:val="24"/>
          <w:szCs w:val="24"/>
        </w:rPr>
      </w:pPr>
    </w:p>
    <w:p w14:paraId="53E177F7" w14:textId="77777777" w:rsidR="007E6D8C" w:rsidRPr="004961BA" w:rsidRDefault="007E6D8C" w:rsidP="00D566F8">
      <w:pPr>
        <w:tabs>
          <w:tab w:val="left" w:pos="709"/>
        </w:tabs>
        <w:ind w:left="705" w:right="-59" w:hanging="705"/>
        <w:jc w:val="center"/>
        <w:rPr>
          <w:sz w:val="24"/>
          <w:szCs w:val="24"/>
        </w:rPr>
      </w:pPr>
    </w:p>
    <w:p w14:paraId="0BC42E01" w14:textId="77777777" w:rsidR="00D566F8" w:rsidRPr="004961BA" w:rsidRDefault="00D566F8" w:rsidP="00D566F8">
      <w:pPr>
        <w:tabs>
          <w:tab w:val="left" w:pos="709"/>
        </w:tabs>
        <w:ind w:left="705" w:right="-59" w:hanging="705"/>
        <w:jc w:val="center"/>
        <w:rPr>
          <w:sz w:val="24"/>
          <w:szCs w:val="24"/>
        </w:rPr>
      </w:pPr>
    </w:p>
    <w:p w14:paraId="002585BA" w14:textId="77777777" w:rsidR="00DA2594" w:rsidRPr="004961BA" w:rsidRDefault="00465FCF" w:rsidP="00D566F8">
      <w:pPr>
        <w:tabs>
          <w:tab w:val="left" w:pos="709"/>
        </w:tabs>
        <w:ind w:left="705" w:right="-59" w:hanging="705"/>
        <w:jc w:val="center"/>
        <w:rPr>
          <w:b/>
          <w:sz w:val="24"/>
          <w:szCs w:val="24"/>
        </w:rPr>
      </w:pPr>
      <w:r w:rsidRPr="004961BA">
        <w:rPr>
          <w:b/>
          <w:sz w:val="24"/>
          <w:szCs w:val="24"/>
        </w:rPr>
        <w:t>Článek 6</w:t>
      </w:r>
    </w:p>
    <w:p w14:paraId="3A87EE3D" w14:textId="77777777" w:rsidR="00015505" w:rsidRPr="006A0BC6" w:rsidRDefault="00140624" w:rsidP="006A0BC6">
      <w:pPr>
        <w:tabs>
          <w:tab w:val="left" w:pos="709"/>
        </w:tabs>
        <w:spacing w:after="120"/>
        <w:ind w:left="705" w:right="-59" w:hanging="705"/>
        <w:jc w:val="center"/>
        <w:rPr>
          <w:sz w:val="24"/>
        </w:rPr>
      </w:pPr>
      <w:r w:rsidRPr="004961BA">
        <w:rPr>
          <w:b/>
          <w:sz w:val="24"/>
          <w:szCs w:val="24"/>
        </w:rPr>
        <w:t>S</w:t>
      </w:r>
      <w:r w:rsidR="00DA2594" w:rsidRPr="004961BA">
        <w:rPr>
          <w:b/>
          <w:sz w:val="24"/>
          <w:szCs w:val="24"/>
        </w:rPr>
        <w:t xml:space="preserve">končení </w:t>
      </w:r>
      <w:r w:rsidRPr="004961BA">
        <w:rPr>
          <w:b/>
          <w:sz w:val="24"/>
          <w:szCs w:val="24"/>
        </w:rPr>
        <w:t>s</w:t>
      </w:r>
      <w:r w:rsidR="00E30A53" w:rsidRPr="004961BA">
        <w:rPr>
          <w:b/>
          <w:sz w:val="24"/>
          <w:szCs w:val="24"/>
        </w:rPr>
        <w:t>mlouvy</w:t>
      </w:r>
    </w:p>
    <w:p w14:paraId="0BCB6073" w14:textId="77777777" w:rsidR="00140624" w:rsidRPr="004961BA" w:rsidRDefault="00465FCF" w:rsidP="00D566F8">
      <w:pPr>
        <w:tabs>
          <w:tab w:val="left" w:pos="709"/>
        </w:tabs>
        <w:ind w:left="705" w:right="-59" w:hanging="705"/>
        <w:jc w:val="both"/>
        <w:rPr>
          <w:sz w:val="24"/>
          <w:szCs w:val="24"/>
        </w:rPr>
      </w:pPr>
      <w:r w:rsidRPr="004961BA">
        <w:rPr>
          <w:b/>
          <w:sz w:val="24"/>
          <w:szCs w:val="24"/>
        </w:rPr>
        <w:t>6</w:t>
      </w:r>
      <w:r w:rsidR="00EC2306" w:rsidRPr="004961BA">
        <w:rPr>
          <w:b/>
          <w:sz w:val="24"/>
          <w:szCs w:val="24"/>
        </w:rPr>
        <w:t>.1</w:t>
      </w:r>
      <w:r w:rsidR="00EC2306" w:rsidRPr="004961BA">
        <w:rPr>
          <w:sz w:val="24"/>
          <w:szCs w:val="24"/>
        </w:rPr>
        <w:tab/>
      </w:r>
      <w:r w:rsidR="00E30A53" w:rsidRPr="004961BA">
        <w:rPr>
          <w:sz w:val="24"/>
          <w:szCs w:val="24"/>
        </w:rPr>
        <w:t>Smlouva</w:t>
      </w:r>
      <w:r w:rsidR="00313797" w:rsidRPr="004961BA">
        <w:rPr>
          <w:sz w:val="24"/>
          <w:szCs w:val="24"/>
        </w:rPr>
        <w:t xml:space="preserve"> </w:t>
      </w:r>
      <w:r w:rsidR="00015505" w:rsidRPr="004961BA">
        <w:rPr>
          <w:sz w:val="24"/>
          <w:szCs w:val="24"/>
        </w:rPr>
        <w:t>končí</w:t>
      </w:r>
      <w:r w:rsidR="00140624" w:rsidRPr="004961BA">
        <w:rPr>
          <w:sz w:val="24"/>
          <w:szCs w:val="24"/>
        </w:rPr>
        <w:t>:</w:t>
      </w:r>
    </w:p>
    <w:p w14:paraId="143FC5D1" w14:textId="77777777" w:rsidR="00C159E2" w:rsidRPr="004961BA" w:rsidRDefault="00C159E2" w:rsidP="00D566F8">
      <w:pPr>
        <w:tabs>
          <w:tab w:val="left" w:pos="709"/>
        </w:tabs>
        <w:ind w:left="705" w:right="-59" w:hanging="705"/>
        <w:jc w:val="both"/>
        <w:rPr>
          <w:sz w:val="24"/>
          <w:szCs w:val="24"/>
        </w:rPr>
      </w:pPr>
      <w:r w:rsidRPr="004961BA">
        <w:rPr>
          <w:b/>
          <w:sz w:val="24"/>
          <w:szCs w:val="24"/>
        </w:rPr>
        <w:t>6.1.1</w:t>
      </w:r>
      <w:r w:rsidRPr="004961BA">
        <w:rPr>
          <w:b/>
          <w:sz w:val="24"/>
          <w:szCs w:val="24"/>
        </w:rPr>
        <w:tab/>
      </w:r>
      <w:r w:rsidRPr="004961BA">
        <w:rPr>
          <w:sz w:val="24"/>
          <w:szCs w:val="24"/>
        </w:rPr>
        <w:t>Uplynutím doby účinnosti této smlouvy</w:t>
      </w:r>
    </w:p>
    <w:p w14:paraId="6D949294" w14:textId="77777777" w:rsidR="00140624" w:rsidRPr="004961BA" w:rsidRDefault="00140624" w:rsidP="00D566F8">
      <w:pPr>
        <w:tabs>
          <w:tab w:val="left" w:pos="709"/>
        </w:tabs>
        <w:ind w:right="-59"/>
        <w:jc w:val="both"/>
        <w:rPr>
          <w:sz w:val="24"/>
          <w:szCs w:val="24"/>
        </w:rPr>
      </w:pPr>
      <w:r w:rsidRPr="004961BA">
        <w:rPr>
          <w:b/>
          <w:sz w:val="24"/>
          <w:szCs w:val="24"/>
        </w:rPr>
        <w:t>6.1.</w:t>
      </w:r>
      <w:r w:rsidR="00C159E2" w:rsidRPr="004961BA">
        <w:rPr>
          <w:b/>
          <w:sz w:val="24"/>
          <w:szCs w:val="24"/>
        </w:rPr>
        <w:t>2</w:t>
      </w:r>
      <w:r w:rsidRPr="004961BA">
        <w:rPr>
          <w:sz w:val="24"/>
          <w:szCs w:val="24"/>
        </w:rPr>
        <w:tab/>
        <w:t>Písemnou dohodou stran smlouvy.</w:t>
      </w:r>
    </w:p>
    <w:p w14:paraId="77C825AF" w14:textId="77777777" w:rsidR="00140624" w:rsidRPr="004961BA" w:rsidRDefault="00140624" w:rsidP="00D566F8">
      <w:pPr>
        <w:tabs>
          <w:tab w:val="left" w:pos="709"/>
        </w:tabs>
        <w:ind w:left="703" w:right="-59" w:hanging="703"/>
        <w:jc w:val="both"/>
        <w:rPr>
          <w:sz w:val="24"/>
          <w:szCs w:val="24"/>
        </w:rPr>
      </w:pPr>
      <w:r w:rsidRPr="004961BA">
        <w:rPr>
          <w:b/>
          <w:sz w:val="24"/>
          <w:szCs w:val="24"/>
        </w:rPr>
        <w:t>6.1.</w:t>
      </w:r>
      <w:r w:rsidR="00C159E2" w:rsidRPr="004961BA">
        <w:rPr>
          <w:b/>
          <w:sz w:val="24"/>
          <w:szCs w:val="24"/>
        </w:rPr>
        <w:t>3</w:t>
      </w:r>
      <w:r w:rsidRPr="004961BA">
        <w:rPr>
          <w:sz w:val="24"/>
          <w:szCs w:val="24"/>
        </w:rPr>
        <w:tab/>
        <w:t>Písemnou výpovědí bez uvedení důvodu. Výpovědní doba činí tři kalendářní měsíce a plyne od prvního dne kalendářního měsíce následujícího po doručení výpovědi druhé straně smlouvy.</w:t>
      </w:r>
    </w:p>
    <w:p w14:paraId="545A9665" w14:textId="77777777" w:rsidR="00140624" w:rsidRPr="004961BA" w:rsidRDefault="00B94BD6" w:rsidP="00D566F8">
      <w:pPr>
        <w:tabs>
          <w:tab w:val="left" w:pos="709"/>
        </w:tabs>
        <w:ind w:left="703" w:right="-59" w:hanging="703"/>
        <w:jc w:val="both"/>
        <w:rPr>
          <w:sz w:val="24"/>
          <w:szCs w:val="24"/>
        </w:rPr>
      </w:pPr>
      <w:r w:rsidRPr="004961BA">
        <w:rPr>
          <w:b/>
          <w:sz w:val="24"/>
          <w:szCs w:val="24"/>
        </w:rPr>
        <w:t>6.1.</w:t>
      </w:r>
      <w:r w:rsidR="00C159E2" w:rsidRPr="004961BA">
        <w:rPr>
          <w:b/>
          <w:sz w:val="24"/>
          <w:szCs w:val="24"/>
        </w:rPr>
        <w:t>4</w:t>
      </w:r>
      <w:r w:rsidR="00140624" w:rsidRPr="004961BA">
        <w:rPr>
          <w:b/>
          <w:sz w:val="24"/>
          <w:szCs w:val="24"/>
        </w:rPr>
        <w:tab/>
      </w:r>
      <w:r w:rsidR="00140624" w:rsidRPr="004961BA">
        <w:rPr>
          <w:sz w:val="24"/>
          <w:szCs w:val="24"/>
        </w:rPr>
        <w:t>Písemnou výpovědí půjčitele</w:t>
      </w:r>
      <w:r w:rsidR="00140624" w:rsidRPr="004961BA">
        <w:rPr>
          <w:b/>
          <w:sz w:val="24"/>
          <w:szCs w:val="24"/>
        </w:rPr>
        <w:t xml:space="preserve"> </w:t>
      </w:r>
      <w:r w:rsidR="00140624" w:rsidRPr="004961BA">
        <w:rPr>
          <w:sz w:val="24"/>
          <w:szCs w:val="24"/>
        </w:rPr>
        <w:t>z některého z</w:t>
      </w:r>
      <w:r w:rsidR="00140624" w:rsidRPr="004961BA">
        <w:rPr>
          <w:b/>
          <w:sz w:val="24"/>
          <w:szCs w:val="24"/>
        </w:rPr>
        <w:t> </w:t>
      </w:r>
      <w:r w:rsidR="00140624" w:rsidRPr="004961BA">
        <w:rPr>
          <w:sz w:val="24"/>
          <w:szCs w:val="24"/>
        </w:rPr>
        <w:t>následujících</w:t>
      </w:r>
      <w:r w:rsidR="00140624" w:rsidRPr="004961BA">
        <w:rPr>
          <w:b/>
          <w:sz w:val="24"/>
          <w:szCs w:val="24"/>
        </w:rPr>
        <w:t xml:space="preserve"> </w:t>
      </w:r>
      <w:r w:rsidR="00140624" w:rsidRPr="004961BA">
        <w:rPr>
          <w:sz w:val="24"/>
          <w:szCs w:val="24"/>
        </w:rPr>
        <w:t>důvodů, představujících hrubé porušení smlouvy vypůjčitelem: např. vypůjčitel i přes písemné upozornění půjčitele porušuje požární a hygienické předpisy</w:t>
      </w:r>
      <w:r w:rsidR="00947670" w:rsidRPr="004961BA">
        <w:rPr>
          <w:sz w:val="24"/>
          <w:szCs w:val="24"/>
        </w:rPr>
        <w:t xml:space="preserve"> a předpisy</w:t>
      </w:r>
      <w:r w:rsidR="00140624" w:rsidRPr="004961BA">
        <w:rPr>
          <w:sz w:val="24"/>
          <w:szCs w:val="24"/>
        </w:rPr>
        <w:t xml:space="preserve"> v oblasti životního prostředí a nakládání s odpady. Výpovědní doba činí tři kalendářní měsíce a plyne od prvního dne kalendářního měsíce následujícího po doručení výpovědi vypůjčiteli.</w:t>
      </w:r>
    </w:p>
    <w:p w14:paraId="32488938" w14:textId="77777777" w:rsidR="00140624" w:rsidRPr="004961BA" w:rsidRDefault="00B94BD6" w:rsidP="00D566F8">
      <w:pPr>
        <w:tabs>
          <w:tab w:val="left" w:pos="709"/>
        </w:tabs>
        <w:ind w:left="703" w:right="-59" w:hanging="703"/>
        <w:jc w:val="both"/>
        <w:rPr>
          <w:sz w:val="24"/>
          <w:szCs w:val="24"/>
        </w:rPr>
      </w:pPr>
      <w:r w:rsidRPr="004961BA">
        <w:rPr>
          <w:b/>
          <w:sz w:val="24"/>
          <w:szCs w:val="24"/>
        </w:rPr>
        <w:t>6.1.</w:t>
      </w:r>
      <w:r w:rsidR="00C159E2" w:rsidRPr="004961BA">
        <w:rPr>
          <w:b/>
          <w:sz w:val="24"/>
          <w:szCs w:val="24"/>
        </w:rPr>
        <w:t>5</w:t>
      </w:r>
      <w:r w:rsidR="00140624" w:rsidRPr="004961BA">
        <w:rPr>
          <w:b/>
          <w:sz w:val="24"/>
          <w:szCs w:val="24"/>
        </w:rPr>
        <w:tab/>
      </w:r>
      <w:r w:rsidR="00140624" w:rsidRPr="004961BA">
        <w:rPr>
          <w:sz w:val="24"/>
          <w:szCs w:val="24"/>
        </w:rPr>
        <w:t>Písemným odstoupením od smlouvy ze strany půjčitele sjednaným pro případ, kdy vypůjčitel užije předmět smlouvy v rozporu s touto smlouvou (např. k jinému než sjednanému účelu, umožní bez potřebného souhlasu půjčitele užívání jiným osobám).</w:t>
      </w:r>
    </w:p>
    <w:p w14:paraId="23C4EBBB" w14:textId="77777777" w:rsidR="00DA2594" w:rsidRPr="004961BA" w:rsidRDefault="00C879C3" w:rsidP="00D566F8">
      <w:pPr>
        <w:tabs>
          <w:tab w:val="left" w:pos="709"/>
        </w:tabs>
        <w:ind w:left="703" w:right="-59" w:hanging="703"/>
        <w:jc w:val="both"/>
        <w:rPr>
          <w:sz w:val="24"/>
          <w:szCs w:val="24"/>
        </w:rPr>
      </w:pPr>
      <w:r w:rsidRPr="004961BA">
        <w:rPr>
          <w:b/>
          <w:sz w:val="24"/>
          <w:szCs w:val="24"/>
        </w:rPr>
        <w:t>6.1.</w:t>
      </w:r>
      <w:r w:rsidR="00C159E2" w:rsidRPr="004961BA">
        <w:rPr>
          <w:b/>
          <w:sz w:val="24"/>
          <w:szCs w:val="24"/>
        </w:rPr>
        <w:t>6</w:t>
      </w:r>
      <w:r w:rsidR="00140624" w:rsidRPr="004961BA">
        <w:rPr>
          <w:b/>
          <w:sz w:val="24"/>
          <w:szCs w:val="24"/>
        </w:rPr>
        <w:tab/>
      </w:r>
      <w:r w:rsidR="00140624" w:rsidRPr="004961BA">
        <w:rPr>
          <w:sz w:val="24"/>
          <w:szCs w:val="24"/>
        </w:rPr>
        <w:t>Písemnou výpovědí vypůjčitele, pokud půjčitel přes písemné upozornění vypůjčitele hrubě porušuje své povinnosti plynoucí ze smlouvy, nebo pokud předmět smlouvy přestane být způsobilým k výkonu činnosti, k němuž byl určen.</w:t>
      </w:r>
      <w:bookmarkStart w:id="1" w:name="_Ref262826697"/>
    </w:p>
    <w:bookmarkEnd w:id="1"/>
    <w:p w14:paraId="54943C39" w14:textId="77777777" w:rsidR="00B10819" w:rsidRPr="00087CAB" w:rsidRDefault="00465FCF" w:rsidP="00087CAB">
      <w:pPr>
        <w:tabs>
          <w:tab w:val="left" w:pos="709"/>
        </w:tabs>
        <w:ind w:left="705" w:right="-59" w:hanging="705"/>
        <w:jc w:val="both"/>
        <w:rPr>
          <w:sz w:val="24"/>
          <w:szCs w:val="24"/>
        </w:rPr>
      </w:pPr>
      <w:r w:rsidRPr="004961BA">
        <w:rPr>
          <w:b/>
          <w:sz w:val="24"/>
          <w:szCs w:val="24"/>
        </w:rPr>
        <w:t>6</w:t>
      </w:r>
      <w:r w:rsidR="0026265F" w:rsidRPr="004961BA">
        <w:rPr>
          <w:b/>
          <w:sz w:val="24"/>
          <w:szCs w:val="24"/>
        </w:rPr>
        <w:t>.2</w:t>
      </w:r>
      <w:r w:rsidR="00EC2306" w:rsidRPr="004961BA">
        <w:rPr>
          <w:sz w:val="24"/>
          <w:szCs w:val="24"/>
        </w:rPr>
        <w:tab/>
      </w:r>
      <w:r w:rsidR="00445E33" w:rsidRPr="004961BA">
        <w:rPr>
          <w:sz w:val="24"/>
          <w:szCs w:val="24"/>
        </w:rPr>
        <w:t>Vypůjčitel</w:t>
      </w:r>
      <w:r w:rsidR="00DA2594" w:rsidRPr="004961BA">
        <w:rPr>
          <w:sz w:val="24"/>
          <w:szCs w:val="24"/>
        </w:rPr>
        <w:t xml:space="preserve"> je povinen nejpozději v poslední den </w:t>
      </w:r>
      <w:r w:rsidR="00947670" w:rsidRPr="004961BA">
        <w:rPr>
          <w:sz w:val="24"/>
          <w:szCs w:val="24"/>
        </w:rPr>
        <w:t xml:space="preserve">bezúplatného </w:t>
      </w:r>
      <w:r w:rsidR="006D09EC" w:rsidRPr="004961BA">
        <w:rPr>
          <w:sz w:val="24"/>
          <w:szCs w:val="24"/>
        </w:rPr>
        <w:t>užívání</w:t>
      </w:r>
      <w:r w:rsidR="00DA2594" w:rsidRPr="004961BA">
        <w:rPr>
          <w:sz w:val="24"/>
          <w:szCs w:val="24"/>
        </w:rPr>
        <w:t xml:space="preserve"> předmět </w:t>
      </w:r>
      <w:r w:rsidR="00092E3A" w:rsidRPr="004961BA">
        <w:rPr>
          <w:sz w:val="24"/>
          <w:szCs w:val="24"/>
        </w:rPr>
        <w:t>s</w:t>
      </w:r>
      <w:r w:rsidR="00457396" w:rsidRPr="004961BA">
        <w:rPr>
          <w:sz w:val="24"/>
          <w:szCs w:val="24"/>
        </w:rPr>
        <w:t>mlouvy</w:t>
      </w:r>
      <w:r w:rsidR="00DA2594" w:rsidRPr="004961BA">
        <w:rPr>
          <w:sz w:val="24"/>
          <w:szCs w:val="24"/>
        </w:rPr>
        <w:t xml:space="preserve"> p</w:t>
      </w:r>
      <w:r w:rsidR="00445E33" w:rsidRPr="004961BA">
        <w:rPr>
          <w:sz w:val="24"/>
          <w:szCs w:val="24"/>
        </w:rPr>
        <w:t>ůjči</w:t>
      </w:r>
      <w:r w:rsidR="00DA2594" w:rsidRPr="004961BA">
        <w:rPr>
          <w:sz w:val="24"/>
          <w:szCs w:val="24"/>
        </w:rPr>
        <w:t>teli protokolárně předat ve stavu, v jakém jej převz</w:t>
      </w:r>
      <w:r w:rsidR="00F5220A" w:rsidRPr="004961BA">
        <w:rPr>
          <w:sz w:val="24"/>
          <w:szCs w:val="24"/>
        </w:rPr>
        <w:t>al do užívání, s přihlédnutím k </w:t>
      </w:r>
      <w:r w:rsidR="00DA2594" w:rsidRPr="004961BA">
        <w:rPr>
          <w:sz w:val="24"/>
          <w:szCs w:val="24"/>
        </w:rPr>
        <w:t xml:space="preserve">obvyklému opotřebení při řádném užívání. Termín předání bude stanoven po vzájemné dohodě tak, aby zpravidla připadal na pracovní den a dobu mezi 7:00 – 14:00; nejpozději však k předání dojde do tří pracovních dnů poté, co o to </w:t>
      </w:r>
      <w:r w:rsidR="004B567D" w:rsidRPr="004961BA">
        <w:rPr>
          <w:sz w:val="24"/>
          <w:szCs w:val="24"/>
        </w:rPr>
        <w:t>vypůjčitel</w:t>
      </w:r>
      <w:r w:rsidR="00DA2594" w:rsidRPr="004961BA">
        <w:rPr>
          <w:sz w:val="24"/>
          <w:szCs w:val="24"/>
        </w:rPr>
        <w:t xml:space="preserve"> požádá. Termín předání </w:t>
      </w:r>
      <w:r w:rsidR="004B567D" w:rsidRPr="004961BA">
        <w:rPr>
          <w:sz w:val="24"/>
          <w:szCs w:val="24"/>
        </w:rPr>
        <w:t>vypůjčitel</w:t>
      </w:r>
      <w:r w:rsidR="00DA2594" w:rsidRPr="004961BA">
        <w:rPr>
          <w:sz w:val="24"/>
          <w:szCs w:val="24"/>
        </w:rPr>
        <w:t xml:space="preserve"> dohodne s kontaktní osobou p</w:t>
      </w:r>
      <w:r w:rsidR="004B567D" w:rsidRPr="004961BA">
        <w:rPr>
          <w:sz w:val="24"/>
          <w:szCs w:val="24"/>
        </w:rPr>
        <w:t>ůjčitele</w:t>
      </w:r>
      <w:r w:rsidR="00DA2594" w:rsidRPr="004961BA">
        <w:rPr>
          <w:sz w:val="24"/>
          <w:szCs w:val="24"/>
        </w:rPr>
        <w:t xml:space="preserve"> pro věci </w:t>
      </w:r>
      <w:r w:rsidR="00EB1902" w:rsidRPr="004961BA">
        <w:rPr>
          <w:sz w:val="24"/>
          <w:szCs w:val="24"/>
        </w:rPr>
        <w:t>provozní</w:t>
      </w:r>
      <w:r w:rsidR="00DA2594" w:rsidRPr="004961BA">
        <w:rPr>
          <w:sz w:val="24"/>
          <w:szCs w:val="24"/>
        </w:rPr>
        <w:t>. Součástí předávacího protokolu bude</w:t>
      </w:r>
      <w:r w:rsidR="00320206" w:rsidRPr="004961BA">
        <w:rPr>
          <w:sz w:val="24"/>
          <w:szCs w:val="24"/>
        </w:rPr>
        <w:t xml:space="preserve"> popis předmětu s</w:t>
      </w:r>
      <w:r w:rsidR="00457396" w:rsidRPr="004961BA">
        <w:rPr>
          <w:sz w:val="24"/>
          <w:szCs w:val="24"/>
        </w:rPr>
        <w:t>mlouvy</w:t>
      </w:r>
      <w:r w:rsidR="0079182F" w:rsidRPr="004961BA">
        <w:rPr>
          <w:sz w:val="24"/>
          <w:szCs w:val="24"/>
        </w:rPr>
        <w:t>.</w:t>
      </w:r>
      <w:r w:rsidR="00DA2594" w:rsidRPr="004961BA">
        <w:rPr>
          <w:sz w:val="24"/>
          <w:szCs w:val="24"/>
        </w:rPr>
        <w:t xml:space="preserve"> Předmět </w:t>
      </w:r>
      <w:r w:rsidR="00320206" w:rsidRPr="004961BA">
        <w:rPr>
          <w:sz w:val="24"/>
          <w:szCs w:val="24"/>
        </w:rPr>
        <w:t>s</w:t>
      </w:r>
      <w:r w:rsidR="00457396" w:rsidRPr="004961BA">
        <w:rPr>
          <w:sz w:val="24"/>
          <w:szCs w:val="24"/>
        </w:rPr>
        <w:t>mlouvy</w:t>
      </w:r>
      <w:r w:rsidR="00DA2594" w:rsidRPr="004961BA">
        <w:rPr>
          <w:sz w:val="24"/>
          <w:szCs w:val="24"/>
        </w:rPr>
        <w:t xml:space="preserve"> bude vyklizený a uklizený. Nebude-li předmět </w:t>
      </w:r>
      <w:r w:rsidR="00320206" w:rsidRPr="004961BA">
        <w:rPr>
          <w:sz w:val="24"/>
          <w:szCs w:val="24"/>
        </w:rPr>
        <w:t>s</w:t>
      </w:r>
      <w:r w:rsidR="00457396" w:rsidRPr="004961BA">
        <w:rPr>
          <w:sz w:val="24"/>
          <w:szCs w:val="24"/>
        </w:rPr>
        <w:t>mlouvy</w:t>
      </w:r>
      <w:r w:rsidR="00EB1902" w:rsidRPr="004961BA">
        <w:rPr>
          <w:sz w:val="24"/>
          <w:szCs w:val="24"/>
        </w:rPr>
        <w:t xml:space="preserve"> </w:t>
      </w:r>
      <w:r w:rsidR="00EF02B0" w:rsidRPr="004961BA">
        <w:rPr>
          <w:sz w:val="24"/>
          <w:szCs w:val="24"/>
        </w:rPr>
        <w:t>v den předání vyklizený a </w:t>
      </w:r>
      <w:r w:rsidR="00DA2594" w:rsidRPr="004961BA">
        <w:rPr>
          <w:sz w:val="24"/>
          <w:szCs w:val="24"/>
        </w:rPr>
        <w:t>uklizený, má p</w:t>
      </w:r>
      <w:r w:rsidR="004B567D" w:rsidRPr="004961BA">
        <w:rPr>
          <w:sz w:val="24"/>
          <w:szCs w:val="24"/>
        </w:rPr>
        <w:t>ůjči</w:t>
      </w:r>
      <w:r w:rsidR="00DA2594" w:rsidRPr="004961BA">
        <w:rPr>
          <w:sz w:val="24"/>
          <w:szCs w:val="24"/>
        </w:rPr>
        <w:t xml:space="preserve">tel právo převzetí </w:t>
      </w:r>
      <w:r w:rsidR="004B567D" w:rsidRPr="004961BA">
        <w:rPr>
          <w:sz w:val="24"/>
          <w:szCs w:val="24"/>
        </w:rPr>
        <w:t>vypůjčiteli</w:t>
      </w:r>
      <w:r w:rsidR="00DA2594" w:rsidRPr="004961BA">
        <w:rPr>
          <w:sz w:val="24"/>
          <w:szCs w:val="24"/>
        </w:rPr>
        <w:t xml:space="preserve"> odepřít. O důvodech, proč k převzetí nedošlo, bude sepsán písemný protokol, ve kterém obě strany</w:t>
      </w:r>
      <w:r w:rsidR="003D7521" w:rsidRPr="004961BA">
        <w:rPr>
          <w:sz w:val="24"/>
          <w:szCs w:val="24"/>
        </w:rPr>
        <w:t xml:space="preserve"> smlouvy</w:t>
      </w:r>
      <w:r w:rsidR="00DA2594" w:rsidRPr="004961BA">
        <w:rPr>
          <w:sz w:val="24"/>
          <w:szCs w:val="24"/>
        </w:rPr>
        <w:t xml:space="preserve"> uvedou stanovisko k důvodům odepření převzetí.</w:t>
      </w:r>
    </w:p>
    <w:p w14:paraId="55D747FF" w14:textId="77777777" w:rsidR="00B10819" w:rsidRDefault="00B10819" w:rsidP="00D566F8">
      <w:pPr>
        <w:tabs>
          <w:tab w:val="left" w:pos="709"/>
        </w:tabs>
        <w:ind w:left="705" w:right="-59" w:hanging="705"/>
        <w:jc w:val="center"/>
        <w:rPr>
          <w:b/>
          <w:sz w:val="24"/>
          <w:szCs w:val="24"/>
        </w:rPr>
      </w:pPr>
    </w:p>
    <w:p w14:paraId="3EF1F40D" w14:textId="77777777" w:rsidR="00087CAB" w:rsidRDefault="00087CAB" w:rsidP="00D566F8">
      <w:pPr>
        <w:tabs>
          <w:tab w:val="left" w:pos="709"/>
        </w:tabs>
        <w:ind w:left="705" w:right="-59" w:hanging="705"/>
        <w:jc w:val="center"/>
        <w:rPr>
          <w:b/>
          <w:sz w:val="24"/>
          <w:szCs w:val="24"/>
        </w:rPr>
      </w:pPr>
    </w:p>
    <w:p w14:paraId="632C7E92" w14:textId="77777777" w:rsidR="00FF6F40" w:rsidRDefault="00FF6F40" w:rsidP="00D566F8">
      <w:pPr>
        <w:tabs>
          <w:tab w:val="left" w:pos="709"/>
        </w:tabs>
        <w:ind w:left="705" w:right="-59" w:hanging="705"/>
        <w:jc w:val="center"/>
        <w:rPr>
          <w:b/>
          <w:sz w:val="24"/>
          <w:szCs w:val="24"/>
        </w:rPr>
      </w:pPr>
    </w:p>
    <w:p w14:paraId="3D009DCD" w14:textId="77777777" w:rsidR="00FF6F40" w:rsidRDefault="00FF6F40" w:rsidP="00D566F8">
      <w:pPr>
        <w:tabs>
          <w:tab w:val="left" w:pos="709"/>
        </w:tabs>
        <w:ind w:left="705" w:right="-59" w:hanging="705"/>
        <w:jc w:val="center"/>
        <w:rPr>
          <w:b/>
          <w:sz w:val="24"/>
          <w:szCs w:val="24"/>
        </w:rPr>
      </w:pPr>
    </w:p>
    <w:p w14:paraId="5BB2977D" w14:textId="77777777" w:rsidR="00FF6F40" w:rsidRPr="004961BA" w:rsidRDefault="00FF6F40" w:rsidP="00D566F8">
      <w:pPr>
        <w:tabs>
          <w:tab w:val="left" w:pos="709"/>
        </w:tabs>
        <w:ind w:left="705" w:right="-59" w:hanging="705"/>
        <w:jc w:val="center"/>
        <w:rPr>
          <w:b/>
          <w:sz w:val="24"/>
          <w:szCs w:val="24"/>
        </w:rPr>
      </w:pPr>
    </w:p>
    <w:p w14:paraId="6D6A8454" w14:textId="77777777" w:rsidR="00DA2594" w:rsidRPr="004961BA" w:rsidRDefault="00465790" w:rsidP="00D566F8">
      <w:pPr>
        <w:tabs>
          <w:tab w:val="left" w:pos="709"/>
        </w:tabs>
        <w:ind w:left="705" w:right="-59" w:hanging="705"/>
        <w:jc w:val="center"/>
        <w:rPr>
          <w:b/>
          <w:sz w:val="24"/>
          <w:szCs w:val="24"/>
        </w:rPr>
      </w:pPr>
      <w:r w:rsidRPr="004961BA">
        <w:rPr>
          <w:b/>
          <w:sz w:val="24"/>
          <w:szCs w:val="24"/>
        </w:rPr>
        <w:t xml:space="preserve">Článek </w:t>
      </w:r>
      <w:r w:rsidR="00B94BD6" w:rsidRPr="004961BA">
        <w:rPr>
          <w:b/>
          <w:sz w:val="24"/>
          <w:szCs w:val="24"/>
        </w:rPr>
        <w:t>7</w:t>
      </w:r>
    </w:p>
    <w:p w14:paraId="2A637644" w14:textId="77777777" w:rsidR="00015505" w:rsidRPr="006A0BC6" w:rsidRDefault="00DA2594" w:rsidP="006A0BC6">
      <w:pPr>
        <w:pStyle w:val="Nadpis1"/>
        <w:keepNext w:val="0"/>
        <w:tabs>
          <w:tab w:val="left" w:pos="709"/>
        </w:tabs>
        <w:spacing w:after="120"/>
        <w:ind w:right="-59"/>
        <w:rPr>
          <w:sz w:val="24"/>
        </w:rPr>
      </w:pPr>
      <w:r w:rsidRPr="004961BA">
        <w:rPr>
          <w:rFonts w:ascii="Times New Roman" w:hAnsi="Times New Roman"/>
          <w:sz w:val="24"/>
          <w:szCs w:val="24"/>
        </w:rPr>
        <w:t>Závěrečná ustanovení</w:t>
      </w:r>
    </w:p>
    <w:p w14:paraId="44BCC9F9" w14:textId="78B8CE03" w:rsidR="00DA2594" w:rsidRPr="004961BA" w:rsidRDefault="004168D7" w:rsidP="00D566F8">
      <w:pPr>
        <w:pStyle w:val="csx2"/>
        <w:tabs>
          <w:tab w:val="left" w:pos="709"/>
        </w:tabs>
        <w:ind w:left="705" w:right="-59" w:hanging="705"/>
        <w:jc w:val="both"/>
        <w:rPr>
          <w:szCs w:val="24"/>
        </w:rPr>
      </w:pPr>
      <w:r>
        <w:rPr>
          <w:b/>
          <w:szCs w:val="24"/>
          <w:lang w:val="cs-CZ"/>
        </w:rPr>
        <w:t>7</w:t>
      </w:r>
      <w:r w:rsidR="005C33DD" w:rsidRPr="004961BA">
        <w:rPr>
          <w:b/>
          <w:szCs w:val="24"/>
        </w:rPr>
        <w:t>.1</w:t>
      </w:r>
      <w:r w:rsidR="005C33DD" w:rsidRPr="004961BA">
        <w:rPr>
          <w:szCs w:val="24"/>
        </w:rPr>
        <w:tab/>
      </w:r>
      <w:r w:rsidR="0026265F" w:rsidRPr="004961BA">
        <w:rPr>
          <w:szCs w:val="24"/>
          <w:lang w:val="cs-CZ"/>
        </w:rPr>
        <w:t>Tat</w:t>
      </w:r>
      <w:r w:rsidR="00261697" w:rsidRPr="004961BA">
        <w:rPr>
          <w:szCs w:val="24"/>
          <w:lang w:val="cs-CZ"/>
        </w:rPr>
        <w:t xml:space="preserve">o </w:t>
      </w:r>
      <w:r w:rsidR="00320206" w:rsidRPr="004961BA">
        <w:rPr>
          <w:szCs w:val="24"/>
          <w:lang w:val="cs-CZ"/>
        </w:rPr>
        <w:t>s</w:t>
      </w:r>
      <w:r w:rsidR="00E30A53" w:rsidRPr="004961BA">
        <w:rPr>
          <w:szCs w:val="24"/>
          <w:lang w:val="cs-CZ"/>
        </w:rPr>
        <w:t>mlouva</w:t>
      </w:r>
      <w:r w:rsidR="00261697" w:rsidRPr="004961BA">
        <w:rPr>
          <w:szCs w:val="24"/>
        </w:rPr>
        <w:t xml:space="preserve"> a práva a povinnosti z n</w:t>
      </w:r>
      <w:r w:rsidR="00450A7D" w:rsidRPr="004961BA">
        <w:rPr>
          <w:szCs w:val="24"/>
          <w:lang w:val="cs-CZ"/>
        </w:rPr>
        <w:t>í</w:t>
      </w:r>
      <w:r w:rsidR="00320206" w:rsidRPr="004961BA">
        <w:rPr>
          <w:szCs w:val="24"/>
        </w:rPr>
        <w:t xml:space="preserve"> vznikl</w:t>
      </w:r>
      <w:r w:rsidR="00320206" w:rsidRPr="004961BA">
        <w:rPr>
          <w:szCs w:val="24"/>
          <w:lang w:val="cs-CZ"/>
        </w:rPr>
        <w:t>é</w:t>
      </w:r>
      <w:r w:rsidR="006423C3" w:rsidRPr="004961BA">
        <w:rPr>
          <w:szCs w:val="24"/>
          <w:lang w:val="cs-CZ"/>
        </w:rPr>
        <w:t xml:space="preserve"> </w:t>
      </w:r>
      <w:r w:rsidR="006423C3" w:rsidRPr="004961BA">
        <w:rPr>
          <w:szCs w:val="24"/>
        </w:rPr>
        <w:t>(včetně práv a povinností z porušení smlouvy, ke kterému případně dojde)</w:t>
      </w:r>
      <w:r w:rsidR="00015505" w:rsidRPr="004961BA">
        <w:rPr>
          <w:szCs w:val="24"/>
          <w:lang w:val="cs-CZ"/>
        </w:rPr>
        <w:t xml:space="preserve"> se </w:t>
      </w:r>
      <w:r w:rsidR="006423C3" w:rsidRPr="004961BA">
        <w:rPr>
          <w:szCs w:val="24"/>
          <w:lang w:val="cs-CZ"/>
        </w:rPr>
        <w:t>budou řídit</w:t>
      </w:r>
      <w:r w:rsidR="00DA2594" w:rsidRPr="004961BA">
        <w:rPr>
          <w:szCs w:val="24"/>
        </w:rPr>
        <w:t xml:space="preserve"> a budou vykládány podle právního řádu České </w:t>
      </w:r>
      <w:r w:rsidR="00DA2594" w:rsidRPr="004961BA">
        <w:rPr>
          <w:szCs w:val="24"/>
        </w:rPr>
        <w:lastRenderedPageBreak/>
        <w:t xml:space="preserve">republiky. Práva a povinnosti účastníků se v otázkách </w:t>
      </w:r>
      <w:r w:rsidR="00320206" w:rsidRPr="004961BA">
        <w:rPr>
          <w:szCs w:val="24"/>
          <w:lang w:val="cs-CZ"/>
        </w:rPr>
        <w:t>touto s</w:t>
      </w:r>
      <w:r w:rsidR="00457396" w:rsidRPr="004961BA">
        <w:rPr>
          <w:szCs w:val="24"/>
          <w:lang w:val="cs-CZ"/>
        </w:rPr>
        <w:t>mlouvou</w:t>
      </w:r>
      <w:r w:rsidR="00DA2594" w:rsidRPr="004961BA">
        <w:rPr>
          <w:szCs w:val="24"/>
        </w:rPr>
        <w:t xml:space="preserve"> neupravených </w:t>
      </w:r>
      <w:r w:rsidR="00261697" w:rsidRPr="004961BA">
        <w:rPr>
          <w:szCs w:val="24"/>
        </w:rPr>
        <w:t xml:space="preserve">řídí příslušnými ustanoveními </w:t>
      </w:r>
      <w:r w:rsidR="00320206" w:rsidRPr="004961BA">
        <w:rPr>
          <w:szCs w:val="24"/>
          <w:lang w:val="cs-CZ"/>
        </w:rPr>
        <w:t>občanského zákoníku</w:t>
      </w:r>
      <w:r w:rsidR="00DA2594" w:rsidRPr="004961BA">
        <w:rPr>
          <w:szCs w:val="24"/>
        </w:rPr>
        <w:t xml:space="preserve"> a ZMS. </w:t>
      </w:r>
    </w:p>
    <w:p w14:paraId="199D22F0" w14:textId="64C453EE" w:rsidR="00DA2594" w:rsidRPr="004961BA" w:rsidRDefault="004168D7" w:rsidP="00D566F8">
      <w:pPr>
        <w:pStyle w:val="csx2"/>
        <w:tabs>
          <w:tab w:val="left" w:pos="709"/>
        </w:tabs>
        <w:ind w:left="705" w:right="-59" w:hanging="705"/>
        <w:jc w:val="both"/>
        <w:rPr>
          <w:szCs w:val="24"/>
          <w:lang w:val="cs-CZ"/>
        </w:rPr>
      </w:pPr>
      <w:r>
        <w:rPr>
          <w:b/>
          <w:szCs w:val="24"/>
          <w:lang w:val="cs-CZ"/>
        </w:rPr>
        <w:t>7</w:t>
      </w:r>
      <w:r w:rsidR="005C33DD" w:rsidRPr="004961BA">
        <w:rPr>
          <w:b/>
          <w:szCs w:val="24"/>
        </w:rPr>
        <w:t>.2</w:t>
      </w:r>
      <w:r w:rsidR="005C33DD" w:rsidRPr="004961BA">
        <w:rPr>
          <w:szCs w:val="24"/>
        </w:rPr>
        <w:tab/>
      </w:r>
      <w:r w:rsidR="00DA2594" w:rsidRPr="004961BA">
        <w:rPr>
          <w:szCs w:val="24"/>
        </w:rPr>
        <w:t xml:space="preserve">Ukáže-li se některé z ustanovení </w:t>
      </w:r>
      <w:r w:rsidR="00320206" w:rsidRPr="004961BA">
        <w:rPr>
          <w:szCs w:val="24"/>
          <w:lang w:val="cs-CZ"/>
        </w:rPr>
        <w:t>s</w:t>
      </w:r>
      <w:r w:rsidR="008C6901" w:rsidRPr="004961BA">
        <w:rPr>
          <w:szCs w:val="24"/>
          <w:lang w:val="cs-CZ"/>
        </w:rPr>
        <w:t>mlouvy</w:t>
      </w:r>
      <w:r w:rsidR="00DA2594" w:rsidRPr="004961BA">
        <w:rPr>
          <w:szCs w:val="24"/>
        </w:rPr>
        <w:t xml:space="preserve"> zdánlivým (nicotným), posoudí se vliv této vady na ostatní ustanovení </w:t>
      </w:r>
      <w:r w:rsidR="00320206" w:rsidRPr="004961BA">
        <w:rPr>
          <w:szCs w:val="24"/>
          <w:lang w:val="cs-CZ"/>
        </w:rPr>
        <w:t>s</w:t>
      </w:r>
      <w:r w:rsidR="008C6901" w:rsidRPr="004961BA">
        <w:rPr>
          <w:szCs w:val="24"/>
          <w:lang w:val="cs-CZ"/>
        </w:rPr>
        <w:t>mlouvy</w:t>
      </w:r>
      <w:r w:rsidR="0028688A" w:rsidRPr="004961BA">
        <w:rPr>
          <w:szCs w:val="24"/>
          <w:lang w:val="cs-CZ"/>
        </w:rPr>
        <w:t xml:space="preserve"> </w:t>
      </w:r>
      <w:r w:rsidR="00DA2594" w:rsidRPr="004961BA">
        <w:rPr>
          <w:szCs w:val="24"/>
        </w:rPr>
        <w:t xml:space="preserve">podle § 576 </w:t>
      </w:r>
      <w:r w:rsidR="00320206" w:rsidRPr="004961BA">
        <w:rPr>
          <w:szCs w:val="24"/>
          <w:lang w:val="cs-CZ"/>
        </w:rPr>
        <w:t>občanského zákoníku</w:t>
      </w:r>
      <w:r w:rsidR="00DA2594" w:rsidRPr="004961BA">
        <w:rPr>
          <w:szCs w:val="24"/>
        </w:rPr>
        <w:t xml:space="preserve">. Je-li nebo stane-li se některé ustanovení </w:t>
      </w:r>
      <w:r w:rsidR="00320206" w:rsidRPr="004961BA">
        <w:rPr>
          <w:szCs w:val="24"/>
          <w:lang w:val="cs-CZ"/>
        </w:rPr>
        <w:t>s</w:t>
      </w:r>
      <w:r w:rsidR="008C6901" w:rsidRPr="004961BA">
        <w:rPr>
          <w:szCs w:val="24"/>
          <w:lang w:val="cs-CZ"/>
        </w:rPr>
        <w:t>mlouvy</w:t>
      </w:r>
      <w:r w:rsidR="00DA2594" w:rsidRPr="004961BA">
        <w:rPr>
          <w:szCs w:val="24"/>
        </w:rPr>
        <w:t xml:space="preserve"> neplatné či neúčinné, nedotýká se to ostatních ustanovení, která zůstávají platná a účinná. Strany</w:t>
      </w:r>
      <w:r w:rsidR="00261697" w:rsidRPr="004961BA">
        <w:rPr>
          <w:szCs w:val="24"/>
          <w:lang w:val="cs-CZ"/>
        </w:rPr>
        <w:t xml:space="preserve"> </w:t>
      </w:r>
      <w:r w:rsidR="00320206" w:rsidRPr="004961BA">
        <w:rPr>
          <w:szCs w:val="24"/>
          <w:lang w:val="cs-CZ"/>
        </w:rPr>
        <w:t>s</w:t>
      </w:r>
      <w:r w:rsidR="008C6901" w:rsidRPr="004961BA">
        <w:rPr>
          <w:szCs w:val="24"/>
          <w:lang w:val="cs-CZ"/>
        </w:rPr>
        <w:t>mlouvy</w:t>
      </w:r>
      <w:r w:rsidR="00DA2594" w:rsidRPr="004961BA">
        <w:rPr>
          <w:szCs w:val="24"/>
        </w:rPr>
        <w:t xml:space="preserve"> se v tomto případě zavazují dohodou nahradit ustanovení neplatné / neúčinné novým ustanovením platným / účinným, které nejlépe odpovídá původně zamýšlenému ekonomickému účelu ustanovení neplatného / neúčinného. Do té doby platí odpovídající úprava obecně závazných právních předpisů České republiky.</w:t>
      </w:r>
    </w:p>
    <w:p w14:paraId="3C51FD9F" w14:textId="5AD4C1A1" w:rsidR="00320206" w:rsidRPr="004961BA" w:rsidRDefault="004168D7" w:rsidP="00D566F8">
      <w:pPr>
        <w:pStyle w:val="csx2"/>
        <w:tabs>
          <w:tab w:val="left" w:pos="709"/>
        </w:tabs>
        <w:ind w:left="705" w:right="-59" w:hanging="705"/>
        <w:jc w:val="both"/>
        <w:rPr>
          <w:szCs w:val="24"/>
          <w:lang w:val="cs-CZ"/>
        </w:rPr>
      </w:pPr>
      <w:r>
        <w:rPr>
          <w:b/>
          <w:szCs w:val="24"/>
          <w:lang w:val="cs-CZ"/>
        </w:rPr>
        <w:t>7</w:t>
      </w:r>
      <w:r w:rsidR="00320206" w:rsidRPr="004961BA">
        <w:rPr>
          <w:b/>
          <w:szCs w:val="24"/>
          <w:lang w:val="cs-CZ"/>
        </w:rPr>
        <w:t>.</w:t>
      </w:r>
      <w:r w:rsidR="003A3472" w:rsidRPr="004961BA">
        <w:rPr>
          <w:b/>
          <w:szCs w:val="24"/>
          <w:lang w:val="cs-CZ"/>
        </w:rPr>
        <w:t>3</w:t>
      </w:r>
      <w:r w:rsidR="00320206" w:rsidRPr="004961BA">
        <w:rPr>
          <w:b/>
          <w:szCs w:val="24"/>
          <w:lang w:val="cs-CZ"/>
        </w:rPr>
        <w:tab/>
      </w:r>
      <w:r w:rsidR="00320206" w:rsidRPr="004961BA">
        <w:rPr>
          <w:szCs w:val="24"/>
          <w:lang w:val="cs-CZ"/>
        </w:rPr>
        <w:t>Tato smlouva nabývá platnosti</w:t>
      </w:r>
      <w:r w:rsidR="006423C3" w:rsidRPr="004961BA">
        <w:rPr>
          <w:szCs w:val="24"/>
          <w:lang w:val="cs-CZ"/>
        </w:rPr>
        <w:t xml:space="preserve"> </w:t>
      </w:r>
      <w:r w:rsidR="00320206" w:rsidRPr="004961BA">
        <w:rPr>
          <w:szCs w:val="24"/>
          <w:lang w:val="cs-CZ"/>
        </w:rPr>
        <w:t>dnem jejího p</w:t>
      </w:r>
      <w:r w:rsidR="003A3472" w:rsidRPr="004961BA">
        <w:rPr>
          <w:szCs w:val="24"/>
          <w:lang w:val="cs-CZ"/>
        </w:rPr>
        <w:t>odpisu poslední smluvní stranou</w:t>
      </w:r>
      <w:r w:rsidR="009B0EE7" w:rsidRPr="004961BA">
        <w:rPr>
          <w:szCs w:val="24"/>
          <w:lang w:val="cs-CZ"/>
        </w:rPr>
        <w:t xml:space="preserve"> </w:t>
      </w:r>
      <w:r w:rsidR="001E4768" w:rsidRPr="004961BA">
        <w:rPr>
          <w:szCs w:val="24"/>
          <w:lang w:val="cs-CZ"/>
        </w:rPr>
        <w:t>a účinnosti dle čl. 3.</w:t>
      </w:r>
      <w:r w:rsidR="00547958" w:rsidRPr="004961BA">
        <w:rPr>
          <w:szCs w:val="24"/>
          <w:lang w:val="cs-CZ"/>
        </w:rPr>
        <w:t>1.</w:t>
      </w:r>
    </w:p>
    <w:p w14:paraId="307B8B96" w14:textId="2F15141B" w:rsidR="00261697" w:rsidRPr="004961BA" w:rsidRDefault="004168D7" w:rsidP="00D566F8">
      <w:pPr>
        <w:pStyle w:val="csx2"/>
        <w:tabs>
          <w:tab w:val="left" w:pos="709"/>
        </w:tabs>
        <w:ind w:left="705" w:right="-59" w:hanging="705"/>
        <w:jc w:val="both"/>
        <w:rPr>
          <w:i/>
          <w:szCs w:val="24"/>
          <w:lang w:val="cs-CZ"/>
        </w:rPr>
      </w:pPr>
      <w:r>
        <w:rPr>
          <w:b/>
          <w:szCs w:val="24"/>
          <w:lang w:val="cs-CZ"/>
        </w:rPr>
        <w:t>7</w:t>
      </w:r>
      <w:r w:rsidR="00320206" w:rsidRPr="004961BA">
        <w:rPr>
          <w:b/>
          <w:szCs w:val="24"/>
        </w:rPr>
        <w:t>.</w:t>
      </w:r>
      <w:r w:rsidR="00320206" w:rsidRPr="004961BA">
        <w:rPr>
          <w:b/>
          <w:szCs w:val="24"/>
          <w:lang w:val="cs-CZ"/>
        </w:rPr>
        <w:t>4</w:t>
      </w:r>
      <w:r w:rsidR="005C33DD" w:rsidRPr="004961BA">
        <w:rPr>
          <w:szCs w:val="24"/>
        </w:rPr>
        <w:tab/>
      </w:r>
      <w:r w:rsidR="0026265F" w:rsidRPr="004961BA">
        <w:rPr>
          <w:szCs w:val="24"/>
          <w:lang w:val="cs-CZ"/>
        </w:rPr>
        <w:t>Ta</w:t>
      </w:r>
      <w:r w:rsidR="00261697" w:rsidRPr="004961BA">
        <w:rPr>
          <w:szCs w:val="24"/>
          <w:lang w:val="cs-CZ"/>
        </w:rPr>
        <w:t xml:space="preserve">to </w:t>
      </w:r>
      <w:r w:rsidR="00320206" w:rsidRPr="004961BA">
        <w:rPr>
          <w:szCs w:val="24"/>
          <w:lang w:val="cs-CZ"/>
        </w:rPr>
        <w:t>s</w:t>
      </w:r>
      <w:r w:rsidR="00E30A53" w:rsidRPr="004961BA">
        <w:rPr>
          <w:szCs w:val="24"/>
          <w:lang w:val="cs-CZ"/>
        </w:rPr>
        <w:t>mlouva</w:t>
      </w:r>
      <w:r w:rsidR="0028688A" w:rsidRPr="004961BA">
        <w:rPr>
          <w:szCs w:val="24"/>
        </w:rPr>
        <w:t xml:space="preserve"> </w:t>
      </w:r>
      <w:r w:rsidR="00261697" w:rsidRPr="004961BA">
        <w:rPr>
          <w:szCs w:val="24"/>
        </w:rPr>
        <w:t>může být měněn</w:t>
      </w:r>
      <w:r w:rsidR="00450A7D" w:rsidRPr="004961BA">
        <w:rPr>
          <w:szCs w:val="24"/>
          <w:lang w:val="cs-CZ"/>
        </w:rPr>
        <w:t>a</w:t>
      </w:r>
      <w:r w:rsidR="00261697" w:rsidRPr="004961BA">
        <w:rPr>
          <w:szCs w:val="24"/>
        </w:rPr>
        <w:t xml:space="preserve"> nebo doplňován</w:t>
      </w:r>
      <w:r w:rsidR="00450A7D" w:rsidRPr="004961BA">
        <w:rPr>
          <w:szCs w:val="24"/>
          <w:lang w:val="cs-CZ"/>
        </w:rPr>
        <w:t>a</w:t>
      </w:r>
      <w:r w:rsidR="00DA2594" w:rsidRPr="004961BA">
        <w:rPr>
          <w:szCs w:val="24"/>
        </w:rPr>
        <w:t xml:space="preserve"> pouze písemnými a průběžně číslovanými dodatky, které budou podepsány oběma stranami</w:t>
      </w:r>
      <w:r w:rsidR="003D7521" w:rsidRPr="004961BA">
        <w:rPr>
          <w:szCs w:val="24"/>
          <w:lang w:val="cs-CZ"/>
        </w:rPr>
        <w:t xml:space="preserve"> smlouvy</w:t>
      </w:r>
      <w:r w:rsidR="00DA2594" w:rsidRPr="004961BA">
        <w:rPr>
          <w:szCs w:val="24"/>
        </w:rPr>
        <w:t xml:space="preserve">. Podpisem </w:t>
      </w:r>
      <w:r w:rsidR="008C6901" w:rsidRPr="004961BA">
        <w:rPr>
          <w:szCs w:val="24"/>
          <w:lang w:val="cs-CZ"/>
        </w:rPr>
        <w:t xml:space="preserve">této </w:t>
      </w:r>
      <w:r w:rsidR="00320206" w:rsidRPr="004961BA">
        <w:rPr>
          <w:szCs w:val="24"/>
          <w:lang w:val="cs-CZ"/>
        </w:rPr>
        <w:t>s</w:t>
      </w:r>
      <w:r w:rsidR="008C6901" w:rsidRPr="004961BA">
        <w:rPr>
          <w:szCs w:val="24"/>
          <w:lang w:val="cs-CZ"/>
        </w:rPr>
        <w:t>mlouvy</w:t>
      </w:r>
      <w:r w:rsidR="00DA2594" w:rsidRPr="004961BA">
        <w:rPr>
          <w:szCs w:val="24"/>
        </w:rPr>
        <w:t xml:space="preserve"> oběma stranami </w:t>
      </w:r>
      <w:r w:rsidR="00320206" w:rsidRPr="004961BA">
        <w:rPr>
          <w:szCs w:val="24"/>
          <w:lang w:val="cs-CZ"/>
        </w:rPr>
        <w:t>s</w:t>
      </w:r>
      <w:r w:rsidR="008C6901" w:rsidRPr="004961BA">
        <w:rPr>
          <w:szCs w:val="24"/>
          <w:lang w:val="cs-CZ"/>
        </w:rPr>
        <w:t>mlouvy</w:t>
      </w:r>
      <w:r w:rsidR="00261697" w:rsidRPr="004961BA">
        <w:rPr>
          <w:szCs w:val="24"/>
          <w:lang w:val="cs-CZ"/>
        </w:rPr>
        <w:t xml:space="preserve"> </w:t>
      </w:r>
      <w:r w:rsidR="00DA2594" w:rsidRPr="004961BA">
        <w:rPr>
          <w:szCs w:val="24"/>
        </w:rPr>
        <w:t xml:space="preserve">se ruší veškeré před podpisem </w:t>
      </w:r>
      <w:r w:rsidR="00450A7D" w:rsidRPr="004961BA">
        <w:rPr>
          <w:szCs w:val="24"/>
          <w:lang w:val="cs-CZ"/>
        </w:rPr>
        <w:t>této</w:t>
      </w:r>
      <w:r w:rsidR="00261697" w:rsidRPr="004961BA">
        <w:rPr>
          <w:szCs w:val="24"/>
          <w:lang w:val="cs-CZ"/>
        </w:rPr>
        <w:t xml:space="preserve"> </w:t>
      </w:r>
      <w:r w:rsidR="00320206" w:rsidRPr="004961BA">
        <w:rPr>
          <w:szCs w:val="24"/>
          <w:lang w:val="cs-CZ"/>
        </w:rPr>
        <w:t>s</w:t>
      </w:r>
      <w:r w:rsidR="008C6901" w:rsidRPr="004961BA">
        <w:rPr>
          <w:szCs w:val="24"/>
          <w:lang w:val="cs-CZ"/>
        </w:rPr>
        <w:t>mlouvy</w:t>
      </w:r>
      <w:r w:rsidR="00DA2594" w:rsidRPr="004961BA">
        <w:rPr>
          <w:szCs w:val="24"/>
        </w:rPr>
        <w:t xml:space="preserve"> učiněné návrhy a dohody či ujednání v ústní i píse</w:t>
      </w:r>
      <w:r w:rsidR="0028688A" w:rsidRPr="004961BA">
        <w:rPr>
          <w:szCs w:val="24"/>
        </w:rPr>
        <w:t xml:space="preserve">mné podobě, které se </w:t>
      </w:r>
      <w:r w:rsidR="00450A7D" w:rsidRPr="004961BA">
        <w:rPr>
          <w:szCs w:val="24"/>
        </w:rPr>
        <w:t>týkají</w:t>
      </w:r>
      <w:r w:rsidR="00DA2594" w:rsidRPr="004961BA">
        <w:rPr>
          <w:szCs w:val="24"/>
        </w:rPr>
        <w:t xml:space="preserve"> předmětu</w:t>
      </w:r>
      <w:r w:rsidR="00450A7D" w:rsidRPr="004961BA">
        <w:rPr>
          <w:szCs w:val="24"/>
          <w:lang w:val="cs-CZ"/>
        </w:rPr>
        <w:t xml:space="preserve"> </w:t>
      </w:r>
      <w:r w:rsidR="00320206" w:rsidRPr="004961BA">
        <w:rPr>
          <w:szCs w:val="24"/>
          <w:lang w:val="cs-CZ"/>
        </w:rPr>
        <w:t>s</w:t>
      </w:r>
      <w:r w:rsidR="00450A7D" w:rsidRPr="004961BA">
        <w:rPr>
          <w:szCs w:val="24"/>
          <w:lang w:val="cs-CZ"/>
        </w:rPr>
        <w:t>mlouvy</w:t>
      </w:r>
      <w:r w:rsidR="00AB00AB" w:rsidRPr="004961BA">
        <w:rPr>
          <w:szCs w:val="24"/>
        </w:rPr>
        <w:t>.</w:t>
      </w:r>
    </w:p>
    <w:p w14:paraId="0EA6D6A2" w14:textId="56B128BF" w:rsidR="00087CAB" w:rsidRDefault="004168D7" w:rsidP="00087CAB">
      <w:pPr>
        <w:pStyle w:val="csx2"/>
        <w:tabs>
          <w:tab w:val="left" w:pos="709"/>
        </w:tabs>
        <w:ind w:left="705" w:right="-59" w:hanging="705"/>
        <w:jc w:val="both"/>
        <w:rPr>
          <w:szCs w:val="24"/>
        </w:rPr>
      </w:pPr>
      <w:r>
        <w:rPr>
          <w:b/>
          <w:szCs w:val="24"/>
          <w:lang w:val="cs-CZ"/>
        </w:rPr>
        <w:t>7</w:t>
      </w:r>
      <w:r w:rsidR="00320206" w:rsidRPr="004961BA">
        <w:rPr>
          <w:b/>
          <w:szCs w:val="24"/>
        </w:rPr>
        <w:t>.</w:t>
      </w:r>
      <w:r w:rsidR="00320206" w:rsidRPr="004961BA">
        <w:rPr>
          <w:b/>
          <w:szCs w:val="24"/>
          <w:lang w:val="cs-CZ"/>
        </w:rPr>
        <w:t>5</w:t>
      </w:r>
      <w:r w:rsidR="005C33DD" w:rsidRPr="004961BA">
        <w:rPr>
          <w:szCs w:val="24"/>
        </w:rPr>
        <w:tab/>
      </w:r>
      <w:r w:rsidR="0051142B" w:rsidRPr="004961BA">
        <w:rPr>
          <w:szCs w:val="24"/>
          <w:lang w:val="cs-CZ"/>
        </w:rPr>
        <w:t>Vypůjčitel</w:t>
      </w:r>
      <w:r w:rsidR="0051142B" w:rsidRPr="004961BA">
        <w:rPr>
          <w:szCs w:val="24"/>
        </w:rPr>
        <w:t xml:space="preserve"> bere na vědomí, že </w:t>
      </w:r>
      <w:r w:rsidR="0051142B" w:rsidRPr="004961BA">
        <w:rPr>
          <w:szCs w:val="24"/>
          <w:lang w:val="cs-CZ"/>
        </w:rPr>
        <w:t>půjčitel</w:t>
      </w:r>
      <w:r w:rsidR="0051142B" w:rsidRPr="004961BA">
        <w:rPr>
          <w:szCs w:val="24"/>
        </w:rPr>
        <w:t xml:space="preserve"> ve smyslu zákona č. 110/2019 Sb., o zpracování osobních údajů, shromažďuje a zpracovává jeho osobní údaje, a to za účelem realizace této smlouvy. Jiné využití se vylučuje. </w:t>
      </w:r>
      <w:r w:rsidR="0051142B" w:rsidRPr="004961BA">
        <w:rPr>
          <w:szCs w:val="24"/>
          <w:lang w:val="cs-CZ"/>
        </w:rPr>
        <w:t>Půjčitel</w:t>
      </w:r>
      <w:r w:rsidR="0051142B" w:rsidRPr="004961BA">
        <w:rPr>
          <w:szCs w:val="24"/>
        </w:rPr>
        <w:t xml:space="preserve"> ve smyslu výše uvedeného zákona </w:t>
      </w:r>
      <w:r w:rsidR="0051142B" w:rsidRPr="004961BA">
        <w:rPr>
          <w:szCs w:val="24"/>
          <w:lang w:val="cs-CZ"/>
        </w:rPr>
        <w:t>vypůjčitele</w:t>
      </w:r>
      <w:r w:rsidR="0051142B" w:rsidRPr="004961BA">
        <w:rPr>
          <w:szCs w:val="24"/>
        </w:rPr>
        <w:t xml:space="preserve"> informuje, že má právo na informace a svobodný přístup ke zpracovávaným osobním údajům, právo na opravu zpracovávaných osobních údajů v případě jejich změny, právo žádat o výmaz osobních údajů po skončení užívacího vztahu, právo na omezení zpracování osobních údajů, právo na přenositelnost, tj. poskytnutí shromážděných osobních dat jinému subjektu na základě žádosti, právo vznést námitku proti zpracování osobních dat a právo podat stížnost na pochybení při zpracování osobních dat příslušnému dozorovému orgánu.</w:t>
      </w:r>
    </w:p>
    <w:p w14:paraId="3184AFDD" w14:textId="646AF968" w:rsidR="00087CAB" w:rsidRPr="004A11AC" w:rsidRDefault="00087CAB" w:rsidP="00FF6F40">
      <w:pPr>
        <w:pStyle w:val="csx2"/>
        <w:tabs>
          <w:tab w:val="left" w:pos="709"/>
        </w:tabs>
        <w:ind w:left="705" w:right="-59" w:hanging="705"/>
        <w:jc w:val="both"/>
        <w:rPr>
          <w:szCs w:val="24"/>
        </w:rPr>
      </w:pPr>
      <w:r w:rsidRPr="004A11AC">
        <w:rPr>
          <w:b/>
          <w:szCs w:val="24"/>
          <w:lang w:val="cs-CZ"/>
        </w:rPr>
        <w:t>7.6</w:t>
      </w:r>
      <w:r w:rsidRPr="004A11AC">
        <w:rPr>
          <w:b/>
          <w:szCs w:val="24"/>
          <w:lang w:val="cs-CZ"/>
        </w:rPr>
        <w:tab/>
      </w:r>
      <w:r w:rsidRPr="004A11AC">
        <w:rPr>
          <w:szCs w:val="24"/>
        </w:rPr>
        <w:t>Smluvní strany se zavazují zachovávat mlčenlivost o skutečnostech, o nichž se dozvěděly v souvislosti s plněním této smlouvy a nesdělovat je třetím stranám. Souběžný uživatel bere na vědomí, že ministerstvo je ve smyslu § 2 odst. 1 zákona č. 106/1999 Sb., o svobodném přístupu k informacím, ve znění pozdějších předpisů, povinným subjektem a souhlasí se zveřejněním této smlouvy v režimu tohoto zákona.</w:t>
      </w:r>
    </w:p>
    <w:p w14:paraId="4A5B6ECD" w14:textId="77777777" w:rsidR="00BB1E94" w:rsidRPr="004961BA" w:rsidRDefault="004168D7" w:rsidP="00D566F8">
      <w:pPr>
        <w:pStyle w:val="csx2"/>
        <w:tabs>
          <w:tab w:val="left" w:pos="709"/>
        </w:tabs>
        <w:ind w:left="705" w:right="-59" w:hanging="705"/>
        <w:jc w:val="both"/>
        <w:rPr>
          <w:szCs w:val="24"/>
          <w:lang w:val="cs-CZ"/>
        </w:rPr>
      </w:pPr>
      <w:r>
        <w:rPr>
          <w:b/>
          <w:szCs w:val="24"/>
          <w:lang w:val="cs-CZ"/>
        </w:rPr>
        <w:t>7</w:t>
      </w:r>
      <w:r w:rsidR="00BB1E94" w:rsidRPr="004961BA">
        <w:rPr>
          <w:b/>
          <w:szCs w:val="24"/>
        </w:rPr>
        <w:t>.</w:t>
      </w:r>
      <w:r w:rsidR="00087CAB">
        <w:rPr>
          <w:b/>
          <w:szCs w:val="24"/>
          <w:lang w:val="cs-CZ"/>
        </w:rPr>
        <w:t>7</w:t>
      </w:r>
      <w:r w:rsidR="00BB1E94" w:rsidRPr="004961BA">
        <w:rPr>
          <w:szCs w:val="24"/>
        </w:rPr>
        <w:tab/>
      </w:r>
      <w:r w:rsidR="00007A7A" w:rsidRPr="004961BA">
        <w:rPr>
          <w:szCs w:val="24"/>
          <w:lang w:val="cs-CZ"/>
        </w:rPr>
        <w:t>Obě strany</w:t>
      </w:r>
      <w:r w:rsidR="003D7521" w:rsidRPr="004961BA">
        <w:rPr>
          <w:szCs w:val="24"/>
          <w:lang w:val="cs-CZ"/>
        </w:rPr>
        <w:t xml:space="preserve"> smlouvy</w:t>
      </w:r>
      <w:r w:rsidR="00007A7A" w:rsidRPr="004961BA">
        <w:rPr>
          <w:szCs w:val="24"/>
          <w:lang w:val="cs-CZ"/>
        </w:rPr>
        <w:t xml:space="preserve"> souhlasí</w:t>
      </w:r>
      <w:r w:rsidR="00BB1E94" w:rsidRPr="004961BA">
        <w:rPr>
          <w:szCs w:val="24"/>
        </w:rPr>
        <w:t xml:space="preserve"> </w:t>
      </w:r>
      <w:r w:rsidR="00007A7A" w:rsidRPr="004961BA">
        <w:rPr>
          <w:szCs w:val="24"/>
        </w:rPr>
        <w:t>s tím, že obsah smlouvy není obcho</w:t>
      </w:r>
      <w:r w:rsidR="003D7521" w:rsidRPr="004961BA">
        <w:rPr>
          <w:szCs w:val="24"/>
        </w:rPr>
        <w:t>dním tajemstvím a strany smlouvy</w:t>
      </w:r>
      <w:r w:rsidR="00007A7A" w:rsidRPr="004961BA">
        <w:rPr>
          <w:szCs w:val="24"/>
        </w:rPr>
        <w:t xml:space="preserve"> mohou smlouvu zveřejnit v rozsahu a za podmínek, jež vyplývají z obecně závazných právních předpisů.</w:t>
      </w:r>
    </w:p>
    <w:p w14:paraId="30B68D2F" w14:textId="49FE48CF" w:rsidR="00DA2594" w:rsidRPr="004961BA" w:rsidRDefault="004168D7" w:rsidP="00D566F8">
      <w:pPr>
        <w:pStyle w:val="csx2"/>
        <w:tabs>
          <w:tab w:val="left" w:pos="709"/>
        </w:tabs>
        <w:ind w:left="705" w:right="-59" w:hanging="705"/>
        <w:jc w:val="both"/>
        <w:rPr>
          <w:szCs w:val="24"/>
        </w:rPr>
      </w:pPr>
      <w:r>
        <w:rPr>
          <w:b/>
          <w:szCs w:val="24"/>
          <w:lang w:val="cs-CZ"/>
        </w:rPr>
        <w:t>7</w:t>
      </w:r>
      <w:r w:rsidR="00A403A6" w:rsidRPr="004961BA">
        <w:rPr>
          <w:b/>
          <w:szCs w:val="24"/>
        </w:rPr>
        <w:t>.</w:t>
      </w:r>
      <w:r w:rsidR="00087CAB">
        <w:rPr>
          <w:b/>
          <w:szCs w:val="24"/>
          <w:lang w:val="cs-CZ"/>
        </w:rPr>
        <w:t>8</w:t>
      </w:r>
      <w:r w:rsidR="005C33DD" w:rsidRPr="004961BA">
        <w:rPr>
          <w:szCs w:val="24"/>
        </w:rPr>
        <w:tab/>
      </w:r>
      <w:r w:rsidR="00B61B55" w:rsidRPr="004961BA">
        <w:rPr>
          <w:szCs w:val="24"/>
        </w:rPr>
        <w:t>Vypůjčitel</w:t>
      </w:r>
      <w:r w:rsidR="00DA2594" w:rsidRPr="004961BA">
        <w:rPr>
          <w:szCs w:val="24"/>
        </w:rPr>
        <w:t xml:space="preserve"> není oprávněn zcela ani zčásti postoupit na třetí osobu žádné ze svých práv, ani žádný ze svých závazků plynoucích z</w:t>
      </w:r>
      <w:r w:rsidR="00261697" w:rsidRPr="004961BA">
        <w:rPr>
          <w:szCs w:val="24"/>
        </w:rPr>
        <w:t> </w:t>
      </w:r>
      <w:r w:rsidR="008C6901" w:rsidRPr="004961BA">
        <w:rPr>
          <w:szCs w:val="24"/>
          <w:lang w:val="cs-CZ"/>
        </w:rPr>
        <w:t>té</w:t>
      </w:r>
      <w:r w:rsidR="00261697" w:rsidRPr="004961BA">
        <w:rPr>
          <w:szCs w:val="24"/>
          <w:lang w:val="cs-CZ"/>
        </w:rPr>
        <w:t xml:space="preserve">to </w:t>
      </w:r>
      <w:r w:rsidR="00320206" w:rsidRPr="004961BA">
        <w:rPr>
          <w:szCs w:val="24"/>
          <w:lang w:val="cs-CZ"/>
        </w:rPr>
        <w:t>s</w:t>
      </w:r>
      <w:r w:rsidR="008C6901" w:rsidRPr="004961BA">
        <w:rPr>
          <w:szCs w:val="24"/>
          <w:lang w:val="cs-CZ"/>
        </w:rPr>
        <w:t>mlouvy</w:t>
      </w:r>
      <w:r w:rsidR="00DA2594" w:rsidRPr="004961BA">
        <w:rPr>
          <w:szCs w:val="24"/>
        </w:rPr>
        <w:t>, bez předchozího písemného souhlasu p</w:t>
      </w:r>
      <w:r w:rsidR="00B61B55" w:rsidRPr="004961BA">
        <w:rPr>
          <w:szCs w:val="24"/>
        </w:rPr>
        <w:t>ůjči</w:t>
      </w:r>
      <w:r w:rsidR="00DA2594" w:rsidRPr="004961BA">
        <w:rPr>
          <w:szCs w:val="24"/>
        </w:rPr>
        <w:t>tele.</w:t>
      </w:r>
    </w:p>
    <w:p w14:paraId="66530E53" w14:textId="3B821408" w:rsidR="00DA2594" w:rsidRPr="004961BA" w:rsidRDefault="004168D7" w:rsidP="00D566F8">
      <w:pPr>
        <w:pStyle w:val="csx2"/>
        <w:tabs>
          <w:tab w:val="left" w:pos="709"/>
        </w:tabs>
        <w:ind w:left="705" w:right="-59" w:hanging="705"/>
        <w:jc w:val="both"/>
        <w:rPr>
          <w:szCs w:val="24"/>
        </w:rPr>
      </w:pPr>
      <w:r>
        <w:rPr>
          <w:b/>
          <w:szCs w:val="24"/>
          <w:lang w:val="cs-CZ"/>
        </w:rPr>
        <w:t>7</w:t>
      </w:r>
      <w:r w:rsidR="00A403A6" w:rsidRPr="004961BA">
        <w:rPr>
          <w:b/>
          <w:szCs w:val="24"/>
        </w:rPr>
        <w:t>.</w:t>
      </w:r>
      <w:r w:rsidR="00087CAB">
        <w:rPr>
          <w:b/>
          <w:szCs w:val="24"/>
          <w:lang w:val="cs-CZ"/>
        </w:rPr>
        <w:t>9</w:t>
      </w:r>
      <w:r w:rsidR="005C33DD" w:rsidRPr="004961BA">
        <w:rPr>
          <w:szCs w:val="24"/>
        </w:rPr>
        <w:tab/>
      </w:r>
      <w:r w:rsidR="00DA2594" w:rsidRPr="004961BA">
        <w:rPr>
          <w:szCs w:val="24"/>
        </w:rPr>
        <w:t>Žádný odkaz v</w:t>
      </w:r>
      <w:r w:rsidR="00167F73" w:rsidRPr="004961BA">
        <w:rPr>
          <w:szCs w:val="24"/>
        </w:rPr>
        <w:t> </w:t>
      </w:r>
      <w:r w:rsidR="008C6901" w:rsidRPr="004961BA">
        <w:rPr>
          <w:szCs w:val="24"/>
          <w:lang w:val="cs-CZ"/>
        </w:rPr>
        <w:t>této</w:t>
      </w:r>
      <w:r w:rsidR="00167F73" w:rsidRPr="004961BA">
        <w:rPr>
          <w:szCs w:val="24"/>
          <w:lang w:val="cs-CZ"/>
        </w:rPr>
        <w:t xml:space="preserve"> </w:t>
      </w:r>
      <w:r w:rsidR="00320206" w:rsidRPr="004961BA">
        <w:rPr>
          <w:szCs w:val="24"/>
          <w:lang w:val="cs-CZ"/>
        </w:rPr>
        <w:t>s</w:t>
      </w:r>
      <w:r w:rsidR="008C6901" w:rsidRPr="004961BA">
        <w:rPr>
          <w:szCs w:val="24"/>
          <w:lang w:val="cs-CZ"/>
        </w:rPr>
        <w:t>mlouvě</w:t>
      </w:r>
      <w:r w:rsidR="00DA2594" w:rsidRPr="004961BA">
        <w:rPr>
          <w:szCs w:val="24"/>
        </w:rPr>
        <w:t xml:space="preserve"> na jakékoli specifické právo nebo opravný prostředek nebude p</w:t>
      </w:r>
      <w:r w:rsidR="00B61B55" w:rsidRPr="004961BA">
        <w:rPr>
          <w:szCs w:val="24"/>
        </w:rPr>
        <w:t>ůjči</w:t>
      </w:r>
      <w:r w:rsidR="00DA2594" w:rsidRPr="004961BA">
        <w:rPr>
          <w:szCs w:val="24"/>
        </w:rPr>
        <w:t xml:space="preserve">teli ani </w:t>
      </w:r>
      <w:r w:rsidR="00B61B55" w:rsidRPr="004961BA">
        <w:rPr>
          <w:szCs w:val="24"/>
        </w:rPr>
        <w:t>vypůjčiteli</w:t>
      </w:r>
      <w:r w:rsidR="00DA2594" w:rsidRPr="004961BA">
        <w:rPr>
          <w:szCs w:val="24"/>
        </w:rPr>
        <w:t xml:space="preserve"> bránit v uplatňování jakéhokoli jiného práva nebo opravného prostředku nebo v podniknutí jakýchkoli opatření, na která má jinak nárok na základě příslušných právních předpisů. Opomenutí p</w:t>
      </w:r>
      <w:r w:rsidR="00B61B55" w:rsidRPr="004961BA">
        <w:rPr>
          <w:szCs w:val="24"/>
        </w:rPr>
        <w:t>ůjči</w:t>
      </w:r>
      <w:r w:rsidR="00DA2594" w:rsidRPr="004961BA">
        <w:rPr>
          <w:szCs w:val="24"/>
        </w:rPr>
        <w:t xml:space="preserve">tele nebo </w:t>
      </w:r>
      <w:r w:rsidR="00B61B55" w:rsidRPr="004961BA">
        <w:rPr>
          <w:szCs w:val="24"/>
        </w:rPr>
        <w:t>vypůjčitele</w:t>
      </w:r>
      <w:r w:rsidR="00DA2594" w:rsidRPr="004961BA">
        <w:rPr>
          <w:szCs w:val="24"/>
        </w:rPr>
        <w:t xml:space="preserve"> oznámit či jednat při jakémkoli neplnění </w:t>
      </w:r>
      <w:r w:rsidR="00320206" w:rsidRPr="004961BA">
        <w:rPr>
          <w:szCs w:val="24"/>
          <w:lang w:val="cs-CZ"/>
        </w:rPr>
        <w:t>s</w:t>
      </w:r>
      <w:r w:rsidR="008C6901" w:rsidRPr="004961BA">
        <w:rPr>
          <w:szCs w:val="24"/>
          <w:lang w:val="cs-CZ"/>
        </w:rPr>
        <w:t>mlouvy</w:t>
      </w:r>
      <w:r w:rsidR="00167F73" w:rsidRPr="004961BA">
        <w:rPr>
          <w:szCs w:val="24"/>
        </w:rPr>
        <w:t xml:space="preserve"> druhou</w:t>
      </w:r>
      <w:r w:rsidR="009C56D9" w:rsidRPr="004961BA">
        <w:rPr>
          <w:szCs w:val="24"/>
          <w:lang w:val="cs-CZ"/>
        </w:rPr>
        <w:t xml:space="preserve"> stranou</w:t>
      </w:r>
      <w:r w:rsidR="003D7521" w:rsidRPr="004961BA">
        <w:rPr>
          <w:szCs w:val="24"/>
          <w:lang w:val="cs-CZ"/>
        </w:rPr>
        <w:t xml:space="preserve"> smlouvy</w:t>
      </w:r>
      <w:r w:rsidR="009C56D9" w:rsidRPr="004961BA">
        <w:rPr>
          <w:szCs w:val="24"/>
          <w:lang w:val="cs-CZ"/>
        </w:rPr>
        <w:t xml:space="preserve"> </w:t>
      </w:r>
      <w:r w:rsidR="00DA2594" w:rsidRPr="004961BA">
        <w:rPr>
          <w:szCs w:val="24"/>
        </w:rPr>
        <w:t xml:space="preserve">neprodleně </w:t>
      </w:r>
      <w:r w:rsidR="00475555" w:rsidRPr="004961BA">
        <w:rPr>
          <w:szCs w:val="24"/>
        </w:rPr>
        <w:t>po jeho výskytu nebo prodleva v </w:t>
      </w:r>
      <w:r w:rsidR="00DA2594" w:rsidRPr="004961BA">
        <w:rPr>
          <w:szCs w:val="24"/>
        </w:rPr>
        <w:t>uskutečnění jakéhokoli opatření v souvislosti s tímto neplněním neznamená prominutí tohoto neplnění nebo následujících neplnění stejného druhu. P</w:t>
      </w:r>
      <w:r w:rsidR="00B61B55" w:rsidRPr="004961BA">
        <w:rPr>
          <w:szCs w:val="24"/>
        </w:rPr>
        <w:t>ůjči</w:t>
      </w:r>
      <w:r w:rsidR="00DA2594" w:rsidRPr="004961BA">
        <w:rPr>
          <w:szCs w:val="24"/>
        </w:rPr>
        <w:t xml:space="preserve">tel nebo </w:t>
      </w:r>
      <w:r w:rsidR="00B61B55" w:rsidRPr="004961BA">
        <w:rPr>
          <w:szCs w:val="24"/>
        </w:rPr>
        <w:t>vypůjčitel</w:t>
      </w:r>
      <w:r w:rsidR="00DA2594" w:rsidRPr="004961BA">
        <w:rPr>
          <w:szCs w:val="24"/>
        </w:rPr>
        <w:t xml:space="preserve"> může oznámit veškerá taková neplnění kdykoliv a může uskutečnit taková o</w:t>
      </w:r>
      <w:r w:rsidR="00475555" w:rsidRPr="004961BA">
        <w:rPr>
          <w:szCs w:val="24"/>
        </w:rPr>
        <w:t>patření, která jsou v souladu s </w:t>
      </w:r>
      <w:r w:rsidR="00DA2594" w:rsidRPr="004961BA">
        <w:rPr>
          <w:szCs w:val="24"/>
        </w:rPr>
        <w:t>příslušnými právními předpisy a s</w:t>
      </w:r>
      <w:r w:rsidR="00167F73" w:rsidRPr="004961BA">
        <w:rPr>
          <w:szCs w:val="24"/>
        </w:rPr>
        <w:t> </w:t>
      </w:r>
      <w:r w:rsidR="00167F73" w:rsidRPr="004961BA">
        <w:rPr>
          <w:szCs w:val="24"/>
          <w:lang w:val="cs-CZ"/>
        </w:rPr>
        <w:t>t</w:t>
      </w:r>
      <w:r w:rsidR="008C6901" w:rsidRPr="004961BA">
        <w:rPr>
          <w:szCs w:val="24"/>
          <w:lang w:val="cs-CZ"/>
        </w:rPr>
        <w:t>outo</w:t>
      </w:r>
      <w:r w:rsidR="00167F73" w:rsidRPr="004961BA">
        <w:rPr>
          <w:szCs w:val="24"/>
          <w:lang w:val="cs-CZ"/>
        </w:rPr>
        <w:t xml:space="preserve"> </w:t>
      </w:r>
      <w:r w:rsidR="0097797A" w:rsidRPr="004961BA">
        <w:rPr>
          <w:szCs w:val="24"/>
          <w:lang w:val="cs-CZ"/>
        </w:rPr>
        <w:t>s</w:t>
      </w:r>
      <w:r w:rsidR="008C6901" w:rsidRPr="004961BA">
        <w:rPr>
          <w:szCs w:val="24"/>
          <w:lang w:val="cs-CZ"/>
        </w:rPr>
        <w:t>mlouvou</w:t>
      </w:r>
      <w:r w:rsidR="00AB00AB" w:rsidRPr="004961BA">
        <w:rPr>
          <w:szCs w:val="24"/>
        </w:rPr>
        <w:t>.</w:t>
      </w:r>
    </w:p>
    <w:p w14:paraId="1B598695" w14:textId="6A688059" w:rsidR="00DA2594" w:rsidRPr="004961BA" w:rsidRDefault="004168D7" w:rsidP="00D566F8">
      <w:pPr>
        <w:pStyle w:val="csx2"/>
        <w:tabs>
          <w:tab w:val="left" w:pos="709"/>
        </w:tabs>
        <w:ind w:left="705" w:right="-59" w:hanging="705"/>
        <w:jc w:val="both"/>
        <w:rPr>
          <w:szCs w:val="24"/>
        </w:rPr>
      </w:pPr>
      <w:r>
        <w:rPr>
          <w:b/>
          <w:szCs w:val="24"/>
          <w:lang w:val="cs-CZ"/>
        </w:rPr>
        <w:t>7</w:t>
      </w:r>
      <w:r w:rsidR="00A403A6" w:rsidRPr="004961BA">
        <w:rPr>
          <w:b/>
          <w:szCs w:val="24"/>
        </w:rPr>
        <w:t>.</w:t>
      </w:r>
      <w:r w:rsidR="00087CAB">
        <w:rPr>
          <w:b/>
          <w:szCs w:val="24"/>
          <w:lang w:val="cs-CZ"/>
        </w:rPr>
        <w:t>10</w:t>
      </w:r>
      <w:r w:rsidR="005C33DD" w:rsidRPr="004961BA">
        <w:rPr>
          <w:szCs w:val="24"/>
        </w:rPr>
        <w:tab/>
      </w:r>
      <w:r w:rsidR="007964A8" w:rsidRPr="004961BA">
        <w:rPr>
          <w:szCs w:val="24"/>
        </w:rPr>
        <w:t>Vypůjčitel svým podpisem na této smlouvě potvrzuje, že po dobu více než 7 dnů před podpisem této smlouvy měl k dispozici ze strany půjčitele dostatečně podrobné informace o rozsahu vzájemných povinností zakládaných touto smlouvou, svůj zájem vstoupit do této smlouvy dostatečně uvážil a smlouvu uzavírá ze svého svobodného rozhodnutí. Strany smlouvy výslovně prohlašují, že si smlouvu přečetly a s jejím zněním souhlasí.</w:t>
      </w:r>
    </w:p>
    <w:p w14:paraId="548CC257" w14:textId="132E82F6" w:rsidR="00087CAB" w:rsidRDefault="004168D7" w:rsidP="00087CAB">
      <w:pPr>
        <w:pStyle w:val="csx2"/>
        <w:tabs>
          <w:tab w:val="left" w:pos="709"/>
        </w:tabs>
        <w:ind w:left="708" w:right="-59" w:hanging="705"/>
        <w:jc w:val="both"/>
        <w:rPr>
          <w:szCs w:val="24"/>
        </w:rPr>
      </w:pPr>
      <w:r>
        <w:rPr>
          <w:b/>
          <w:szCs w:val="24"/>
          <w:lang w:val="cs-CZ"/>
        </w:rPr>
        <w:t>7</w:t>
      </w:r>
      <w:r w:rsidR="00A403A6" w:rsidRPr="004961BA">
        <w:rPr>
          <w:b/>
          <w:szCs w:val="24"/>
        </w:rPr>
        <w:t>.</w:t>
      </w:r>
      <w:r w:rsidR="0097797A" w:rsidRPr="004961BA">
        <w:rPr>
          <w:b/>
          <w:szCs w:val="24"/>
          <w:lang w:val="cs-CZ"/>
        </w:rPr>
        <w:t>1</w:t>
      </w:r>
      <w:r w:rsidR="00087CAB">
        <w:rPr>
          <w:b/>
          <w:szCs w:val="24"/>
          <w:lang w:val="cs-CZ"/>
        </w:rPr>
        <w:t>1</w:t>
      </w:r>
      <w:r w:rsidR="005C33DD" w:rsidRPr="004961BA">
        <w:rPr>
          <w:szCs w:val="24"/>
        </w:rPr>
        <w:tab/>
      </w:r>
      <w:r w:rsidR="0026265F" w:rsidRPr="004961BA">
        <w:rPr>
          <w:szCs w:val="24"/>
          <w:lang w:val="cs-CZ"/>
        </w:rPr>
        <w:t>Ta</w:t>
      </w:r>
      <w:r w:rsidR="00167F73" w:rsidRPr="004961BA">
        <w:rPr>
          <w:szCs w:val="24"/>
          <w:lang w:val="cs-CZ"/>
        </w:rPr>
        <w:t xml:space="preserve">to </w:t>
      </w:r>
      <w:r w:rsidR="0097797A" w:rsidRPr="004961BA">
        <w:rPr>
          <w:szCs w:val="24"/>
          <w:lang w:val="cs-CZ"/>
        </w:rPr>
        <w:t>s</w:t>
      </w:r>
      <w:r w:rsidR="00E30A53" w:rsidRPr="004961BA">
        <w:rPr>
          <w:szCs w:val="24"/>
          <w:lang w:val="cs-CZ"/>
        </w:rPr>
        <w:t>mlouva</w:t>
      </w:r>
      <w:r w:rsidR="00DA2594" w:rsidRPr="004961BA">
        <w:rPr>
          <w:szCs w:val="24"/>
        </w:rPr>
        <w:t xml:space="preserve"> je vyhotovena ve </w:t>
      </w:r>
      <w:r w:rsidR="00F70FAE" w:rsidRPr="004961BA">
        <w:rPr>
          <w:szCs w:val="24"/>
          <w:lang w:val="cs-CZ"/>
        </w:rPr>
        <w:t>dvou</w:t>
      </w:r>
      <w:r w:rsidR="00DA2594" w:rsidRPr="004961BA">
        <w:rPr>
          <w:szCs w:val="24"/>
        </w:rPr>
        <w:t xml:space="preserve"> stejnopisech</w:t>
      </w:r>
      <w:r w:rsidR="00167F73" w:rsidRPr="004961BA">
        <w:rPr>
          <w:szCs w:val="24"/>
        </w:rPr>
        <w:t xml:space="preserve">, z nichž </w:t>
      </w:r>
      <w:r w:rsidR="000E7C43" w:rsidRPr="004961BA">
        <w:rPr>
          <w:szCs w:val="24"/>
          <w:lang w:val="cs-CZ"/>
        </w:rPr>
        <w:t>každý stejnopis má platnost originálu.</w:t>
      </w:r>
      <w:r w:rsidR="00A5413A" w:rsidRPr="004961BA">
        <w:rPr>
          <w:szCs w:val="24"/>
          <w:lang w:val="cs-CZ"/>
        </w:rPr>
        <w:t xml:space="preserve"> </w:t>
      </w:r>
      <w:r w:rsidR="00A5413A" w:rsidRPr="004961BA">
        <w:rPr>
          <w:szCs w:val="24"/>
        </w:rPr>
        <w:t>Každá ze stran smlouvy obdrží jeden stejnopis.</w:t>
      </w:r>
    </w:p>
    <w:p w14:paraId="370876FF" w14:textId="7A62C392" w:rsidR="00087CAB" w:rsidRPr="00087CAB" w:rsidRDefault="00087CAB" w:rsidP="00087CAB">
      <w:pPr>
        <w:pStyle w:val="csx2"/>
        <w:tabs>
          <w:tab w:val="left" w:pos="709"/>
        </w:tabs>
        <w:ind w:left="708" w:right="-59" w:hanging="705"/>
        <w:jc w:val="both"/>
        <w:rPr>
          <w:szCs w:val="24"/>
        </w:rPr>
      </w:pPr>
    </w:p>
    <w:p w14:paraId="5AC9E3FC" w14:textId="77777777" w:rsidR="00F84131" w:rsidRPr="004961BA" w:rsidRDefault="004168D7" w:rsidP="00D566F8">
      <w:pPr>
        <w:pStyle w:val="csx2"/>
        <w:tabs>
          <w:tab w:val="left" w:pos="709"/>
        </w:tabs>
        <w:ind w:left="708" w:right="-59" w:hanging="705"/>
        <w:jc w:val="both"/>
        <w:rPr>
          <w:szCs w:val="24"/>
          <w:lang w:val="cs-CZ"/>
        </w:rPr>
      </w:pPr>
      <w:r>
        <w:rPr>
          <w:b/>
          <w:szCs w:val="24"/>
          <w:lang w:val="cs-CZ"/>
        </w:rPr>
        <w:t>7</w:t>
      </w:r>
      <w:r w:rsidR="00F84131" w:rsidRPr="004961BA">
        <w:rPr>
          <w:b/>
          <w:szCs w:val="24"/>
          <w:lang w:val="cs-CZ"/>
        </w:rPr>
        <w:t>.1</w:t>
      </w:r>
      <w:r w:rsidR="00087CAB">
        <w:rPr>
          <w:b/>
          <w:szCs w:val="24"/>
          <w:lang w:val="cs-CZ"/>
        </w:rPr>
        <w:t>2</w:t>
      </w:r>
      <w:r w:rsidR="00F84131" w:rsidRPr="004961BA">
        <w:rPr>
          <w:b/>
          <w:szCs w:val="24"/>
          <w:lang w:val="cs-CZ"/>
        </w:rPr>
        <w:tab/>
      </w:r>
      <w:r w:rsidR="00F84131" w:rsidRPr="004961BA">
        <w:rPr>
          <w:szCs w:val="24"/>
          <w:lang w:val="cs-CZ"/>
        </w:rPr>
        <w:t>Nedílnou součástí této smlouvy j</w:t>
      </w:r>
      <w:r w:rsidR="00CE5B6B" w:rsidRPr="004961BA">
        <w:rPr>
          <w:szCs w:val="24"/>
          <w:lang w:val="cs-CZ"/>
        </w:rPr>
        <w:t>sou její přílohy</w:t>
      </w:r>
      <w:r w:rsidR="00F84131" w:rsidRPr="004961BA">
        <w:rPr>
          <w:szCs w:val="24"/>
          <w:lang w:val="cs-CZ"/>
        </w:rPr>
        <w:t>, a to:</w:t>
      </w:r>
    </w:p>
    <w:p w14:paraId="0E3C221A" w14:textId="77777777" w:rsidR="00087CAB" w:rsidRDefault="00087CAB" w:rsidP="00D566F8">
      <w:pPr>
        <w:pStyle w:val="csx2"/>
        <w:tabs>
          <w:tab w:val="left" w:pos="709"/>
        </w:tabs>
        <w:ind w:left="708" w:right="-59" w:hanging="705"/>
        <w:jc w:val="both"/>
        <w:rPr>
          <w:szCs w:val="24"/>
          <w:lang w:val="cs-CZ"/>
        </w:rPr>
      </w:pPr>
    </w:p>
    <w:p w14:paraId="33F4F3F9" w14:textId="77777777" w:rsidR="00324982" w:rsidRPr="004961BA" w:rsidRDefault="00324982" w:rsidP="00D566F8">
      <w:pPr>
        <w:pStyle w:val="csx2"/>
        <w:tabs>
          <w:tab w:val="left" w:pos="709"/>
        </w:tabs>
        <w:ind w:left="708" w:right="-59" w:hanging="705"/>
        <w:jc w:val="both"/>
        <w:rPr>
          <w:szCs w:val="24"/>
          <w:lang w:val="cs-CZ"/>
        </w:rPr>
      </w:pPr>
      <w:r w:rsidRPr="004961BA">
        <w:rPr>
          <w:szCs w:val="24"/>
          <w:lang w:val="cs-CZ"/>
        </w:rPr>
        <w:t>Přílohy:</w:t>
      </w:r>
      <w:r w:rsidRPr="004961BA">
        <w:rPr>
          <w:szCs w:val="24"/>
          <w:lang w:val="cs-CZ"/>
        </w:rPr>
        <w:tab/>
        <w:t>č.</w:t>
      </w:r>
      <w:r w:rsidR="00007843" w:rsidRPr="004961BA">
        <w:rPr>
          <w:szCs w:val="24"/>
          <w:lang w:val="cs-CZ"/>
        </w:rPr>
        <w:t xml:space="preserve">1 </w:t>
      </w:r>
      <w:r w:rsidRPr="004961BA">
        <w:rPr>
          <w:szCs w:val="24"/>
          <w:lang w:val="cs-CZ"/>
        </w:rPr>
        <w:t xml:space="preserve">– </w:t>
      </w:r>
      <w:r w:rsidR="00B94BD6" w:rsidRPr="004961BA">
        <w:rPr>
          <w:szCs w:val="24"/>
          <w:lang w:val="cs-CZ"/>
        </w:rPr>
        <w:t xml:space="preserve">situační </w:t>
      </w:r>
      <w:proofErr w:type="gramStart"/>
      <w:r w:rsidR="00B94BD6" w:rsidRPr="004961BA">
        <w:rPr>
          <w:szCs w:val="24"/>
          <w:lang w:val="cs-CZ"/>
        </w:rPr>
        <w:t xml:space="preserve">plánek </w:t>
      </w:r>
      <w:r w:rsidR="00C33F2D">
        <w:rPr>
          <w:szCs w:val="24"/>
          <w:lang w:val="cs-CZ"/>
        </w:rPr>
        <w:t>1</w:t>
      </w:r>
      <w:r w:rsidR="00B94BD6" w:rsidRPr="004961BA">
        <w:rPr>
          <w:szCs w:val="24"/>
          <w:lang w:val="cs-CZ"/>
        </w:rPr>
        <w:t>.</w:t>
      </w:r>
      <w:r w:rsidR="00135053" w:rsidRPr="004961BA">
        <w:rPr>
          <w:szCs w:val="24"/>
          <w:lang w:val="cs-CZ"/>
        </w:rPr>
        <w:t>PP</w:t>
      </w:r>
      <w:proofErr w:type="gramEnd"/>
    </w:p>
    <w:p w14:paraId="57405798" w14:textId="77777777" w:rsidR="00324982" w:rsidRPr="004961BA" w:rsidRDefault="0022110B" w:rsidP="00D566F8">
      <w:pPr>
        <w:pStyle w:val="csx2"/>
        <w:tabs>
          <w:tab w:val="left" w:pos="709"/>
        </w:tabs>
        <w:ind w:left="708" w:right="-59" w:hanging="705"/>
        <w:jc w:val="both"/>
        <w:rPr>
          <w:szCs w:val="24"/>
          <w:lang w:val="cs-CZ"/>
        </w:rPr>
      </w:pPr>
      <w:r w:rsidRPr="004961BA">
        <w:rPr>
          <w:szCs w:val="24"/>
          <w:lang w:val="cs-CZ"/>
        </w:rPr>
        <w:tab/>
      </w:r>
      <w:r w:rsidRPr="004961BA">
        <w:rPr>
          <w:szCs w:val="24"/>
          <w:lang w:val="cs-CZ"/>
        </w:rPr>
        <w:tab/>
      </w:r>
    </w:p>
    <w:p w14:paraId="5A6D4EA4" w14:textId="77777777" w:rsidR="00324982" w:rsidRPr="004961BA" w:rsidRDefault="00324982" w:rsidP="00D566F8">
      <w:pPr>
        <w:pStyle w:val="csx2"/>
        <w:tabs>
          <w:tab w:val="left" w:pos="709"/>
        </w:tabs>
        <w:ind w:left="708" w:right="-59" w:hanging="705"/>
        <w:jc w:val="both"/>
        <w:rPr>
          <w:szCs w:val="24"/>
          <w:lang w:val="cs-CZ"/>
        </w:rPr>
      </w:pPr>
    </w:p>
    <w:p w14:paraId="2E6EBD0D" w14:textId="77777777" w:rsidR="00A5413A" w:rsidRPr="004961BA" w:rsidRDefault="00A5413A" w:rsidP="00D566F8">
      <w:pPr>
        <w:pStyle w:val="Pokraovnseznamu"/>
        <w:tabs>
          <w:tab w:val="left" w:pos="709"/>
        </w:tabs>
        <w:spacing w:after="0"/>
        <w:ind w:right="-59"/>
        <w:jc w:val="both"/>
        <w:rPr>
          <w:szCs w:val="24"/>
          <w:lang w:val="cs-CZ"/>
        </w:rPr>
      </w:pPr>
    </w:p>
    <w:p w14:paraId="69575C89" w14:textId="77777777" w:rsidR="004F3016" w:rsidRPr="004961BA" w:rsidRDefault="004F3016" w:rsidP="00D566F8">
      <w:pPr>
        <w:pStyle w:val="Pokraovnseznamu"/>
        <w:tabs>
          <w:tab w:val="left" w:pos="709"/>
        </w:tabs>
        <w:spacing w:after="0"/>
        <w:ind w:right="-59"/>
        <w:jc w:val="both"/>
        <w:rPr>
          <w:szCs w:val="24"/>
          <w:lang w:val="cs-CZ"/>
        </w:rPr>
      </w:pPr>
    </w:p>
    <w:p w14:paraId="5785D22E" w14:textId="77777777" w:rsidR="00AF296B" w:rsidRPr="004961BA" w:rsidRDefault="00AF296B" w:rsidP="00D566F8">
      <w:pPr>
        <w:tabs>
          <w:tab w:val="left" w:pos="709"/>
        </w:tabs>
        <w:suppressAutoHyphens/>
        <w:autoSpaceDN w:val="0"/>
        <w:ind w:right="-59"/>
        <w:textAlignment w:val="baseline"/>
        <w:rPr>
          <w:rFonts w:eastAsia="Lucida Sans Unicode"/>
          <w:kern w:val="3"/>
          <w:sz w:val="24"/>
          <w:szCs w:val="24"/>
          <w:lang w:eastAsia="zh-CN" w:bidi="hi-IN"/>
        </w:rPr>
      </w:pPr>
    </w:p>
    <w:p w14:paraId="43DD0374" w14:textId="77777777" w:rsidR="00AF296B" w:rsidRPr="004961BA" w:rsidRDefault="00AF296B" w:rsidP="00D566F8">
      <w:pPr>
        <w:tabs>
          <w:tab w:val="left" w:pos="709"/>
          <w:tab w:val="left" w:pos="5387"/>
        </w:tabs>
        <w:suppressAutoHyphens/>
        <w:autoSpaceDN w:val="0"/>
        <w:ind w:right="-59"/>
        <w:textAlignment w:val="baseline"/>
        <w:rPr>
          <w:rFonts w:eastAsia="Lucida Sans Unicode"/>
          <w:kern w:val="3"/>
          <w:sz w:val="24"/>
          <w:szCs w:val="24"/>
          <w:lang w:eastAsia="zh-CN" w:bidi="hi-IN"/>
        </w:rPr>
      </w:pPr>
      <w:r w:rsidRPr="004961BA">
        <w:rPr>
          <w:rFonts w:eastAsia="Lucida Sans Unicode"/>
          <w:kern w:val="3"/>
          <w:sz w:val="24"/>
          <w:szCs w:val="24"/>
          <w:lang w:eastAsia="zh-CN" w:bidi="hi-IN"/>
        </w:rPr>
        <w:t>V Praze dne:</w:t>
      </w:r>
      <w:r w:rsidRPr="004961BA">
        <w:rPr>
          <w:rFonts w:eastAsia="Lucida Sans Unicode"/>
          <w:kern w:val="3"/>
          <w:sz w:val="24"/>
          <w:szCs w:val="24"/>
          <w:lang w:eastAsia="zh-CN" w:bidi="hi-IN"/>
        </w:rPr>
        <w:tab/>
      </w:r>
      <w:r w:rsidR="004F3016" w:rsidRPr="004961BA">
        <w:rPr>
          <w:rFonts w:eastAsia="Lucida Sans Unicode"/>
          <w:kern w:val="3"/>
          <w:sz w:val="24"/>
          <w:szCs w:val="24"/>
          <w:lang w:eastAsia="zh-CN" w:bidi="hi-IN"/>
        </w:rPr>
        <w:t xml:space="preserve">V </w:t>
      </w:r>
      <w:r w:rsidR="00756705" w:rsidRPr="004961BA">
        <w:rPr>
          <w:rFonts w:eastAsia="Lucida Sans Unicode"/>
          <w:kern w:val="3"/>
          <w:sz w:val="24"/>
          <w:szCs w:val="24"/>
          <w:lang w:eastAsia="zh-CN" w:bidi="hi-IN"/>
        </w:rPr>
        <w:t>Praze</w:t>
      </w:r>
      <w:r w:rsidR="00455FF7" w:rsidRPr="004961BA">
        <w:rPr>
          <w:rFonts w:eastAsia="Lucida Sans Unicode"/>
          <w:kern w:val="3"/>
          <w:sz w:val="24"/>
          <w:szCs w:val="24"/>
          <w:lang w:eastAsia="zh-CN" w:bidi="hi-IN"/>
        </w:rPr>
        <w:t xml:space="preserve"> </w:t>
      </w:r>
      <w:r w:rsidRPr="004961BA">
        <w:rPr>
          <w:rFonts w:eastAsia="Lucida Sans Unicode"/>
          <w:kern w:val="3"/>
          <w:sz w:val="24"/>
          <w:szCs w:val="24"/>
          <w:lang w:eastAsia="zh-CN" w:bidi="hi-IN"/>
        </w:rPr>
        <w:t>dne:</w:t>
      </w:r>
    </w:p>
    <w:p w14:paraId="10DA63B1" w14:textId="77777777" w:rsidR="00AF296B" w:rsidRPr="004961BA" w:rsidRDefault="00AF296B" w:rsidP="00D566F8">
      <w:pPr>
        <w:tabs>
          <w:tab w:val="left" w:pos="709"/>
        </w:tabs>
        <w:suppressAutoHyphens/>
        <w:autoSpaceDN w:val="0"/>
        <w:ind w:left="708" w:right="-59" w:hanging="708"/>
        <w:textAlignment w:val="baseline"/>
        <w:rPr>
          <w:rFonts w:eastAsia="Lucida Sans Unicode"/>
          <w:kern w:val="3"/>
          <w:sz w:val="24"/>
          <w:szCs w:val="24"/>
          <w:lang w:eastAsia="zh-CN" w:bidi="hi-IN"/>
        </w:rPr>
      </w:pPr>
    </w:p>
    <w:p w14:paraId="252F3C05" w14:textId="77777777" w:rsidR="00AB1CE7" w:rsidRPr="004961BA" w:rsidRDefault="00AB1CE7" w:rsidP="00D566F8">
      <w:pPr>
        <w:tabs>
          <w:tab w:val="left" w:pos="709"/>
        </w:tabs>
        <w:suppressAutoHyphens/>
        <w:autoSpaceDN w:val="0"/>
        <w:ind w:left="708" w:right="-59" w:hanging="708"/>
        <w:textAlignment w:val="baseline"/>
        <w:rPr>
          <w:rFonts w:eastAsia="Lucida Sans Unicode"/>
          <w:kern w:val="3"/>
          <w:sz w:val="24"/>
          <w:szCs w:val="24"/>
          <w:lang w:eastAsia="zh-CN" w:bidi="hi-IN"/>
        </w:rPr>
      </w:pPr>
    </w:p>
    <w:p w14:paraId="201E4091" w14:textId="77777777" w:rsidR="004F3016" w:rsidRPr="004961BA" w:rsidRDefault="004F3016" w:rsidP="00D566F8">
      <w:pPr>
        <w:tabs>
          <w:tab w:val="left" w:pos="709"/>
        </w:tabs>
        <w:suppressAutoHyphens/>
        <w:autoSpaceDN w:val="0"/>
        <w:ind w:left="708" w:right="-59" w:hanging="708"/>
        <w:textAlignment w:val="baseline"/>
        <w:rPr>
          <w:rFonts w:eastAsia="Lucida Sans Unicode"/>
          <w:kern w:val="3"/>
          <w:sz w:val="24"/>
          <w:szCs w:val="24"/>
          <w:lang w:eastAsia="zh-CN" w:bidi="hi-IN"/>
        </w:rPr>
      </w:pPr>
    </w:p>
    <w:p w14:paraId="439FCFB8" w14:textId="77777777" w:rsidR="00AF296B" w:rsidRPr="004961BA" w:rsidRDefault="00AF296B" w:rsidP="00D566F8">
      <w:pPr>
        <w:tabs>
          <w:tab w:val="left" w:pos="709"/>
        </w:tabs>
        <w:suppressAutoHyphens/>
        <w:autoSpaceDN w:val="0"/>
        <w:ind w:right="-59"/>
        <w:textAlignment w:val="baseline"/>
        <w:rPr>
          <w:rFonts w:eastAsia="Lucida Sans Unicode"/>
          <w:kern w:val="3"/>
          <w:sz w:val="24"/>
          <w:szCs w:val="24"/>
          <w:lang w:eastAsia="zh-CN" w:bidi="hi-IN"/>
        </w:rPr>
      </w:pPr>
    </w:p>
    <w:p w14:paraId="64F0A5E6" w14:textId="77777777" w:rsidR="00C04F06" w:rsidRPr="004961BA" w:rsidRDefault="00C04F06" w:rsidP="00D566F8">
      <w:pPr>
        <w:tabs>
          <w:tab w:val="left" w:pos="709"/>
        </w:tabs>
        <w:suppressAutoHyphens/>
        <w:autoSpaceDN w:val="0"/>
        <w:ind w:right="-59"/>
        <w:textAlignment w:val="baseline"/>
        <w:rPr>
          <w:rFonts w:eastAsia="Lucida Sans Unicode"/>
          <w:kern w:val="3"/>
          <w:sz w:val="24"/>
          <w:szCs w:val="24"/>
          <w:lang w:eastAsia="zh-CN" w:bidi="hi-IN"/>
        </w:rPr>
      </w:pPr>
    </w:p>
    <w:p w14:paraId="7F196382" w14:textId="77777777" w:rsidR="00C04F06" w:rsidRPr="004961BA" w:rsidRDefault="00C04F06" w:rsidP="00D566F8">
      <w:pPr>
        <w:tabs>
          <w:tab w:val="left" w:pos="709"/>
          <w:tab w:val="left" w:pos="4253"/>
          <w:tab w:val="left" w:pos="4395"/>
          <w:tab w:val="left" w:pos="5387"/>
        </w:tabs>
        <w:suppressAutoHyphens/>
        <w:autoSpaceDN w:val="0"/>
        <w:ind w:right="-59"/>
        <w:textAlignment w:val="baseline"/>
        <w:rPr>
          <w:rFonts w:eastAsia="Lucida Sans Unicode"/>
          <w:kern w:val="3"/>
          <w:sz w:val="24"/>
          <w:szCs w:val="24"/>
          <w:lang w:eastAsia="zh-CN" w:bidi="hi-IN"/>
        </w:rPr>
      </w:pPr>
      <w:r w:rsidRPr="004961BA">
        <w:rPr>
          <w:rFonts w:eastAsia="Lucida Sans Unicode"/>
          <w:kern w:val="3"/>
          <w:sz w:val="24"/>
          <w:szCs w:val="24"/>
          <w:lang w:eastAsia="zh-CN" w:bidi="hi-IN"/>
        </w:rPr>
        <w:t>………………………………………………</w:t>
      </w:r>
      <w:r w:rsidRPr="004961BA">
        <w:rPr>
          <w:rFonts w:eastAsia="Lucida Sans Unicode"/>
          <w:kern w:val="3"/>
          <w:sz w:val="24"/>
          <w:szCs w:val="24"/>
          <w:lang w:eastAsia="zh-CN" w:bidi="hi-IN"/>
        </w:rPr>
        <w:tab/>
      </w:r>
      <w:r w:rsidRPr="004961BA">
        <w:rPr>
          <w:rFonts w:eastAsia="Lucida Sans Unicode"/>
          <w:kern w:val="3"/>
          <w:sz w:val="24"/>
          <w:szCs w:val="24"/>
          <w:lang w:eastAsia="zh-CN" w:bidi="hi-IN"/>
        </w:rPr>
        <w:tab/>
        <w:t>……………………………………………..</w:t>
      </w:r>
    </w:p>
    <w:p w14:paraId="0C0B7534" w14:textId="77777777" w:rsidR="00C04F06" w:rsidRPr="00FA6CCF" w:rsidRDefault="00C04F06" w:rsidP="00FA6CCF">
      <w:pPr>
        <w:tabs>
          <w:tab w:val="left" w:pos="709"/>
          <w:tab w:val="left" w:pos="5387"/>
        </w:tabs>
        <w:suppressAutoHyphens/>
        <w:autoSpaceDN w:val="0"/>
        <w:ind w:left="708" w:right="-59" w:hanging="708"/>
        <w:textAlignment w:val="baseline"/>
        <w:rPr>
          <w:rFonts w:eastAsia="Lucida Sans Unicode"/>
          <w:kern w:val="3"/>
          <w:sz w:val="24"/>
          <w:szCs w:val="24"/>
          <w:lang w:eastAsia="zh-CN" w:bidi="hi-IN"/>
        </w:rPr>
      </w:pPr>
      <w:r w:rsidRPr="004961BA">
        <w:rPr>
          <w:rFonts w:eastAsia="Lucida Sans Unicode"/>
          <w:kern w:val="3"/>
          <w:sz w:val="24"/>
          <w:szCs w:val="24"/>
          <w:lang w:eastAsia="zh-CN" w:bidi="hi-IN"/>
        </w:rPr>
        <w:t>za půjčitele:</w:t>
      </w:r>
      <w:r w:rsidRPr="004961BA">
        <w:rPr>
          <w:rFonts w:eastAsia="Lucida Sans Unicode"/>
          <w:kern w:val="3"/>
          <w:sz w:val="24"/>
          <w:szCs w:val="24"/>
          <w:lang w:eastAsia="zh-CN" w:bidi="hi-IN"/>
        </w:rPr>
        <w:tab/>
      </w:r>
      <w:r w:rsidRPr="00FA6CCF">
        <w:rPr>
          <w:rFonts w:eastAsia="Lucida Sans Unicode"/>
          <w:kern w:val="3"/>
          <w:sz w:val="24"/>
          <w:szCs w:val="24"/>
          <w:lang w:eastAsia="zh-CN" w:bidi="hi-IN"/>
        </w:rPr>
        <w:t>za vypůjčitele:</w:t>
      </w:r>
    </w:p>
    <w:p w14:paraId="5987123A" w14:textId="77777777" w:rsidR="008868C5" w:rsidRDefault="008868C5" w:rsidP="008868C5">
      <w:pPr>
        <w:tabs>
          <w:tab w:val="left" w:pos="709"/>
          <w:tab w:val="center" w:pos="2127"/>
          <w:tab w:val="left" w:pos="5812"/>
          <w:tab w:val="center" w:pos="6946"/>
        </w:tabs>
        <w:suppressAutoHyphens/>
        <w:autoSpaceDN w:val="0"/>
        <w:ind w:right="-59"/>
        <w:textAlignment w:val="baseline"/>
        <w:rPr>
          <w:rFonts w:eastAsia="Lucida Sans Unicode"/>
          <w:kern w:val="3"/>
          <w:sz w:val="24"/>
          <w:szCs w:val="24"/>
          <w:lang w:eastAsia="zh-CN" w:bidi="hi-IN"/>
        </w:rPr>
      </w:pPr>
      <w:proofErr w:type="spellStart"/>
      <w:proofErr w:type="gramStart"/>
      <w:r>
        <w:rPr>
          <w:rFonts w:eastAsia="Lucida Sans Unicode"/>
          <w:kern w:val="3"/>
          <w:sz w:val="24"/>
          <w:szCs w:val="24"/>
          <w:lang w:eastAsia="zh-CN" w:bidi="hi-IN"/>
        </w:rPr>
        <w:t>xxxxx</w:t>
      </w:r>
      <w:proofErr w:type="spellEnd"/>
      <w:r w:rsidR="0022110B" w:rsidRPr="00FA6CCF">
        <w:rPr>
          <w:rFonts w:eastAsia="Lucida Sans Unicode"/>
          <w:kern w:val="3"/>
          <w:sz w:val="24"/>
          <w:szCs w:val="24"/>
          <w:lang w:eastAsia="zh-CN" w:bidi="hi-IN"/>
        </w:rPr>
        <w:t xml:space="preserve">                                              </w:t>
      </w:r>
      <w:r>
        <w:rPr>
          <w:rFonts w:eastAsia="Lucida Sans Unicode"/>
          <w:kern w:val="3"/>
          <w:sz w:val="24"/>
          <w:szCs w:val="24"/>
          <w:lang w:eastAsia="zh-CN" w:bidi="hi-IN"/>
        </w:rPr>
        <w:t xml:space="preserve">                                 </w:t>
      </w:r>
      <w:proofErr w:type="spellStart"/>
      <w:r>
        <w:rPr>
          <w:rFonts w:eastAsia="Lucida Sans Unicode"/>
          <w:kern w:val="3"/>
          <w:sz w:val="24"/>
          <w:szCs w:val="24"/>
          <w:lang w:eastAsia="zh-CN" w:bidi="hi-IN"/>
        </w:rPr>
        <w:t>xxxxx</w:t>
      </w:r>
      <w:proofErr w:type="spellEnd"/>
      <w:proofErr w:type="gramEnd"/>
    </w:p>
    <w:p w14:paraId="348BE932" w14:textId="06742FF4" w:rsidR="00C04F06" w:rsidRPr="00FA6CCF" w:rsidRDefault="00C04F06" w:rsidP="008868C5">
      <w:pPr>
        <w:tabs>
          <w:tab w:val="left" w:pos="709"/>
          <w:tab w:val="center" w:pos="2127"/>
          <w:tab w:val="left" w:pos="5812"/>
          <w:tab w:val="center" w:pos="6946"/>
        </w:tabs>
        <w:suppressAutoHyphens/>
        <w:autoSpaceDN w:val="0"/>
        <w:ind w:right="-59"/>
        <w:textAlignment w:val="baseline"/>
        <w:rPr>
          <w:sz w:val="24"/>
          <w:szCs w:val="24"/>
        </w:rPr>
      </w:pPr>
      <w:r w:rsidRPr="00FA6CCF">
        <w:rPr>
          <w:bCs/>
          <w:sz w:val="24"/>
          <w:szCs w:val="24"/>
        </w:rPr>
        <w:t>Armádní Servisní, příspěvkové</w:t>
      </w:r>
      <w:r w:rsidRPr="00FA6CCF">
        <w:rPr>
          <w:b/>
          <w:bCs/>
          <w:sz w:val="24"/>
          <w:szCs w:val="24"/>
        </w:rPr>
        <w:t xml:space="preserve"> </w:t>
      </w:r>
      <w:r w:rsidRPr="00FA6CCF">
        <w:rPr>
          <w:bCs/>
          <w:sz w:val="24"/>
          <w:szCs w:val="24"/>
        </w:rPr>
        <w:t>organizace</w:t>
      </w:r>
      <w:bookmarkEnd w:id="0"/>
      <w:r w:rsidR="008868C5">
        <w:rPr>
          <w:bCs/>
          <w:sz w:val="24"/>
          <w:szCs w:val="24"/>
        </w:rPr>
        <w:t xml:space="preserve">                     </w:t>
      </w:r>
      <w:bookmarkStart w:id="2" w:name="_GoBack"/>
      <w:bookmarkEnd w:id="2"/>
      <w:r w:rsidR="00FA6CCF" w:rsidRPr="00FA6CCF">
        <w:rPr>
          <w:sz w:val="24"/>
          <w:szCs w:val="24"/>
        </w:rPr>
        <w:t>ZŘ OSNM – V </w:t>
      </w:r>
      <w:proofErr w:type="spellStart"/>
      <w:r w:rsidR="00FA6CCF" w:rsidRPr="00FA6CCF">
        <w:rPr>
          <w:sz w:val="24"/>
          <w:szCs w:val="24"/>
        </w:rPr>
        <w:t>OdÚSNM</w:t>
      </w:r>
      <w:proofErr w:type="spellEnd"/>
      <w:r w:rsidR="00FA6CCF" w:rsidRPr="00FA6CCF">
        <w:rPr>
          <w:sz w:val="24"/>
          <w:szCs w:val="24"/>
        </w:rPr>
        <w:t xml:space="preserve"> Praha</w:t>
      </w:r>
    </w:p>
    <w:p w14:paraId="767DFF3F" w14:textId="77777777" w:rsidR="00FA6CCF" w:rsidRPr="00FA6CCF" w:rsidRDefault="00FA6CCF" w:rsidP="00FA6CCF">
      <w:pPr>
        <w:ind w:left="5664" w:right="-184" w:hanging="708"/>
        <w:rPr>
          <w:sz w:val="24"/>
          <w:szCs w:val="24"/>
        </w:rPr>
      </w:pPr>
      <w:r>
        <w:rPr>
          <w:sz w:val="24"/>
          <w:szCs w:val="24"/>
        </w:rPr>
        <w:t xml:space="preserve">       </w:t>
      </w:r>
      <w:r w:rsidRPr="00FA6CCF">
        <w:rPr>
          <w:sz w:val="24"/>
          <w:szCs w:val="24"/>
        </w:rPr>
        <w:t>Agentura hospodaření s nemovitým majetkem</w:t>
      </w:r>
    </w:p>
    <w:p w14:paraId="5AB61D27" w14:textId="77777777" w:rsidR="00FA6CCF" w:rsidRPr="00FA6CCF" w:rsidRDefault="00FA6CCF" w:rsidP="00FA6CCF">
      <w:pPr>
        <w:ind w:left="4956"/>
        <w:rPr>
          <w:sz w:val="24"/>
          <w:szCs w:val="24"/>
        </w:rPr>
      </w:pPr>
      <w:r>
        <w:rPr>
          <w:sz w:val="24"/>
          <w:szCs w:val="24"/>
        </w:rPr>
        <w:t xml:space="preserve">       </w:t>
      </w:r>
      <w:r w:rsidRPr="00FA6CCF">
        <w:rPr>
          <w:sz w:val="24"/>
          <w:szCs w:val="24"/>
        </w:rPr>
        <w:t>Česká republika – Ministerstvo obrany</w:t>
      </w:r>
    </w:p>
    <w:p w14:paraId="17895862" w14:textId="77777777" w:rsidR="00FA6CCF" w:rsidRPr="004961BA" w:rsidRDefault="00FA6CCF" w:rsidP="00D566F8">
      <w:pPr>
        <w:widowControl/>
        <w:tabs>
          <w:tab w:val="left" w:pos="709"/>
          <w:tab w:val="center" w:pos="2127"/>
          <w:tab w:val="left" w:pos="5387"/>
          <w:tab w:val="center" w:pos="6946"/>
        </w:tabs>
        <w:ind w:right="-59"/>
        <w:rPr>
          <w:bCs/>
          <w:sz w:val="24"/>
          <w:szCs w:val="24"/>
        </w:rPr>
      </w:pPr>
    </w:p>
    <w:sectPr w:rsidR="00FA6CCF" w:rsidRPr="004961BA" w:rsidSect="00810B99">
      <w:headerReference w:type="default" r:id="rId8"/>
      <w:footerReference w:type="default" r:id="rId9"/>
      <w:pgSz w:w="11906" w:h="16838"/>
      <w:pgMar w:top="1361" w:right="1021" w:bottom="96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23E29" w14:textId="77777777" w:rsidR="005E753C" w:rsidRDefault="005E753C">
      <w:r>
        <w:separator/>
      </w:r>
    </w:p>
  </w:endnote>
  <w:endnote w:type="continuationSeparator" w:id="0">
    <w:p w14:paraId="1ABAB2BF" w14:textId="77777777" w:rsidR="005E753C" w:rsidRDefault="005E753C">
      <w:r>
        <w:continuationSeparator/>
      </w:r>
    </w:p>
  </w:endnote>
  <w:endnote w:type="continuationNotice" w:id="1">
    <w:p w14:paraId="3EFFD20E" w14:textId="77777777" w:rsidR="005E753C" w:rsidRDefault="005E7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511FA" w14:textId="77777777" w:rsidR="00E548ED" w:rsidRDefault="00E548ED" w:rsidP="00DA2594">
    <w:pPr>
      <w:pStyle w:val="Zpat"/>
      <w:jc w:val="center"/>
      <w:rPr>
        <w:rStyle w:val="slostrnky"/>
      </w:rPr>
    </w:pPr>
  </w:p>
  <w:p w14:paraId="68AF812E" w14:textId="77777777" w:rsidR="00A13BD8" w:rsidRPr="0082234B" w:rsidRDefault="00A13BD8" w:rsidP="00E548ED">
    <w:pPr>
      <w:pStyle w:val="Zpat"/>
      <w:jc w:val="center"/>
      <w:rPr>
        <w:i/>
      </w:rPr>
    </w:pPr>
    <w:r>
      <w:rPr>
        <w:rStyle w:val="slostrnky"/>
      </w:rPr>
      <w:fldChar w:fldCharType="begin"/>
    </w:r>
    <w:r>
      <w:rPr>
        <w:rStyle w:val="slostrnky"/>
      </w:rPr>
      <w:instrText xml:space="preserve"> PAGE </w:instrText>
    </w:r>
    <w:r>
      <w:rPr>
        <w:rStyle w:val="slostrnky"/>
      </w:rPr>
      <w:fldChar w:fldCharType="separate"/>
    </w:r>
    <w:r w:rsidR="008868C5">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8868C5">
      <w:rPr>
        <w:rStyle w:val="slostrnky"/>
        <w:noProof/>
      </w:rPr>
      <w:t>6</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7C007" w14:textId="77777777" w:rsidR="005E753C" w:rsidRDefault="005E753C">
      <w:r>
        <w:separator/>
      </w:r>
    </w:p>
  </w:footnote>
  <w:footnote w:type="continuationSeparator" w:id="0">
    <w:p w14:paraId="2B04B98C" w14:textId="77777777" w:rsidR="005E753C" w:rsidRDefault="005E753C">
      <w:r>
        <w:continuationSeparator/>
      </w:r>
    </w:p>
  </w:footnote>
  <w:footnote w:type="continuationNotice" w:id="1">
    <w:p w14:paraId="45E36D52" w14:textId="77777777" w:rsidR="005E753C" w:rsidRDefault="005E75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05AB5" w14:textId="4C6A89E6" w:rsidR="00863C0E" w:rsidRPr="008126B4" w:rsidRDefault="00355EDD" w:rsidP="00B303D0">
    <w:pPr>
      <w:pStyle w:val="Zhlav"/>
      <w:jc w:val="right"/>
      <w:rPr>
        <w:b/>
        <w:sz w:val="24"/>
        <w:szCs w:val="24"/>
        <w:highlight w:val="yellow"/>
      </w:rPr>
    </w:pPr>
    <w:r>
      <w:rPr>
        <w:b/>
        <w:sz w:val="24"/>
        <w:szCs w:val="24"/>
      </w:rPr>
      <w:tab/>
    </w:r>
    <w:r w:rsidRPr="006A0BC6">
      <w:rPr>
        <w:b/>
        <w:sz w:val="24"/>
      </w:rPr>
      <w:t>Smlouva č.</w:t>
    </w:r>
    <w:r w:rsidR="005D45DA" w:rsidRPr="006A0BC6">
      <w:rPr>
        <w:b/>
        <w:sz w:val="24"/>
      </w:rPr>
      <w:t xml:space="preserve"> U-</w:t>
    </w:r>
    <w:r w:rsidR="00C70048">
      <w:rPr>
        <w:b/>
        <w:sz w:val="24"/>
      </w:rPr>
      <w:t>282</w:t>
    </w:r>
    <w:r w:rsidR="00E31F08" w:rsidRPr="006A0BC6">
      <w:rPr>
        <w:b/>
        <w:sz w:val="24"/>
      </w:rPr>
      <w:t>-00</w:t>
    </w:r>
    <w:r w:rsidR="005D60BF" w:rsidRPr="006A0BC6">
      <w:rPr>
        <w:b/>
        <w:sz w:val="24"/>
      </w:rPr>
      <w:t>/</w:t>
    </w:r>
    <w:r w:rsidR="00255477" w:rsidRPr="006A0BC6">
      <w:rPr>
        <w:b/>
        <w:sz w:val="24"/>
      </w:rPr>
      <w:t>21</w:t>
    </w:r>
  </w:p>
  <w:p w14:paraId="0D748096" w14:textId="77777777" w:rsidR="00036720" w:rsidRPr="007E6D8C" w:rsidRDefault="00863C0E" w:rsidP="00036720">
    <w:pPr>
      <w:pStyle w:val="Zhlav"/>
      <w:jc w:val="right"/>
    </w:pPr>
    <w:proofErr w:type="spellStart"/>
    <w:proofErr w:type="gramStart"/>
    <w:r w:rsidRPr="006A0BC6">
      <w:rPr>
        <w:b/>
        <w:sz w:val="24"/>
      </w:rPr>
      <w:t>Ev.č</w:t>
    </w:r>
    <w:proofErr w:type="spellEnd"/>
    <w:r w:rsidRPr="006A0BC6">
      <w:rPr>
        <w:b/>
        <w:sz w:val="24"/>
      </w:rPr>
      <w:t>.</w:t>
    </w:r>
    <w:proofErr w:type="gramEnd"/>
    <w:r w:rsidRPr="006A0BC6">
      <w:rPr>
        <w:b/>
        <w:sz w:val="24"/>
      </w:rPr>
      <w:t xml:space="preserve"> MO:</w:t>
    </w:r>
    <w:r w:rsidR="00256C35">
      <w:rPr>
        <w:b/>
        <w:sz w:val="24"/>
        <w:szCs w:val="24"/>
      </w:rPr>
      <w:t xml:space="preserve"> </w:t>
    </w:r>
    <w:r w:rsidR="00A935DD">
      <w:rPr>
        <w:b/>
        <w:sz w:val="24"/>
        <w:szCs w:val="24"/>
      </w:rPr>
      <w:t>6440-MBU1-</w:t>
    </w:r>
    <w:r w:rsidR="006D4E10">
      <w:rPr>
        <w:b/>
        <w:sz w:val="24"/>
        <w:szCs w:val="24"/>
      </w:rPr>
      <w:t>2021-001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2567A"/>
    <w:multiLevelType w:val="hybridMultilevel"/>
    <w:tmpl w:val="59A81F3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A331C02"/>
    <w:multiLevelType w:val="hybridMultilevel"/>
    <w:tmpl w:val="4BEE7600"/>
    <w:lvl w:ilvl="0" w:tplc="04050017">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15:restartNumberingAfterBreak="0">
    <w:nsid w:val="2B1E6B8D"/>
    <w:multiLevelType w:val="hybridMultilevel"/>
    <w:tmpl w:val="619634B0"/>
    <w:lvl w:ilvl="0" w:tplc="B3B6DA24">
      <w:start w:val="1"/>
      <w:numFmt w:val="lowerLetter"/>
      <w:lvlText w:val="%1)"/>
      <w:lvlJc w:val="left"/>
      <w:pPr>
        <w:tabs>
          <w:tab w:val="num" w:pos="1063"/>
        </w:tabs>
        <w:ind w:left="1063" w:hanging="360"/>
      </w:pPr>
      <w:rPr>
        <w:rFonts w:hint="default"/>
        <w:b w:val="0"/>
      </w:rPr>
    </w:lvl>
    <w:lvl w:ilvl="1" w:tplc="04050019">
      <w:start w:val="1"/>
      <w:numFmt w:val="lowerLetter"/>
      <w:lvlText w:val="%2."/>
      <w:lvlJc w:val="left"/>
      <w:pPr>
        <w:tabs>
          <w:tab w:val="num" w:pos="1783"/>
        </w:tabs>
        <w:ind w:left="1783" w:hanging="360"/>
      </w:pPr>
      <w:rPr>
        <w:rFonts w:hint="default"/>
      </w:rPr>
    </w:lvl>
    <w:lvl w:ilvl="2" w:tplc="0405001B" w:tentative="1">
      <w:start w:val="1"/>
      <w:numFmt w:val="lowerRoman"/>
      <w:lvlText w:val="%3."/>
      <w:lvlJc w:val="right"/>
      <w:pPr>
        <w:tabs>
          <w:tab w:val="num" w:pos="2503"/>
        </w:tabs>
        <w:ind w:left="2503" w:hanging="180"/>
      </w:pPr>
    </w:lvl>
    <w:lvl w:ilvl="3" w:tplc="0405000F" w:tentative="1">
      <w:start w:val="1"/>
      <w:numFmt w:val="decimal"/>
      <w:lvlText w:val="%4."/>
      <w:lvlJc w:val="left"/>
      <w:pPr>
        <w:tabs>
          <w:tab w:val="num" w:pos="3223"/>
        </w:tabs>
        <w:ind w:left="3223" w:hanging="360"/>
      </w:pPr>
    </w:lvl>
    <w:lvl w:ilvl="4" w:tplc="04050019" w:tentative="1">
      <w:start w:val="1"/>
      <w:numFmt w:val="lowerLetter"/>
      <w:lvlText w:val="%5."/>
      <w:lvlJc w:val="left"/>
      <w:pPr>
        <w:tabs>
          <w:tab w:val="num" w:pos="3943"/>
        </w:tabs>
        <w:ind w:left="3943" w:hanging="360"/>
      </w:pPr>
    </w:lvl>
    <w:lvl w:ilvl="5" w:tplc="0405001B" w:tentative="1">
      <w:start w:val="1"/>
      <w:numFmt w:val="lowerRoman"/>
      <w:lvlText w:val="%6."/>
      <w:lvlJc w:val="right"/>
      <w:pPr>
        <w:tabs>
          <w:tab w:val="num" w:pos="4663"/>
        </w:tabs>
        <w:ind w:left="4663" w:hanging="180"/>
      </w:pPr>
    </w:lvl>
    <w:lvl w:ilvl="6" w:tplc="0405000F" w:tentative="1">
      <w:start w:val="1"/>
      <w:numFmt w:val="decimal"/>
      <w:lvlText w:val="%7."/>
      <w:lvlJc w:val="left"/>
      <w:pPr>
        <w:tabs>
          <w:tab w:val="num" w:pos="5383"/>
        </w:tabs>
        <w:ind w:left="5383" w:hanging="360"/>
      </w:pPr>
    </w:lvl>
    <w:lvl w:ilvl="7" w:tplc="04050019" w:tentative="1">
      <w:start w:val="1"/>
      <w:numFmt w:val="lowerLetter"/>
      <w:lvlText w:val="%8."/>
      <w:lvlJc w:val="left"/>
      <w:pPr>
        <w:tabs>
          <w:tab w:val="num" w:pos="6103"/>
        </w:tabs>
        <w:ind w:left="6103" w:hanging="360"/>
      </w:pPr>
    </w:lvl>
    <w:lvl w:ilvl="8" w:tplc="0405001B" w:tentative="1">
      <w:start w:val="1"/>
      <w:numFmt w:val="lowerRoman"/>
      <w:lvlText w:val="%9."/>
      <w:lvlJc w:val="right"/>
      <w:pPr>
        <w:tabs>
          <w:tab w:val="num" w:pos="6823"/>
        </w:tabs>
        <w:ind w:left="6823" w:hanging="180"/>
      </w:pPr>
    </w:lvl>
  </w:abstractNum>
  <w:abstractNum w:abstractNumId="3" w15:restartNumberingAfterBreak="0">
    <w:nsid w:val="2C904B37"/>
    <w:multiLevelType w:val="hybridMultilevel"/>
    <w:tmpl w:val="5E1A8960"/>
    <w:lvl w:ilvl="0" w:tplc="999A0E84">
      <w:start w:val="1"/>
      <w:numFmt w:val="decimal"/>
      <w:lvlText w:val="%1."/>
      <w:lvlJc w:val="left"/>
      <w:pPr>
        <w:tabs>
          <w:tab w:val="num" w:pos="720"/>
        </w:tabs>
        <w:ind w:left="720" w:hanging="360"/>
      </w:pPr>
      <w:rPr>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01838B9"/>
    <w:multiLevelType w:val="hybridMultilevel"/>
    <w:tmpl w:val="5E00AAA8"/>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5" w15:restartNumberingAfterBreak="0">
    <w:nsid w:val="34014D05"/>
    <w:multiLevelType w:val="hybridMultilevel"/>
    <w:tmpl w:val="C6DC8FD8"/>
    <w:lvl w:ilvl="0" w:tplc="F18062B4">
      <w:start w:val="1"/>
      <w:numFmt w:val="decimal"/>
      <w:lvlText w:val="%1."/>
      <w:lvlJc w:val="left"/>
      <w:pPr>
        <w:tabs>
          <w:tab w:val="num" w:pos="720"/>
        </w:tabs>
        <w:ind w:left="720" w:hanging="360"/>
      </w:pPr>
      <w:rPr>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164485F"/>
    <w:multiLevelType w:val="hybridMultilevel"/>
    <w:tmpl w:val="7D2228CC"/>
    <w:lvl w:ilvl="0" w:tplc="9E4E9876">
      <w:start w:val="1"/>
      <w:numFmt w:val="decimal"/>
      <w:lvlText w:val="%1."/>
      <w:lvlJc w:val="left"/>
      <w:pPr>
        <w:tabs>
          <w:tab w:val="num" w:pos="720"/>
        </w:tabs>
        <w:ind w:left="720" w:hanging="360"/>
      </w:pPr>
      <w:rPr>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3B717F6"/>
    <w:multiLevelType w:val="hybridMultilevel"/>
    <w:tmpl w:val="FE5E213C"/>
    <w:lvl w:ilvl="0" w:tplc="999A0E84">
      <w:start w:val="1"/>
      <w:numFmt w:val="decimal"/>
      <w:lvlText w:val="%1."/>
      <w:lvlJc w:val="left"/>
      <w:pPr>
        <w:tabs>
          <w:tab w:val="num" w:pos="720"/>
        </w:tabs>
        <w:ind w:left="720" w:hanging="360"/>
      </w:pPr>
      <w:rPr>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3B9654E"/>
    <w:multiLevelType w:val="hybridMultilevel"/>
    <w:tmpl w:val="42B68C04"/>
    <w:lvl w:ilvl="0" w:tplc="999A0E84">
      <w:start w:val="1"/>
      <w:numFmt w:val="decimal"/>
      <w:lvlText w:val="%1."/>
      <w:lvlJc w:val="left"/>
      <w:pPr>
        <w:tabs>
          <w:tab w:val="num" w:pos="720"/>
        </w:tabs>
        <w:ind w:left="720" w:hanging="360"/>
      </w:pPr>
      <w:rPr>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E76498F"/>
    <w:multiLevelType w:val="hybridMultilevel"/>
    <w:tmpl w:val="643CDE6A"/>
    <w:lvl w:ilvl="0" w:tplc="F18062B4">
      <w:start w:val="1"/>
      <w:numFmt w:val="decimal"/>
      <w:lvlText w:val="%1."/>
      <w:lvlJc w:val="left"/>
      <w:pPr>
        <w:tabs>
          <w:tab w:val="num" w:pos="720"/>
        </w:tabs>
        <w:ind w:left="720" w:hanging="360"/>
      </w:pPr>
      <w:rPr>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2FB34AD"/>
    <w:multiLevelType w:val="hybridMultilevel"/>
    <w:tmpl w:val="3F702536"/>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55D62B0A"/>
    <w:multiLevelType w:val="multilevel"/>
    <w:tmpl w:val="6146589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6594BA2"/>
    <w:multiLevelType w:val="hybridMultilevel"/>
    <w:tmpl w:val="90A44676"/>
    <w:lvl w:ilvl="0" w:tplc="999A0E84">
      <w:start w:val="1"/>
      <w:numFmt w:val="decimal"/>
      <w:lvlText w:val="%1."/>
      <w:lvlJc w:val="left"/>
      <w:pPr>
        <w:tabs>
          <w:tab w:val="num" w:pos="720"/>
        </w:tabs>
        <w:ind w:left="720" w:hanging="360"/>
      </w:pPr>
      <w:rPr>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9584329"/>
    <w:multiLevelType w:val="hybridMultilevel"/>
    <w:tmpl w:val="23A022D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09F5766"/>
    <w:multiLevelType w:val="hybridMultilevel"/>
    <w:tmpl w:val="3BDA7D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16162F4"/>
    <w:multiLevelType w:val="hybridMultilevel"/>
    <w:tmpl w:val="D06695E0"/>
    <w:lvl w:ilvl="0" w:tplc="999A0E84">
      <w:start w:val="1"/>
      <w:numFmt w:val="decimal"/>
      <w:lvlText w:val="%1."/>
      <w:lvlJc w:val="left"/>
      <w:pPr>
        <w:tabs>
          <w:tab w:val="num" w:pos="720"/>
        </w:tabs>
        <w:ind w:left="720" w:hanging="360"/>
      </w:pPr>
      <w:rPr>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98B2CB0"/>
    <w:multiLevelType w:val="hybridMultilevel"/>
    <w:tmpl w:val="8BB89EE8"/>
    <w:lvl w:ilvl="0" w:tplc="D2967C2E">
      <w:start w:val="5"/>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EAC6DED"/>
    <w:multiLevelType w:val="hybridMultilevel"/>
    <w:tmpl w:val="A5EE1A52"/>
    <w:lvl w:ilvl="0" w:tplc="B1B4FDDC">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13"/>
  </w:num>
  <w:num w:numId="3">
    <w:abstractNumId w:val="0"/>
  </w:num>
  <w:num w:numId="4">
    <w:abstractNumId w:val="6"/>
  </w:num>
  <w:num w:numId="5">
    <w:abstractNumId w:val="12"/>
  </w:num>
  <w:num w:numId="6">
    <w:abstractNumId w:val="17"/>
  </w:num>
  <w:num w:numId="7">
    <w:abstractNumId w:val="8"/>
  </w:num>
  <w:num w:numId="8">
    <w:abstractNumId w:val="15"/>
  </w:num>
  <w:num w:numId="9">
    <w:abstractNumId w:val="2"/>
  </w:num>
  <w:num w:numId="10">
    <w:abstractNumId w:val="14"/>
  </w:num>
  <w:num w:numId="11">
    <w:abstractNumId w:val="7"/>
  </w:num>
  <w:num w:numId="12">
    <w:abstractNumId w:val="1"/>
  </w:num>
  <w:num w:numId="13">
    <w:abstractNumId w:val="5"/>
  </w:num>
  <w:num w:numId="14">
    <w:abstractNumId w:val="3"/>
  </w:num>
  <w:num w:numId="15">
    <w:abstractNumId w:val="9"/>
  </w:num>
  <w:num w:numId="16">
    <w:abstractNumId w:val="11"/>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0548D"/>
    <w:rsid w:val="0000300D"/>
    <w:rsid w:val="0000433C"/>
    <w:rsid w:val="00006566"/>
    <w:rsid w:val="00007843"/>
    <w:rsid w:val="00007A7A"/>
    <w:rsid w:val="000147B9"/>
    <w:rsid w:val="00015505"/>
    <w:rsid w:val="00025239"/>
    <w:rsid w:val="000257FD"/>
    <w:rsid w:val="000275B5"/>
    <w:rsid w:val="00036720"/>
    <w:rsid w:val="00036A1D"/>
    <w:rsid w:val="00036DE3"/>
    <w:rsid w:val="00061971"/>
    <w:rsid w:val="000619F4"/>
    <w:rsid w:val="00066EBD"/>
    <w:rsid w:val="00070B8B"/>
    <w:rsid w:val="000747A0"/>
    <w:rsid w:val="00077D1A"/>
    <w:rsid w:val="00080B43"/>
    <w:rsid w:val="0008158E"/>
    <w:rsid w:val="0008590E"/>
    <w:rsid w:val="00087915"/>
    <w:rsid w:val="00087CAB"/>
    <w:rsid w:val="00092493"/>
    <w:rsid w:val="00092E3A"/>
    <w:rsid w:val="00095446"/>
    <w:rsid w:val="00095AAE"/>
    <w:rsid w:val="00096285"/>
    <w:rsid w:val="000969FA"/>
    <w:rsid w:val="000A048A"/>
    <w:rsid w:val="000A2E95"/>
    <w:rsid w:val="000A301D"/>
    <w:rsid w:val="000A3DFD"/>
    <w:rsid w:val="000A54D9"/>
    <w:rsid w:val="000B6B88"/>
    <w:rsid w:val="000C301D"/>
    <w:rsid w:val="000C7088"/>
    <w:rsid w:val="000D45AD"/>
    <w:rsid w:val="000E0C3E"/>
    <w:rsid w:val="000E1593"/>
    <w:rsid w:val="000E1AA3"/>
    <w:rsid w:val="000E7C43"/>
    <w:rsid w:val="000E7CEC"/>
    <w:rsid w:val="000F1A95"/>
    <w:rsid w:val="000F3DCD"/>
    <w:rsid w:val="00102E39"/>
    <w:rsid w:val="001118BB"/>
    <w:rsid w:val="00112179"/>
    <w:rsid w:val="00115A83"/>
    <w:rsid w:val="001163C9"/>
    <w:rsid w:val="001167DC"/>
    <w:rsid w:val="001242FD"/>
    <w:rsid w:val="00125C97"/>
    <w:rsid w:val="00126124"/>
    <w:rsid w:val="00130475"/>
    <w:rsid w:val="00131EBB"/>
    <w:rsid w:val="00135053"/>
    <w:rsid w:val="00137809"/>
    <w:rsid w:val="00137CF5"/>
    <w:rsid w:val="00140624"/>
    <w:rsid w:val="00141C5F"/>
    <w:rsid w:val="001523D8"/>
    <w:rsid w:val="001527AD"/>
    <w:rsid w:val="001528D8"/>
    <w:rsid w:val="00155560"/>
    <w:rsid w:val="001635A1"/>
    <w:rsid w:val="00167F73"/>
    <w:rsid w:val="0017234D"/>
    <w:rsid w:val="00173172"/>
    <w:rsid w:val="001806FC"/>
    <w:rsid w:val="00183C7D"/>
    <w:rsid w:val="00194275"/>
    <w:rsid w:val="00195033"/>
    <w:rsid w:val="00197607"/>
    <w:rsid w:val="001A2862"/>
    <w:rsid w:val="001A56DC"/>
    <w:rsid w:val="001B6ED2"/>
    <w:rsid w:val="001C1000"/>
    <w:rsid w:val="001D0E40"/>
    <w:rsid w:val="001D7FC1"/>
    <w:rsid w:val="001E4768"/>
    <w:rsid w:val="001E781C"/>
    <w:rsid w:val="001F0AAB"/>
    <w:rsid w:val="001F401C"/>
    <w:rsid w:val="0020406C"/>
    <w:rsid w:val="00215BCB"/>
    <w:rsid w:val="0022110B"/>
    <w:rsid w:val="00230280"/>
    <w:rsid w:val="00230AA1"/>
    <w:rsid w:val="002312EE"/>
    <w:rsid w:val="00231564"/>
    <w:rsid w:val="002326AA"/>
    <w:rsid w:val="0023369D"/>
    <w:rsid w:val="002369DA"/>
    <w:rsid w:val="002377BD"/>
    <w:rsid w:val="00242809"/>
    <w:rsid w:val="00251129"/>
    <w:rsid w:val="00251F36"/>
    <w:rsid w:val="00252CBF"/>
    <w:rsid w:val="00255477"/>
    <w:rsid w:val="00256C35"/>
    <w:rsid w:val="00260F91"/>
    <w:rsid w:val="00261697"/>
    <w:rsid w:val="0026265F"/>
    <w:rsid w:val="002759B1"/>
    <w:rsid w:val="00282FF2"/>
    <w:rsid w:val="002837B9"/>
    <w:rsid w:val="0028688A"/>
    <w:rsid w:val="00290D5D"/>
    <w:rsid w:val="00291C5C"/>
    <w:rsid w:val="0029543D"/>
    <w:rsid w:val="00295727"/>
    <w:rsid w:val="00296CC3"/>
    <w:rsid w:val="002971E7"/>
    <w:rsid w:val="002A0AF6"/>
    <w:rsid w:val="002A77F7"/>
    <w:rsid w:val="002B035C"/>
    <w:rsid w:val="002C2A08"/>
    <w:rsid w:val="002C2D4B"/>
    <w:rsid w:val="002C7E1F"/>
    <w:rsid w:val="002D216F"/>
    <w:rsid w:val="002D386D"/>
    <w:rsid w:val="002D66C5"/>
    <w:rsid w:val="002E0EC2"/>
    <w:rsid w:val="002E51B8"/>
    <w:rsid w:val="002F0640"/>
    <w:rsid w:val="002F1F17"/>
    <w:rsid w:val="003016F7"/>
    <w:rsid w:val="0030252C"/>
    <w:rsid w:val="00306593"/>
    <w:rsid w:val="00313797"/>
    <w:rsid w:val="00320206"/>
    <w:rsid w:val="00324982"/>
    <w:rsid w:val="0032740D"/>
    <w:rsid w:val="00335215"/>
    <w:rsid w:val="00337C73"/>
    <w:rsid w:val="00346BB5"/>
    <w:rsid w:val="00355EDD"/>
    <w:rsid w:val="0036228E"/>
    <w:rsid w:val="00362A9B"/>
    <w:rsid w:val="003630D3"/>
    <w:rsid w:val="00372DD4"/>
    <w:rsid w:val="00374BF6"/>
    <w:rsid w:val="0037747C"/>
    <w:rsid w:val="0038635E"/>
    <w:rsid w:val="003A3472"/>
    <w:rsid w:val="003A38C5"/>
    <w:rsid w:val="003A72E8"/>
    <w:rsid w:val="003B5AA1"/>
    <w:rsid w:val="003C2557"/>
    <w:rsid w:val="003C3A33"/>
    <w:rsid w:val="003C41C1"/>
    <w:rsid w:val="003D7521"/>
    <w:rsid w:val="003D777A"/>
    <w:rsid w:val="003E3827"/>
    <w:rsid w:val="003F0C82"/>
    <w:rsid w:val="003F2E03"/>
    <w:rsid w:val="004014C9"/>
    <w:rsid w:val="00406F11"/>
    <w:rsid w:val="004168D7"/>
    <w:rsid w:val="0042361D"/>
    <w:rsid w:val="00426096"/>
    <w:rsid w:val="00430D68"/>
    <w:rsid w:val="004334AE"/>
    <w:rsid w:val="0043553C"/>
    <w:rsid w:val="00437E9A"/>
    <w:rsid w:val="0044374F"/>
    <w:rsid w:val="004458D2"/>
    <w:rsid w:val="00445E33"/>
    <w:rsid w:val="00450A7D"/>
    <w:rsid w:val="004514BC"/>
    <w:rsid w:val="00454074"/>
    <w:rsid w:val="00455FF7"/>
    <w:rsid w:val="00457396"/>
    <w:rsid w:val="0046160F"/>
    <w:rsid w:val="004616CD"/>
    <w:rsid w:val="00465790"/>
    <w:rsid w:val="00465FCF"/>
    <w:rsid w:val="00467C98"/>
    <w:rsid w:val="00475555"/>
    <w:rsid w:val="004759E7"/>
    <w:rsid w:val="004764D2"/>
    <w:rsid w:val="004770F3"/>
    <w:rsid w:val="0048245A"/>
    <w:rsid w:val="004834E9"/>
    <w:rsid w:val="00483CC2"/>
    <w:rsid w:val="0048525D"/>
    <w:rsid w:val="004918C2"/>
    <w:rsid w:val="004920DA"/>
    <w:rsid w:val="004961BA"/>
    <w:rsid w:val="00496A24"/>
    <w:rsid w:val="004A11AC"/>
    <w:rsid w:val="004A7C4C"/>
    <w:rsid w:val="004B43D6"/>
    <w:rsid w:val="004B567D"/>
    <w:rsid w:val="004C1AAE"/>
    <w:rsid w:val="004C2564"/>
    <w:rsid w:val="004C2836"/>
    <w:rsid w:val="004C3D0C"/>
    <w:rsid w:val="004C5D2E"/>
    <w:rsid w:val="004E0D68"/>
    <w:rsid w:val="004E5D60"/>
    <w:rsid w:val="004E674E"/>
    <w:rsid w:val="004E6E13"/>
    <w:rsid w:val="004F0670"/>
    <w:rsid w:val="004F3016"/>
    <w:rsid w:val="00501ACE"/>
    <w:rsid w:val="005039F4"/>
    <w:rsid w:val="00510AFD"/>
    <w:rsid w:val="0051142B"/>
    <w:rsid w:val="005155E5"/>
    <w:rsid w:val="005178A0"/>
    <w:rsid w:val="00521B69"/>
    <w:rsid w:val="00530E95"/>
    <w:rsid w:val="00532438"/>
    <w:rsid w:val="005342A7"/>
    <w:rsid w:val="00547958"/>
    <w:rsid w:val="005500A1"/>
    <w:rsid w:val="0055547B"/>
    <w:rsid w:val="00561552"/>
    <w:rsid w:val="00565EDF"/>
    <w:rsid w:val="00581DDD"/>
    <w:rsid w:val="00585FE6"/>
    <w:rsid w:val="00586852"/>
    <w:rsid w:val="0059434E"/>
    <w:rsid w:val="0059437D"/>
    <w:rsid w:val="00597192"/>
    <w:rsid w:val="005A043D"/>
    <w:rsid w:val="005A718B"/>
    <w:rsid w:val="005A7FAD"/>
    <w:rsid w:val="005B1C9B"/>
    <w:rsid w:val="005B2F8C"/>
    <w:rsid w:val="005B5E05"/>
    <w:rsid w:val="005B5F8A"/>
    <w:rsid w:val="005B61E3"/>
    <w:rsid w:val="005C33DD"/>
    <w:rsid w:val="005D1D99"/>
    <w:rsid w:val="005D2EA7"/>
    <w:rsid w:val="005D43EC"/>
    <w:rsid w:val="005D45DA"/>
    <w:rsid w:val="005D60BF"/>
    <w:rsid w:val="005E14F3"/>
    <w:rsid w:val="005E4C7D"/>
    <w:rsid w:val="005E753C"/>
    <w:rsid w:val="00601571"/>
    <w:rsid w:val="00606297"/>
    <w:rsid w:val="006235A9"/>
    <w:rsid w:val="006249E2"/>
    <w:rsid w:val="00633473"/>
    <w:rsid w:val="00633B02"/>
    <w:rsid w:val="00634E90"/>
    <w:rsid w:val="006423C3"/>
    <w:rsid w:val="00645A65"/>
    <w:rsid w:val="00647136"/>
    <w:rsid w:val="006517F5"/>
    <w:rsid w:val="00657B7F"/>
    <w:rsid w:val="006618B0"/>
    <w:rsid w:val="0066533B"/>
    <w:rsid w:val="006706CD"/>
    <w:rsid w:val="006850C9"/>
    <w:rsid w:val="00691846"/>
    <w:rsid w:val="00696D9B"/>
    <w:rsid w:val="006A0BC6"/>
    <w:rsid w:val="006B3781"/>
    <w:rsid w:val="006C4701"/>
    <w:rsid w:val="006C7F55"/>
    <w:rsid w:val="006D09EC"/>
    <w:rsid w:val="006D4E10"/>
    <w:rsid w:val="006E110E"/>
    <w:rsid w:val="006F1F1A"/>
    <w:rsid w:val="006F2AA0"/>
    <w:rsid w:val="006F42D3"/>
    <w:rsid w:val="00703704"/>
    <w:rsid w:val="00706367"/>
    <w:rsid w:val="00707113"/>
    <w:rsid w:val="00727649"/>
    <w:rsid w:val="007308B5"/>
    <w:rsid w:val="00731926"/>
    <w:rsid w:val="0073199E"/>
    <w:rsid w:val="007323D9"/>
    <w:rsid w:val="00732C1B"/>
    <w:rsid w:val="00743947"/>
    <w:rsid w:val="00743E38"/>
    <w:rsid w:val="00756705"/>
    <w:rsid w:val="00766201"/>
    <w:rsid w:val="00770B95"/>
    <w:rsid w:val="0077102D"/>
    <w:rsid w:val="00772318"/>
    <w:rsid w:val="007829DD"/>
    <w:rsid w:val="0079182F"/>
    <w:rsid w:val="007940DB"/>
    <w:rsid w:val="007964A8"/>
    <w:rsid w:val="007B4A5D"/>
    <w:rsid w:val="007B79E8"/>
    <w:rsid w:val="007C39A3"/>
    <w:rsid w:val="007C60D4"/>
    <w:rsid w:val="007E1664"/>
    <w:rsid w:val="007E1E78"/>
    <w:rsid w:val="007E2B87"/>
    <w:rsid w:val="007E6D8C"/>
    <w:rsid w:val="007E73F9"/>
    <w:rsid w:val="007F027D"/>
    <w:rsid w:val="007F1136"/>
    <w:rsid w:val="007F1BE1"/>
    <w:rsid w:val="007F2F30"/>
    <w:rsid w:val="007F6840"/>
    <w:rsid w:val="00810B99"/>
    <w:rsid w:val="008126B4"/>
    <w:rsid w:val="00825A21"/>
    <w:rsid w:val="00842EB3"/>
    <w:rsid w:val="00846108"/>
    <w:rsid w:val="0084785B"/>
    <w:rsid w:val="00852E36"/>
    <w:rsid w:val="00853C30"/>
    <w:rsid w:val="00863C0E"/>
    <w:rsid w:val="008674C7"/>
    <w:rsid w:val="008868C5"/>
    <w:rsid w:val="008918F3"/>
    <w:rsid w:val="008A1DCD"/>
    <w:rsid w:val="008A251D"/>
    <w:rsid w:val="008A609D"/>
    <w:rsid w:val="008B7FBC"/>
    <w:rsid w:val="008C0AD6"/>
    <w:rsid w:val="008C6901"/>
    <w:rsid w:val="008D271D"/>
    <w:rsid w:val="008E157F"/>
    <w:rsid w:val="008E1BFD"/>
    <w:rsid w:val="008E4EF4"/>
    <w:rsid w:val="008F3380"/>
    <w:rsid w:val="008F36E9"/>
    <w:rsid w:val="00900388"/>
    <w:rsid w:val="00917EF4"/>
    <w:rsid w:val="00920EEC"/>
    <w:rsid w:val="00922515"/>
    <w:rsid w:val="0092421C"/>
    <w:rsid w:val="00931485"/>
    <w:rsid w:val="009330D0"/>
    <w:rsid w:val="00934D36"/>
    <w:rsid w:val="00935A72"/>
    <w:rsid w:val="00935C6F"/>
    <w:rsid w:val="00937554"/>
    <w:rsid w:val="00942524"/>
    <w:rsid w:val="009432FC"/>
    <w:rsid w:val="009473A4"/>
    <w:rsid w:val="00947670"/>
    <w:rsid w:val="009555ED"/>
    <w:rsid w:val="00957019"/>
    <w:rsid w:val="00963C90"/>
    <w:rsid w:val="00965901"/>
    <w:rsid w:val="0097797A"/>
    <w:rsid w:val="00991DF9"/>
    <w:rsid w:val="009A05EA"/>
    <w:rsid w:val="009A1C4B"/>
    <w:rsid w:val="009A3596"/>
    <w:rsid w:val="009A6E0C"/>
    <w:rsid w:val="009A749F"/>
    <w:rsid w:val="009B0EE7"/>
    <w:rsid w:val="009B61D7"/>
    <w:rsid w:val="009C2476"/>
    <w:rsid w:val="009C2E8A"/>
    <w:rsid w:val="009C4EFF"/>
    <w:rsid w:val="009C56D9"/>
    <w:rsid w:val="009C5AE7"/>
    <w:rsid w:val="009D094B"/>
    <w:rsid w:val="009D0EF0"/>
    <w:rsid w:val="009D3FD0"/>
    <w:rsid w:val="009D49C3"/>
    <w:rsid w:val="009E2CA4"/>
    <w:rsid w:val="009F4800"/>
    <w:rsid w:val="009F77D6"/>
    <w:rsid w:val="00A03983"/>
    <w:rsid w:val="00A129BF"/>
    <w:rsid w:val="00A13BD8"/>
    <w:rsid w:val="00A257CA"/>
    <w:rsid w:val="00A3036F"/>
    <w:rsid w:val="00A30BB4"/>
    <w:rsid w:val="00A331D2"/>
    <w:rsid w:val="00A35AF3"/>
    <w:rsid w:val="00A403A6"/>
    <w:rsid w:val="00A42193"/>
    <w:rsid w:val="00A47391"/>
    <w:rsid w:val="00A50A30"/>
    <w:rsid w:val="00A5413A"/>
    <w:rsid w:val="00A57528"/>
    <w:rsid w:val="00A57F2B"/>
    <w:rsid w:val="00A642C6"/>
    <w:rsid w:val="00A6654E"/>
    <w:rsid w:val="00A666A8"/>
    <w:rsid w:val="00A667D1"/>
    <w:rsid w:val="00A720FA"/>
    <w:rsid w:val="00A9232B"/>
    <w:rsid w:val="00A935DD"/>
    <w:rsid w:val="00A96CF3"/>
    <w:rsid w:val="00A97227"/>
    <w:rsid w:val="00A97BF5"/>
    <w:rsid w:val="00AA2845"/>
    <w:rsid w:val="00AA3B18"/>
    <w:rsid w:val="00AA6814"/>
    <w:rsid w:val="00AA775A"/>
    <w:rsid w:val="00AB00AB"/>
    <w:rsid w:val="00AB1CE7"/>
    <w:rsid w:val="00AB2B3F"/>
    <w:rsid w:val="00AB457C"/>
    <w:rsid w:val="00AB5E38"/>
    <w:rsid w:val="00AC4AA2"/>
    <w:rsid w:val="00AC5943"/>
    <w:rsid w:val="00AC6B80"/>
    <w:rsid w:val="00AC763D"/>
    <w:rsid w:val="00AC76EA"/>
    <w:rsid w:val="00AD6A30"/>
    <w:rsid w:val="00AD75BE"/>
    <w:rsid w:val="00AE2F42"/>
    <w:rsid w:val="00AF296B"/>
    <w:rsid w:val="00AF6525"/>
    <w:rsid w:val="00B05C72"/>
    <w:rsid w:val="00B10819"/>
    <w:rsid w:val="00B25052"/>
    <w:rsid w:val="00B2789F"/>
    <w:rsid w:val="00B303CC"/>
    <w:rsid w:val="00B303D0"/>
    <w:rsid w:val="00B33DEB"/>
    <w:rsid w:val="00B416D2"/>
    <w:rsid w:val="00B41866"/>
    <w:rsid w:val="00B57679"/>
    <w:rsid w:val="00B60A0D"/>
    <w:rsid w:val="00B61B55"/>
    <w:rsid w:val="00B63295"/>
    <w:rsid w:val="00B637F4"/>
    <w:rsid w:val="00B7449F"/>
    <w:rsid w:val="00B77279"/>
    <w:rsid w:val="00B82BE6"/>
    <w:rsid w:val="00B83E5E"/>
    <w:rsid w:val="00B9264F"/>
    <w:rsid w:val="00B94BD6"/>
    <w:rsid w:val="00B97767"/>
    <w:rsid w:val="00BA2858"/>
    <w:rsid w:val="00BB1E94"/>
    <w:rsid w:val="00BB3C89"/>
    <w:rsid w:val="00BC11CE"/>
    <w:rsid w:val="00BC2EF6"/>
    <w:rsid w:val="00BC3D1D"/>
    <w:rsid w:val="00BC5E7A"/>
    <w:rsid w:val="00BC75A6"/>
    <w:rsid w:val="00BD108D"/>
    <w:rsid w:val="00BD1DBA"/>
    <w:rsid w:val="00BD39DA"/>
    <w:rsid w:val="00BD3D29"/>
    <w:rsid w:val="00BD70DB"/>
    <w:rsid w:val="00BE1190"/>
    <w:rsid w:val="00BE1F9F"/>
    <w:rsid w:val="00BE279F"/>
    <w:rsid w:val="00BF571A"/>
    <w:rsid w:val="00C03A5F"/>
    <w:rsid w:val="00C04F06"/>
    <w:rsid w:val="00C10C8A"/>
    <w:rsid w:val="00C10F8C"/>
    <w:rsid w:val="00C134A3"/>
    <w:rsid w:val="00C159E2"/>
    <w:rsid w:val="00C15E19"/>
    <w:rsid w:val="00C236E7"/>
    <w:rsid w:val="00C33F2D"/>
    <w:rsid w:val="00C34663"/>
    <w:rsid w:val="00C50BEA"/>
    <w:rsid w:val="00C56084"/>
    <w:rsid w:val="00C56573"/>
    <w:rsid w:val="00C567F4"/>
    <w:rsid w:val="00C61DE2"/>
    <w:rsid w:val="00C65FFB"/>
    <w:rsid w:val="00C66F0B"/>
    <w:rsid w:val="00C70048"/>
    <w:rsid w:val="00C71DA7"/>
    <w:rsid w:val="00C76459"/>
    <w:rsid w:val="00C81F94"/>
    <w:rsid w:val="00C83AFA"/>
    <w:rsid w:val="00C872D8"/>
    <w:rsid w:val="00C879C3"/>
    <w:rsid w:val="00C948AA"/>
    <w:rsid w:val="00CA1AA5"/>
    <w:rsid w:val="00CA3664"/>
    <w:rsid w:val="00CA5254"/>
    <w:rsid w:val="00CA590E"/>
    <w:rsid w:val="00CA6F9F"/>
    <w:rsid w:val="00CE5B6B"/>
    <w:rsid w:val="00CF0AE2"/>
    <w:rsid w:val="00D0296C"/>
    <w:rsid w:val="00D176AF"/>
    <w:rsid w:val="00D23A83"/>
    <w:rsid w:val="00D43175"/>
    <w:rsid w:val="00D44765"/>
    <w:rsid w:val="00D45DFE"/>
    <w:rsid w:val="00D462EA"/>
    <w:rsid w:val="00D5179E"/>
    <w:rsid w:val="00D537C3"/>
    <w:rsid w:val="00D566F8"/>
    <w:rsid w:val="00D63D99"/>
    <w:rsid w:val="00D727E8"/>
    <w:rsid w:val="00D77F8F"/>
    <w:rsid w:val="00D85E6F"/>
    <w:rsid w:val="00D86E75"/>
    <w:rsid w:val="00D96EA4"/>
    <w:rsid w:val="00DA2594"/>
    <w:rsid w:val="00DB0CD8"/>
    <w:rsid w:val="00DB25E1"/>
    <w:rsid w:val="00DB32EE"/>
    <w:rsid w:val="00DB51EE"/>
    <w:rsid w:val="00DC0FF0"/>
    <w:rsid w:val="00DC28F0"/>
    <w:rsid w:val="00DD6BEE"/>
    <w:rsid w:val="00DD7469"/>
    <w:rsid w:val="00DF26B1"/>
    <w:rsid w:val="00DF513B"/>
    <w:rsid w:val="00DF5930"/>
    <w:rsid w:val="00E0014A"/>
    <w:rsid w:val="00E01BE4"/>
    <w:rsid w:val="00E0548D"/>
    <w:rsid w:val="00E05900"/>
    <w:rsid w:val="00E078C7"/>
    <w:rsid w:val="00E20484"/>
    <w:rsid w:val="00E2790A"/>
    <w:rsid w:val="00E30A53"/>
    <w:rsid w:val="00E30BF5"/>
    <w:rsid w:val="00E31F08"/>
    <w:rsid w:val="00E33C6F"/>
    <w:rsid w:val="00E36059"/>
    <w:rsid w:val="00E37005"/>
    <w:rsid w:val="00E46CCA"/>
    <w:rsid w:val="00E4718D"/>
    <w:rsid w:val="00E548ED"/>
    <w:rsid w:val="00E5707E"/>
    <w:rsid w:val="00E6548C"/>
    <w:rsid w:val="00E65515"/>
    <w:rsid w:val="00E83043"/>
    <w:rsid w:val="00E8370C"/>
    <w:rsid w:val="00E83C53"/>
    <w:rsid w:val="00E84868"/>
    <w:rsid w:val="00EA035D"/>
    <w:rsid w:val="00EB1902"/>
    <w:rsid w:val="00EB2DE1"/>
    <w:rsid w:val="00EB7C79"/>
    <w:rsid w:val="00EC2306"/>
    <w:rsid w:val="00ED1433"/>
    <w:rsid w:val="00ED59F1"/>
    <w:rsid w:val="00ED5FC1"/>
    <w:rsid w:val="00EE2E93"/>
    <w:rsid w:val="00EE66B8"/>
    <w:rsid w:val="00EE7D76"/>
    <w:rsid w:val="00EF02B0"/>
    <w:rsid w:val="00EF1D8E"/>
    <w:rsid w:val="00F034BF"/>
    <w:rsid w:val="00F04F8F"/>
    <w:rsid w:val="00F2686D"/>
    <w:rsid w:val="00F3112D"/>
    <w:rsid w:val="00F32560"/>
    <w:rsid w:val="00F32689"/>
    <w:rsid w:val="00F36593"/>
    <w:rsid w:val="00F47711"/>
    <w:rsid w:val="00F51327"/>
    <w:rsid w:val="00F5220A"/>
    <w:rsid w:val="00F529DF"/>
    <w:rsid w:val="00F546A1"/>
    <w:rsid w:val="00F551BB"/>
    <w:rsid w:val="00F55420"/>
    <w:rsid w:val="00F55836"/>
    <w:rsid w:val="00F70FAE"/>
    <w:rsid w:val="00F7219F"/>
    <w:rsid w:val="00F724FE"/>
    <w:rsid w:val="00F753D1"/>
    <w:rsid w:val="00F75B12"/>
    <w:rsid w:val="00F84131"/>
    <w:rsid w:val="00F85EC4"/>
    <w:rsid w:val="00F87202"/>
    <w:rsid w:val="00FA6CCF"/>
    <w:rsid w:val="00FA7242"/>
    <w:rsid w:val="00FB17F9"/>
    <w:rsid w:val="00FB5E30"/>
    <w:rsid w:val="00FB5E4D"/>
    <w:rsid w:val="00FC3598"/>
    <w:rsid w:val="00FC7DA7"/>
    <w:rsid w:val="00FD428C"/>
    <w:rsid w:val="00FF45B2"/>
    <w:rsid w:val="00FF6F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28FA722-54C6-406C-9403-47A301C5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2594"/>
    <w:pPr>
      <w:widowControl w:val="0"/>
    </w:pPr>
  </w:style>
  <w:style w:type="paragraph" w:styleId="Nadpis1">
    <w:name w:val="heading 1"/>
    <w:basedOn w:val="Normln"/>
    <w:next w:val="Normln"/>
    <w:link w:val="Nadpis1Char"/>
    <w:qFormat/>
    <w:rsid w:val="00DA2594"/>
    <w:pPr>
      <w:keepNext/>
      <w:widowControl/>
      <w:suppressAutoHyphens/>
      <w:overflowPunct w:val="0"/>
      <w:autoSpaceDE w:val="0"/>
      <w:autoSpaceDN w:val="0"/>
      <w:adjustRightInd w:val="0"/>
      <w:spacing w:after="240"/>
      <w:ind w:left="709" w:hanging="709"/>
      <w:jc w:val="center"/>
      <w:textAlignment w:val="baseline"/>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DA2594"/>
    <w:rPr>
      <w:rFonts w:ascii="Cambria" w:hAnsi="Cambria"/>
      <w:b/>
      <w:bCs/>
      <w:kern w:val="32"/>
      <w:sz w:val="32"/>
      <w:szCs w:val="32"/>
      <w:lang w:val="cs-CZ" w:eastAsia="cs-CZ" w:bidi="ar-SA"/>
    </w:rPr>
  </w:style>
  <w:style w:type="paragraph" w:styleId="Zkladntext3">
    <w:name w:val="Body Text 3"/>
    <w:basedOn w:val="Normln"/>
    <w:link w:val="Zkladntext3Char"/>
    <w:rsid w:val="00DA2594"/>
    <w:pPr>
      <w:widowControl/>
      <w:spacing w:after="120"/>
    </w:pPr>
    <w:rPr>
      <w:sz w:val="16"/>
      <w:szCs w:val="16"/>
      <w:lang w:val="en-US"/>
    </w:rPr>
  </w:style>
  <w:style w:type="character" w:customStyle="1" w:styleId="Zkladntext3Char">
    <w:name w:val="Základní text 3 Char"/>
    <w:link w:val="Zkladntext3"/>
    <w:semiHidden/>
    <w:locked/>
    <w:rsid w:val="00DA2594"/>
    <w:rPr>
      <w:sz w:val="16"/>
      <w:szCs w:val="16"/>
      <w:lang w:val="en-US" w:eastAsia="cs-CZ" w:bidi="ar-SA"/>
    </w:rPr>
  </w:style>
  <w:style w:type="paragraph" w:customStyle="1" w:styleId="Standard">
    <w:name w:val="Standard"/>
    <w:basedOn w:val="Normln"/>
    <w:rsid w:val="00DA2594"/>
    <w:pPr>
      <w:widowControl/>
      <w:overflowPunct w:val="0"/>
      <w:autoSpaceDE w:val="0"/>
      <w:autoSpaceDN w:val="0"/>
      <w:adjustRightInd w:val="0"/>
      <w:spacing w:after="240"/>
      <w:textAlignment w:val="baseline"/>
    </w:pPr>
    <w:rPr>
      <w:sz w:val="24"/>
    </w:rPr>
  </w:style>
  <w:style w:type="paragraph" w:styleId="Zpat">
    <w:name w:val="footer"/>
    <w:basedOn w:val="Normln"/>
    <w:link w:val="ZpatChar"/>
    <w:rsid w:val="00DA2594"/>
    <w:pPr>
      <w:widowControl/>
      <w:tabs>
        <w:tab w:val="center" w:pos="4536"/>
        <w:tab w:val="right" w:pos="9072"/>
      </w:tabs>
    </w:pPr>
  </w:style>
  <w:style w:type="character" w:customStyle="1" w:styleId="ZpatChar">
    <w:name w:val="Zápatí Char"/>
    <w:link w:val="Zpat"/>
    <w:semiHidden/>
    <w:locked/>
    <w:rsid w:val="00DA2594"/>
    <w:rPr>
      <w:lang w:val="cs-CZ" w:eastAsia="cs-CZ" w:bidi="ar-SA"/>
    </w:rPr>
  </w:style>
  <w:style w:type="character" w:styleId="slostrnky">
    <w:name w:val="page number"/>
    <w:rsid w:val="00DA2594"/>
    <w:rPr>
      <w:rFonts w:cs="Times New Roman"/>
    </w:rPr>
  </w:style>
  <w:style w:type="paragraph" w:styleId="Pokraovnseznamu">
    <w:name w:val="List Continue"/>
    <w:aliases w:val="1c"/>
    <w:basedOn w:val="Normln"/>
    <w:rsid w:val="00DA2594"/>
    <w:pPr>
      <w:widowControl/>
      <w:spacing w:after="240"/>
      <w:ind w:left="720"/>
    </w:pPr>
    <w:rPr>
      <w:sz w:val="24"/>
      <w:lang w:val="en-US"/>
    </w:rPr>
  </w:style>
  <w:style w:type="paragraph" w:styleId="Zhlav">
    <w:name w:val="header"/>
    <w:basedOn w:val="Normln"/>
    <w:link w:val="ZhlavChar"/>
    <w:rsid w:val="00DA2594"/>
    <w:pPr>
      <w:widowControl/>
      <w:tabs>
        <w:tab w:val="center" w:pos="4536"/>
        <w:tab w:val="right" w:pos="9072"/>
      </w:tabs>
    </w:pPr>
  </w:style>
  <w:style w:type="character" w:customStyle="1" w:styleId="ZhlavChar">
    <w:name w:val="Záhlaví Char"/>
    <w:link w:val="Zhlav"/>
    <w:semiHidden/>
    <w:locked/>
    <w:rsid w:val="00DA2594"/>
    <w:rPr>
      <w:lang w:val="cs-CZ" w:eastAsia="cs-CZ" w:bidi="ar-SA"/>
    </w:rPr>
  </w:style>
  <w:style w:type="paragraph" w:customStyle="1" w:styleId="Firma">
    <w:name w:val="Firma"/>
    <w:basedOn w:val="Normln"/>
    <w:rsid w:val="00DA2594"/>
    <w:pPr>
      <w:widowControl/>
      <w:tabs>
        <w:tab w:val="left" w:pos="2160"/>
      </w:tabs>
      <w:overflowPunct w:val="0"/>
      <w:autoSpaceDE w:val="0"/>
      <w:autoSpaceDN w:val="0"/>
      <w:adjustRightInd w:val="0"/>
      <w:ind w:left="720" w:hanging="2"/>
      <w:jc w:val="both"/>
      <w:textAlignment w:val="baseline"/>
    </w:pPr>
    <w:rPr>
      <w:sz w:val="24"/>
    </w:rPr>
  </w:style>
  <w:style w:type="paragraph" w:customStyle="1" w:styleId="csx2">
    <w:name w:val="csx2"/>
    <w:basedOn w:val="Normln"/>
    <w:link w:val="csx2Char"/>
    <w:rsid w:val="00DA2594"/>
    <w:pPr>
      <w:widowControl/>
      <w:suppressAutoHyphens/>
      <w:ind w:left="45" w:hanging="17"/>
    </w:pPr>
    <w:rPr>
      <w:sz w:val="24"/>
      <w:lang w:val="x-none" w:eastAsia="ar-SA"/>
    </w:rPr>
  </w:style>
  <w:style w:type="character" w:customStyle="1" w:styleId="csx2Char">
    <w:name w:val="csx2 Char"/>
    <w:link w:val="csx2"/>
    <w:locked/>
    <w:rsid w:val="00DA2594"/>
    <w:rPr>
      <w:sz w:val="24"/>
      <w:lang w:val="x-none" w:eastAsia="ar-SA" w:bidi="ar-SA"/>
    </w:rPr>
  </w:style>
  <w:style w:type="paragraph" w:customStyle="1" w:styleId="Zkladntext31">
    <w:name w:val="Základní text 31"/>
    <w:basedOn w:val="Normln"/>
    <w:rsid w:val="00DA2594"/>
    <w:pPr>
      <w:tabs>
        <w:tab w:val="left" w:pos="567"/>
      </w:tabs>
      <w:jc w:val="both"/>
    </w:pPr>
    <w:rPr>
      <w:rFonts w:eastAsia="Calibri"/>
      <w:sz w:val="24"/>
    </w:rPr>
  </w:style>
  <w:style w:type="character" w:styleId="Hypertextovodkaz">
    <w:name w:val="Hyperlink"/>
    <w:uiPriority w:val="99"/>
    <w:unhideWhenUsed/>
    <w:rsid w:val="00E4718D"/>
    <w:rPr>
      <w:color w:val="0563C1"/>
      <w:u w:val="single"/>
    </w:rPr>
  </w:style>
  <w:style w:type="paragraph" w:styleId="Textbubliny">
    <w:name w:val="Balloon Text"/>
    <w:basedOn w:val="Normln"/>
    <w:link w:val="TextbublinyChar"/>
    <w:uiPriority w:val="99"/>
    <w:semiHidden/>
    <w:unhideWhenUsed/>
    <w:rsid w:val="00B7449F"/>
    <w:rPr>
      <w:rFonts w:ascii="Segoe UI" w:hAnsi="Segoe UI" w:cs="Segoe UI"/>
      <w:sz w:val="18"/>
      <w:szCs w:val="18"/>
    </w:rPr>
  </w:style>
  <w:style w:type="character" w:customStyle="1" w:styleId="TextbublinyChar">
    <w:name w:val="Text bubliny Char"/>
    <w:link w:val="Textbubliny"/>
    <w:uiPriority w:val="99"/>
    <w:semiHidden/>
    <w:rsid w:val="00B7449F"/>
    <w:rPr>
      <w:rFonts w:ascii="Segoe UI" w:hAnsi="Segoe UI" w:cs="Segoe UI"/>
      <w:sz w:val="18"/>
      <w:szCs w:val="18"/>
    </w:rPr>
  </w:style>
  <w:style w:type="character" w:styleId="Odkaznakoment">
    <w:name w:val="annotation reference"/>
    <w:uiPriority w:val="99"/>
    <w:semiHidden/>
    <w:unhideWhenUsed/>
    <w:rsid w:val="00E05900"/>
    <w:rPr>
      <w:sz w:val="16"/>
      <w:szCs w:val="16"/>
    </w:rPr>
  </w:style>
  <w:style w:type="paragraph" w:styleId="Textkomente">
    <w:name w:val="annotation text"/>
    <w:basedOn w:val="Normln"/>
    <w:link w:val="TextkomenteChar"/>
    <w:uiPriority w:val="99"/>
    <w:semiHidden/>
    <w:unhideWhenUsed/>
    <w:rsid w:val="00E05900"/>
  </w:style>
  <w:style w:type="character" w:customStyle="1" w:styleId="TextkomenteChar">
    <w:name w:val="Text komentáře Char"/>
    <w:basedOn w:val="Standardnpsmoodstavce"/>
    <w:link w:val="Textkomente"/>
    <w:uiPriority w:val="99"/>
    <w:semiHidden/>
    <w:rsid w:val="00E05900"/>
  </w:style>
  <w:style w:type="paragraph" w:styleId="Pedmtkomente">
    <w:name w:val="annotation subject"/>
    <w:basedOn w:val="Textkomente"/>
    <w:next w:val="Textkomente"/>
    <w:link w:val="PedmtkomenteChar"/>
    <w:uiPriority w:val="99"/>
    <w:semiHidden/>
    <w:unhideWhenUsed/>
    <w:rsid w:val="00E05900"/>
    <w:rPr>
      <w:b/>
      <w:bCs/>
    </w:rPr>
  </w:style>
  <w:style w:type="character" w:customStyle="1" w:styleId="PedmtkomenteChar">
    <w:name w:val="Předmět komentáře Char"/>
    <w:link w:val="Pedmtkomente"/>
    <w:uiPriority w:val="99"/>
    <w:semiHidden/>
    <w:rsid w:val="00E05900"/>
    <w:rPr>
      <w:b/>
      <w:bCs/>
    </w:rPr>
  </w:style>
  <w:style w:type="paragraph" w:styleId="Seznam">
    <w:name w:val="List"/>
    <w:basedOn w:val="Normln"/>
    <w:uiPriority w:val="99"/>
    <w:semiHidden/>
    <w:unhideWhenUsed/>
    <w:rsid w:val="000E0C3E"/>
    <w:pPr>
      <w:ind w:left="283" w:hanging="283"/>
      <w:contextualSpacing/>
    </w:pPr>
  </w:style>
  <w:style w:type="paragraph" w:customStyle="1" w:styleId="Default">
    <w:name w:val="Default"/>
    <w:rsid w:val="00B97767"/>
    <w:pPr>
      <w:autoSpaceDE w:val="0"/>
      <w:autoSpaceDN w:val="0"/>
      <w:adjustRightInd w:val="0"/>
    </w:pPr>
    <w:rPr>
      <w:color w:val="000000"/>
      <w:sz w:val="24"/>
      <w:szCs w:val="24"/>
    </w:rPr>
  </w:style>
  <w:style w:type="paragraph" w:styleId="Revize">
    <w:name w:val="Revision"/>
    <w:hidden/>
    <w:uiPriority w:val="99"/>
    <w:semiHidden/>
    <w:rsid w:val="007E6D8C"/>
  </w:style>
  <w:style w:type="paragraph" w:styleId="Zkladntextodsazen">
    <w:name w:val="Body Text Indent"/>
    <w:basedOn w:val="Normln"/>
    <w:link w:val="ZkladntextodsazenChar"/>
    <w:rsid w:val="00087CAB"/>
    <w:pPr>
      <w:spacing w:after="120"/>
      <w:ind w:left="283"/>
    </w:pPr>
  </w:style>
  <w:style w:type="character" w:customStyle="1" w:styleId="ZkladntextodsazenChar">
    <w:name w:val="Základní text odsazený Char"/>
    <w:basedOn w:val="Standardnpsmoodstavce"/>
    <w:link w:val="Zkladntextodsazen"/>
    <w:rsid w:val="00087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32331">
      <w:bodyDiv w:val="1"/>
      <w:marLeft w:val="0"/>
      <w:marRight w:val="0"/>
      <w:marTop w:val="0"/>
      <w:marBottom w:val="0"/>
      <w:divBdr>
        <w:top w:val="none" w:sz="0" w:space="0" w:color="auto"/>
        <w:left w:val="none" w:sz="0" w:space="0" w:color="auto"/>
        <w:bottom w:val="none" w:sz="0" w:space="0" w:color="auto"/>
        <w:right w:val="none" w:sz="0" w:space="0" w:color="auto"/>
      </w:divBdr>
    </w:div>
    <w:div w:id="46454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C8DBA-E54F-44CC-8709-5E9DA43E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2273</Words>
  <Characters>13416</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MO AČR</Company>
  <LinksUpToDate>false</LinksUpToDate>
  <CharactersWithSpaces>15658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OEIS</dc:creator>
  <cp:keywords/>
  <cp:lastModifiedBy>DLABALOVA Vlasta</cp:lastModifiedBy>
  <cp:revision>4</cp:revision>
  <cp:lastPrinted>2021-08-13T06:00:00Z</cp:lastPrinted>
  <dcterms:created xsi:type="dcterms:W3CDTF">2021-09-23T13:11:00Z</dcterms:created>
  <dcterms:modified xsi:type="dcterms:W3CDTF">2021-09-23T13:13:00Z</dcterms:modified>
</cp:coreProperties>
</file>