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8302" w14:textId="77777777" w:rsidR="00EB0A87" w:rsidRDefault="00EB0A87" w:rsidP="00EB0A87">
      <w:pPr>
        <w:pStyle w:val="Nzev"/>
        <w:rPr>
          <w:shd w:val="clear" w:color="auto" w:fill="FFFFFF"/>
        </w:rPr>
      </w:pPr>
      <w:r>
        <w:rPr>
          <w:shd w:val="clear" w:color="auto" w:fill="FFFFFF"/>
        </w:rPr>
        <w:t>Dodatek č. 1</w:t>
      </w:r>
    </w:p>
    <w:p w14:paraId="644FCAD3" w14:textId="76D9BAC1" w:rsidR="00EB0A87" w:rsidRPr="00EB0A87" w:rsidRDefault="00EB0A87" w:rsidP="00EB0A87">
      <w:pPr>
        <w:pStyle w:val="Nzev"/>
        <w:rPr>
          <w:b w:val="0"/>
          <w:sz w:val="20"/>
        </w:rPr>
      </w:pPr>
      <w:r w:rsidRPr="00EB0A87">
        <w:rPr>
          <w:b w:val="0"/>
          <w:sz w:val="20"/>
          <w:shd w:val="clear" w:color="auto" w:fill="FFFFFF"/>
        </w:rPr>
        <w:t>ke smlouvě o dílo</w:t>
      </w:r>
      <w:r w:rsidR="003F6CDA" w:rsidRPr="00EB0A87">
        <w:rPr>
          <w:b w:val="0"/>
          <w:sz w:val="20"/>
          <w:shd w:val="clear" w:color="auto" w:fill="FFFFFF"/>
        </w:rPr>
        <w:t xml:space="preserve"> </w:t>
      </w:r>
      <w:r w:rsidRPr="00EB0A87">
        <w:rPr>
          <w:b w:val="0"/>
          <w:sz w:val="20"/>
          <w:shd w:val="clear" w:color="auto" w:fill="FFFFFF"/>
        </w:rPr>
        <w:t>ze d</w:t>
      </w:r>
      <w:r w:rsidR="003F6CDA">
        <w:rPr>
          <w:b w:val="0"/>
          <w:sz w:val="20"/>
          <w:shd w:val="clear" w:color="auto" w:fill="FFFFFF"/>
        </w:rPr>
        <w:t>n</w:t>
      </w:r>
      <w:r w:rsidRPr="00EB0A87">
        <w:rPr>
          <w:b w:val="0"/>
          <w:sz w:val="20"/>
          <w:shd w:val="clear" w:color="auto" w:fill="FFFFFF"/>
        </w:rPr>
        <w:t xml:space="preserve">e </w:t>
      </w:r>
      <w:r w:rsidR="0036520D" w:rsidRPr="0036520D">
        <w:rPr>
          <w:b w:val="0"/>
          <w:sz w:val="20"/>
          <w:shd w:val="clear" w:color="auto" w:fill="FFFFFF"/>
        </w:rPr>
        <w:t>16.06.2021</w:t>
      </w:r>
      <w:r w:rsidR="003F6CDA" w:rsidRPr="0036520D">
        <w:rPr>
          <w:b w:val="0"/>
          <w:sz w:val="20"/>
          <w:shd w:val="clear" w:color="auto" w:fill="FFFFFF"/>
        </w:rPr>
        <w:t xml:space="preserve"> </w:t>
      </w:r>
    </w:p>
    <w:p w14:paraId="6424FE74" w14:textId="77777777" w:rsidR="00EB0A87" w:rsidRDefault="00EB0A87" w:rsidP="00EB0A87">
      <w:pPr>
        <w:pStyle w:val="Nadpis1"/>
      </w:pPr>
      <w:r>
        <w:t xml:space="preserve">Smluvní strany: </w:t>
      </w:r>
    </w:p>
    <w:p w14:paraId="7A42A75E" w14:textId="77777777" w:rsidR="00EB0A87" w:rsidRPr="003F6CDA" w:rsidRDefault="00EB0A87" w:rsidP="00EB0A87">
      <w:pPr>
        <w:rPr>
          <w:b/>
          <w:sz w:val="24"/>
          <w:szCs w:val="24"/>
          <w:u w:val="single"/>
        </w:rPr>
      </w:pPr>
      <w:r w:rsidRPr="003F6CDA">
        <w:rPr>
          <w:b/>
          <w:sz w:val="24"/>
          <w:szCs w:val="24"/>
          <w:u w:val="single"/>
        </w:rPr>
        <w:t>Objednatel:</w:t>
      </w:r>
    </w:p>
    <w:p w14:paraId="6A1BAB52" w14:textId="77777777" w:rsidR="003F6CDA" w:rsidRPr="003F6CDA" w:rsidRDefault="003F6CDA" w:rsidP="003F6CDA">
      <w:pPr>
        <w:spacing w:after="0" w:line="240" w:lineRule="auto"/>
      </w:pPr>
      <w:r w:rsidRPr="003F6CDA">
        <w:t>Obchodní firma:</w:t>
      </w:r>
      <w:r w:rsidRPr="003F6CDA">
        <w:tab/>
      </w:r>
      <w:r w:rsidRPr="003F6CDA">
        <w:tab/>
        <w:t>Lesy města Mladá Boleslav s.r.o.</w:t>
      </w:r>
    </w:p>
    <w:p w14:paraId="42885177" w14:textId="77777777" w:rsidR="003F6CDA" w:rsidRPr="003F6CDA" w:rsidRDefault="003F6CDA" w:rsidP="003F6CDA">
      <w:pPr>
        <w:spacing w:after="0" w:line="240" w:lineRule="auto"/>
      </w:pPr>
      <w:r w:rsidRPr="003F6CDA">
        <w:t>Sídlo:</w:t>
      </w:r>
      <w:r w:rsidRPr="003F6CDA">
        <w:tab/>
      </w:r>
      <w:r w:rsidRPr="003F6CDA">
        <w:tab/>
        <w:t>Staroměstské náměstí 70, Mladá Boleslav I, 293 01 Mladá Boleslav</w:t>
      </w:r>
    </w:p>
    <w:p w14:paraId="02AA128F" w14:textId="77777777" w:rsidR="003F6CDA" w:rsidRPr="003F6CDA" w:rsidRDefault="003F6CDA" w:rsidP="003F6CDA">
      <w:pPr>
        <w:spacing w:after="0" w:line="240" w:lineRule="auto"/>
      </w:pPr>
      <w:r w:rsidRPr="003F6CDA">
        <w:t>Zastoupený:</w:t>
      </w:r>
      <w:r w:rsidRPr="003F6CDA">
        <w:tab/>
      </w:r>
      <w:r w:rsidRPr="003F6CDA">
        <w:tab/>
        <w:t>Bc. Zdeňkem Tůmou, jednatelem</w:t>
      </w:r>
    </w:p>
    <w:p w14:paraId="5196A0A2" w14:textId="08EA2035" w:rsidR="003F6CDA" w:rsidRPr="003F6CDA" w:rsidRDefault="003F6CDA" w:rsidP="003F6CDA">
      <w:pPr>
        <w:spacing w:after="0" w:line="240" w:lineRule="auto"/>
      </w:pPr>
      <w:r w:rsidRPr="003F6CDA">
        <w:t>IČO:</w:t>
      </w:r>
      <w:r w:rsidRPr="003F6CDA">
        <w:tab/>
      </w:r>
      <w:r w:rsidRPr="003F6CDA">
        <w:tab/>
      </w:r>
      <w:r w:rsidR="000E0A04">
        <w:t xml:space="preserve">   </w:t>
      </w:r>
      <w:r w:rsidRPr="003F6CDA">
        <w:t>27421473</w:t>
      </w:r>
      <w:r w:rsidRPr="003F6CDA">
        <w:tab/>
      </w:r>
      <w:r w:rsidRPr="003F6CDA">
        <w:tab/>
        <w:t>DIČ: CZ27421473</w:t>
      </w:r>
    </w:p>
    <w:p w14:paraId="1A9D58E6" w14:textId="77777777" w:rsidR="003F6CDA" w:rsidRPr="003F6CDA" w:rsidRDefault="003F6CDA" w:rsidP="003F6CDA">
      <w:pPr>
        <w:spacing w:after="0" w:line="240" w:lineRule="auto"/>
      </w:pPr>
      <w:r w:rsidRPr="003F6CDA">
        <w:t>Obchodní rejstřík:</w:t>
      </w:r>
      <w:r w:rsidRPr="003F6CDA">
        <w:tab/>
      </w:r>
      <w:r w:rsidRPr="003F6CDA">
        <w:tab/>
        <w:t>spisová značka C 110785 vedená u Městského soudu v Praze</w:t>
      </w:r>
    </w:p>
    <w:p w14:paraId="21682535" w14:textId="77777777" w:rsidR="003F6CDA" w:rsidRPr="003F6CDA" w:rsidRDefault="003F6CDA" w:rsidP="003F6CDA">
      <w:pPr>
        <w:spacing w:after="0" w:line="240" w:lineRule="auto"/>
      </w:pPr>
      <w:r w:rsidRPr="003F6CDA">
        <w:t>Bankovní spojení:</w:t>
      </w:r>
      <w:r w:rsidRPr="003F6CDA">
        <w:tab/>
      </w:r>
      <w:r w:rsidRPr="003F6CDA">
        <w:tab/>
        <w:t>Komerční banka, a.s.</w:t>
      </w:r>
    </w:p>
    <w:p w14:paraId="336817D4" w14:textId="77777777" w:rsidR="003F6CDA" w:rsidRPr="003F6CDA" w:rsidRDefault="003F6CDA" w:rsidP="003F6CDA">
      <w:pPr>
        <w:spacing w:after="0" w:line="240" w:lineRule="auto"/>
      </w:pPr>
      <w:r w:rsidRPr="003F6CDA">
        <w:t>Číslo účtu:</w:t>
      </w:r>
      <w:r w:rsidRPr="003F6CDA">
        <w:tab/>
      </w:r>
      <w:r w:rsidRPr="003F6CDA">
        <w:tab/>
        <w:t>51-7092070277/0100</w:t>
      </w:r>
      <w:r w:rsidRPr="003F6CDA">
        <w:tab/>
      </w:r>
    </w:p>
    <w:p w14:paraId="3B66F4FC" w14:textId="77777777" w:rsidR="003F6CDA" w:rsidRPr="003F6CDA" w:rsidRDefault="003F6CDA" w:rsidP="003F6CDA">
      <w:pPr>
        <w:spacing w:after="0" w:line="240" w:lineRule="auto"/>
      </w:pPr>
      <w:r w:rsidRPr="003F6CDA">
        <w:t>Telefon:</w:t>
      </w:r>
      <w:r w:rsidRPr="003F6CDA">
        <w:tab/>
      </w:r>
      <w:r w:rsidRPr="003F6CDA">
        <w:tab/>
        <w:t>+420 724 984 830</w:t>
      </w:r>
    </w:p>
    <w:p w14:paraId="77D140A2" w14:textId="77777777" w:rsidR="003F6CDA" w:rsidRPr="003F6CDA" w:rsidRDefault="003F6CDA" w:rsidP="003F6CDA">
      <w:pPr>
        <w:pStyle w:val="p1"/>
        <w:spacing w:after="0" w:line="240" w:lineRule="auto"/>
        <w:ind w:left="0"/>
        <w:rPr>
          <w:rFonts w:ascii="Garamond" w:hAnsi="Garamond"/>
          <w:color w:val="auto"/>
          <w:sz w:val="20"/>
          <w:szCs w:val="20"/>
        </w:rPr>
      </w:pPr>
      <w:r w:rsidRPr="003F6CDA">
        <w:rPr>
          <w:rFonts w:ascii="Garamond" w:hAnsi="Garamond"/>
          <w:color w:val="auto"/>
          <w:sz w:val="20"/>
          <w:szCs w:val="20"/>
        </w:rPr>
        <w:t>Datová schránka:</w:t>
      </w:r>
      <w:r w:rsidRPr="003F6CDA">
        <w:rPr>
          <w:rFonts w:ascii="Garamond" w:hAnsi="Garamond"/>
          <w:color w:val="auto"/>
          <w:sz w:val="20"/>
          <w:szCs w:val="20"/>
        </w:rPr>
        <w:tab/>
      </w:r>
      <w:r>
        <w:rPr>
          <w:rFonts w:ascii="Garamond" w:hAnsi="Garamond"/>
          <w:color w:val="auto"/>
          <w:sz w:val="20"/>
          <w:szCs w:val="20"/>
        </w:rPr>
        <w:tab/>
      </w:r>
      <w:r w:rsidRPr="003F6CDA">
        <w:rPr>
          <w:rFonts w:ascii="Garamond" w:hAnsi="Garamond"/>
          <w:color w:val="auto"/>
          <w:sz w:val="20"/>
          <w:szCs w:val="20"/>
        </w:rPr>
        <w:t>xi9ibg9</w:t>
      </w:r>
    </w:p>
    <w:p w14:paraId="31A985EE" w14:textId="77777777" w:rsidR="003F6CDA" w:rsidRPr="003F6CDA" w:rsidRDefault="003F6CDA" w:rsidP="003F6CDA">
      <w:pPr>
        <w:spacing w:after="0" w:line="240" w:lineRule="auto"/>
      </w:pPr>
    </w:p>
    <w:p w14:paraId="4F83D7B2" w14:textId="77777777" w:rsidR="003F6CDA" w:rsidRPr="003F6CDA" w:rsidRDefault="003F6CDA" w:rsidP="003F6CDA">
      <w:pPr>
        <w:spacing w:after="0" w:line="240" w:lineRule="auto"/>
      </w:pPr>
      <w:r w:rsidRPr="003F6CDA">
        <w:t>Ve věcech smluvních jsou oprávněni jménem zhotovitele jednat a podepisovat: Bc. Zdeněk Tůma</w:t>
      </w:r>
    </w:p>
    <w:p w14:paraId="0FF6B882" w14:textId="77777777" w:rsidR="003F6CDA" w:rsidRPr="003F6CDA" w:rsidRDefault="003F6CDA" w:rsidP="003F6CDA">
      <w:pPr>
        <w:spacing w:after="0" w:line="240" w:lineRule="auto"/>
      </w:pPr>
      <w:r w:rsidRPr="003F6CDA">
        <w:t>Ve věcech provádění díla jsou oprávněni jménem zhotovitele jednat: Bc. Zdeněk Tůma</w:t>
      </w:r>
    </w:p>
    <w:p w14:paraId="07111BD6" w14:textId="77777777" w:rsidR="00EB0A87" w:rsidRDefault="00EB0A87" w:rsidP="00EB0A87"/>
    <w:p w14:paraId="36659498" w14:textId="77777777" w:rsidR="00EB0A87" w:rsidRPr="003F6CDA" w:rsidRDefault="003F6CDA" w:rsidP="00EB0A87">
      <w:pPr>
        <w:rPr>
          <w:sz w:val="24"/>
          <w:szCs w:val="24"/>
        </w:rPr>
      </w:pPr>
      <w:r w:rsidRPr="003F6CDA">
        <w:rPr>
          <w:sz w:val="24"/>
          <w:szCs w:val="24"/>
        </w:rPr>
        <w:t>a</w:t>
      </w:r>
    </w:p>
    <w:p w14:paraId="7202595E" w14:textId="77777777" w:rsidR="00EB0A87" w:rsidRDefault="00EB0A87" w:rsidP="00EB0A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Zhotovitel:</w:t>
      </w:r>
    </w:p>
    <w:p w14:paraId="461222AC" w14:textId="77777777" w:rsidR="008611BA" w:rsidRPr="00994579" w:rsidRDefault="008611BA" w:rsidP="008611BA">
      <w:pPr>
        <w:shd w:val="clear" w:color="FFFF00" w:fill="FFFFFF"/>
        <w:spacing w:before="120" w:after="0" w:line="278" w:lineRule="auto"/>
        <w:rPr>
          <w:b/>
        </w:rPr>
      </w:pPr>
      <w:r w:rsidRPr="00994579">
        <w:t>Obchodní firma:</w:t>
      </w:r>
      <w:r w:rsidRPr="00994579">
        <w:rPr>
          <w:b/>
        </w:rPr>
        <w:tab/>
      </w:r>
      <w:r w:rsidRPr="00014F3D">
        <w:rPr>
          <w:b/>
          <w:bCs/>
          <w:szCs w:val="24"/>
        </w:rPr>
        <w:t>LUMES Mělník s.r.o.</w:t>
      </w:r>
    </w:p>
    <w:p w14:paraId="40C90A0F" w14:textId="77777777" w:rsidR="008611BA" w:rsidRPr="00014F3D" w:rsidRDefault="008611BA" w:rsidP="008611BA">
      <w:pPr>
        <w:shd w:val="clear" w:color="FFFF00" w:fill="FFFFFF"/>
        <w:spacing w:after="0" w:line="278" w:lineRule="auto"/>
        <w:rPr>
          <w:b/>
          <w:color w:val="FF0000"/>
        </w:rPr>
      </w:pPr>
      <w:r w:rsidRPr="00994579">
        <w:t xml:space="preserve">Sídlo: </w:t>
      </w:r>
      <w:r w:rsidRPr="00994579">
        <w:tab/>
      </w:r>
      <w:r>
        <w:t>Mladoboleslavská 324</w:t>
      </w:r>
      <w:r w:rsidRPr="00AC06EC">
        <w:rPr>
          <w:szCs w:val="24"/>
        </w:rPr>
        <w:t>, 27</w:t>
      </w:r>
      <w:r>
        <w:rPr>
          <w:szCs w:val="24"/>
        </w:rPr>
        <w:t>7 32 Byšice</w:t>
      </w:r>
    </w:p>
    <w:p w14:paraId="7B93B8AA" w14:textId="77777777" w:rsidR="008611BA" w:rsidRPr="00014F3D" w:rsidRDefault="008611BA" w:rsidP="008611BA">
      <w:pPr>
        <w:shd w:val="clear" w:color="FFFF00" w:fill="FFFFFF"/>
        <w:spacing w:after="0" w:line="278" w:lineRule="auto"/>
        <w:ind w:left="1980" w:hanging="1980"/>
        <w:rPr>
          <w:b/>
        </w:rPr>
      </w:pPr>
      <w:r w:rsidRPr="00014F3D">
        <w:t>Zastoupený:</w:t>
      </w:r>
      <w:r w:rsidRPr="00014F3D">
        <w:tab/>
        <w:t>Rudolfem Hodboděm,  jednatelem</w:t>
      </w:r>
    </w:p>
    <w:p w14:paraId="6D203C14" w14:textId="7C0883DF" w:rsidR="008611BA" w:rsidRPr="00014F3D" w:rsidRDefault="00FE3CAD" w:rsidP="008611BA">
      <w:pPr>
        <w:shd w:val="clear" w:color="FFFF00" w:fill="FFFFFF"/>
        <w:tabs>
          <w:tab w:val="left" w:pos="5103"/>
          <w:tab w:val="left" w:pos="5670"/>
        </w:tabs>
        <w:spacing w:after="0" w:line="278" w:lineRule="auto"/>
        <w:rPr>
          <w:b/>
        </w:rPr>
      </w:pPr>
      <w:r>
        <w:tab/>
      </w:r>
      <w:r>
        <w:tab/>
      </w:r>
      <w:r w:rsidR="008611BA" w:rsidRPr="00014F3D">
        <w:t>IČO:</w:t>
      </w:r>
      <w:r w:rsidR="008611BA" w:rsidRPr="00014F3D">
        <w:rPr>
          <w:szCs w:val="24"/>
        </w:rPr>
        <w:t>28166167</w:t>
      </w:r>
      <w:r>
        <w:rPr>
          <w:szCs w:val="24"/>
        </w:rPr>
        <w:tab/>
      </w:r>
      <w:r w:rsidR="008611BA" w:rsidRPr="00014F3D">
        <w:t>DIČ:</w:t>
      </w:r>
      <w:r w:rsidR="008611BA" w:rsidRPr="00014F3D">
        <w:tab/>
        <w:t>CZ</w:t>
      </w:r>
      <w:r w:rsidR="008611BA" w:rsidRPr="00014F3D">
        <w:rPr>
          <w:szCs w:val="24"/>
        </w:rPr>
        <w:t>28166167</w:t>
      </w:r>
    </w:p>
    <w:p w14:paraId="08ADC1E1" w14:textId="77777777" w:rsidR="008611BA" w:rsidRPr="00EC5E5B" w:rsidRDefault="008611BA" w:rsidP="008611BA">
      <w:pPr>
        <w:shd w:val="clear" w:color="FFFF00" w:fill="FFFFFF"/>
        <w:spacing w:after="0" w:line="278" w:lineRule="auto"/>
      </w:pPr>
      <w:r w:rsidRPr="00EC5E5B">
        <w:t>Obchodní rejstřík::</w:t>
      </w:r>
      <w:r w:rsidRPr="00EC5E5B">
        <w:tab/>
        <w:t>spisová značka C 130014 vedená u Městského soudu v Praze</w:t>
      </w:r>
    </w:p>
    <w:p w14:paraId="0CF39CE6" w14:textId="77777777" w:rsidR="008611BA" w:rsidRPr="00F0519D" w:rsidRDefault="008611BA" w:rsidP="008611BA">
      <w:pPr>
        <w:shd w:val="clear" w:color="FFFF00" w:fill="FFFFFF"/>
        <w:spacing w:after="0" w:line="278" w:lineRule="auto"/>
      </w:pPr>
      <w:r w:rsidRPr="00F0519D">
        <w:t>Bankovní spojení:</w:t>
      </w:r>
      <w:r w:rsidRPr="00F0519D" w:rsidDel="00640344">
        <w:t xml:space="preserve"> </w:t>
      </w:r>
      <w:r w:rsidRPr="00F0519D">
        <w:tab/>
        <w:t>Komerční banka, Mělník</w:t>
      </w:r>
    </w:p>
    <w:p w14:paraId="78D6D3F5" w14:textId="77777777" w:rsidR="008611BA" w:rsidRPr="00F0519D" w:rsidRDefault="008611BA" w:rsidP="008611BA">
      <w:pPr>
        <w:shd w:val="clear" w:color="FFFF00" w:fill="FFFFFF"/>
        <w:spacing w:after="0" w:line="278" w:lineRule="auto"/>
        <w:rPr>
          <w:b/>
        </w:rPr>
      </w:pPr>
      <w:r w:rsidRPr="00F0519D">
        <w:t>Číslo účtu:</w:t>
      </w:r>
      <w:r w:rsidRPr="00F0519D">
        <w:tab/>
        <w:t>43 – 543810237/0100</w:t>
      </w:r>
    </w:p>
    <w:p w14:paraId="648E44E1" w14:textId="77777777" w:rsidR="008611BA" w:rsidRPr="00F0519D" w:rsidRDefault="008611BA" w:rsidP="008611BA">
      <w:pPr>
        <w:shd w:val="clear" w:color="FFFF00" w:fill="FFFFFF"/>
        <w:tabs>
          <w:tab w:val="left" w:pos="5103"/>
          <w:tab w:val="left" w:pos="5670"/>
        </w:tabs>
        <w:spacing w:after="0" w:line="278" w:lineRule="auto"/>
      </w:pPr>
      <w:r w:rsidRPr="00F0519D">
        <w:t>Telefon:</w:t>
      </w:r>
      <w:r w:rsidRPr="00F0519D">
        <w:tab/>
        <w:t>+420 602 390 535</w:t>
      </w:r>
    </w:p>
    <w:p w14:paraId="40F554B7" w14:textId="77777777" w:rsidR="008611BA" w:rsidRPr="00F0519D" w:rsidRDefault="008611BA" w:rsidP="008611BA">
      <w:pPr>
        <w:shd w:val="clear" w:color="FFFF00" w:fill="FFFFFF"/>
        <w:tabs>
          <w:tab w:val="left" w:pos="5103"/>
          <w:tab w:val="left" w:pos="5670"/>
        </w:tabs>
        <w:spacing w:after="0" w:line="278" w:lineRule="auto"/>
        <w:rPr>
          <w:b/>
        </w:rPr>
      </w:pPr>
      <w:r w:rsidRPr="00F0519D">
        <w:t xml:space="preserve">Datová schránka: </w:t>
      </w:r>
      <w:r w:rsidRPr="00F0519D">
        <w:tab/>
        <w:t>bajjb5n</w:t>
      </w:r>
    </w:p>
    <w:p w14:paraId="1EBFB651" w14:textId="77777777" w:rsidR="008611BA" w:rsidRPr="00994579" w:rsidRDefault="008611BA" w:rsidP="008611BA">
      <w:pPr>
        <w:shd w:val="clear" w:color="FFFF00" w:fill="FFFFFF"/>
        <w:spacing w:before="60" w:after="0" w:line="278" w:lineRule="auto"/>
      </w:pPr>
      <w:r w:rsidRPr="00994579">
        <w:t xml:space="preserve">Ve věcech smluvních jsou oprávněni jménem zhotovitele jednat a podepisovat: </w:t>
      </w:r>
      <w:r>
        <w:t>Rudolf Hodboď</w:t>
      </w:r>
    </w:p>
    <w:p w14:paraId="3BC1FFFE" w14:textId="77777777" w:rsidR="008611BA" w:rsidRPr="00994579" w:rsidRDefault="008611BA" w:rsidP="008611BA">
      <w:pPr>
        <w:shd w:val="clear" w:color="FFFF00" w:fill="FFFFFF"/>
        <w:spacing w:before="60" w:after="0" w:line="278" w:lineRule="auto"/>
      </w:pPr>
      <w:r w:rsidRPr="00994579">
        <w:t>Ve věcech provádění díla jsou oprávněni jménem zhotovitele jednat:</w:t>
      </w:r>
      <w:r>
        <w:t xml:space="preserve"> Rudolf Hodboď</w:t>
      </w:r>
    </w:p>
    <w:p w14:paraId="463DB988" w14:textId="77777777" w:rsidR="000E0922" w:rsidRDefault="000E0922" w:rsidP="00DC09E7">
      <w:pPr>
        <w:spacing w:after="0"/>
      </w:pPr>
      <w:r>
        <w:t xml:space="preserve"> </w:t>
      </w:r>
    </w:p>
    <w:p w14:paraId="49036F32" w14:textId="77777777" w:rsidR="000E0922" w:rsidRPr="00AA1748" w:rsidRDefault="000E0922" w:rsidP="007117AC"/>
    <w:p w14:paraId="23CDB45F" w14:textId="77777777" w:rsidR="000E0922" w:rsidRPr="00E901F8" w:rsidRDefault="000E0922" w:rsidP="0090551C">
      <w:pPr>
        <w:pStyle w:val="Odstavecseseznamem"/>
        <w:ind w:left="108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I. </w:t>
      </w:r>
      <w:r w:rsidRPr="00CD20C9">
        <w:rPr>
          <w:b/>
          <w:color w:val="000000"/>
        </w:rPr>
        <w:t>Preambule</w:t>
      </w:r>
    </w:p>
    <w:p w14:paraId="258D66DF" w14:textId="2F61B013" w:rsidR="000E0922" w:rsidRPr="00622286" w:rsidRDefault="000E0922" w:rsidP="003F6CDA">
      <w:pPr>
        <w:ind w:left="284" w:hanging="284"/>
      </w:pPr>
      <w:r w:rsidRPr="00CD20C9">
        <w:t>1.</w:t>
      </w:r>
      <w:r w:rsidRPr="00CD20C9">
        <w:rPr>
          <w:color w:val="000000"/>
        </w:rPr>
        <w:tab/>
      </w:r>
      <w:r w:rsidRPr="00622286">
        <w:t xml:space="preserve">Smluvní strany uzavřely dne </w:t>
      </w:r>
      <w:r w:rsidR="00954070">
        <w:t>16.6.2021</w:t>
      </w:r>
      <w:r w:rsidR="000E0A04" w:rsidRPr="00622286">
        <w:t xml:space="preserve"> </w:t>
      </w:r>
      <w:r w:rsidRPr="00622286">
        <w:t>Sm</w:t>
      </w:r>
      <w:r w:rsidR="00F434D5" w:rsidRPr="00622286">
        <w:t xml:space="preserve">louvu o dílo číslo </w:t>
      </w:r>
      <w:r w:rsidRPr="00622286">
        <w:t xml:space="preserve">týkající se </w:t>
      </w:r>
      <w:r w:rsidR="003F6CDA" w:rsidRPr="00622286">
        <w:t>stavebních úprav objektu č.p. 58, Březno u Mladé Boleslavi (dále jen „smlouva“)</w:t>
      </w:r>
    </w:p>
    <w:p w14:paraId="3CB041FE" w14:textId="77777777" w:rsidR="0008743B" w:rsidRDefault="003F6CDA" w:rsidP="003F6CDA">
      <w:pPr>
        <w:spacing w:after="0"/>
        <w:ind w:left="284" w:hanging="284"/>
        <w:rPr>
          <w:color w:val="000000"/>
        </w:rPr>
      </w:pPr>
      <w:r>
        <w:rPr>
          <w:color w:val="000000"/>
        </w:rPr>
        <w:t>2</w:t>
      </w:r>
      <w:r w:rsidR="000E0922" w:rsidRPr="003E2839">
        <w:rPr>
          <w:color w:val="000000"/>
        </w:rPr>
        <w:t>.</w:t>
      </w:r>
      <w:r w:rsidR="000E0922" w:rsidRPr="003E2839">
        <w:rPr>
          <w:color w:val="000000"/>
        </w:rPr>
        <w:tab/>
        <w:t xml:space="preserve">Smluvní strany se dohodly na uzavření dodatku č. </w:t>
      </w:r>
      <w:r w:rsidR="000E0922">
        <w:rPr>
          <w:color w:val="000000"/>
        </w:rPr>
        <w:t>1 ke smlouvě</w:t>
      </w:r>
      <w:r w:rsidR="000E0922" w:rsidRPr="003E2839">
        <w:rPr>
          <w:color w:val="000000"/>
        </w:rPr>
        <w:t xml:space="preserve">, kterým se doplňuje a mění smlouva v níže uvedených článcích a odstavcích (dále jen „dodatek č. </w:t>
      </w:r>
      <w:r w:rsidR="000E0922">
        <w:rPr>
          <w:color w:val="000000"/>
        </w:rPr>
        <w:t>1</w:t>
      </w:r>
      <w:r w:rsidR="0008743B">
        <w:rPr>
          <w:color w:val="000000"/>
        </w:rPr>
        <w:t>“):</w:t>
      </w:r>
    </w:p>
    <w:p w14:paraId="50E083F7" w14:textId="77777777" w:rsidR="00C7487E" w:rsidRDefault="00C7487E" w:rsidP="003E2839">
      <w:pPr>
        <w:spacing w:after="0"/>
        <w:rPr>
          <w:color w:val="000000"/>
        </w:rPr>
      </w:pPr>
    </w:p>
    <w:p w14:paraId="50337AA3" w14:textId="77777777" w:rsidR="00AE601E" w:rsidRDefault="00AE601E" w:rsidP="003E2839">
      <w:pPr>
        <w:spacing w:after="0"/>
        <w:rPr>
          <w:color w:val="000000"/>
        </w:rPr>
      </w:pPr>
    </w:p>
    <w:p w14:paraId="61F4AC3C" w14:textId="77777777" w:rsidR="000E0922" w:rsidRDefault="000E0922" w:rsidP="0090551C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II. Předmět dodatku č.</w:t>
      </w:r>
      <w:r w:rsidR="003F6CDA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</w:p>
    <w:p w14:paraId="02805EA8" w14:textId="77777777" w:rsidR="0008743B" w:rsidRPr="0090551C" w:rsidRDefault="0008743B" w:rsidP="0090551C">
      <w:pPr>
        <w:spacing w:after="0"/>
        <w:jc w:val="center"/>
        <w:rPr>
          <w:b/>
          <w:color w:val="000000"/>
        </w:rPr>
      </w:pPr>
    </w:p>
    <w:p w14:paraId="11BBF2E1" w14:textId="77777777" w:rsidR="00E67C98" w:rsidRDefault="000E0922" w:rsidP="00EA2700">
      <w:pPr>
        <w:spacing w:after="0"/>
        <w:ind w:left="284" w:hanging="284"/>
        <w:rPr>
          <w:color w:val="000000"/>
        </w:rPr>
      </w:pPr>
      <w:r w:rsidRPr="003E2839">
        <w:rPr>
          <w:color w:val="000000"/>
        </w:rPr>
        <w:t>1.</w:t>
      </w:r>
      <w:r w:rsidRPr="003E2839">
        <w:rPr>
          <w:color w:val="000000"/>
        </w:rPr>
        <w:tab/>
        <w:t>Doplňuje se Čl. 3 smlouvy – Předmět díla a to takto:</w:t>
      </w:r>
    </w:p>
    <w:p w14:paraId="72615CC8" w14:textId="77777777" w:rsidR="003F6CDA" w:rsidRDefault="00EA2700" w:rsidP="00EA2700">
      <w:pPr>
        <w:spacing w:after="0"/>
        <w:ind w:left="284" w:hanging="284"/>
        <w:rPr>
          <w:color w:val="000000"/>
        </w:rPr>
      </w:pPr>
      <w:r>
        <w:rPr>
          <w:color w:val="000000"/>
        </w:rPr>
        <w:tab/>
      </w:r>
      <w:r w:rsidR="000E0922" w:rsidRPr="003E2839">
        <w:rPr>
          <w:color w:val="000000"/>
        </w:rPr>
        <w:t>Do článku 3. smlouvy se doplňuje za odstavec 3.1 nový odstavec 3.1.1, který zní</w:t>
      </w:r>
      <w:r w:rsidR="003F6CDA">
        <w:rPr>
          <w:color w:val="000000"/>
        </w:rPr>
        <w:t xml:space="preserve"> takto</w:t>
      </w:r>
      <w:r w:rsidR="000E0922" w:rsidRPr="003E2839">
        <w:rPr>
          <w:color w:val="000000"/>
        </w:rPr>
        <w:t xml:space="preserve">: </w:t>
      </w:r>
    </w:p>
    <w:p w14:paraId="1C315A99" w14:textId="77777777" w:rsidR="00C7487E" w:rsidRDefault="00EA2700" w:rsidP="00EA2700">
      <w:pPr>
        <w:spacing w:after="0"/>
        <w:ind w:left="284" w:hanging="284"/>
      </w:pPr>
      <w:r>
        <w:rPr>
          <w:color w:val="000000"/>
        </w:rPr>
        <w:tab/>
      </w:r>
      <w:r w:rsidR="000E0922" w:rsidRPr="003E2839">
        <w:rPr>
          <w:color w:val="000000"/>
        </w:rPr>
        <w:t>„</w:t>
      </w:r>
      <w:r w:rsidR="00F95642">
        <w:rPr>
          <w:color w:val="000000"/>
        </w:rPr>
        <w:t xml:space="preserve"> 3.1.1 </w:t>
      </w:r>
      <w:r w:rsidR="000E0922" w:rsidRPr="003F6CDA">
        <w:rPr>
          <w:i/>
          <w:color w:val="000000"/>
        </w:rPr>
        <w:t xml:space="preserve">Předmět díla se upravuje o vícepráce </w:t>
      </w:r>
      <w:r w:rsidR="00D52EFD" w:rsidRPr="003F6CDA">
        <w:rPr>
          <w:i/>
          <w:color w:val="000000"/>
        </w:rPr>
        <w:t xml:space="preserve">a méněpráce </w:t>
      </w:r>
      <w:r w:rsidR="000E0922" w:rsidRPr="003F6CDA">
        <w:rPr>
          <w:i/>
          <w:color w:val="000000"/>
        </w:rPr>
        <w:t xml:space="preserve">vyplývající z rozšíření rozsahu prací v průběhu prací a zjištěných skutečností  uvedených v příloze č.1 - </w:t>
      </w:r>
      <w:r w:rsidR="000E0922" w:rsidRPr="003F6CDA">
        <w:rPr>
          <w:i/>
        </w:rPr>
        <w:t>změnovém listu č.1.</w:t>
      </w:r>
      <w:r w:rsidR="00F95642">
        <w:t>“</w:t>
      </w:r>
    </w:p>
    <w:p w14:paraId="2C6D4F76" w14:textId="77777777" w:rsidR="003F6CDA" w:rsidRDefault="003F6CDA" w:rsidP="00EA2700">
      <w:pPr>
        <w:spacing w:after="0"/>
        <w:ind w:left="284" w:hanging="284"/>
      </w:pPr>
    </w:p>
    <w:p w14:paraId="788E3E53" w14:textId="77777777" w:rsidR="000E0922" w:rsidRPr="002B07B7" w:rsidRDefault="000E0922" w:rsidP="00EA2700">
      <w:pPr>
        <w:spacing w:after="0"/>
        <w:ind w:left="284" w:hanging="284"/>
      </w:pPr>
      <w:r w:rsidRPr="00812EC4">
        <w:t>2.</w:t>
      </w:r>
      <w:r w:rsidRPr="002B07B7">
        <w:tab/>
        <w:t>Mění se Čl. 5. smlouvy – Cena díla a to tak</w:t>
      </w:r>
      <w:r w:rsidR="00F95642" w:rsidRPr="002B07B7">
        <w:t>, že se za odst. 5.1 vkládá nový odst. 5.1.1, který zní tak</w:t>
      </w:r>
      <w:r w:rsidRPr="002B07B7">
        <w:t>to:</w:t>
      </w:r>
    </w:p>
    <w:p w14:paraId="03F9FBE7" w14:textId="1E421286" w:rsidR="000E0922" w:rsidRPr="002B07B7" w:rsidRDefault="00EA2700" w:rsidP="00EA2700">
      <w:pPr>
        <w:pStyle w:val="Bezmezer"/>
        <w:ind w:left="284" w:hanging="284"/>
        <w:rPr>
          <w:i/>
        </w:rPr>
      </w:pPr>
      <w:r w:rsidRPr="002B07B7">
        <w:tab/>
      </w:r>
      <w:r w:rsidR="00F95642" w:rsidRPr="002B07B7">
        <w:t>„</w:t>
      </w:r>
      <w:r w:rsidR="00F95642" w:rsidRPr="002B07B7">
        <w:rPr>
          <w:i/>
        </w:rPr>
        <w:t xml:space="preserve">5.1.1 </w:t>
      </w:r>
      <w:r w:rsidR="000E0922" w:rsidRPr="002B07B7">
        <w:rPr>
          <w:i/>
        </w:rPr>
        <w:t xml:space="preserve">Cena díla SOD bez DPH   </w:t>
      </w:r>
      <w:r w:rsidR="000E0922" w:rsidRPr="002B07B7">
        <w:rPr>
          <w:i/>
        </w:rPr>
        <w:tab/>
      </w:r>
      <w:r w:rsidR="000E0922" w:rsidRPr="002B07B7">
        <w:rPr>
          <w:i/>
        </w:rPr>
        <w:tab/>
      </w:r>
      <w:r w:rsidR="000E0922" w:rsidRPr="002B07B7">
        <w:rPr>
          <w:i/>
        </w:rPr>
        <w:tab/>
        <w:t xml:space="preserve">                                                 </w:t>
      </w:r>
      <w:r w:rsidR="00CD4861" w:rsidRPr="002B07B7">
        <w:rPr>
          <w:rStyle w:val="Seznam2Char"/>
          <w:i/>
        </w:rPr>
        <w:t>1 448 739</w:t>
      </w:r>
      <w:r w:rsidR="003F6CDA" w:rsidRPr="002B07B7">
        <w:rPr>
          <w:rStyle w:val="Seznam2Char"/>
          <w:i/>
        </w:rPr>
        <w:t>,-</w:t>
      </w:r>
      <w:r w:rsidR="003F6CDA" w:rsidRPr="002B07B7">
        <w:rPr>
          <w:rStyle w:val="Seznam2Char"/>
        </w:rPr>
        <w:t xml:space="preserve"> </w:t>
      </w:r>
      <w:r w:rsidR="000E0922" w:rsidRPr="002B07B7">
        <w:rPr>
          <w:i/>
        </w:rPr>
        <w:t xml:space="preserve">Kč </w:t>
      </w:r>
    </w:p>
    <w:p w14:paraId="2841893D" w14:textId="2F36D74D" w:rsidR="00D52EFD" w:rsidRPr="00684C4E" w:rsidRDefault="00EA2700" w:rsidP="00EB0A87">
      <w:pPr>
        <w:pStyle w:val="Bezmezer"/>
        <w:rPr>
          <w:i/>
          <w:color w:val="FF0000"/>
        </w:rPr>
      </w:pPr>
      <w:r w:rsidRPr="00684C4E">
        <w:rPr>
          <w:i/>
          <w:color w:val="FF0000"/>
        </w:rPr>
        <w:lastRenderedPageBreak/>
        <w:tab/>
      </w:r>
    </w:p>
    <w:p w14:paraId="753AA51A" w14:textId="440C963A" w:rsidR="000E0922" w:rsidRPr="002B07B7" w:rsidRDefault="00EA2700" w:rsidP="00EB0A87">
      <w:pPr>
        <w:pStyle w:val="Bezmezer"/>
        <w:rPr>
          <w:i/>
        </w:rPr>
      </w:pPr>
      <w:r w:rsidRPr="00684C4E">
        <w:rPr>
          <w:i/>
          <w:color w:val="FF0000"/>
        </w:rPr>
        <w:tab/>
      </w:r>
      <w:r w:rsidR="000E0922" w:rsidRPr="002B07B7">
        <w:rPr>
          <w:i/>
        </w:rPr>
        <w:t xml:space="preserve">Více práce </w:t>
      </w:r>
      <w:r w:rsidR="00812EC4" w:rsidRPr="002B07B7">
        <w:rPr>
          <w:i/>
        </w:rPr>
        <w:t xml:space="preserve"> dle dod.</w:t>
      </w:r>
      <w:r w:rsidR="00D44951" w:rsidRPr="002B07B7">
        <w:rPr>
          <w:i/>
        </w:rPr>
        <w:t xml:space="preserve"> </w:t>
      </w:r>
      <w:r w:rsidR="00812EC4" w:rsidRPr="002B07B7">
        <w:rPr>
          <w:i/>
        </w:rPr>
        <w:t>č.1</w:t>
      </w:r>
      <w:r w:rsidR="000E0922" w:rsidRPr="002B07B7">
        <w:rPr>
          <w:i/>
        </w:rPr>
        <w:tab/>
      </w:r>
      <w:r w:rsidR="000E0922" w:rsidRPr="002B07B7">
        <w:rPr>
          <w:i/>
        </w:rPr>
        <w:tab/>
      </w:r>
      <w:r w:rsidR="000E0922" w:rsidRPr="002B07B7">
        <w:rPr>
          <w:i/>
        </w:rPr>
        <w:tab/>
      </w:r>
      <w:r w:rsidR="000E0922" w:rsidRPr="002B07B7">
        <w:rPr>
          <w:i/>
        </w:rPr>
        <w:tab/>
      </w:r>
      <w:r w:rsidR="000E0922" w:rsidRPr="002B07B7">
        <w:rPr>
          <w:i/>
        </w:rPr>
        <w:tab/>
      </w:r>
      <w:r w:rsidR="000E0922" w:rsidRPr="002B07B7">
        <w:rPr>
          <w:i/>
        </w:rPr>
        <w:tab/>
      </w:r>
      <w:r w:rsidR="000E0922" w:rsidRPr="002B07B7">
        <w:rPr>
          <w:i/>
        </w:rPr>
        <w:tab/>
        <w:t xml:space="preserve">        </w:t>
      </w:r>
      <w:r w:rsidR="00812EC4" w:rsidRPr="002B07B7">
        <w:rPr>
          <w:i/>
        </w:rPr>
        <w:t xml:space="preserve">  </w:t>
      </w:r>
      <w:r w:rsidR="008A5459" w:rsidRPr="002B07B7">
        <w:rPr>
          <w:i/>
        </w:rPr>
        <w:t xml:space="preserve">          </w:t>
      </w:r>
      <w:r w:rsidR="00CD4861" w:rsidRPr="002B07B7">
        <w:rPr>
          <w:i/>
        </w:rPr>
        <w:t>137 650</w:t>
      </w:r>
      <w:r w:rsidR="00812EC4" w:rsidRPr="002B07B7">
        <w:rPr>
          <w:i/>
        </w:rPr>
        <w:t xml:space="preserve"> Kč</w:t>
      </w:r>
    </w:p>
    <w:p w14:paraId="65DCBC45" w14:textId="75D7E373" w:rsidR="000E0922" w:rsidRPr="002B07B7" w:rsidRDefault="00EA2700" w:rsidP="00EB0A87">
      <w:pPr>
        <w:pStyle w:val="Bezmezer"/>
      </w:pPr>
      <w:r w:rsidRPr="002B07B7">
        <w:rPr>
          <w:b/>
          <w:i/>
        </w:rPr>
        <w:tab/>
      </w:r>
      <w:r w:rsidR="000E0922" w:rsidRPr="002B07B7">
        <w:rPr>
          <w:b/>
          <w:i/>
          <w:u w:val="single"/>
        </w:rPr>
        <w:t xml:space="preserve">Cena díla dle dodatku č. 1 bez DPH                             </w:t>
      </w:r>
      <w:r w:rsidR="00812EC4" w:rsidRPr="002B07B7">
        <w:rPr>
          <w:b/>
          <w:i/>
          <w:u w:val="single"/>
        </w:rPr>
        <w:t xml:space="preserve">                               </w:t>
      </w:r>
      <w:r w:rsidR="00CD4861" w:rsidRPr="002B07B7">
        <w:rPr>
          <w:b/>
          <w:i/>
          <w:u w:val="single"/>
        </w:rPr>
        <w:t>1 586 389</w:t>
      </w:r>
      <w:r w:rsidR="000E0A04" w:rsidRPr="002B07B7">
        <w:rPr>
          <w:b/>
          <w:i/>
          <w:u w:val="single"/>
        </w:rPr>
        <w:t xml:space="preserve"> </w:t>
      </w:r>
      <w:r w:rsidR="000E0922" w:rsidRPr="002B07B7">
        <w:rPr>
          <w:b/>
          <w:i/>
          <w:u w:val="single"/>
        </w:rPr>
        <w:t>Kč</w:t>
      </w:r>
      <w:r w:rsidR="000E0922" w:rsidRPr="002B07B7">
        <w:rPr>
          <w:b/>
          <w:u w:val="single"/>
        </w:rPr>
        <w:t xml:space="preserve"> </w:t>
      </w:r>
      <w:r w:rsidR="00F95642" w:rsidRPr="002B07B7">
        <w:t>„</w:t>
      </w:r>
    </w:p>
    <w:p w14:paraId="602F9D93" w14:textId="77777777" w:rsidR="000E0922" w:rsidRPr="002B07B7" w:rsidRDefault="000E0922" w:rsidP="003E2839">
      <w:pPr>
        <w:spacing w:after="0"/>
      </w:pPr>
    </w:p>
    <w:p w14:paraId="1DBCE992" w14:textId="194157CF" w:rsidR="000E0922" w:rsidRPr="002B07B7" w:rsidRDefault="00F95642" w:rsidP="00EA2700">
      <w:pPr>
        <w:spacing w:after="0"/>
        <w:ind w:left="284" w:hanging="284"/>
      </w:pPr>
      <w:r w:rsidRPr="002B07B7">
        <w:t xml:space="preserve">3. </w:t>
      </w:r>
      <w:r w:rsidR="000E0922" w:rsidRPr="002B07B7">
        <w:t>Původní znění odst. 5.1 smlouvy se nahrazuje tímto zněním: „</w:t>
      </w:r>
      <w:r w:rsidR="000E0922" w:rsidRPr="002B07B7">
        <w:rPr>
          <w:i/>
        </w:rPr>
        <w:t xml:space="preserve">Cena za řádně dokončené dílo činí </w:t>
      </w:r>
      <w:r w:rsidR="00CD4861" w:rsidRPr="002B07B7">
        <w:rPr>
          <w:b/>
          <w:i/>
          <w:u w:val="single"/>
        </w:rPr>
        <w:t xml:space="preserve">1 586 389,00 </w:t>
      </w:r>
      <w:r w:rsidR="00812EC4" w:rsidRPr="002B07B7">
        <w:rPr>
          <w:i/>
        </w:rPr>
        <w:t>Kč bez DPH (slovy:</w:t>
      </w:r>
      <w:r w:rsidR="00115186" w:rsidRPr="002B07B7">
        <w:rPr>
          <w:i/>
        </w:rPr>
        <w:t xml:space="preserve"> </w:t>
      </w:r>
      <w:r w:rsidR="00CD4861" w:rsidRPr="002B07B7">
        <w:rPr>
          <w:i/>
        </w:rPr>
        <w:t>jedenmilionpětsetosumdesátšesttisíctřistaosumdesátdevět</w:t>
      </w:r>
      <w:r w:rsidR="008F47BC" w:rsidRPr="002B07B7">
        <w:rPr>
          <w:i/>
        </w:rPr>
        <w:t>korun</w:t>
      </w:r>
      <w:r w:rsidR="00115186" w:rsidRPr="002B07B7">
        <w:rPr>
          <w:i/>
        </w:rPr>
        <w:t>)</w:t>
      </w:r>
      <w:r w:rsidR="000E0922" w:rsidRPr="002B07B7">
        <w:rPr>
          <w:i/>
        </w:rPr>
        <w:t>. K této ceně bude připočtena DPH podle sazby platné ke dni příslušného zdanitelného plnění. Podrobná specifikace ceny je uvedena v příloze č. 1 tohoto dodatku č. 1 smlouvy o dílo.</w:t>
      </w:r>
      <w:r w:rsidR="000E0922" w:rsidRPr="002B07B7">
        <w:t>“</w:t>
      </w:r>
    </w:p>
    <w:p w14:paraId="73593F5B" w14:textId="77777777" w:rsidR="00C7487E" w:rsidRPr="002B07B7" w:rsidRDefault="00C7487E" w:rsidP="003E2839">
      <w:pPr>
        <w:spacing w:after="0"/>
      </w:pPr>
    </w:p>
    <w:p w14:paraId="41E0848A" w14:textId="77777777" w:rsidR="000E0922" w:rsidRPr="00EA2700" w:rsidRDefault="00EA2700" w:rsidP="00E264D2">
      <w:pPr>
        <w:spacing w:after="0"/>
        <w:jc w:val="center"/>
        <w:rPr>
          <w:b/>
          <w:color w:val="000000"/>
        </w:rPr>
      </w:pPr>
      <w:r w:rsidRPr="00EA2700">
        <w:rPr>
          <w:b/>
          <w:color w:val="000000"/>
        </w:rPr>
        <w:t>III. Uveřejnění v registru smluv</w:t>
      </w:r>
    </w:p>
    <w:p w14:paraId="5D496CFC" w14:textId="77777777" w:rsidR="00EA2700" w:rsidRDefault="00EA2700" w:rsidP="00E264D2">
      <w:pPr>
        <w:spacing w:after="0"/>
        <w:jc w:val="center"/>
        <w:rPr>
          <w:color w:val="000000"/>
        </w:rPr>
      </w:pPr>
    </w:p>
    <w:p w14:paraId="64E6EAFE" w14:textId="77777777" w:rsidR="00EA2700" w:rsidRPr="00EA2700" w:rsidRDefault="00EA2700" w:rsidP="00EA2700">
      <w:pPr>
        <w:pStyle w:val="Odstavecseseznamem"/>
        <w:widowControl w:val="0"/>
        <w:numPr>
          <w:ilvl w:val="0"/>
          <w:numId w:val="22"/>
        </w:numPr>
        <w:tabs>
          <w:tab w:val="clear" w:pos="426"/>
          <w:tab w:val="left" w:pos="284"/>
        </w:tabs>
        <w:spacing w:after="0" w:line="240" w:lineRule="auto"/>
        <w:ind w:left="284" w:hanging="284"/>
        <w:rPr>
          <w:color w:val="FF0000"/>
        </w:rPr>
      </w:pPr>
      <w:r w:rsidRPr="00B96333">
        <w:t>Smluvní strany tímto výslovně souhlasí s tím, že t</w:t>
      </w:r>
      <w:r>
        <w:t>en</w:t>
      </w:r>
      <w:r w:rsidRPr="00B96333">
        <w:t xml:space="preserve">to </w:t>
      </w:r>
      <w:r>
        <w:t>dodatek č. 1</w:t>
      </w:r>
      <w:r w:rsidRPr="00B96333">
        <w:t xml:space="preserve"> včetně je</w:t>
      </w:r>
      <w:r>
        <w:t>ho</w:t>
      </w:r>
      <w:r w:rsidRPr="00B96333">
        <w:t xml:space="preserve"> příloh, při dodržení podmínek stanovených nařízením Evropského parlamentu a Rady (EU) 2016/679 o ochraně fyzických osob v souvislosti se zpracováním osobních údajů a o volném pohybu těchto údajů a o zrušení směrnice 95/46/ES a zákonem </w:t>
      </w:r>
      <w:r>
        <w:br/>
      </w:r>
      <w:r w:rsidRPr="00B96333">
        <w:t xml:space="preserve">č. 110/2019 Sb., o zpracování osobních údajů, může být bez jakéhokoliv omezení uveřejněn v souladu s ustanoveními zákona č. 340/2015 Sb. o registru smluv, v platném znění. </w:t>
      </w:r>
    </w:p>
    <w:p w14:paraId="09D1FE40" w14:textId="77777777" w:rsidR="00EA2700" w:rsidRPr="00EA2700" w:rsidRDefault="00EA2700" w:rsidP="00EA2700">
      <w:pPr>
        <w:pStyle w:val="Odstavecseseznamem"/>
        <w:widowControl w:val="0"/>
        <w:tabs>
          <w:tab w:val="clear" w:pos="426"/>
          <w:tab w:val="left" w:pos="284"/>
        </w:tabs>
        <w:spacing w:after="0" w:line="240" w:lineRule="auto"/>
        <w:ind w:left="284"/>
        <w:rPr>
          <w:color w:val="FF0000"/>
        </w:rPr>
      </w:pPr>
    </w:p>
    <w:p w14:paraId="581386E9" w14:textId="77777777" w:rsidR="00EA2700" w:rsidRPr="00EA2700" w:rsidRDefault="00EA2700" w:rsidP="00EA2700">
      <w:pPr>
        <w:pStyle w:val="Odstavecseseznamem"/>
        <w:widowControl w:val="0"/>
        <w:numPr>
          <w:ilvl w:val="0"/>
          <w:numId w:val="22"/>
        </w:numPr>
        <w:tabs>
          <w:tab w:val="clear" w:pos="426"/>
          <w:tab w:val="left" w:pos="284"/>
        </w:tabs>
        <w:spacing w:after="0" w:line="240" w:lineRule="auto"/>
        <w:ind w:left="284" w:hanging="284"/>
        <w:rPr>
          <w:color w:val="FF0000"/>
        </w:rPr>
      </w:pPr>
      <w:r w:rsidRPr="00B96333">
        <w:t xml:space="preserve">Smluvní strany se dohodly, že </w:t>
      </w:r>
      <w:r>
        <w:t>dodatek č. 1</w:t>
      </w:r>
      <w:r w:rsidRPr="00B96333">
        <w:t xml:space="preserve"> v registru smluv uveřejní objednatel. </w:t>
      </w:r>
    </w:p>
    <w:p w14:paraId="002B7230" w14:textId="77777777" w:rsidR="00EA2700" w:rsidRPr="00EA2700" w:rsidRDefault="00EA2700" w:rsidP="00EA2700">
      <w:pPr>
        <w:widowControl w:val="0"/>
        <w:tabs>
          <w:tab w:val="clear" w:pos="426"/>
          <w:tab w:val="left" w:pos="284"/>
        </w:tabs>
        <w:spacing w:after="0" w:line="240" w:lineRule="auto"/>
        <w:rPr>
          <w:color w:val="FF0000"/>
        </w:rPr>
      </w:pPr>
    </w:p>
    <w:p w14:paraId="1DC8513D" w14:textId="77777777" w:rsidR="00EA2700" w:rsidRPr="00EA2700" w:rsidRDefault="00EA2700" w:rsidP="00EA2700">
      <w:pPr>
        <w:pStyle w:val="Odstavecseseznamem"/>
        <w:numPr>
          <w:ilvl w:val="0"/>
          <w:numId w:val="22"/>
        </w:numPr>
        <w:tabs>
          <w:tab w:val="clear" w:pos="426"/>
          <w:tab w:val="left" w:pos="284"/>
        </w:tabs>
        <w:spacing w:after="0" w:line="240" w:lineRule="auto"/>
        <w:ind w:left="284" w:hanging="284"/>
        <w:rPr>
          <w:color w:val="000000"/>
        </w:rPr>
      </w:pPr>
      <w:r>
        <w:t>S</w:t>
      </w:r>
      <w:r w:rsidRPr="00B96333">
        <w:t>mluvní strany dále prohlašují, že skutečnosti uvedené v t</w:t>
      </w:r>
      <w:r>
        <w:t>om</w:t>
      </w:r>
      <w:r w:rsidRPr="00B96333">
        <w:t xml:space="preserve">to </w:t>
      </w:r>
      <w:r>
        <w:t>dodatku č. 1</w:t>
      </w:r>
      <w:r w:rsidRPr="00B96333">
        <w:t xml:space="preserve"> nepovažují za obchodní tajemství ve smyslu příslušných ustanovení právních předpisů a udělují souhlas k jejich užití a uveřejnění bez stanovení dalších podmínek.</w:t>
      </w:r>
    </w:p>
    <w:p w14:paraId="28E154AC" w14:textId="77777777" w:rsidR="00EA2700" w:rsidRDefault="00EA2700" w:rsidP="00E264D2">
      <w:pPr>
        <w:spacing w:after="0"/>
        <w:jc w:val="center"/>
        <w:rPr>
          <w:color w:val="000000"/>
        </w:rPr>
      </w:pPr>
    </w:p>
    <w:p w14:paraId="677A2598" w14:textId="77777777" w:rsidR="00EA2700" w:rsidRDefault="00EA2700" w:rsidP="00E264D2">
      <w:pPr>
        <w:spacing w:after="0"/>
        <w:jc w:val="center"/>
        <w:rPr>
          <w:color w:val="000000"/>
        </w:rPr>
      </w:pPr>
    </w:p>
    <w:p w14:paraId="540133A0" w14:textId="77777777" w:rsidR="000E0922" w:rsidRDefault="000E0922" w:rsidP="00E264D2">
      <w:pPr>
        <w:spacing w:after="0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 w:rsidR="00EA2700">
        <w:rPr>
          <w:b/>
          <w:color w:val="000000"/>
        </w:rPr>
        <w:t>V</w:t>
      </w:r>
      <w:r>
        <w:rPr>
          <w:b/>
          <w:color w:val="000000"/>
        </w:rPr>
        <w:t>. Závěrečná ustanovení</w:t>
      </w:r>
    </w:p>
    <w:p w14:paraId="4D26612F" w14:textId="77777777" w:rsidR="0008743B" w:rsidRDefault="0008743B" w:rsidP="00E264D2">
      <w:pPr>
        <w:spacing w:after="0"/>
        <w:jc w:val="center"/>
        <w:rPr>
          <w:color w:val="000000"/>
        </w:rPr>
      </w:pPr>
    </w:p>
    <w:p w14:paraId="546B1CAB" w14:textId="77777777" w:rsidR="000E0922" w:rsidRPr="00CD20C9" w:rsidRDefault="000E0922" w:rsidP="003F6CDA">
      <w:pPr>
        <w:spacing w:after="0" w:line="240" w:lineRule="auto"/>
        <w:ind w:left="284" w:hanging="284"/>
        <w:rPr>
          <w:color w:val="000000"/>
        </w:rPr>
      </w:pPr>
      <w:r w:rsidRPr="00CD20C9">
        <w:rPr>
          <w:color w:val="000000"/>
        </w:rPr>
        <w:t>1.</w:t>
      </w:r>
      <w:r w:rsidRPr="00CD20C9">
        <w:rPr>
          <w:color w:val="000000"/>
        </w:rPr>
        <w:tab/>
        <w:t xml:space="preserve">Tento dodatek č. </w:t>
      </w:r>
      <w:r>
        <w:rPr>
          <w:color w:val="000000"/>
        </w:rPr>
        <w:t>1</w:t>
      </w:r>
      <w:r w:rsidRPr="00CD20C9">
        <w:rPr>
          <w:color w:val="000000"/>
        </w:rPr>
        <w:t xml:space="preserve"> ke smlouvě nabývá platnosti dnem jeho podpisu oběma smluvními stranami</w:t>
      </w:r>
      <w:r w:rsidR="00F95642" w:rsidRPr="00F95642">
        <w:rPr>
          <w:color w:val="000000"/>
        </w:rPr>
        <w:t xml:space="preserve"> </w:t>
      </w:r>
      <w:r w:rsidR="00F95642" w:rsidRPr="00CD20C9">
        <w:rPr>
          <w:color w:val="000000"/>
        </w:rPr>
        <w:t>a účinnosti</w:t>
      </w:r>
      <w:r w:rsidR="00F95642">
        <w:rPr>
          <w:color w:val="000000"/>
        </w:rPr>
        <w:t xml:space="preserve"> dnem uveřejnění v registru smluv</w:t>
      </w:r>
      <w:r w:rsidRPr="00CD20C9">
        <w:rPr>
          <w:color w:val="000000"/>
        </w:rPr>
        <w:t>. Vyhotovuje se ve čtyřech vyhotoveních, z nichž objednatel obdrží dvě vyhotovení a zhotovitel dvě vyhotovení.</w:t>
      </w:r>
    </w:p>
    <w:p w14:paraId="2C37A8BC" w14:textId="77777777" w:rsidR="000E0922" w:rsidRDefault="000E0922" w:rsidP="003E2839">
      <w:pPr>
        <w:spacing w:after="0" w:line="240" w:lineRule="auto"/>
        <w:rPr>
          <w:color w:val="000000"/>
        </w:rPr>
      </w:pPr>
    </w:p>
    <w:p w14:paraId="6E50FB40" w14:textId="77777777" w:rsidR="000E0922" w:rsidRPr="00CD20C9" w:rsidRDefault="000E0922" w:rsidP="00EA2700">
      <w:pPr>
        <w:spacing w:after="0" w:line="240" w:lineRule="auto"/>
        <w:ind w:left="284" w:hanging="284"/>
        <w:rPr>
          <w:color w:val="000000"/>
        </w:rPr>
      </w:pPr>
      <w:r w:rsidRPr="00CD20C9">
        <w:rPr>
          <w:color w:val="000000"/>
        </w:rPr>
        <w:t>2.</w:t>
      </w:r>
      <w:r w:rsidRPr="00CD20C9">
        <w:rPr>
          <w:color w:val="000000"/>
        </w:rPr>
        <w:tab/>
        <w:t>Ostatní ustanovení smlouvy nedotčené tímto dodatkem zůstávají v platnosti v původním znění beze změny.</w:t>
      </w:r>
    </w:p>
    <w:p w14:paraId="33C3C6FA" w14:textId="77777777" w:rsidR="000E0922" w:rsidRDefault="000E0922" w:rsidP="003E2839">
      <w:pPr>
        <w:spacing w:after="0" w:line="240" w:lineRule="auto"/>
        <w:rPr>
          <w:color w:val="000000"/>
        </w:rPr>
      </w:pPr>
    </w:p>
    <w:p w14:paraId="78B5410E" w14:textId="77777777" w:rsidR="000E0922" w:rsidRPr="00CD20C9" w:rsidRDefault="000E0922" w:rsidP="00EA2700">
      <w:pPr>
        <w:spacing w:after="0" w:line="240" w:lineRule="auto"/>
        <w:ind w:left="284" w:hanging="284"/>
        <w:rPr>
          <w:color w:val="000000"/>
        </w:rPr>
      </w:pPr>
      <w:r w:rsidRPr="00CD20C9">
        <w:rPr>
          <w:color w:val="000000"/>
        </w:rPr>
        <w:t>3.</w:t>
      </w:r>
      <w:r w:rsidRPr="00CD20C9">
        <w:rPr>
          <w:color w:val="000000"/>
        </w:rPr>
        <w:tab/>
        <w:t>Smluvní strany potvrzují, že si tento dodatek před jeho podpisem přeč</w:t>
      </w:r>
      <w:r>
        <w:rPr>
          <w:color w:val="000000"/>
        </w:rPr>
        <w:t xml:space="preserve">etly a porozuměly jeho obsahu. </w:t>
      </w:r>
    </w:p>
    <w:p w14:paraId="5C8DA6ED" w14:textId="77777777" w:rsidR="000E0922" w:rsidRDefault="000E0922" w:rsidP="003E2839">
      <w:pPr>
        <w:spacing w:after="0" w:line="240" w:lineRule="auto"/>
        <w:rPr>
          <w:color w:val="000000"/>
        </w:rPr>
      </w:pPr>
    </w:p>
    <w:p w14:paraId="4149C137" w14:textId="77777777" w:rsidR="000E0922" w:rsidRPr="00CD20C9" w:rsidRDefault="000E0922" w:rsidP="003E2839">
      <w:pPr>
        <w:spacing w:after="0" w:line="240" w:lineRule="auto"/>
        <w:rPr>
          <w:color w:val="000000"/>
        </w:rPr>
      </w:pPr>
      <w:r w:rsidRPr="00CD20C9">
        <w:rPr>
          <w:color w:val="000000"/>
        </w:rPr>
        <w:t>Na důkaz toho přip</w:t>
      </w:r>
      <w:r>
        <w:rPr>
          <w:color w:val="000000"/>
        </w:rPr>
        <w:t>ojují své níže uvedené podpisy.</w:t>
      </w:r>
    </w:p>
    <w:p w14:paraId="45864321" w14:textId="77777777" w:rsidR="000E0922" w:rsidRDefault="000E0922" w:rsidP="00DC09E7">
      <w:pPr>
        <w:spacing w:after="0"/>
        <w:rPr>
          <w:color w:val="000000"/>
        </w:rPr>
      </w:pPr>
      <w:r w:rsidRPr="00CD20C9">
        <w:rPr>
          <w:color w:val="000000"/>
        </w:rPr>
        <w:t xml:space="preserve"> </w:t>
      </w:r>
    </w:p>
    <w:p w14:paraId="4ACA3542" w14:textId="2C85D268" w:rsidR="00EA2700" w:rsidRPr="00D4539D" w:rsidRDefault="00EA2700" w:rsidP="00DC09E7">
      <w:pPr>
        <w:spacing w:after="0"/>
      </w:pPr>
      <w:r w:rsidRPr="00D4539D">
        <w:t>Přílohy: č. 1</w:t>
      </w:r>
      <w:r w:rsidR="00115186" w:rsidRPr="00D4539D">
        <w:t xml:space="preserve"> Oznámení změny a změnový list </w:t>
      </w:r>
    </w:p>
    <w:p w14:paraId="4A6A10DF" w14:textId="77777777" w:rsidR="000E0922" w:rsidRDefault="000E0922" w:rsidP="00DC09E7">
      <w:pPr>
        <w:spacing w:after="0"/>
        <w:rPr>
          <w:color w:val="000000"/>
        </w:rPr>
      </w:pPr>
    </w:p>
    <w:p w14:paraId="62162A6E" w14:textId="0D83B26E" w:rsidR="000E0922" w:rsidRPr="00B1246D" w:rsidRDefault="000E0922" w:rsidP="00DC09E7">
      <w:pPr>
        <w:spacing w:after="0"/>
        <w:rPr>
          <w:color w:val="000000"/>
        </w:rPr>
      </w:pPr>
      <w:r w:rsidRPr="00CD20C9">
        <w:rPr>
          <w:color w:val="000000"/>
        </w:rPr>
        <w:t>V Mladé Boleslavi dne</w:t>
      </w:r>
      <w:r w:rsidR="003A6600">
        <w:rPr>
          <w:color w:val="000000"/>
        </w:rPr>
        <w:t xml:space="preserve"> 6.9.2021</w:t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7669BA0" w14:textId="77777777" w:rsidR="000E0922" w:rsidRDefault="000E0922" w:rsidP="00E8394F">
      <w:pPr>
        <w:rPr>
          <w:color w:val="000000"/>
        </w:rPr>
      </w:pPr>
    </w:p>
    <w:p w14:paraId="066CFE8D" w14:textId="77777777" w:rsidR="000E0922" w:rsidRDefault="000E0922" w:rsidP="00E8394F">
      <w:pPr>
        <w:rPr>
          <w:color w:val="000000"/>
        </w:rPr>
      </w:pPr>
    </w:p>
    <w:p w14:paraId="1E6E2E42" w14:textId="77777777" w:rsidR="00EB0A87" w:rsidRPr="00B1246D" w:rsidRDefault="00EB0A87" w:rsidP="00EB0A87">
      <w:pPr>
        <w:rPr>
          <w:color w:val="000000"/>
        </w:rPr>
      </w:pPr>
      <w:r w:rsidRPr="00B1246D">
        <w:rPr>
          <w:color w:val="000000"/>
        </w:rPr>
        <w:t>_____________________________</w:t>
      </w:r>
      <w:r w:rsidRPr="00B1246D">
        <w:rPr>
          <w:color w:val="000000"/>
        </w:rPr>
        <w:tab/>
      </w:r>
      <w:r w:rsidRPr="00B1246D">
        <w:rPr>
          <w:color w:val="000000"/>
        </w:rPr>
        <w:tab/>
      </w:r>
      <w:r>
        <w:rPr>
          <w:color w:val="000000"/>
        </w:rPr>
        <w:tab/>
      </w:r>
      <w:r w:rsidRPr="00B1246D">
        <w:rPr>
          <w:color w:val="000000"/>
        </w:rPr>
        <w:t>________________________________</w:t>
      </w:r>
    </w:p>
    <w:p w14:paraId="03F154F3" w14:textId="77777777" w:rsidR="00EB0A87" w:rsidRPr="00B1246D" w:rsidRDefault="00EB0A87" w:rsidP="00EB0A87">
      <w:pPr>
        <w:spacing w:after="0"/>
        <w:rPr>
          <w:color w:val="000000"/>
        </w:rPr>
      </w:pPr>
      <w:r w:rsidRPr="00B1246D">
        <w:rPr>
          <w:color w:val="000000"/>
        </w:rPr>
        <w:t>Objednatel</w:t>
      </w:r>
      <w:r>
        <w:rPr>
          <w:color w:val="000000"/>
        </w:rPr>
        <w:tab/>
      </w:r>
      <w:r>
        <w:rPr>
          <w:color w:val="000000"/>
        </w:rPr>
        <w:tab/>
      </w:r>
      <w:r w:rsidR="00EA2700">
        <w:rPr>
          <w:color w:val="000000"/>
        </w:rPr>
        <w:tab/>
      </w:r>
      <w:r w:rsidR="00EA2700">
        <w:rPr>
          <w:color w:val="000000"/>
        </w:rPr>
        <w:tab/>
      </w:r>
      <w:r w:rsidR="00EA2700">
        <w:rPr>
          <w:color w:val="000000"/>
        </w:rPr>
        <w:tab/>
      </w:r>
      <w:r w:rsidR="00EA2700">
        <w:rPr>
          <w:color w:val="000000"/>
        </w:rPr>
        <w:tab/>
      </w:r>
      <w:r w:rsidRPr="00B1246D">
        <w:rPr>
          <w:color w:val="000000"/>
        </w:rPr>
        <w:t xml:space="preserve">Zhotovitel </w:t>
      </w:r>
    </w:p>
    <w:p w14:paraId="5C549FE1" w14:textId="4E969B0A" w:rsidR="00C7487E" w:rsidRDefault="00EA2700" w:rsidP="00EA2700">
      <w:pPr>
        <w:tabs>
          <w:tab w:val="clear" w:pos="426"/>
          <w:tab w:val="left" w:pos="284"/>
        </w:tabs>
        <w:spacing w:after="0" w:line="240" w:lineRule="auto"/>
        <w:rPr>
          <w:b/>
        </w:rPr>
      </w:pPr>
      <w:r w:rsidRPr="00BD2A11">
        <w:t>Bc. Zde</w:t>
      </w:r>
      <w:r>
        <w:t>ně</w:t>
      </w:r>
      <w:r w:rsidRPr="00BD2A11">
        <w:t>k Tům</w:t>
      </w:r>
      <w:r>
        <w:t>a</w:t>
      </w:r>
      <w:r w:rsidRPr="00BD2A11">
        <w:t>, jednatel</w:t>
      </w:r>
      <w:r w:rsidR="00EB0A87" w:rsidRPr="00EA2700">
        <w:tab/>
      </w:r>
      <w:r w:rsidR="00EB0A87" w:rsidRPr="00EA2700">
        <w:tab/>
      </w:r>
      <w:r w:rsidR="00EB0A87" w:rsidRPr="00EA2700">
        <w:tab/>
      </w:r>
      <w:r w:rsidR="00EB0A87" w:rsidRPr="00EA2700">
        <w:tab/>
      </w:r>
      <w:r>
        <w:tab/>
      </w:r>
      <w:r w:rsidR="00954070">
        <w:t>Rudolf Hodboď</w:t>
      </w:r>
      <w:r>
        <w:t xml:space="preserve">, </w:t>
      </w:r>
      <w:r w:rsidRPr="00994579">
        <w:t xml:space="preserve"> </w:t>
      </w:r>
      <w:r>
        <w:t>jednatel</w:t>
      </w:r>
    </w:p>
    <w:p w14:paraId="35865E05" w14:textId="77777777" w:rsidR="00C7487E" w:rsidRDefault="00C7487E" w:rsidP="00EB0A87">
      <w:pPr>
        <w:rPr>
          <w:b/>
        </w:rPr>
      </w:pPr>
    </w:p>
    <w:p w14:paraId="7ED1B324" w14:textId="77777777" w:rsidR="00C7487E" w:rsidRDefault="00C7487E" w:rsidP="00EB0A87">
      <w:pPr>
        <w:rPr>
          <w:b/>
        </w:rPr>
      </w:pPr>
    </w:p>
    <w:p w14:paraId="4DD2574D" w14:textId="77777777" w:rsidR="00C7487E" w:rsidRDefault="00C7487E" w:rsidP="00EB0A87">
      <w:pPr>
        <w:rPr>
          <w:b/>
        </w:rPr>
      </w:pPr>
    </w:p>
    <w:sectPr w:rsidR="00C7487E" w:rsidSect="00EA2700">
      <w:footerReference w:type="default" r:id="rId8"/>
      <w:pgSz w:w="11906" w:h="16838"/>
      <w:pgMar w:top="1134" w:right="1133" w:bottom="1417" w:left="1417" w:header="709" w:footer="709" w:gutter="0"/>
      <w:cols w:space="708"/>
      <w:formProt w:val="0"/>
      <w:rtlGutter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798D" w14:textId="77777777" w:rsidR="00570B5C" w:rsidRDefault="00570B5C" w:rsidP="007117AC">
      <w:pPr>
        <w:spacing w:after="0" w:line="240" w:lineRule="auto"/>
      </w:pPr>
      <w:r>
        <w:separator/>
      </w:r>
    </w:p>
  </w:endnote>
  <w:endnote w:type="continuationSeparator" w:id="0">
    <w:p w14:paraId="34A4DFC8" w14:textId="77777777" w:rsidR="00570B5C" w:rsidRDefault="00570B5C" w:rsidP="007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22624"/>
      <w:docPartObj>
        <w:docPartGallery w:val="Page Numbers (Bottom of Page)"/>
        <w:docPartUnique/>
      </w:docPartObj>
    </w:sdtPr>
    <w:sdtEndPr/>
    <w:sdtContent>
      <w:p w14:paraId="21A630F3" w14:textId="77777777" w:rsidR="00035844" w:rsidRDefault="000358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00">
          <w:rPr>
            <w:noProof/>
          </w:rPr>
          <w:t>2</w:t>
        </w:r>
        <w:r>
          <w:fldChar w:fldCharType="end"/>
        </w:r>
      </w:p>
    </w:sdtContent>
  </w:sdt>
  <w:p w14:paraId="7FB0AD85" w14:textId="77777777" w:rsidR="000E0922" w:rsidRDefault="000E0922" w:rsidP="00D36D2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5DC0" w14:textId="77777777" w:rsidR="00570B5C" w:rsidRDefault="00570B5C" w:rsidP="007117AC">
      <w:pPr>
        <w:spacing w:after="0" w:line="240" w:lineRule="auto"/>
      </w:pPr>
      <w:r>
        <w:separator/>
      </w:r>
    </w:p>
  </w:footnote>
  <w:footnote w:type="continuationSeparator" w:id="0">
    <w:p w14:paraId="30F2A526" w14:textId="77777777" w:rsidR="00570B5C" w:rsidRDefault="00570B5C" w:rsidP="0071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C9CB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F81833"/>
    <w:multiLevelType w:val="multilevel"/>
    <w:tmpl w:val="022C9FFC"/>
    <w:lvl w:ilvl="0">
      <w:start w:val="1"/>
      <w:numFmt w:val="lowerLetter"/>
      <w:lvlText w:val="%1) "/>
      <w:lvlJc w:val="left"/>
      <w:pPr>
        <w:ind w:left="523" w:hanging="283"/>
      </w:pPr>
      <w:rPr>
        <w:rFonts w:ascii="Garamond" w:hAnsi="Garamond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B57ADC"/>
    <w:multiLevelType w:val="hybridMultilevel"/>
    <w:tmpl w:val="E31A0EE6"/>
    <w:lvl w:ilvl="0" w:tplc="07A6DE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3426"/>
    <w:multiLevelType w:val="multilevel"/>
    <w:tmpl w:val="ABA8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2EE4BCD"/>
    <w:multiLevelType w:val="multilevel"/>
    <w:tmpl w:val="556EF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6553C0"/>
    <w:multiLevelType w:val="multilevel"/>
    <w:tmpl w:val="56EAD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Garamond" w:hAnsi="Garamond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7" w15:restartNumberingAfterBreak="0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E2F17D4"/>
    <w:multiLevelType w:val="hybridMultilevel"/>
    <w:tmpl w:val="79DEC474"/>
    <w:lvl w:ilvl="0" w:tplc="BB9ABC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3"/>
  </w:num>
  <w:num w:numId="19">
    <w:abstractNumId w:val="7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3"/>
    <w:rsid w:val="00021232"/>
    <w:rsid w:val="00024667"/>
    <w:rsid w:val="00035844"/>
    <w:rsid w:val="000730AD"/>
    <w:rsid w:val="0008743B"/>
    <w:rsid w:val="000B6596"/>
    <w:rsid w:val="000E0922"/>
    <w:rsid w:val="000E0A04"/>
    <w:rsid w:val="000E257E"/>
    <w:rsid w:val="000F7B3C"/>
    <w:rsid w:val="00103738"/>
    <w:rsid w:val="00115186"/>
    <w:rsid w:val="00166991"/>
    <w:rsid w:val="00166FFA"/>
    <w:rsid w:val="00181B04"/>
    <w:rsid w:val="001854DB"/>
    <w:rsid w:val="00185C9A"/>
    <w:rsid w:val="00187F24"/>
    <w:rsid w:val="001A266A"/>
    <w:rsid w:val="001A3478"/>
    <w:rsid w:val="001C4945"/>
    <w:rsid w:val="001E0239"/>
    <w:rsid w:val="002008BB"/>
    <w:rsid w:val="00222F77"/>
    <w:rsid w:val="00235CC2"/>
    <w:rsid w:val="00285495"/>
    <w:rsid w:val="002A702E"/>
    <w:rsid w:val="002B07B7"/>
    <w:rsid w:val="002B4DC1"/>
    <w:rsid w:val="002D02A2"/>
    <w:rsid w:val="002F0C15"/>
    <w:rsid w:val="00345F0D"/>
    <w:rsid w:val="00354E1E"/>
    <w:rsid w:val="00363667"/>
    <w:rsid w:val="0036520D"/>
    <w:rsid w:val="003A157D"/>
    <w:rsid w:val="003A6600"/>
    <w:rsid w:val="003C44AB"/>
    <w:rsid w:val="003D5DAB"/>
    <w:rsid w:val="003E2839"/>
    <w:rsid w:val="003F5B40"/>
    <w:rsid w:val="003F6CDA"/>
    <w:rsid w:val="0040460B"/>
    <w:rsid w:val="004260A7"/>
    <w:rsid w:val="00471019"/>
    <w:rsid w:val="004713C6"/>
    <w:rsid w:val="004828F5"/>
    <w:rsid w:val="00485043"/>
    <w:rsid w:val="00497D86"/>
    <w:rsid w:val="004B2AA7"/>
    <w:rsid w:val="004B7197"/>
    <w:rsid w:val="004B79C1"/>
    <w:rsid w:val="004E0E55"/>
    <w:rsid w:val="00512922"/>
    <w:rsid w:val="00546D64"/>
    <w:rsid w:val="00570B5C"/>
    <w:rsid w:val="0059092E"/>
    <w:rsid w:val="0059755D"/>
    <w:rsid w:val="00622286"/>
    <w:rsid w:val="00625DB9"/>
    <w:rsid w:val="00640344"/>
    <w:rsid w:val="006425CB"/>
    <w:rsid w:val="00642DED"/>
    <w:rsid w:val="006444B3"/>
    <w:rsid w:val="00650C9C"/>
    <w:rsid w:val="006643CE"/>
    <w:rsid w:val="00684C4E"/>
    <w:rsid w:val="00686240"/>
    <w:rsid w:val="00687F3B"/>
    <w:rsid w:val="006A6AD7"/>
    <w:rsid w:val="006F755C"/>
    <w:rsid w:val="007117AC"/>
    <w:rsid w:val="00734AA2"/>
    <w:rsid w:val="00735160"/>
    <w:rsid w:val="007358B7"/>
    <w:rsid w:val="007628DF"/>
    <w:rsid w:val="00763E76"/>
    <w:rsid w:val="007776B4"/>
    <w:rsid w:val="00812EC4"/>
    <w:rsid w:val="00825303"/>
    <w:rsid w:val="008325E9"/>
    <w:rsid w:val="00834654"/>
    <w:rsid w:val="00845A16"/>
    <w:rsid w:val="008611BA"/>
    <w:rsid w:val="008661E0"/>
    <w:rsid w:val="00866E46"/>
    <w:rsid w:val="0089261B"/>
    <w:rsid w:val="008A5459"/>
    <w:rsid w:val="008B03F0"/>
    <w:rsid w:val="008C3074"/>
    <w:rsid w:val="008D262E"/>
    <w:rsid w:val="008E4EA7"/>
    <w:rsid w:val="008F47BC"/>
    <w:rsid w:val="009010E5"/>
    <w:rsid w:val="009019DA"/>
    <w:rsid w:val="0090551C"/>
    <w:rsid w:val="0092035E"/>
    <w:rsid w:val="009262E2"/>
    <w:rsid w:val="00941D0B"/>
    <w:rsid w:val="00954070"/>
    <w:rsid w:val="00960855"/>
    <w:rsid w:val="009B0BCB"/>
    <w:rsid w:val="00A171EF"/>
    <w:rsid w:val="00A302E6"/>
    <w:rsid w:val="00A6304F"/>
    <w:rsid w:val="00A630AF"/>
    <w:rsid w:val="00A8352D"/>
    <w:rsid w:val="00AA1748"/>
    <w:rsid w:val="00AA7072"/>
    <w:rsid w:val="00AE0437"/>
    <w:rsid w:val="00AE11F1"/>
    <w:rsid w:val="00AE601E"/>
    <w:rsid w:val="00AF114F"/>
    <w:rsid w:val="00B1085D"/>
    <w:rsid w:val="00B1246D"/>
    <w:rsid w:val="00B45E9B"/>
    <w:rsid w:val="00B50465"/>
    <w:rsid w:val="00B55579"/>
    <w:rsid w:val="00B56289"/>
    <w:rsid w:val="00B60443"/>
    <w:rsid w:val="00B904EC"/>
    <w:rsid w:val="00B93260"/>
    <w:rsid w:val="00B96785"/>
    <w:rsid w:val="00BA4E8B"/>
    <w:rsid w:val="00BB04F6"/>
    <w:rsid w:val="00BB6DBE"/>
    <w:rsid w:val="00BC6086"/>
    <w:rsid w:val="00BD65C3"/>
    <w:rsid w:val="00C52BE4"/>
    <w:rsid w:val="00C573B1"/>
    <w:rsid w:val="00C7487E"/>
    <w:rsid w:val="00C77417"/>
    <w:rsid w:val="00CC5E49"/>
    <w:rsid w:val="00CC7D6A"/>
    <w:rsid w:val="00CD20C9"/>
    <w:rsid w:val="00CD4861"/>
    <w:rsid w:val="00CE0316"/>
    <w:rsid w:val="00CE4F8D"/>
    <w:rsid w:val="00CE506A"/>
    <w:rsid w:val="00CF67AE"/>
    <w:rsid w:val="00D36D22"/>
    <w:rsid w:val="00D43C4C"/>
    <w:rsid w:val="00D44951"/>
    <w:rsid w:val="00D4539D"/>
    <w:rsid w:val="00D45F28"/>
    <w:rsid w:val="00D52EFD"/>
    <w:rsid w:val="00D85D3E"/>
    <w:rsid w:val="00DB443F"/>
    <w:rsid w:val="00DB7CE5"/>
    <w:rsid w:val="00DC09E7"/>
    <w:rsid w:val="00DC6064"/>
    <w:rsid w:val="00DD08C4"/>
    <w:rsid w:val="00DD256B"/>
    <w:rsid w:val="00DE27E2"/>
    <w:rsid w:val="00DF2939"/>
    <w:rsid w:val="00E07D0D"/>
    <w:rsid w:val="00E264D2"/>
    <w:rsid w:val="00E57EC9"/>
    <w:rsid w:val="00E67C98"/>
    <w:rsid w:val="00E8394F"/>
    <w:rsid w:val="00E868FD"/>
    <w:rsid w:val="00E901F8"/>
    <w:rsid w:val="00EA135A"/>
    <w:rsid w:val="00EA2700"/>
    <w:rsid w:val="00EB0A87"/>
    <w:rsid w:val="00EC201C"/>
    <w:rsid w:val="00ED589A"/>
    <w:rsid w:val="00EE2E6A"/>
    <w:rsid w:val="00F36956"/>
    <w:rsid w:val="00F434D5"/>
    <w:rsid w:val="00F50007"/>
    <w:rsid w:val="00F506D6"/>
    <w:rsid w:val="00F95642"/>
    <w:rsid w:val="00FA4226"/>
    <w:rsid w:val="00FD3996"/>
    <w:rsid w:val="00FE3CAD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2387F"/>
  <w15:docId w15:val="{FD2BC57F-344C-44B8-9933-F9CDFCD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D22"/>
    <w:pPr>
      <w:shd w:val="clear" w:color="FFFF00" w:fill="auto"/>
      <w:tabs>
        <w:tab w:val="left" w:pos="426"/>
        <w:tab w:val="left" w:pos="1985"/>
      </w:tabs>
      <w:spacing w:after="120" w:line="276" w:lineRule="auto"/>
      <w:jc w:val="both"/>
      <w:textAlignment w:val="baseline"/>
    </w:pPr>
    <w:rPr>
      <w:rFonts w:ascii="Garamond" w:eastAsia="Times New Roman" w:hAnsi="Garamond"/>
      <w:sz w:val="20"/>
      <w:szCs w:val="20"/>
    </w:rPr>
  </w:style>
  <w:style w:type="paragraph" w:styleId="Nadpis1">
    <w:name w:val="heading 1"/>
    <w:basedOn w:val="Nadpis9"/>
    <w:link w:val="Nadpis1Char"/>
    <w:uiPriority w:val="99"/>
    <w:qFormat/>
    <w:rsid w:val="00825303"/>
    <w:pPr>
      <w:widowControl w:val="0"/>
      <w:spacing w:before="480" w:line="312" w:lineRule="auto"/>
      <w:ind w:right="0"/>
      <w:outlineLvl w:val="0"/>
    </w:pPr>
    <w:rPr>
      <w:rFonts w:ascii="Garamond" w:hAnsi="Garamond"/>
    </w:rPr>
  </w:style>
  <w:style w:type="paragraph" w:styleId="Nadpis2">
    <w:name w:val="heading 2"/>
    <w:basedOn w:val="Seznamsodrkami3"/>
    <w:next w:val="Normln"/>
    <w:link w:val="Nadpis2Char"/>
    <w:uiPriority w:val="99"/>
    <w:qFormat/>
    <w:rsid w:val="00735160"/>
    <w:pPr>
      <w:spacing w:before="240"/>
      <w:ind w:left="0" w:firstLine="0"/>
      <w:outlineLvl w:val="1"/>
    </w:pPr>
    <w:rPr>
      <w:rFonts w:ascii="Garamond" w:hAnsi="Garamond"/>
      <w:b/>
    </w:rPr>
  </w:style>
  <w:style w:type="paragraph" w:styleId="Nadpis3">
    <w:name w:val="heading 3"/>
    <w:basedOn w:val="Normln"/>
    <w:link w:val="Nadpis3Char"/>
    <w:uiPriority w:val="99"/>
    <w:qFormat/>
    <w:rsid w:val="00825303"/>
    <w:pPr>
      <w:keepNext/>
      <w:ind w:right="-1"/>
      <w:outlineLvl w:val="2"/>
    </w:pPr>
    <w:rPr>
      <w:rFonts w:ascii="Arial" w:eastAsia="Calibri" w:hAnsi="Arial"/>
      <w:b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A17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A17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A17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link w:val="Nadpis7Char"/>
    <w:uiPriority w:val="99"/>
    <w:qFormat/>
    <w:rsid w:val="00825303"/>
    <w:pPr>
      <w:keepNext/>
      <w:spacing w:before="200" w:line="316" w:lineRule="auto"/>
      <w:outlineLvl w:val="6"/>
    </w:pPr>
    <w:rPr>
      <w:rFonts w:ascii="Arial" w:eastAsia="Calibri" w:hAnsi="Arial"/>
      <w:b/>
      <w:spacing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A1748"/>
    <w:pPr>
      <w:keepNext/>
      <w:keepLines/>
      <w:spacing w:before="200" w:after="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link w:val="Nadpis9Char"/>
    <w:uiPriority w:val="99"/>
    <w:qFormat/>
    <w:rsid w:val="00825303"/>
    <w:pPr>
      <w:keepNext/>
      <w:spacing w:before="120"/>
      <w:ind w:right="-1"/>
      <w:outlineLvl w:val="8"/>
    </w:pPr>
    <w:rPr>
      <w:rFonts w:ascii="Arial" w:eastAsia="Calibri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25303"/>
    <w:rPr>
      <w:rFonts w:ascii="Garamond" w:hAnsi="Garamond" w:cs="Times New Roman"/>
      <w:b/>
      <w:sz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35160"/>
    <w:rPr>
      <w:rFonts w:ascii="Garamond" w:hAnsi="Garamond" w:cs="Times New Roman"/>
      <w:b/>
      <w:shd w:val="clear" w:color="FFFF00" w:fill="auto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2530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A1748"/>
    <w:rPr>
      <w:rFonts w:ascii="Cambria" w:hAnsi="Cambria" w:cs="Times New Roman"/>
      <w:b/>
      <w:bCs/>
      <w:i/>
      <w:iCs/>
      <w:color w:val="4F81BD"/>
      <w:shd w:val="clear" w:color="FFFF00" w:fill="auto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A1748"/>
    <w:rPr>
      <w:rFonts w:ascii="Cambria" w:hAnsi="Cambria" w:cs="Times New Roman"/>
      <w:color w:val="243F60"/>
      <w:shd w:val="clear" w:color="FFFF00" w:fill="auto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A1748"/>
    <w:rPr>
      <w:rFonts w:ascii="Cambria" w:hAnsi="Cambria" w:cs="Times New Roman"/>
      <w:i/>
      <w:iCs/>
      <w:color w:val="243F60"/>
      <w:shd w:val="clear" w:color="FFFF00" w:fill="auto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82530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1748"/>
    <w:rPr>
      <w:rFonts w:ascii="Cambria" w:hAnsi="Cambria" w:cs="Times New Roman"/>
      <w:color w:val="404040"/>
      <w:shd w:val="clear" w:color="FFFF00" w:fill="auto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25303"/>
    <w:rPr>
      <w:rFonts w:ascii="Arial" w:hAnsi="Arial" w:cs="Times New Roman"/>
      <w:b/>
      <w:sz w:val="20"/>
      <w:lang w:eastAsia="cs-CZ"/>
    </w:rPr>
  </w:style>
  <w:style w:type="character" w:customStyle="1" w:styleId="TitleChar">
    <w:name w:val="Title Char"/>
    <w:uiPriority w:val="99"/>
    <w:locked/>
    <w:rsid w:val="00825303"/>
    <w:rPr>
      <w:rFonts w:ascii="Arial" w:hAnsi="Arial"/>
      <w:b/>
      <w:sz w:val="20"/>
      <w:lang w:eastAsia="cs-CZ"/>
    </w:rPr>
  </w:style>
  <w:style w:type="character" w:customStyle="1" w:styleId="BodyText3Char">
    <w:name w:val="Body Text 3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BodyTextIndentChar">
    <w:name w:val="Body Text Indent Char"/>
    <w:uiPriority w:val="99"/>
    <w:locked/>
    <w:rsid w:val="00825303"/>
    <w:rPr>
      <w:rFonts w:ascii="Arial" w:hAnsi="Arial"/>
      <w:sz w:val="20"/>
      <w:lang w:eastAsia="cs-CZ"/>
    </w:rPr>
  </w:style>
  <w:style w:type="character" w:customStyle="1" w:styleId="Seznamsodrkami3Char">
    <w:name w:val="Seznam s odrážkami 3 Char"/>
    <w:link w:val="Seznamsodrkami3"/>
    <w:uiPriority w:val="99"/>
    <w:locked/>
    <w:rsid w:val="00825303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530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2530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825303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locked/>
    <w:rsid w:val="00825303"/>
    <w:rPr>
      <w:rFonts w:ascii="Times New Roman" w:hAnsi="Times New Roman"/>
      <w:sz w:val="20"/>
    </w:rPr>
  </w:style>
  <w:style w:type="character" w:styleId="Siln">
    <w:name w:val="Strong"/>
    <w:basedOn w:val="Standardnpsmoodstavce"/>
    <w:uiPriority w:val="99"/>
    <w:qFormat/>
    <w:rsid w:val="0082530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825303"/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825303"/>
    <w:pPr>
      <w:tabs>
        <w:tab w:val="left" w:pos="2552"/>
      </w:tabs>
      <w:spacing w:line="280" w:lineRule="auto"/>
      <w:ind w:right="-1"/>
      <w:jc w:val="center"/>
    </w:pPr>
    <w:rPr>
      <w:rFonts w:ascii="Cambria" w:eastAsia="Calibri" w:hAnsi="Cambria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2F0C15"/>
    <w:rPr>
      <w:rFonts w:ascii="Cambria" w:hAnsi="Cambria" w:cs="Times New Roman"/>
      <w:b/>
      <w:kern w:val="28"/>
      <w:sz w:val="32"/>
      <w:shd w:val="clear" w:color="FFFF00" w:fill="auto"/>
    </w:rPr>
  </w:style>
  <w:style w:type="character" w:customStyle="1" w:styleId="NzevChar1">
    <w:name w:val="Název Char1"/>
    <w:uiPriority w:val="99"/>
    <w:rsid w:val="00825303"/>
    <w:rPr>
      <w:rFonts w:ascii="Calibri Light" w:hAnsi="Calibri Light"/>
      <w:spacing w:val="-10"/>
      <w:kern w:val="28"/>
      <w:sz w:val="56"/>
      <w:lang w:eastAsia="cs-CZ"/>
    </w:rPr>
  </w:style>
  <w:style w:type="paragraph" w:styleId="Zkladntext3">
    <w:name w:val="Body Text 3"/>
    <w:basedOn w:val="Normln"/>
    <w:link w:val="Zkladntext3Char"/>
    <w:uiPriority w:val="99"/>
    <w:rsid w:val="00825303"/>
    <w:pPr>
      <w:tabs>
        <w:tab w:val="left" w:pos="709"/>
        <w:tab w:val="left" w:pos="2835"/>
      </w:tabs>
    </w:pPr>
    <w:rPr>
      <w:rFonts w:eastAsia="Calibri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F0C15"/>
    <w:rPr>
      <w:rFonts w:ascii="Garamond" w:hAnsi="Garamond" w:cs="Times New Roman"/>
      <w:sz w:val="16"/>
      <w:shd w:val="clear" w:color="FFFF00" w:fill="auto"/>
    </w:rPr>
  </w:style>
  <w:style w:type="character" w:customStyle="1" w:styleId="Zkladntext3Char1">
    <w:name w:val="Základní text 3 Char1"/>
    <w:uiPriority w:val="99"/>
    <w:semiHidden/>
    <w:rsid w:val="00825303"/>
    <w:rPr>
      <w:rFonts w:ascii="Times New Roman" w:hAnsi="Times New Roman"/>
      <w:sz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25303"/>
    <w:pPr>
      <w:spacing w:before="120" w:line="271" w:lineRule="auto"/>
      <w:ind w:firstLine="567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kladntextodsazenChar1">
    <w:name w:val="Základní text odsazený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Seznamsodrkami3">
    <w:name w:val="List Bullet 3"/>
    <w:basedOn w:val="Normln"/>
    <w:link w:val="Seznamsodrkami3Char"/>
    <w:uiPriority w:val="99"/>
    <w:rsid w:val="00825303"/>
    <w:pPr>
      <w:overflowPunct w:val="0"/>
      <w:ind w:left="566" w:hanging="283"/>
      <w:textAlignment w:val="auto"/>
    </w:pPr>
    <w:rPr>
      <w:rFonts w:ascii="Calibri" w:eastAsia="Calibri" w:hAnsi="Calibri"/>
    </w:rPr>
  </w:style>
  <w:style w:type="paragraph" w:styleId="Pokraovnseznamu3">
    <w:name w:val="List Continue 3"/>
    <w:basedOn w:val="Normln"/>
    <w:uiPriority w:val="99"/>
    <w:rsid w:val="00825303"/>
    <w:pPr>
      <w:overflowPunct w:val="0"/>
      <w:ind w:left="849"/>
      <w:textAlignment w:val="auto"/>
    </w:pPr>
  </w:style>
  <w:style w:type="paragraph" w:styleId="Textkomente">
    <w:name w:val="annotation text"/>
    <w:basedOn w:val="Normln"/>
    <w:link w:val="TextkomenteChar"/>
    <w:uiPriority w:val="99"/>
    <w:semiHidden/>
    <w:rsid w:val="00825303"/>
    <w:rPr>
      <w:rFonts w:eastAsia="Calibr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TextkomenteChar1">
    <w:name w:val="Text komentáře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Normlnweb">
    <w:name w:val="Normal (Web)"/>
    <w:basedOn w:val="Normln"/>
    <w:uiPriority w:val="99"/>
    <w:rsid w:val="00825303"/>
    <w:pPr>
      <w:overflowPunct w:val="0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hlavChar1">
    <w:name w:val="Záhlav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8253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2F0C15"/>
    <w:rPr>
      <w:rFonts w:ascii="Garamond" w:hAnsi="Garamond" w:cs="Times New Roman"/>
      <w:sz w:val="20"/>
      <w:shd w:val="clear" w:color="FFFF00" w:fill="auto"/>
    </w:rPr>
  </w:style>
  <w:style w:type="character" w:customStyle="1" w:styleId="ZpatChar1">
    <w:name w:val="Zápatí Char1"/>
    <w:uiPriority w:val="99"/>
    <w:semiHidden/>
    <w:rsid w:val="00825303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5303"/>
    <w:rPr>
      <w:rFonts w:ascii="Segoe UI" w:eastAsia="Calibri" w:hAnsi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5303"/>
    <w:rPr>
      <w:rFonts w:ascii="Segoe UI" w:hAnsi="Segoe UI" w:cs="Times New Roman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25303"/>
    <w:rPr>
      <w:rFonts w:ascii="Times New Roman" w:hAnsi="Times New Roman"/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25303"/>
    <w:rPr>
      <w:rFonts w:ascii="Times New Roman" w:hAnsi="Times New Roman" w:cs="Times New Roman"/>
      <w:b/>
      <w:sz w:val="20"/>
      <w:shd w:val="clear" w:color="FFFF00" w:fill="auto"/>
      <w:lang w:eastAsia="cs-CZ"/>
    </w:rPr>
  </w:style>
  <w:style w:type="paragraph" w:styleId="Odstavecseseznamem">
    <w:name w:val="List Paragraph"/>
    <w:basedOn w:val="Normln"/>
    <w:uiPriority w:val="99"/>
    <w:qFormat/>
    <w:rsid w:val="007117AC"/>
    <w:pPr>
      <w:ind w:left="720"/>
      <w:contextualSpacing/>
    </w:pPr>
  </w:style>
  <w:style w:type="paragraph" w:customStyle="1" w:styleId="Normln-bezmezeryza">
    <w:name w:val="Normální - bez mezery za"/>
    <w:basedOn w:val="Normln"/>
    <w:uiPriority w:val="99"/>
    <w:rsid w:val="007117AC"/>
    <w:pPr>
      <w:spacing w:after="0"/>
    </w:pPr>
  </w:style>
  <w:style w:type="paragraph" w:styleId="Prosttext">
    <w:name w:val="Plain Text"/>
    <w:basedOn w:val="Normln"/>
    <w:link w:val="ProsttextChar"/>
    <w:uiPriority w:val="99"/>
    <w:rsid w:val="003C44AB"/>
    <w:pPr>
      <w:shd w:val="clear" w:color="auto" w:fill="auto"/>
      <w:tabs>
        <w:tab w:val="clear" w:pos="426"/>
        <w:tab w:val="clear" w:pos="1985"/>
      </w:tabs>
      <w:spacing w:after="0" w:line="240" w:lineRule="auto"/>
      <w:textAlignment w:val="auto"/>
    </w:pPr>
    <w:rPr>
      <w:rFonts w:ascii="Courier New" w:eastAsia="Calibri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C44AB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43C4C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F0C15"/>
    <w:rPr>
      <w:rFonts w:ascii="Times New Roman" w:hAnsi="Times New Roman" w:cs="Times New Roman"/>
      <w:sz w:val="2"/>
      <w:shd w:val="clear" w:color="FFFF00" w:fill="auto"/>
    </w:rPr>
  </w:style>
  <w:style w:type="paragraph" w:styleId="Zkladntext">
    <w:name w:val="Body Text"/>
    <w:basedOn w:val="Normln"/>
    <w:link w:val="ZkladntextChar"/>
    <w:uiPriority w:val="99"/>
    <w:unhideWhenUsed/>
    <w:locked/>
    <w:rsid w:val="006A6AD7"/>
  </w:style>
  <w:style w:type="character" w:customStyle="1" w:styleId="ZkladntextChar">
    <w:name w:val="Základní text Char"/>
    <w:basedOn w:val="Standardnpsmoodstavce"/>
    <w:link w:val="Zkladntext"/>
    <w:uiPriority w:val="99"/>
    <w:rsid w:val="006A6AD7"/>
    <w:rPr>
      <w:rFonts w:ascii="Garamond" w:eastAsia="Times New Roman" w:hAnsi="Garamond"/>
      <w:sz w:val="20"/>
      <w:szCs w:val="20"/>
      <w:shd w:val="clear" w:color="FFFF00" w:fill="auto"/>
    </w:rPr>
  </w:style>
  <w:style w:type="paragraph" w:styleId="Podnadpis">
    <w:name w:val="Subtitle"/>
    <w:basedOn w:val="Normln"/>
    <w:next w:val="Normln"/>
    <w:link w:val="PodnadpisChar"/>
    <w:qFormat/>
    <w:rsid w:val="00EB0A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EB0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FFFF00" w:fill="auto"/>
    </w:rPr>
  </w:style>
  <w:style w:type="paragraph" w:styleId="Bezmezer">
    <w:name w:val="No Spacing"/>
    <w:uiPriority w:val="1"/>
    <w:qFormat/>
    <w:rsid w:val="00EB0A87"/>
    <w:pPr>
      <w:shd w:val="clear" w:color="FFFF00" w:fill="auto"/>
      <w:tabs>
        <w:tab w:val="left" w:pos="426"/>
        <w:tab w:val="left" w:pos="1985"/>
      </w:tabs>
      <w:jc w:val="both"/>
      <w:textAlignment w:val="baseline"/>
    </w:pPr>
    <w:rPr>
      <w:rFonts w:ascii="Garamond" w:eastAsia="Times New Roman" w:hAnsi="Garamond"/>
      <w:sz w:val="20"/>
      <w:szCs w:val="20"/>
    </w:rPr>
  </w:style>
  <w:style w:type="paragraph" w:customStyle="1" w:styleId="p1">
    <w:name w:val="p1"/>
    <w:basedOn w:val="Normln"/>
    <w:rsid w:val="003F6CDA"/>
    <w:pPr>
      <w:shd w:val="clear" w:color="auto" w:fill="auto"/>
      <w:tabs>
        <w:tab w:val="clear" w:pos="426"/>
        <w:tab w:val="clear" w:pos="1985"/>
      </w:tabs>
      <w:spacing w:after="30" w:line="300" w:lineRule="atLeast"/>
      <w:ind w:left="90"/>
      <w:jc w:val="left"/>
      <w:textAlignment w:val="auto"/>
    </w:pPr>
    <w:rPr>
      <w:rFonts w:ascii="Helvetica Neue" w:eastAsiaTheme="minorHAnsi" w:hAnsi="Helvetica Neue"/>
      <w:color w:val="000000"/>
      <w:sz w:val="18"/>
      <w:szCs w:val="18"/>
    </w:rPr>
  </w:style>
  <w:style w:type="paragraph" w:styleId="Seznam2">
    <w:name w:val="List 2"/>
    <w:basedOn w:val="Normln"/>
    <w:link w:val="Seznam2Char"/>
    <w:uiPriority w:val="99"/>
    <w:semiHidden/>
    <w:unhideWhenUsed/>
    <w:locked/>
    <w:rsid w:val="003F6CDA"/>
    <w:pPr>
      <w:ind w:left="566" w:hanging="283"/>
      <w:contextualSpacing/>
    </w:pPr>
  </w:style>
  <w:style w:type="character" w:customStyle="1" w:styleId="Seznam2Char">
    <w:name w:val="Seznam 2 Char"/>
    <w:link w:val="Seznam2"/>
    <w:uiPriority w:val="99"/>
    <w:semiHidden/>
    <w:locked/>
    <w:rsid w:val="003F6CDA"/>
    <w:rPr>
      <w:rFonts w:ascii="Garamond" w:eastAsia="Times New Roman" w:hAnsi="Garamond"/>
      <w:sz w:val="20"/>
      <w:szCs w:val="20"/>
      <w:shd w:val="clear" w:color="FFFF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C34D-EA8F-4855-8865-3ADA125C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Barevná legenda: … vyplní dodavatel;</vt:lpstr>
    </vt:vector>
  </TitlesOfParts>
  <Company>Hewlett-Packard Company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Barevná legenda: … vyplní dodavatel;</dc:title>
  <dc:creator>Karel Špáda</dc:creator>
  <cp:lastModifiedBy>Tuma</cp:lastModifiedBy>
  <cp:revision>20</cp:revision>
  <cp:lastPrinted>2018-05-09T08:57:00Z</cp:lastPrinted>
  <dcterms:created xsi:type="dcterms:W3CDTF">2020-08-21T06:24:00Z</dcterms:created>
  <dcterms:modified xsi:type="dcterms:W3CDTF">2021-09-23T07:28:00Z</dcterms:modified>
</cp:coreProperties>
</file>