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9437A8" w14:textId="77777777" w:rsidR="006C2E91" w:rsidRPr="00E20501" w:rsidRDefault="006C2E91" w:rsidP="006C2E91">
      <w:pPr>
        <w:pStyle w:val="Nzev"/>
        <w:rPr>
          <w:rFonts w:ascii="Tahoma" w:hAnsi="Tahoma" w:cs="Tahoma"/>
          <w:sz w:val="21"/>
          <w:szCs w:val="21"/>
        </w:rPr>
      </w:pPr>
      <w:r w:rsidRPr="00E20501">
        <w:rPr>
          <w:rFonts w:ascii="Tahoma" w:eastAsia="Tahoma" w:hAnsi="Tahoma" w:cs="Tahoma"/>
          <w:sz w:val="21"/>
          <w:szCs w:val="21"/>
          <w:lang w:val="en-GB" w:bidi="en-GB"/>
        </w:rPr>
        <w:t>CONTRACT OF SALE</w:t>
      </w:r>
    </w:p>
    <w:p w14:paraId="3228120E" w14:textId="77777777" w:rsidR="006C2E91" w:rsidRPr="00E20501" w:rsidRDefault="006C2E91" w:rsidP="006C2E91">
      <w:pPr>
        <w:pStyle w:val="Zkladntext"/>
        <w:jc w:val="center"/>
        <w:rPr>
          <w:rFonts w:ascii="Tahoma" w:hAnsi="Tahoma" w:cs="Tahoma"/>
          <w:b/>
          <w:bCs/>
          <w:sz w:val="21"/>
          <w:szCs w:val="21"/>
        </w:rPr>
      </w:pPr>
      <w:r w:rsidRPr="00E20501">
        <w:rPr>
          <w:rFonts w:ascii="Tahoma" w:eastAsia="Tahoma" w:hAnsi="Tahoma" w:cs="Tahoma"/>
          <w:b/>
          <w:sz w:val="21"/>
          <w:szCs w:val="21"/>
          <w:lang w:val="en-GB" w:bidi="en-GB"/>
        </w:rPr>
        <w:t>(pursuant to S 2079 and the following of Act 89/2012 Sb., the Civil Code, as amended (hereinafter the “CC”))</w:t>
      </w:r>
      <w:r w:rsidRPr="00E20501">
        <w:rPr>
          <w:rFonts w:ascii="Tahoma" w:eastAsia="Tahoma" w:hAnsi="Tahoma" w:cs="Tahoma"/>
          <w:sz w:val="21"/>
          <w:szCs w:val="21"/>
          <w:lang w:val="en-GB" w:bidi="en-GB"/>
        </w:rPr>
        <w:t xml:space="preserve"> </w:t>
      </w:r>
    </w:p>
    <w:p w14:paraId="46497DC0" w14:textId="77777777" w:rsidR="006C2E91" w:rsidRPr="00E20501" w:rsidRDefault="006C2E91" w:rsidP="006C2E91">
      <w:pPr>
        <w:pStyle w:val="Zkladntext"/>
        <w:jc w:val="center"/>
        <w:rPr>
          <w:rFonts w:ascii="Tahoma" w:hAnsi="Tahoma" w:cs="Tahoma"/>
          <w:sz w:val="23"/>
          <w:szCs w:val="23"/>
        </w:rPr>
      </w:pPr>
    </w:p>
    <w:p w14:paraId="0C6A005A" w14:textId="77777777" w:rsidR="006C2E91" w:rsidRPr="00E20501" w:rsidRDefault="006C2E91" w:rsidP="006C2E91">
      <w:pPr>
        <w:autoSpaceDE/>
        <w:autoSpaceDN/>
        <w:jc w:val="center"/>
        <w:rPr>
          <w:rFonts w:ascii="Tahoma" w:hAnsi="Tahoma" w:cs="Tahoma"/>
          <w:sz w:val="21"/>
          <w:szCs w:val="21"/>
          <w:lang w:val="cs-CZ"/>
        </w:rPr>
      </w:pPr>
      <w:r w:rsidRPr="00E20501">
        <w:rPr>
          <w:rFonts w:ascii="Tahoma" w:eastAsia="Tahoma" w:hAnsi="Tahoma" w:cs="Tahoma"/>
          <w:sz w:val="21"/>
          <w:szCs w:val="21"/>
          <w:lang w:val="en-GB" w:bidi="en-GB"/>
        </w:rPr>
        <w:t>Contractual Parties:</w:t>
      </w:r>
    </w:p>
    <w:p w14:paraId="599C28C0" w14:textId="77777777" w:rsidR="006C2E91" w:rsidRPr="00E20501" w:rsidRDefault="006C2E91" w:rsidP="006C2E91">
      <w:pPr>
        <w:pStyle w:val="Zkladntext"/>
        <w:rPr>
          <w:rFonts w:ascii="Tahoma" w:hAnsi="Tahoma" w:cs="Tahoma"/>
          <w:sz w:val="21"/>
          <w:szCs w:val="21"/>
        </w:rPr>
      </w:pPr>
      <w:r w:rsidRPr="00E20501">
        <w:rPr>
          <w:rFonts w:ascii="Tahoma" w:eastAsia="Tahoma" w:hAnsi="Tahoma" w:cs="Tahoma"/>
          <w:sz w:val="21"/>
          <w:szCs w:val="21"/>
          <w:lang w:val="en-GB" w:bidi="en-GB"/>
        </w:rPr>
        <w:t xml:space="preserve"> </w:t>
      </w:r>
    </w:p>
    <w:p w14:paraId="56D44675" w14:textId="77777777" w:rsidR="006C2E91" w:rsidRPr="00E20501" w:rsidRDefault="006C2E91" w:rsidP="006C2E91">
      <w:pPr>
        <w:pStyle w:val="Zkladntext"/>
        <w:numPr>
          <w:ilvl w:val="0"/>
          <w:numId w:val="1"/>
        </w:numPr>
        <w:ind w:hanging="720"/>
        <w:rPr>
          <w:rFonts w:ascii="Tahoma" w:hAnsi="Tahoma" w:cs="Tahoma"/>
          <w:b/>
          <w:bCs/>
          <w:sz w:val="21"/>
          <w:szCs w:val="21"/>
        </w:rPr>
      </w:pPr>
      <w:proofErr w:type="spellStart"/>
      <w:r w:rsidRPr="00E20501">
        <w:rPr>
          <w:rFonts w:ascii="Tahoma" w:eastAsia="Tahoma" w:hAnsi="Tahoma" w:cs="Tahoma"/>
          <w:b/>
          <w:sz w:val="21"/>
          <w:szCs w:val="21"/>
          <w:lang w:val="en-GB" w:bidi="en-GB"/>
        </w:rPr>
        <w:t>Technická</w:t>
      </w:r>
      <w:proofErr w:type="spellEnd"/>
      <w:r w:rsidRPr="00E20501">
        <w:rPr>
          <w:rFonts w:ascii="Tahoma" w:eastAsia="Tahoma" w:hAnsi="Tahoma" w:cs="Tahoma"/>
          <w:b/>
          <w:sz w:val="21"/>
          <w:szCs w:val="21"/>
          <w:lang w:val="en-GB" w:bidi="en-GB"/>
        </w:rPr>
        <w:t xml:space="preserve"> </w:t>
      </w:r>
      <w:proofErr w:type="spellStart"/>
      <w:r w:rsidRPr="00E20501">
        <w:rPr>
          <w:rFonts w:ascii="Tahoma" w:eastAsia="Tahoma" w:hAnsi="Tahoma" w:cs="Tahoma"/>
          <w:b/>
          <w:sz w:val="21"/>
          <w:szCs w:val="21"/>
          <w:lang w:val="en-GB" w:bidi="en-GB"/>
        </w:rPr>
        <w:t>univerzita</w:t>
      </w:r>
      <w:proofErr w:type="spellEnd"/>
      <w:r w:rsidRPr="00E20501">
        <w:rPr>
          <w:rFonts w:ascii="Tahoma" w:eastAsia="Tahoma" w:hAnsi="Tahoma" w:cs="Tahoma"/>
          <w:b/>
          <w:sz w:val="21"/>
          <w:szCs w:val="21"/>
          <w:lang w:val="en-GB" w:bidi="en-GB"/>
        </w:rPr>
        <w:t xml:space="preserve"> v </w:t>
      </w:r>
      <w:proofErr w:type="spellStart"/>
      <w:r w:rsidRPr="00E20501">
        <w:rPr>
          <w:rFonts w:ascii="Tahoma" w:eastAsia="Tahoma" w:hAnsi="Tahoma" w:cs="Tahoma"/>
          <w:b/>
          <w:sz w:val="21"/>
          <w:szCs w:val="21"/>
          <w:lang w:val="en-GB" w:bidi="en-GB"/>
        </w:rPr>
        <w:t>Liberci</w:t>
      </w:r>
      <w:proofErr w:type="spellEnd"/>
      <w:r w:rsidR="005C78AD">
        <w:rPr>
          <w:rFonts w:ascii="Tahoma" w:eastAsia="Tahoma" w:hAnsi="Tahoma" w:cs="Tahoma"/>
          <w:b/>
          <w:sz w:val="21"/>
          <w:szCs w:val="21"/>
          <w:lang w:val="en-GB" w:bidi="en-GB"/>
        </w:rPr>
        <w:t xml:space="preserve"> (Technical University of Liberec)</w:t>
      </w:r>
    </w:p>
    <w:p w14:paraId="289FE83F" w14:textId="77777777" w:rsidR="006C2E91" w:rsidRPr="00E20501" w:rsidRDefault="006C2E91" w:rsidP="006C2E91">
      <w:pPr>
        <w:pStyle w:val="Zkladntext"/>
        <w:ind w:firstLine="720"/>
        <w:rPr>
          <w:rFonts w:ascii="Tahoma" w:hAnsi="Tahoma" w:cs="Tahoma"/>
          <w:sz w:val="21"/>
          <w:szCs w:val="21"/>
        </w:rPr>
      </w:pPr>
      <w:r w:rsidRPr="00E20501">
        <w:rPr>
          <w:rFonts w:ascii="Tahoma" w:eastAsia="Tahoma" w:hAnsi="Tahoma" w:cs="Tahoma"/>
          <w:sz w:val="21"/>
          <w:szCs w:val="21"/>
          <w:lang w:val="en-GB" w:bidi="en-GB"/>
        </w:rPr>
        <w:t xml:space="preserve">Registered office: </w:t>
      </w:r>
      <w:proofErr w:type="spellStart"/>
      <w:r w:rsidRPr="00E20501">
        <w:rPr>
          <w:rFonts w:ascii="Tahoma" w:eastAsia="Tahoma" w:hAnsi="Tahoma" w:cs="Tahoma"/>
          <w:sz w:val="21"/>
          <w:szCs w:val="21"/>
          <w:lang w:val="en-GB" w:bidi="en-GB"/>
        </w:rPr>
        <w:t>Studentská</w:t>
      </w:r>
      <w:proofErr w:type="spellEnd"/>
      <w:r w:rsidRPr="00E20501">
        <w:rPr>
          <w:rFonts w:ascii="Tahoma" w:eastAsia="Tahoma" w:hAnsi="Tahoma" w:cs="Tahoma"/>
          <w:sz w:val="21"/>
          <w:szCs w:val="21"/>
          <w:lang w:val="en-GB" w:bidi="en-GB"/>
        </w:rPr>
        <w:t xml:space="preserve"> 1402/2, 461 17 Liberec </w:t>
      </w:r>
    </w:p>
    <w:p w14:paraId="199D8863" w14:textId="77777777" w:rsidR="006C2E91" w:rsidRPr="00E20501" w:rsidRDefault="006C2E91" w:rsidP="006C2E91">
      <w:pPr>
        <w:pStyle w:val="Zkladntext"/>
        <w:ind w:firstLine="720"/>
        <w:rPr>
          <w:rFonts w:ascii="Tahoma" w:hAnsi="Tahoma" w:cs="Tahoma"/>
          <w:sz w:val="21"/>
          <w:szCs w:val="21"/>
        </w:rPr>
      </w:pPr>
      <w:r w:rsidRPr="00E20501">
        <w:rPr>
          <w:rFonts w:ascii="Tahoma" w:eastAsia="Tahoma" w:hAnsi="Tahoma" w:cs="Tahoma"/>
          <w:sz w:val="21"/>
          <w:szCs w:val="21"/>
          <w:lang w:val="en-GB" w:bidi="en-GB"/>
        </w:rPr>
        <w:t>Reg. No.: 46747885</w:t>
      </w:r>
    </w:p>
    <w:p w14:paraId="4B860D17" w14:textId="77777777" w:rsidR="006C2E91" w:rsidRPr="00E20501" w:rsidRDefault="006C2E91" w:rsidP="006C2E91">
      <w:pPr>
        <w:pStyle w:val="Zkladntext"/>
        <w:ind w:firstLine="720"/>
        <w:rPr>
          <w:rFonts w:ascii="Tahoma" w:hAnsi="Tahoma" w:cs="Tahoma"/>
          <w:sz w:val="21"/>
          <w:szCs w:val="21"/>
        </w:rPr>
      </w:pPr>
      <w:r w:rsidRPr="00E20501">
        <w:rPr>
          <w:rFonts w:ascii="Tahoma" w:eastAsia="Tahoma" w:hAnsi="Tahoma" w:cs="Tahoma"/>
          <w:sz w:val="21"/>
          <w:szCs w:val="21"/>
          <w:lang w:val="en-GB" w:bidi="en-GB"/>
        </w:rPr>
        <w:t>Tax ID No.: CZ46747885</w:t>
      </w:r>
    </w:p>
    <w:p w14:paraId="70B0FE00" w14:textId="00198C4E" w:rsidR="006C2E91" w:rsidRPr="00E20501" w:rsidRDefault="006C2E91" w:rsidP="006C2E91">
      <w:pPr>
        <w:pStyle w:val="Zkladntext"/>
        <w:ind w:firstLine="720"/>
        <w:rPr>
          <w:rFonts w:ascii="Tahoma" w:hAnsi="Tahoma" w:cs="Tahoma"/>
          <w:sz w:val="21"/>
          <w:szCs w:val="21"/>
        </w:rPr>
      </w:pPr>
      <w:r w:rsidRPr="00E20501">
        <w:rPr>
          <w:rFonts w:ascii="Tahoma" w:eastAsia="Tahoma" w:hAnsi="Tahoma" w:cs="Tahoma"/>
          <w:sz w:val="21"/>
          <w:szCs w:val="21"/>
          <w:lang w:val="en-GB" w:bidi="en-GB"/>
        </w:rPr>
        <w:t xml:space="preserve">Bank details: </w:t>
      </w:r>
      <w:r w:rsidR="00B960FD">
        <w:rPr>
          <w:rFonts w:ascii="Tahoma" w:eastAsia="Tahoma" w:hAnsi="Tahoma" w:cs="Tahoma"/>
          <w:sz w:val="21"/>
          <w:szCs w:val="21"/>
          <w:lang w:val="en-GB" w:bidi="en-GB"/>
        </w:rPr>
        <w:t>XXXXXXXXXXXXXXXXXX</w:t>
      </w:r>
    </w:p>
    <w:p w14:paraId="5D6A91AF" w14:textId="77777777" w:rsidR="00B960FD" w:rsidRPr="00E20501" w:rsidRDefault="006C2E91" w:rsidP="00B960FD">
      <w:pPr>
        <w:pStyle w:val="Zkladntext"/>
        <w:ind w:firstLine="720"/>
        <w:rPr>
          <w:rFonts w:ascii="Tahoma" w:hAnsi="Tahoma" w:cs="Tahoma"/>
          <w:sz w:val="21"/>
          <w:szCs w:val="21"/>
        </w:rPr>
      </w:pPr>
      <w:r w:rsidRPr="00E20501">
        <w:rPr>
          <w:rFonts w:ascii="Tahoma" w:eastAsia="Tahoma" w:hAnsi="Tahoma" w:cs="Tahoma"/>
          <w:sz w:val="21"/>
          <w:szCs w:val="21"/>
          <w:lang w:val="en-GB" w:bidi="en-GB"/>
        </w:rPr>
        <w:t xml:space="preserve">Account number: </w:t>
      </w:r>
      <w:r w:rsidR="00B960FD">
        <w:rPr>
          <w:rFonts w:ascii="Tahoma" w:eastAsia="Tahoma" w:hAnsi="Tahoma" w:cs="Tahoma"/>
          <w:sz w:val="21"/>
          <w:szCs w:val="21"/>
          <w:lang w:val="en-GB" w:bidi="en-GB"/>
        </w:rPr>
        <w:t>XXXXXXXXXXXXXXXXXX</w:t>
      </w:r>
    </w:p>
    <w:p w14:paraId="73F6F9C6" w14:textId="77777777" w:rsidR="00B960FD" w:rsidRPr="00E20501" w:rsidRDefault="00836963" w:rsidP="00B960FD">
      <w:pPr>
        <w:pStyle w:val="Zkladntext"/>
        <w:ind w:firstLine="720"/>
        <w:rPr>
          <w:rFonts w:ascii="Tahoma" w:hAnsi="Tahoma" w:cs="Tahoma"/>
          <w:sz w:val="21"/>
          <w:szCs w:val="21"/>
        </w:rPr>
      </w:pPr>
      <w:r>
        <w:rPr>
          <w:rFonts w:ascii="Tahoma" w:eastAsia="Tahoma" w:hAnsi="Tahoma" w:cs="Tahoma"/>
          <w:sz w:val="21"/>
          <w:szCs w:val="21"/>
          <w:lang w:val="en-GB" w:bidi="en-GB"/>
        </w:rPr>
        <w:t xml:space="preserve">SWIFT: </w:t>
      </w:r>
      <w:r w:rsidR="00B960FD">
        <w:rPr>
          <w:rFonts w:ascii="Tahoma" w:eastAsia="Tahoma" w:hAnsi="Tahoma" w:cs="Tahoma"/>
          <w:sz w:val="21"/>
          <w:szCs w:val="21"/>
          <w:lang w:val="en-GB" w:bidi="en-GB"/>
        </w:rPr>
        <w:t>XXXXXXXXXXXXXXXXXX</w:t>
      </w:r>
    </w:p>
    <w:p w14:paraId="78A8095E" w14:textId="77777777" w:rsidR="00B960FD" w:rsidRPr="00E20501" w:rsidRDefault="00836963" w:rsidP="00B960FD">
      <w:pPr>
        <w:pStyle w:val="Zkladntext"/>
        <w:ind w:firstLine="720"/>
        <w:rPr>
          <w:rFonts w:ascii="Tahoma" w:hAnsi="Tahoma" w:cs="Tahoma"/>
          <w:sz w:val="21"/>
          <w:szCs w:val="21"/>
        </w:rPr>
      </w:pPr>
      <w:r>
        <w:rPr>
          <w:rFonts w:ascii="Tahoma" w:eastAsia="Tahoma" w:hAnsi="Tahoma" w:cs="Tahoma"/>
          <w:sz w:val="21"/>
          <w:szCs w:val="21"/>
          <w:lang w:val="en-GB" w:bidi="en-GB"/>
        </w:rPr>
        <w:t xml:space="preserve">IBAN: </w:t>
      </w:r>
      <w:r w:rsidR="00B960FD">
        <w:rPr>
          <w:rFonts w:ascii="Tahoma" w:eastAsia="Tahoma" w:hAnsi="Tahoma" w:cs="Tahoma"/>
          <w:sz w:val="21"/>
          <w:szCs w:val="21"/>
          <w:lang w:val="en-GB" w:bidi="en-GB"/>
        </w:rPr>
        <w:t>XXXXXXXXXXXXXXXXXX</w:t>
      </w:r>
    </w:p>
    <w:p w14:paraId="296CBAE1" w14:textId="77777777" w:rsidR="006C2E91" w:rsidRPr="001D5949" w:rsidRDefault="006C2E91" w:rsidP="001D5949">
      <w:pPr>
        <w:pStyle w:val="Zkladntext"/>
        <w:ind w:left="705"/>
        <w:rPr>
          <w:rFonts w:ascii="Tahoma" w:hAnsi="Tahoma" w:cs="Tahoma"/>
          <w:sz w:val="21"/>
          <w:szCs w:val="21"/>
          <w:lang w:val="cs-CZ"/>
        </w:rPr>
      </w:pPr>
      <w:r>
        <w:rPr>
          <w:rFonts w:ascii="Tahoma" w:eastAsia="Tahoma" w:hAnsi="Tahoma" w:cs="Tahoma"/>
          <w:sz w:val="21"/>
          <w:szCs w:val="21"/>
          <w:lang w:val="en-GB" w:bidi="en-GB"/>
        </w:rPr>
        <w:t>Represented by:</w:t>
      </w:r>
      <w:bookmarkStart w:id="0" w:name="Text2"/>
      <w:r>
        <w:rPr>
          <w:rFonts w:ascii="Tahoma" w:eastAsia="Tahoma" w:hAnsi="Tahoma" w:cs="Tahoma"/>
          <w:sz w:val="21"/>
          <w:szCs w:val="21"/>
          <w:lang w:val="en-GB" w:bidi="en-GB"/>
        </w:rPr>
        <w:t xml:space="preserve"> </w:t>
      </w:r>
      <w:bookmarkEnd w:id="0"/>
      <w:r w:rsidR="001D5949" w:rsidRPr="001D5949">
        <w:rPr>
          <w:rFonts w:ascii="Tahoma" w:hAnsi="Tahoma" w:cs="Tahoma"/>
          <w:sz w:val="21"/>
          <w:szCs w:val="21"/>
        </w:rPr>
        <w:t xml:space="preserve">prof. Ing. </w:t>
      </w:r>
      <w:proofErr w:type="spellStart"/>
      <w:r w:rsidR="001D5949" w:rsidRPr="001D5949">
        <w:rPr>
          <w:rFonts w:ascii="Tahoma" w:hAnsi="Tahoma" w:cs="Tahoma"/>
          <w:sz w:val="21"/>
          <w:szCs w:val="21"/>
        </w:rPr>
        <w:t>Zd</w:t>
      </w:r>
      <w:r w:rsidR="008E6D1E">
        <w:rPr>
          <w:rFonts w:ascii="Tahoma" w:hAnsi="Tahoma" w:cs="Tahoma"/>
          <w:sz w:val="21"/>
          <w:szCs w:val="21"/>
        </w:rPr>
        <w:t>e</w:t>
      </w:r>
      <w:r w:rsidR="001D5949" w:rsidRPr="001D5949">
        <w:rPr>
          <w:rFonts w:ascii="Tahoma" w:hAnsi="Tahoma" w:cs="Tahoma"/>
          <w:sz w:val="21"/>
          <w:szCs w:val="21"/>
        </w:rPr>
        <w:t>n</w:t>
      </w:r>
      <w:r w:rsidR="008E6D1E">
        <w:rPr>
          <w:rFonts w:ascii="Tahoma" w:hAnsi="Tahoma" w:cs="Tahoma"/>
          <w:sz w:val="21"/>
          <w:szCs w:val="21"/>
        </w:rPr>
        <w:t>ě</w:t>
      </w:r>
      <w:r w:rsidR="001D5949" w:rsidRPr="001D5949">
        <w:rPr>
          <w:rFonts w:ascii="Tahoma" w:hAnsi="Tahoma" w:cs="Tahoma"/>
          <w:sz w:val="21"/>
          <w:szCs w:val="21"/>
        </w:rPr>
        <w:t>k</w:t>
      </w:r>
      <w:proofErr w:type="spellEnd"/>
      <w:r w:rsidR="001D5949" w:rsidRPr="001D5949">
        <w:rPr>
          <w:rFonts w:ascii="Tahoma" w:hAnsi="Tahoma" w:cs="Tahoma"/>
          <w:sz w:val="21"/>
          <w:szCs w:val="21"/>
        </w:rPr>
        <w:t xml:space="preserve"> </w:t>
      </w:r>
      <w:proofErr w:type="spellStart"/>
      <w:r w:rsidR="001D5949" w:rsidRPr="001D5949">
        <w:rPr>
          <w:rFonts w:ascii="Tahoma" w:hAnsi="Tahoma" w:cs="Tahoma"/>
          <w:sz w:val="21"/>
          <w:szCs w:val="21"/>
        </w:rPr>
        <w:t>Plíva</w:t>
      </w:r>
      <w:proofErr w:type="spellEnd"/>
      <w:r w:rsidR="001D5949" w:rsidRPr="001D5949">
        <w:rPr>
          <w:rFonts w:ascii="Tahoma" w:hAnsi="Tahoma" w:cs="Tahoma"/>
          <w:sz w:val="21"/>
          <w:szCs w:val="21"/>
        </w:rPr>
        <w:t>, Ph.D.</w:t>
      </w:r>
      <w:r w:rsidR="001D5949">
        <w:rPr>
          <w:rFonts w:ascii="Tahoma" w:hAnsi="Tahoma" w:cs="Tahoma"/>
          <w:sz w:val="21"/>
          <w:szCs w:val="21"/>
        </w:rPr>
        <w:t xml:space="preserve"> – Dean of Faculty of Mechatronics, Informatics and Interdisciplinary Studies</w:t>
      </w:r>
    </w:p>
    <w:p w14:paraId="4B4A1125" w14:textId="2F044308" w:rsidR="006C2E91" w:rsidRPr="00E20501" w:rsidRDefault="006C2E91" w:rsidP="00853334">
      <w:pPr>
        <w:pStyle w:val="Zkladntext"/>
        <w:ind w:firstLine="720"/>
        <w:rPr>
          <w:rFonts w:ascii="Tahoma" w:hAnsi="Tahoma" w:cs="Tahoma"/>
          <w:sz w:val="21"/>
          <w:szCs w:val="21"/>
        </w:rPr>
      </w:pPr>
      <w:r>
        <w:rPr>
          <w:rFonts w:ascii="Tahoma" w:eastAsia="Tahoma" w:hAnsi="Tahoma" w:cs="Tahoma"/>
          <w:sz w:val="21"/>
          <w:szCs w:val="21"/>
          <w:lang w:val="en-GB" w:bidi="en-GB"/>
        </w:rPr>
        <w:t xml:space="preserve">Person responsible for the contractual relation: </w:t>
      </w:r>
      <w:r w:rsidR="00853334">
        <w:rPr>
          <w:rFonts w:ascii="Tahoma" w:eastAsia="Tahoma" w:hAnsi="Tahoma" w:cs="Tahoma"/>
          <w:sz w:val="21"/>
          <w:szCs w:val="21"/>
          <w:lang w:val="en-GB" w:bidi="en-GB"/>
        </w:rPr>
        <w:t>XXXXXXXXXXXXXXXXXX</w:t>
      </w:r>
    </w:p>
    <w:p w14:paraId="73809640" w14:textId="77777777" w:rsidR="006C2E91" w:rsidRPr="00E20501" w:rsidRDefault="006C2E91" w:rsidP="006C2E91">
      <w:pPr>
        <w:pStyle w:val="Zkladntext"/>
        <w:ind w:firstLine="720"/>
        <w:rPr>
          <w:rFonts w:ascii="Tahoma" w:hAnsi="Tahoma" w:cs="Tahoma"/>
          <w:sz w:val="21"/>
          <w:szCs w:val="21"/>
        </w:rPr>
      </w:pPr>
      <w:r w:rsidRPr="00E20501">
        <w:rPr>
          <w:rFonts w:ascii="Tahoma" w:eastAsia="Tahoma" w:hAnsi="Tahoma" w:cs="Tahoma"/>
          <w:sz w:val="21"/>
          <w:szCs w:val="21"/>
          <w:lang w:val="en-GB" w:bidi="en-GB"/>
        </w:rPr>
        <w:t xml:space="preserve">Internal contract number: </w:t>
      </w:r>
      <w:r w:rsidR="006F325E">
        <w:rPr>
          <w:rFonts w:ascii="Tahoma" w:eastAsia="Tahoma" w:hAnsi="Tahoma" w:cs="Tahoma"/>
          <w:sz w:val="21"/>
          <w:szCs w:val="21"/>
          <w:lang w:val="en-GB" w:bidi="en-GB"/>
        </w:rPr>
        <w:t>2</w:t>
      </w:r>
      <w:r w:rsidR="00D108DB">
        <w:rPr>
          <w:rFonts w:ascii="Tahoma" w:eastAsia="Tahoma" w:hAnsi="Tahoma" w:cs="Tahoma"/>
          <w:sz w:val="21"/>
          <w:szCs w:val="21"/>
          <w:lang w:val="en-GB" w:bidi="en-GB"/>
        </w:rPr>
        <w:t>1</w:t>
      </w:r>
      <w:r w:rsidR="006F325E">
        <w:rPr>
          <w:rFonts w:ascii="Tahoma" w:eastAsia="Tahoma" w:hAnsi="Tahoma" w:cs="Tahoma"/>
          <w:sz w:val="21"/>
          <w:szCs w:val="21"/>
          <w:lang w:val="en-GB" w:bidi="en-GB"/>
        </w:rPr>
        <w:t>/7640/0</w:t>
      </w:r>
      <w:r w:rsidR="00D108DB">
        <w:rPr>
          <w:rFonts w:ascii="Tahoma" w:eastAsia="Tahoma" w:hAnsi="Tahoma" w:cs="Tahoma"/>
          <w:sz w:val="21"/>
          <w:szCs w:val="21"/>
          <w:lang w:val="en-GB" w:bidi="en-GB"/>
        </w:rPr>
        <w:t>35</w:t>
      </w:r>
    </w:p>
    <w:p w14:paraId="2710FEFA" w14:textId="77777777" w:rsidR="006C2E91" w:rsidRPr="00E20501" w:rsidRDefault="006C2E91" w:rsidP="006C2E91">
      <w:pPr>
        <w:pStyle w:val="Zkladntext"/>
        <w:ind w:firstLine="720"/>
        <w:rPr>
          <w:rFonts w:ascii="Tahoma" w:hAnsi="Tahoma" w:cs="Tahoma"/>
          <w:sz w:val="21"/>
          <w:szCs w:val="21"/>
        </w:rPr>
      </w:pPr>
      <w:r w:rsidRPr="00E20501">
        <w:rPr>
          <w:rFonts w:ascii="Tahoma" w:eastAsia="Tahoma" w:hAnsi="Tahoma" w:cs="Tahoma"/>
          <w:sz w:val="21"/>
          <w:szCs w:val="21"/>
          <w:lang w:val="en-GB" w:bidi="en-GB"/>
        </w:rPr>
        <w:t>(hereinafter the “</w:t>
      </w:r>
      <w:r w:rsidRPr="00E20501">
        <w:rPr>
          <w:rFonts w:ascii="Tahoma" w:eastAsia="Tahoma" w:hAnsi="Tahoma" w:cs="Tahoma"/>
          <w:b/>
          <w:sz w:val="21"/>
          <w:szCs w:val="21"/>
          <w:lang w:val="en-GB" w:bidi="en-GB"/>
        </w:rPr>
        <w:t>Buyer</w:t>
      </w:r>
      <w:r w:rsidRPr="00E20501">
        <w:rPr>
          <w:rFonts w:ascii="Tahoma" w:eastAsia="Tahoma" w:hAnsi="Tahoma" w:cs="Tahoma"/>
          <w:sz w:val="21"/>
          <w:szCs w:val="21"/>
          <w:lang w:val="en-GB" w:bidi="en-GB"/>
        </w:rPr>
        <w:t>”)</w:t>
      </w:r>
    </w:p>
    <w:p w14:paraId="52127BAF" w14:textId="77777777" w:rsidR="006C2E91" w:rsidRPr="00E20501" w:rsidRDefault="006C2E91" w:rsidP="006C2E91">
      <w:pPr>
        <w:pStyle w:val="Zkladntext"/>
        <w:rPr>
          <w:rFonts w:ascii="Tahoma" w:hAnsi="Tahoma" w:cs="Tahoma"/>
          <w:sz w:val="21"/>
          <w:szCs w:val="21"/>
        </w:rPr>
      </w:pPr>
    </w:p>
    <w:p w14:paraId="2A1FD1A0" w14:textId="77777777" w:rsidR="006C2E91" w:rsidRPr="00E20501" w:rsidRDefault="006C2E91" w:rsidP="006C2E91">
      <w:pPr>
        <w:autoSpaceDE/>
        <w:autoSpaceDN/>
        <w:ind w:left="708"/>
        <w:jc w:val="center"/>
        <w:rPr>
          <w:rFonts w:ascii="Tahoma" w:hAnsi="Tahoma" w:cs="Tahoma"/>
          <w:sz w:val="21"/>
          <w:szCs w:val="21"/>
          <w:lang w:val="cs-CZ"/>
        </w:rPr>
      </w:pPr>
      <w:r w:rsidRPr="00E20501">
        <w:rPr>
          <w:rFonts w:ascii="Tahoma" w:eastAsia="Tahoma" w:hAnsi="Tahoma" w:cs="Tahoma"/>
          <w:sz w:val="21"/>
          <w:szCs w:val="21"/>
          <w:lang w:val="en-GB" w:bidi="en-GB"/>
        </w:rPr>
        <w:t>and</w:t>
      </w:r>
    </w:p>
    <w:p w14:paraId="21B9B3EE" w14:textId="77777777" w:rsidR="006C2E91" w:rsidRPr="00E20501" w:rsidRDefault="006C2E91" w:rsidP="006C2E91">
      <w:pPr>
        <w:pStyle w:val="Zkladntext"/>
        <w:rPr>
          <w:rFonts w:ascii="Tahoma" w:hAnsi="Tahoma" w:cs="Tahoma"/>
          <w:sz w:val="21"/>
          <w:szCs w:val="21"/>
        </w:rPr>
      </w:pPr>
    </w:p>
    <w:p w14:paraId="6C386BE7" w14:textId="77777777" w:rsidR="006C2E91" w:rsidRPr="00E20501" w:rsidRDefault="006C2E91" w:rsidP="006C2E91">
      <w:pPr>
        <w:pStyle w:val="Zkladntext"/>
        <w:numPr>
          <w:ilvl w:val="0"/>
          <w:numId w:val="1"/>
        </w:numPr>
        <w:ind w:hanging="720"/>
        <w:rPr>
          <w:rFonts w:ascii="Tahoma" w:hAnsi="Tahoma" w:cs="Tahoma"/>
          <w:bCs/>
          <w:sz w:val="21"/>
          <w:szCs w:val="21"/>
        </w:rPr>
      </w:pPr>
      <w:r w:rsidRPr="00E20501">
        <w:rPr>
          <w:rFonts w:ascii="Tahoma" w:eastAsia="Tahoma" w:hAnsi="Tahoma" w:cs="Tahoma"/>
          <w:sz w:val="21"/>
          <w:szCs w:val="21"/>
          <w:lang w:val="en-GB" w:bidi="en-GB"/>
        </w:rPr>
        <w:t xml:space="preserve">Name/Company: </w:t>
      </w:r>
      <w:r w:rsidR="000A0CF9" w:rsidRPr="000A0CF9">
        <w:rPr>
          <w:rFonts w:ascii="Tahoma" w:eastAsia="Tahoma" w:hAnsi="Tahoma" w:cs="Tahoma"/>
          <w:b/>
          <w:sz w:val="21"/>
          <w:szCs w:val="21"/>
          <w:lang w:val="en-GB" w:bidi="en-GB"/>
        </w:rPr>
        <w:t>THORLABS GmbH</w:t>
      </w:r>
    </w:p>
    <w:p w14:paraId="4B9070D5" w14:textId="77777777" w:rsidR="006C2E91" w:rsidRPr="004361A3" w:rsidRDefault="006C2E91" w:rsidP="006C2E91">
      <w:pPr>
        <w:pStyle w:val="Zkladntext"/>
        <w:ind w:firstLine="720"/>
        <w:rPr>
          <w:rFonts w:ascii="Tahoma" w:hAnsi="Tahoma" w:cs="Tahoma"/>
          <w:sz w:val="21"/>
          <w:szCs w:val="21"/>
          <w:lang w:val="de-DE"/>
        </w:rPr>
      </w:pPr>
      <w:r w:rsidRPr="004361A3">
        <w:rPr>
          <w:rFonts w:ascii="Tahoma" w:eastAsia="Tahoma" w:hAnsi="Tahoma" w:cs="Tahoma"/>
          <w:sz w:val="21"/>
          <w:szCs w:val="21"/>
          <w:lang w:val="de-DE" w:bidi="en-GB"/>
        </w:rPr>
        <w:t xml:space="preserve">Registered </w:t>
      </w:r>
      <w:proofErr w:type="spellStart"/>
      <w:r w:rsidRPr="004361A3">
        <w:rPr>
          <w:rFonts w:ascii="Tahoma" w:eastAsia="Tahoma" w:hAnsi="Tahoma" w:cs="Tahoma"/>
          <w:sz w:val="21"/>
          <w:szCs w:val="21"/>
          <w:lang w:val="de-DE" w:bidi="en-GB"/>
        </w:rPr>
        <w:t>office</w:t>
      </w:r>
      <w:proofErr w:type="spellEnd"/>
      <w:r w:rsidRPr="004361A3">
        <w:rPr>
          <w:rFonts w:ascii="Tahoma" w:eastAsia="Tahoma" w:hAnsi="Tahoma" w:cs="Tahoma"/>
          <w:sz w:val="21"/>
          <w:szCs w:val="21"/>
          <w:lang w:val="de-DE" w:bidi="en-GB"/>
        </w:rPr>
        <w:t xml:space="preserve">: </w:t>
      </w:r>
      <w:proofErr w:type="spellStart"/>
      <w:r w:rsidR="000A0CF9" w:rsidRPr="004361A3">
        <w:rPr>
          <w:rFonts w:ascii="Tahoma" w:eastAsia="Tahoma" w:hAnsi="Tahoma" w:cs="Tahoma"/>
          <w:sz w:val="21"/>
          <w:szCs w:val="21"/>
          <w:lang w:val="de-DE" w:bidi="en-GB"/>
        </w:rPr>
        <w:t>Müncher</w:t>
      </w:r>
      <w:proofErr w:type="spellEnd"/>
      <w:r w:rsidR="000A0CF9" w:rsidRPr="004361A3">
        <w:rPr>
          <w:rFonts w:ascii="Tahoma" w:eastAsia="Tahoma" w:hAnsi="Tahoma" w:cs="Tahoma"/>
          <w:sz w:val="21"/>
          <w:szCs w:val="21"/>
          <w:lang w:val="de-DE" w:bidi="en-GB"/>
        </w:rPr>
        <w:t xml:space="preserve"> Weg 1, 85232 Bergkirchen, Germany</w:t>
      </w:r>
    </w:p>
    <w:p w14:paraId="7F457537" w14:textId="77777777" w:rsidR="006C2E91" w:rsidRPr="004361A3" w:rsidRDefault="004361A3" w:rsidP="006C2E91">
      <w:pPr>
        <w:pStyle w:val="Zkladntext"/>
        <w:ind w:firstLine="720"/>
        <w:rPr>
          <w:rFonts w:ascii="Tahoma" w:hAnsi="Tahoma" w:cs="Tahoma"/>
          <w:sz w:val="21"/>
          <w:szCs w:val="21"/>
        </w:rPr>
      </w:pPr>
      <w:r w:rsidRPr="004361A3">
        <w:rPr>
          <w:rFonts w:ascii="Tahoma" w:eastAsia="Tahoma" w:hAnsi="Tahoma" w:cs="Tahoma"/>
          <w:sz w:val="21"/>
          <w:szCs w:val="21"/>
          <w:lang w:bidi="en-GB"/>
        </w:rPr>
        <w:t xml:space="preserve">Recorded: in </w:t>
      </w:r>
      <w:r w:rsidRPr="004361A3">
        <w:rPr>
          <w:rFonts w:ascii="Tahoma" w:hAnsi="Tahoma" w:cs="Tahoma"/>
          <w:sz w:val="21"/>
          <w:szCs w:val="21"/>
        </w:rPr>
        <w:t>Munich Local Court</w:t>
      </w:r>
    </w:p>
    <w:p w14:paraId="26AEB704" w14:textId="77777777" w:rsidR="006C2E91" w:rsidRPr="004361A3" w:rsidRDefault="006C2E91" w:rsidP="006C2E91">
      <w:pPr>
        <w:pStyle w:val="Zkladntext"/>
        <w:ind w:firstLine="720"/>
        <w:rPr>
          <w:rFonts w:ascii="Tahoma" w:hAnsi="Tahoma" w:cs="Tahoma"/>
          <w:sz w:val="21"/>
          <w:szCs w:val="21"/>
        </w:rPr>
      </w:pPr>
      <w:r w:rsidRPr="004361A3">
        <w:rPr>
          <w:rFonts w:ascii="Tahoma" w:eastAsia="Tahoma" w:hAnsi="Tahoma" w:cs="Tahoma"/>
          <w:sz w:val="21"/>
          <w:szCs w:val="21"/>
          <w:lang w:bidi="en-GB"/>
        </w:rPr>
        <w:t xml:space="preserve">Reg. No.: </w:t>
      </w:r>
      <w:r w:rsidR="004361A3">
        <w:rPr>
          <w:rFonts w:ascii="Tahoma" w:eastAsia="Tahoma" w:hAnsi="Tahoma" w:cs="Tahoma"/>
          <w:sz w:val="21"/>
          <w:szCs w:val="21"/>
          <w:lang w:val="en-GB" w:bidi="en-GB"/>
        </w:rPr>
        <w:t>HRB 85345</w:t>
      </w:r>
    </w:p>
    <w:p w14:paraId="17AFEDFF" w14:textId="77777777" w:rsidR="006C2E91" w:rsidRPr="004361A3" w:rsidRDefault="000A0CF9" w:rsidP="006C2E91">
      <w:pPr>
        <w:pStyle w:val="Zkladntext"/>
        <w:ind w:firstLine="720"/>
        <w:rPr>
          <w:rFonts w:ascii="Tahoma" w:hAnsi="Tahoma" w:cs="Tahoma"/>
          <w:sz w:val="21"/>
          <w:szCs w:val="21"/>
          <w:lang w:val="pt-BR"/>
        </w:rPr>
      </w:pPr>
      <w:r w:rsidRPr="004361A3">
        <w:rPr>
          <w:rFonts w:ascii="Tahoma" w:eastAsia="Tahoma" w:hAnsi="Tahoma" w:cs="Tahoma"/>
          <w:sz w:val="21"/>
          <w:szCs w:val="21"/>
          <w:lang w:val="pt-BR" w:bidi="en-GB"/>
        </w:rPr>
        <w:t>Tax ID No./VAT-No.: DE 129 442 088</w:t>
      </w:r>
    </w:p>
    <w:p w14:paraId="51F49219" w14:textId="77777777" w:rsidR="00017182" w:rsidRPr="00E20501" w:rsidRDefault="006C2E91" w:rsidP="00017182">
      <w:pPr>
        <w:pStyle w:val="Zkladntext"/>
        <w:ind w:firstLine="720"/>
        <w:rPr>
          <w:rFonts w:ascii="Tahoma" w:hAnsi="Tahoma" w:cs="Tahoma"/>
          <w:sz w:val="21"/>
          <w:szCs w:val="21"/>
        </w:rPr>
      </w:pPr>
      <w:r w:rsidRPr="00E20501">
        <w:rPr>
          <w:rFonts w:ascii="Tahoma" w:eastAsia="Tahoma" w:hAnsi="Tahoma" w:cs="Tahoma"/>
          <w:sz w:val="21"/>
          <w:szCs w:val="21"/>
          <w:lang w:val="en-GB" w:bidi="en-GB"/>
        </w:rPr>
        <w:t xml:space="preserve">Bank details: </w:t>
      </w:r>
      <w:r w:rsidR="00017182">
        <w:rPr>
          <w:rFonts w:ascii="Tahoma" w:eastAsia="Tahoma" w:hAnsi="Tahoma" w:cs="Tahoma"/>
          <w:sz w:val="21"/>
          <w:szCs w:val="21"/>
          <w:lang w:val="en-GB" w:bidi="en-GB"/>
        </w:rPr>
        <w:t>XXXXXXXXXXXXXXXXXX</w:t>
      </w:r>
    </w:p>
    <w:p w14:paraId="59BF5D32" w14:textId="3984379A" w:rsidR="006C2E91" w:rsidRPr="00F37D6B" w:rsidRDefault="006C2E91" w:rsidP="00017182">
      <w:pPr>
        <w:pStyle w:val="Zkladntext"/>
        <w:ind w:firstLine="720"/>
        <w:rPr>
          <w:rFonts w:ascii="Tahoma" w:hAnsi="Tahoma" w:cs="Tahoma"/>
          <w:sz w:val="21"/>
          <w:szCs w:val="21"/>
        </w:rPr>
      </w:pPr>
      <w:r w:rsidRPr="00F37D6B">
        <w:rPr>
          <w:rFonts w:ascii="Tahoma" w:eastAsia="Tahoma" w:hAnsi="Tahoma" w:cs="Tahoma"/>
          <w:sz w:val="21"/>
          <w:szCs w:val="21"/>
          <w:lang w:val="en-GB" w:bidi="en-GB"/>
        </w:rPr>
        <w:t xml:space="preserve">Account number: </w:t>
      </w:r>
      <w:r w:rsidR="00017182">
        <w:rPr>
          <w:rFonts w:ascii="Tahoma" w:eastAsia="Tahoma" w:hAnsi="Tahoma" w:cs="Tahoma"/>
          <w:sz w:val="21"/>
          <w:szCs w:val="21"/>
          <w:lang w:val="en-GB" w:bidi="en-GB"/>
        </w:rPr>
        <w:t>XXXXXXXXXXXXXXXXXX</w:t>
      </w:r>
    </w:p>
    <w:p w14:paraId="1D673A42" w14:textId="43029BC1" w:rsidR="006C2E91" w:rsidRPr="00017182" w:rsidRDefault="00F37D6B" w:rsidP="00017182">
      <w:pPr>
        <w:pStyle w:val="Zkladntext"/>
        <w:ind w:firstLine="720"/>
        <w:rPr>
          <w:rFonts w:ascii="Tahoma" w:hAnsi="Tahoma" w:cs="Tahoma"/>
          <w:sz w:val="21"/>
          <w:szCs w:val="21"/>
        </w:rPr>
      </w:pPr>
      <w:r>
        <w:rPr>
          <w:rFonts w:ascii="Tahoma" w:eastAsia="Tahoma" w:hAnsi="Tahoma" w:cs="Tahoma"/>
          <w:sz w:val="21"/>
          <w:szCs w:val="21"/>
          <w:lang w:val="en-GB" w:bidi="en-GB"/>
        </w:rPr>
        <w:t>Swift</w:t>
      </w:r>
      <w:r w:rsidR="006C2E91" w:rsidRPr="00F37D6B">
        <w:rPr>
          <w:rFonts w:ascii="Tahoma" w:eastAsia="Tahoma" w:hAnsi="Tahoma" w:cs="Tahoma"/>
          <w:sz w:val="21"/>
          <w:szCs w:val="21"/>
          <w:lang w:val="en-GB" w:bidi="en-GB"/>
        </w:rPr>
        <w:t>:</w:t>
      </w:r>
      <w:r w:rsidR="004361A3" w:rsidRPr="00F37D6B">
        <w:rPr>
          <w:rFonts w:ascii="Tahoma" w:eastAsia="Tahoma" w:hAnsi="Tahoma" w:cs="Tahoma"/>
          <w:sz w:val="21"/>
          <w:szCs w:val="21"/>
          <w:lang w:val="en-GB" w:bidi="en-GB"/>
        </w:rPr>
        <w:t xml:space="preserve"> </w:t>
      </w:r>
      <w:r w:rsidR="004361A3" w:rsidRPr="00F37D6B">
        <w:rPr>
          <w:rFonts w:ascii="Tahoma" w:hAnsi="Tahoma" w:cs="Tahoma"/>
          <w:sz w:val="21"/>
          <w:szCs w:val="21"/>
        </w:rPr>
        <w:t xml:space="preserve"> </w:t>
      </w:r>
      <w:r w:rsidR="00017182">
        <w:rPr>
          <w:rFonts w:ascii="Tahoma" w:eastAsia="Tahoma" w:hAnsi="Tahoma" w:cs="Tahoma"/>
          <w:sz w:val="21"/>
          <w:szCs w:val="21"/>
          <w:lang w:val="en-GB" w:bidi="en-GB"/>
        </w:rPr>
        <w:t>XXXXXXXXXXXXXXXXXX</w:t>
      </w:r>
    </w:p>
    <w:p w14:paraId="1C32A974" w14:textId="77777777" w:rsidR="00F37D6B" w:rsidRPr="008B3118" w:rsidRDefault="00F37D6B" w:rsidP="006C2E91">
      <w:pPr>
        <w:pStyle w:val="Zkladntext"/>
        <w:ind w:firstLine="720"/>
        <w:rPr>
          <w:rFonts w:ascii="Tahoma" w:hAnsi="Tahoma" w:cs="Tahoma"/>
          <w:sz w:val="21"/>
          <w:szCs w:val="21"/>
        </w:rPr>
      </w:pPr>
      <w:r w:rsidRPr="008B3118">
        <w:rPr>
          <w:rFonts w:ascii="Tahoma" w:eastAsia="Calibri" w:hAnsi="Tahoma" w:cs="Tahoma"/>
          <w:sz w:val="21"/>
          <w:szCs w:val="21"/>
        </w:rPr>
        <w:t>For the payment, the Bank account will be printed on the invoice.</w:t>
      </w:r>
    </w:p>
    <w:p w14:paraId="5E9B98D0" w14:textId="77777777" w:rsidR="006C2E91" w:rsidRPr="00E20501" w:rsidRDefault="006C2E91" w:rsidP="006C2E91">
      <w:pPr>
        <w:pStyle w:val="Zkladntext"/>
        <w:ind w:firstLine="720"/>
        <w:rPr>
          <w:rFonts w:ascii="Tahoma" w:hAnsi="Tahoma" w:cs="Tahoma"/>
          <w:sz w:val="21"/>
          <w:szCs w:val="21"/>
        </w:rPr>
      </w:pPr>
      <w:r w:rsidRPr="00E20501">
        <w:rPr>
          <w:rFonts w:ascii="Tahoma" w:eastAsia="Tahoma" w:hAnsi="Tahoma" w:cs="Tahoma"/>
          <w:sz w:val="21"/>
          <w:szCs w:val="21"/>
          <w:lang w:val="en-GB" w:bidi="en-GB"/>
        </w:rPr>
        <w:t>(hereinafter the “</w:t>
      </w:r>
      <w:r w:rsidRPr="00E20501">
        <w:rPr>
          <w:rFonts w:ascii="Tahoma" w:eastAsia="Tahoma" w:hAnsi="Tahoma" w:cs="Tahoma"/>
          <w:b/>
          <w:sz w:val="21"/>
          <w:szCs w:val="21"/>
          <w:lang w:val="en-GB" w:bidi="en-GB"/>
        </w:rPr>
        <w:t>Seller</w:t>
      </w:r>
      <w:r w:rsidRPr="00E20501">
        <w:rPr>
          <w:rFonts w:ascii="Tahoma" w:eastAsia="Tahoma" w:hAnsi="Tahoma" w:cs="Tahoma"/>
          <w:sz w:val="21"/>
          <w:szCs w:val="21"/>
          <w:lang w:val="en-GB" w:bidi="en-GB"/>
        </w:rPr>
        <w:t>”)</w:t>
      </w:r>
    </w:p>
    <w:p w14:paraId="12423CF4" w14:textId="77777777" w:rsidR="006C2E91" w:rsidRPr="00E20501" w:rsidRDefault="006C2E91" w:rsidP="006C2E91">
      <w:pPr>
        <w:pStyle w:val="Zkladntext"/>
        <w:rPr>
          <w:rFonts w:ascii="Tahoma" w:hAnsi="Tahoma" w:cs="Tahoma"/>
          <w:sz w:val="21"/>
          <w:szCs w:val="21"/>
        </w:rPr>
      </w:pPr>
    </w:p>
    <w:p w14:paraId="12292ADE" w14:textId="77777777" w:rsidR="006C2E91" w:rsidRPr="00E20501" w:rsidRDefault="006C2E91" w:rsidP="006C2E91">
      <w:pPr>
        <w:pStyle w:val="Zkladntext"/>
        <w:ind w:left="709" w:firstLine="11"/>
        <w:rPr>
          <w:rFonts w:ascii="Tahoma" w:hAnsi="Tahoma" w:cs="Tahoma"/>
          <w:sz w:val="21"/>
          <w:szCs w:val="21"/>
        </w:rPr>
      </w:pPr>
      <w:r w:rsidRPr="00E20501">
        <w:rPr>
          <w:rFonts w:ascii="Tahoma" w:eastAsia="Tahoma" w:hAnsi="Tahoma" w:cs="Tahoma"/>
          <w:sz w:val="21"/>
          <w:szCs w:val="21"/>
          <w:lang w:val="en-GB" w:bidi="en-GB"/>
        </w:rPr>
        <w:t>enter into the following Contract of Sale (hereinafter the “</w:t>
      </w:r>
      <w:r w:rsidRPr="00E20501">
        <w:rPr>
          <w:rFonts w:ascii="Tahoma" w:eastAsia="Tahoma" w:hAnsi="Tahoma" w:cs="Tahoma"/>
          <w:b/>
          <w:sz w:val="21"/>
          <w:szCs w:val="21"/>
          <w:lang w:val="en-GB" w:bidi="en-GB"/>
        </w:rPr>
        <w:t>Contract</w:t>
      </w:r>
      <w:r w:rsidRPr="00E20501">
        <w:rPr>
          <w:rFonts w:ascii="Tahoma" w:eastAsia="Tahoma" w:hAnsi="Tahoma" w:cs="Tahoma"/>
          <w:sz w:val="21"/>
          <w:szCs w:val="21"/>
          <w:lang w:val="en-GB" w:bidi="en-GB"/>
        </w:rPr>
        <w:t>”):</w:t>
      </w:r>
    </w:p>
    <w:p w14:paraId="505E5266" w14:textId="77777777" w:rsidR="00822CC3" w:rsidRPr="00822CC3" w:rsidRDefault="00822CC3" w:rsidP="006C2E91">
      <w:pPr>
        <w:pStyle w:val="Zkladntext"/>
        <w:rPr>
          <w:rFonts w:ascii="Tahoma" w:hAnsi="Tahoma" w:cs="Tahoma"/>
          <w:sz w:val="21"/>
          <w:szCs w:val="21"/>
          <w:lang w:val="cs-CZ"/>
        </w:rPr>
      </w:pPr>
    </w:p>
    <w:p w14:paraId="4D8C0565" w14:textId="77777777" w:rsidR="000D3CD6" w:rsidRDefault="000D3CD6" w:rsidP="000D3CD6">
      <w:pPr>
        <w:pStyle w:val="Zkladntext"/>
        <w:ind w:left="720"/>
        <w:rPr>
          <w:rFonts w:ascii="Tahoma" w:hAnsi="Tahoma" w:cs="Tahoma"/>
          <w:b/>
          <w:bCs/>
          <w:iCs/>
          <w:sz w:val="21"/>
          <w:szCs w:val="21"/>
        </w:rPr>
      </w:pPr>
    </w:p>
    <w:p w14:paraId="0FB7D494" w14:textId="77777777" w:rsidR="006C2E91" w:rsidRPr="006C2E91" w:rsidRDefault="006C2E91" w:rsidP="000D3CD6">
      <w:pPr>
        <w:pStyle w:val="Zkladntext"/>
        <w:numPr>
          <w:ilvl w:val="0"/>
          <w:numId w:val="12"/>
        </w:numPr>
        <w:jc w:val="center"/>
        <w:rPr>
          <w:rFonts w:ascii="Tahoma" w:hAnsi="Tahoma" w:cs="Tahoma"/>
          <w:b/>
          <w:bCs/>
          <w:iCs/>
          <w:sz w:val="21"/>
          <w:szCs w:val="21"/>
        </w:rPr>
      </w:pPr>
      <w:r w:rsidRPr="006C2E91">
        <w:rPr>
          <w:rFonts w:ascii="Tahoma" w:eastAsia="Tahoma" w:hAnsi="Tahoma" w:cs="Tahoma"/>
          <w:b/>
          <w:sz w:val="21"/>
          <w:szCs w:val="21"/>
          <w:lang w:val="en-GB" w:bidi="en-GB"/>
        </w:rPr>
        <w:t>Subject-matter of the Contract</w:t>
      </w:r>
    </w:p>
    <w:p w14:paraId="1A62DFED" w14:textId="77777777" w:rsidR="006C2E91" w:rsidRPr="004E4D91" w:rsidRDefault="006C2E91" w:rsidP="006C2E91">
      <w:pPr>
        <w:rPr>
          <w:rFonts w:ascii="Tahoma" w:hAnsi="Tahoma" w:cs="Tahoma"/>
          <w:sz w:val="12"/>
          <w:szCs w:val="12"/>
          <w:lang w:val="cs-CZ"/>
        </w:rPr>
      </w:pPr>
    </w:p>
    <w:p w14:paraId="5E353660" w14:textId="77777777" w:rsidR="006C2E91" w:rsidRDefault="006C2E91" w:rsidP="0082492F">
      <w:pPr>
        <w:pStyle w:val="Zkladntext"/>
        <w:numPr>
          <w:ilvl w:val="0"/>
          <w:numId w:val="11"/>
        </w:numPr>
        <w:ind w:left="426"/>
        <w:rPr>
          <w:rFonts w:ascii="Tahoma" w:hAnsi="Tahoma" w:cs="Tahoma"/>
          <w:sz w:val="21"/>
          <w:szCs w:val="21"/>
        </w:rPr>
      </w:pPr>
      <w:r w:rsidRPr="00E61D76">
        <w:rPr>
          <w:rFonts w:ascii="Tahoma" w:eastAsia="Tahoma" w:hAnsi="Tahoma" w:cs="Tahoma"/>
          <w:sz w:val="21"/>
          <w:szCs w:val="21"/>
          <w:lang w:val="en-GB" w:bidi="en-GB"/>
        </w:rPr>
        <w:t>The subject-matter of the Contract is Seller’s obligation to surrender to Buyer the item which is the subject of the purchase</w:t>
      </w:r>
      <w:r w:rsidR="00211A50">
        <w:rPr>
          <w:rFonts w:ascii="Tahoma" w:eastAsia="Tahoma" w:hAnsi="Tahoma" w:cs="Tahoma"/>
          <w:sz w:val="21"/>
          <w:szCs w:val="21"/>
          <w:lang w:val="en-GB" w:bidi="en-GB"/>
        </w:rPr>
        <w:t>,</w:t>
      </w:r>
      <w:r w:rsidRPr="00E61D76">
        <w:rPr>
          <w:rFonts w:ascii="Tahoma" w:eastAsia="Tahoma" w:hAnsi="Tahoma" w:cs="Tahoma"/>
          <w:sz w:val="21"/>
          <w:szCs w:val="21"/>
          <w:lang w:val="en-GB" w:bidi="en-GB"/>
        </w:rPr>
        <w:t xml:space="preserve"> thus enabling Buyer to acquire the title thereto, and Buyer’s obligation to take over the item and pay Seller the purchase price.</w:t>
      </w:r>
      <w:r w:rsidR="00936FA9">
        <w:rPr>
          <w:rFonts w:ascii="Tahoma" w:eastAsia="Tahoma" w:hAnsi="Tahoma" w:cs="Tahoma"/>
          <w:sz w:val="21"/>
          <w:szCs w:val="21"/>
          <w:lang w:val="en-GB" w:bidi="en-GB"/>
        </w:rPr>
        <w:t xml:space="preserve"> The subject of the purchase is: </w:t>
      </w:r>
      <w:r w:rsidR="00936FA9" w:rsidRPr="00DF1806">
        <w:rPr>
          <w:rFonts w:ascii="Tahoma" w:eastAsia="Tahoma" w:hAnsi="Tahoma" w:cs="Tahoma"/>
          <w:b/>
          <w:sz w:val="21"/>
          <w:szCs w:val="21"/>
          <w:lang w:val="en-GB" w:bidi="en-GB"/>
        </w:rPr>
        <w:t>List of items - Quotation MQ</w:t>
      </w:r>
      <w:r w:rsidR="00813915">
        <w:rPr>
          <w:rFonts w:ascii="Tahoma" w:eastAsia="Tahoma" w:hAnsi="Tahoma" w:cs="Tahoma"/>
          <w:b/>
          <w:sz w:val="21"/>
          <w:szCs w:val="21"/>
          <w:lang w:val="en-GB" w:bidi="en-GB"/>
        </w:rPr>
        <w:t>232833</w:t>
      </w:r>
      <w:r w:rsidR="00936FA9" w:rsidRPr="00DF1806">
        <w:rPr>
          <w:rFonts w:ascii="Tahoma" w:eastAsia="Tahoma" w:hAnsi="Tahoma" w:cs="Tahoma"/>
          <w:b/>
          <w:sz w:val="21"/>
          <w:szCs w:val="21"/>
          <w:lang w:val="en-GB" w:bidi="en-GB"/>
        </w:rPr>
        <w:t xml:space="preserve"> = </w:t>
      </w:r>
      <w:proofErr w:type="spellStart"/>
      <w:r w:rsidR="00936FA9" w:rsidRPr="00DF1806">
        <w:rPr>
          <w:rFonts w:ascii="Tahoma" w:eastAsia="Tahoma" w:hAnsi="Tahoma" w:cs="Tahoma"/>
          <w:b/>
          <w:sz w:val="21"/>
          <w:szCs w:val="21"/>
          <w:lang w:val="en-GB" w:bidi="en-GB"/>
        </w:rPr>
        <w:t>Apendix</w:t>
      </w:r>
      <w:proofErr w:type="spellEnd"/>
      <w:r w:rsidR="00936FA9" w:rsidRPr="00DF1806">
        <w:rPr>
          <w:rFonts w:ascii="Tahoma" w:eastAsia="Tahoma" w:hAnsi="Tahoma" w:cs="Tahoma"/>
          <w:b/>
          <w:sz w:val="21"/>
          <w:szCs w:val="21"/>
          <w:lang w:val="en-GB" w:bidi="en-GB"/>
        </w:rPr>
        <w:t xml:space="preserve"> </w:t>
      </w:r>
      <w:r w:rsidR="00936FA9" w:rsidRPr="009B38DE">
        <w:rPr>
          <w:rFonts w:ascii="Tahoma" w:eastAsia="Tahoma" w:hAnsi="Tahoma" w:cs="Tahoma"/>
          <w:b/>
          <w:sz w:val="21"/>
          <w:szCs w:val="21"/>
          <w:lang w:val="en-GB" w:bidi="en-GB"/>
        </w:rPr>
        <w:t>of th</w:t>
      </w:r>
      <w:r w:rsidR="008D34F2" w:rsidRPr="009B38DE">
        <w:rPr>
          <w:rFonts w:ascii="Tahoma" w:eastAsia="Tahoma" w:hAnsi="Tahoma" w:cs="Tahoma"/>
          <w:b/>
          <w:sz w:val="21"/>
          <w:szCs w:val="21"/>
          <w:lang w:val="en-GB" w:bidi="en-GB"/>
        </w:rPr>
        <w:t>is</w:t>
      </w:r>
      <w:r w:rsidR="00936FA9" w:rsidRPr="009B38DE">
        <w:rPr>
          <w:rFonts w:ascii="Tahoma" w:eastAsia="Tahoma" w:hAnsi="Tahoma" w:cs="Tahoma"/>
          <w:b/>
          <w:sz w:val="21"/>
          <w:szCs w:val="21"/>
          <w:lang w:val="en-GB" w:bidi="en-GB"/>
        </w:rPr>
        <w:t xml:space="preserve"> contract</w:t>
      </w:r>
      <w:r w:rsidR="00936FA9">
        <w:rPr>
          <w:rFonts w:ascii="Tahoma" w:eastAsia="Tahoma" w:hAnsi="Tahoma" w:cs="Tahoma"/>
          <w:sz w:val="21"/>
          <w:szCs w:val="21"/>
          <w:lang w:val="en-GB" w:bidi="en-GB"/>
        </w:rPr>
        <w:t xml:space="preserve"> </w:t>
      </w:r>
      <w:r w:rsidRPr="00E61D76">
        <w:rPr>
          <w:rFonts w:ascii="Tahoma" w:eastAsia="Tahoma" w:hAnsi="Tahoma" w:cs="Tahoma"/>
          <w:sz w:val="21"/>
          <w:szCs w:val="21"/>
          <w:lang w:val="en-GB" w:bidi="en-GB"/>
        </w:rPr>
        <w:t>(hereinafter the “Subject-matter</w:t>
      </w:r>
      <w:r w:rsidR="00983AB6">
        <w:rPr>
          <w:rFonts w:ascii="Tahoma" w:eastAsia="Tahoma" w:hAnsi="Tahoma" w:cs="Tahoma"/>
          <w:sz w:val="21"/>
          <w:szCs w:val="21"/>
          <w:lang w:val="en-GB" w:bidi="en-GB"/>
        </w:rPr>
        <w:t xml:space="preserve"> or item</w:t>
      </w:r>
      <w:r w:rsidRPr="00E61D76">
        <w:rPr>
          <w:rFonts w:ascii="Tahoma" w:eastAsia="Tahoma" w:hAnsi="Tahoma" w:cs="Tahoma"/>
          <w:sz w:val="21"/>
          <w:szCs w:val="21"/>
          <w:lang w:val="en-GB" w:bidi="en-GB"/>
        </w:rPr>
        <w:t xml:space="preserve">”). </w:t>
      </w:r>
    </w:p>
    <w:p w14:paraId="3A73F251" w14:textId="77777777" w:rsidR="00A947EC" w:rsidRPr="00E61D76" w:rsidRDefault="00A947EC" w:rsidP="0082492F">
      <w:pPr>
        <w:pStyle w:val="Zkladntext"/>
        <w:numPr>
          <w:ilvl w:val="0"/>
          <w:numId w:val="11"/>
        </w:numPr>
        <w:ind w:left="426"/>
        <w:rPr>
          <w:rFonts w:ascii="Tahoma" w:hAnsi="Tahoma" w:cs="Tahoma"/>
          <w:sz w:val="21"/>
          <w:szCs w:val="21"/>
        </w:rPr>
      </w:pPr>
      <w:r>
        <w:rPr>
          <w:rFonts w:ascii="Tahoma" w:eastAsia="Tahoma" w:hAnsi="Tahoma" w:cs="Tahoma"/>
          <w:sz w:val="21"/>
          <w:szCs w:val="21"/>
          <w:lang w:val="en-GB" w:bidi="en-GB"/>
        </w:rPr>
        <w:t xml:space="preserve">The Subject-matter is purchased with the following purpose: </w:t>
      </w:r>
      <w:r w:rsidR="00274226" w:rsidRPr="00274226">
        <w:rPr>
          <w:rFonts w:ascii="Tahoma" w:eastAsia="Tahoma" w:hAnsi="Tahoma" w:cs="Tahoma"/>
          <w:b/>
          <w:sz w:val="21"/>
          <w:szCs w:val="21"/>
          <w:lang w:val="en-GB" w:bidi="en-GB"/>
        </w:rPr>
        <w:t>PURE project No. 3000</w:t>
      </w:r>
      <w:r w:rsidR="00274226">
        <w:rPr>
          <w:rFonts w:ascii="Tahoma" w:eastAsia="Tahoma" w:hAnsi="Tahoma" w:cs="Tahoma"/>
          <w:b/>
          <w:sz w:val="21"/>
          <w:szCs w:val="21"/>
          <w:lang w:val="en-GB" w:bidi="en-GB"/>
        </w:rPr>
        <w:t>3</w:t>
      </w:r>
      <w:r>
        <w:rPr>
          <w:rFonts w:ascii="Tahoma" w:eastAsia="Tahoma" w:hAnsi="Tahoma" w:cs="Tahoma"/>
          <w:sz w:val="21"/>
          <w:szCs w:val="21"/>
          <w:lang w:val="en-GB" w:bidi="en-GB"/>
        </w:rPr>
        <w:t>.</w:t>
      </w:r>
    </w:p>
    <w:p w14:paraId="0D23E76B" w14:textId="77777777" w:rsidR="006C2E91" w:rsidRPr="00B266B5" w:rsidRDefault="006C2E91" w:rsidP="006C2E91">
      <w:pPr>
        <w:pStyle w:val="Zkladntext"/>
        <w:numPr>
          <w:ilvl w:val="0"/>
          <w:numId w:val="11"/>
        </w:numPr>
        <w:ind w:left="426"/>
        <w:rPr>
          <w:rFonts w:ascii="Tahoma" w:hAnsi="Tahoma" w:cs="Tahoma"/>
          <w:sz w:val="21"/>
          <w:szCs w:val="21"/>
          <w:lang w:val="cs-CZ"/>
        </w:rPr>
      </w:pPr>
      <w:r w:rsidRPr="00E20501">
        <w:rPr>
          <w:rFonts w:ascii="Tahoma" w:eastAsia="Tahoma" w:hAnsi="Tahoma" w:cs="Tahoma"/>
          <w:sz w:val="21"/>
          <w:szCs w:val="21"/>
          <w:lang w:val="en-GB" w:bidi="en-GB"/>
        </w:rPr>
        <w:t xml:space="preserve">Buyer acquires the title to the item </w:t>
      </w:r>
      <w:r w:rsidR="00211A50">
        <w:rPr>
          <w:rFonts w:ascii="Tahoma" w:eastAsia="Tahoma" w:hAnsi="Tahoma" w:cs="Tahoma"/>
          <w:sz w:val="21"/>
          <w:szCs w:val="21"/>
          <w:lang w:val="en-GB" w:bidi="en-GB"/>
        </w:rPr>
        <w:t xml:space="preserve">at </w:t>
      </w:r>
      <w:r w:rsidRPr="00E20501">
        <w:rPr>
          <w:rFonts w:ascii="Tahoma" w:eastAsia="Tahoma" w:hAnsi="Tahoma" w:cs="Tahoma"/>
          <w:sz w:val="21"/>
          <w:szCs w:val="21"/>
          <w:lang w:val="en-GB" w:bidi="en-GB"/>
        </w:rPr>
        <w:t xml:space="preserve">receiving the item and signing the document </w:t>
      </w:r>
      <w:r w:rsidR="00875B1F">
        <w:rPr>
          <w:rFonts w:ascii="Tahoma" w:eastAsia="Tahoma" w:hAnsi="Tahoma" w:cs="Tahoma"/>
          <w:sz w:val="21"/>
          <w:szCs w:val="21"/>
          <w:lang w:val="en-GB" w:bidi="en-GB"/>
        </w:rPr>
        <w:t>that</w:t>
      </w:r>
      <w:r w:rsidRPr="00E20501">
        <w:rPr>
          <w:rFonts w:ascii="Tahoma" w:eastAsia="Tahoma" w:hAnsi="Tahoma" w:cs="Tahoma"/>
          <w:sz w:val="21"/>
          <w:szCs w:val="21"/>
          <w:lang w:val="en-GB" w:bidi="en-GB"/>
        </w:rPr>
        <w:t xml:space="preserve"> proves the delivery and acceptance </w:t>
      </w:r>
      <w:r w:rsidR="00211A50">
        <w:rPr>
          <w:rFonts w:ascii="Tahoma" w:eastAsia="Tahoma" w:hAnsi="Tahoma" w:cs="Tahoma"/>
          <w:sz w:val="21"/>
          <w:szCs w:val="21"/>
          <w:lang w:val="en-GB" w:bidi="en-GB"/>
        </w:rPr>
        <w:t>there</w:t>
      </w:r>
      <w:r w:rsidRPr="00E20501">
        <w:rPr>
          <w:rFonts w:ascii="Tahoma" w:eastAsia="Tahoma" w:hAnsi="Tahoma" w:cs="Tahoma"/>
          <w:sz w:val="21"/>
          <w:szCs w:val="21"/>
          <w:lang w:val="en-GB" w:bidi="en-GB"/>
        </w:rPr>
        <w:t>of (hereinafter the “Handover Certificate”</w:t>
      </w:r>
      <w:r w:rsidR="00FC6533">
        <w:rPr>
          <w:rFonts w:ascii="Tahoma" w:eastAsia="Tahoma" w:hAnsi="Tahoma" w:cs="Tahoma"/>
          <w:sz w:val="21"/>
          <w:szCs w:val="21"/>
          <w:lang w:val="en-GB" w:bidi="en-GB"/>
        </w:rPr>
        <w:t>)</w:t>
      </w:r>
      <w:r w:rsidRPr="00E20501">
        <w:rPr>
          <w:rFonts w:ascii="Tahoma" w:eastAsia="Tahoma" w:hAnsi="Tahoma" w:cs="Tahoma"/>
          <w:sz w:val="21"/>
          <w:szCs w:val="21"/>
          <w:lang w:val="en-GB" w:bidi="en-GB"/>
        </w:rPr>
        <w:t>.</w:t>
      </w:r>
    </w:p>
    <w:p w14:paraId="3571AD1E" w14:textId="77777777" w:rsidR="00F62B5A" w:rsidRPr="00A43976" w:rsidRDefault="00F62B5A" w:rsidP="006C2E91">
      <w:pPr>
        <w:pStyle w:val="Zkladntext"/>
        <w:numPr>
          <w:ilvl w:val="0"/>
          <w:numId w:val="11"/>
        </w:numPr>
        <w:ind w:left="426"/>
        <w:rPr>
          <w:rFonts w:ascii="Tahoma" w:hAnsi="Tahoma" w:cs="Tahoma"/>
          <w:sz w:val="21"/>
          <w:szCs w:val="21"/>
          <w:lang w:val="cs-CZ"/>
        </w:rPr>
      </w:pPr>
      <w:r>
        <w:rPr>
          <w:rFonts w:ascii="Tahoma" w:eastAsia="Tahoma" w:hAnsi="Tahoma" w:cs="Tahoma"/>
          <w:sz w:val="21"/>
          <w:szCs w:val="21"/>
          <w:lang w:val="en-GB" w:bidi="en-GB"/>
        </w:rPr>
        <w:t xml:space="preserve">For the purpose hereof, </w:t>
      </w:r>
      <w:r w:rsidR="00211A50">
        <w:rPr>
          <w:rFonts w:ascii="Tahoma" w:eastAsia="Tahoma" w:hAnsi="Tahoma" w:cs="Tahoma"/>
          <w:sz w:val="21"/>
          <w:szCs w:val="21"/>
          <w:lang w:val="en-GB" w:bidi="en-GB"/>
        </w:rPr>
        <w:t>d</w:t>
      </w:r>
      <w:r>
        <w:rPr>
          <w:rFonts w:ascii="Tahoma" w:eastAsia="Tahoma" w:hAnsi="Tahoma" w:cs="Tahoma"/>
          <w:sz w:val="21"/>
          <w:szCs w:val="21"/>
          <w:lang w:val="en-GB" w:bidi="en-GB"/>
        </w:rPr>
        <w:t>elivery shall be Seller’s delivering of the item to the place of performance in accordance with the Contract</w:t>
      </w:r>
      <w:r w:rsidR="00211A50">
        <w:rPr>
          <w:rFonts w:ascii="Tahoma" w:eastAsia="Tahoma" w:hAnsi="Tahoma" w:cs="Tahoma"/>
          <w:sz w:val="21"/>
          <w:szCs w:val="21"/>
          <w:lang w:val="en-GB" w:bidi="en-GB"/>
        </w:rPr>
        <w:t>,</w:t>
      </w:r>
      <w:r>
        <w:rPr>
          <w:rFonts w:ascii="Tahoma" w:eastAsia="Tahoma" w:hAnsi="Tahoma" w:cs="Tahoma"/>
          <w:sz w:val="21"/>
          <w:szCs w:val="21"/>
          <w:lang w:val="en-GB" w:bidi="en-GB"/>
        </w:rPr>
        <w:t xml:space="preserve"> and the surrender of the item to Buyer. </w:t>
      </w:r>
    </w:p>
    <w:p w14:paraId="650B290B" w14:textId="77777777" w:rsidR="00822CC3" w:rsidRPr="004E4D91" w:rsidRDefault="00822CC3" w:rsidP="006C2E91">
      <w:pPr>
        <w:pStyle w:val="Zkladntext"/>
        <w:rPr>
          <w:rFonts w:ascii="Tahoma" w:hAnsi="Tahoma" w:cs="Tahoma"/>
          <w:b/>
          <w:bCs/>
          <w:i/>
          <w:iCs/>
          <w:sz w:val="12"/>
          <w:szCs w:val="12"/>
          <w:lang w:val="cs-CZ"/>
        </w:rPr>
      </w:pPr>
    </w:p>
    <w:p w14:paraId="78328055" w14:textId="77777777" w:rsidR="006C2E91" w:rsidRPr="00E20501" w:rsidRDefault="006C2E91" w:rsidP="000D3CD6">
      <w:pPr>
        <w:pStyle w:val="Zkladntext"/>
        <w:numPr>
          <w:ilvl w:val="0"/>
          <w:numId w:val="12"/>
        </w:numPr>
        <w:jc w:val="center"/>
        <w:rPr>
          <w:rFonts w:ascii="Tahoma" w:hAnsi="Tahoma" w:cs="Tahoma"/>
          <w:b/>
          <w:bCs/>
          <w:iCs/>
          <w:sz w:val="21"/>
          <w:szCs w:val="21"/>
        </w:rPr>
      </w:pPr>
      <w:r w:rsidRPr="00E20501">
        <w:rPr>
          <w:rFonts w:ascii="Tahoma" w:eastAsia="Tahoma" w:hAnsi="Tahoma" w:cs="Tahoma"/>
          <w:b/>
          <w:sz w:val="21"/>
          <w:szCs w:val="21"/>
          <w:lang w:val="en-GB" w:bidi="en-GB"/>
        </w:rPr>
        <w:t>Purchase Price and Payment Terms</w:t>
      </w:r>
    </w:p>
    <w:p w14:paraId="447227F4" w14:textId="77777777" w:rsidR="006C2E91" w:rsidRPr="004E4D91" w:rsidRDefault="006C2E91" w:rsidP="006C2E91">
      <w:pPr>
        <w:pStyle w:val="Zkladntext"/>
        <w:jc w:val="center"/>
        <w:rPr>
          <w:rFonts w:ascii="Tahoma" w:hAnsi="Tahoma" w:cs="Tahoma"/>
          <w:b/>
          <w:sz w:val="12"/>
          <w:szCs w:val="12"/>
        </w:rPr>
      </w:pPr>
    </w:p>
    <w:p w14:paraId="6A7384D8" w14:textId="77777777" w:rsidR="006C2E91" w:rsidRPr="00456B5C" w:rsidRDefault="006C2E91" w:rsidP="006C2E91">
      <w:pPr>
        <w:pStyle w:val="Zkladntext"/>
        <w:numPr>
          <w:ilvl w:val="0"/>
          <w:numId w:val="4"/>
        </w:numPr>
        <w:ind w:left="426"/>
        <w:rPr>
          <w:rFonts w:ascii="Tahoma" w:hAnsi="Tahoma" w:cs="Tahoma"/>
          <w:sz w:val="21"/>
          <w:szCs w:val="21"/>
        </w:rPr>
      </w:pPr>
      <w:r w:rsidRPr="00E20501">
        <w:rPr>
          <w:rFonts w:ascii="Tahoma" w:eastAsia="Tahoma" w:hAnsi="Tahoma" w:cs="Tahoma"/>
          <w:sz w:val="21"/>
          <w:szCs w:val="21"/>
          <w:lang w:val="en-GB" w:bidi="en-GB"/>
        </w:rPr>
        <w:t>The purchase price for the item</w:t>
      </w:r>
      <w:r w:rsidR="002917FF">
        <w:rPr>
          <w:rFonts w:ascii="Tahoma" w:eastAsia="Tahoma" w:hAnsi="Tahoma" w:cs="Tahoma"/>
          <w:sz w:val="21"/>
          <w:szCs w:val="21"/>
          <w:lang w:val="en-GB" w:bidi="en-GB"/>
        </w:rPr>
        <w:t>s</w:t>
      </w:r>
      <w:r w:rsidRPr="00E20501">
        <w:rPr>
          <w:rFonts w:ascii="Tahoma" w:eastAsia="Tahoma" w:hAnsi="Tahoma" w:cs="Tahoma"/>
          <w:sz w:val="21"/>
          <w:szCs w:val="21"/>
          <w:lang w:val="en-GB" w:bidi="en-GB"/>
        </w:rPr>
        <w:t xml:space="preserve"> is </w:t>
      </w:r>
      <w:r w:rsidR="002917FF" w:rsidRPr="00810117">
        <w:rPr>
          <w:rFonts w:ascii="Tahoma" w:eastAsia="Tahoma" w:hAnsi="Tahoma" w:cs="Tahoma"/>
          <w:b/>
          <w:sz w:val="21"/>
          <w:szCs w:val="21"/>
          <w:lang w:val="en-GB" w:bidi="en-GB"/>
        </w:rPr>
        <w:t>EUR</w:t>
      </w:r>
      <w:r w:rsidRPr="00810117">
        <w:rPr>
          <w:rFonts w:ascii="Tahoma" w:eastAsia="Tahoma" w:hAnsi="Tahoma" w:cs="Tahoma"/>
          <w:b/>
          <w:sz w:val="21"/>
          <w:szCs w:val="21"/>
          <w:lang w:val="en-GB" w:bidi="en-GB"/>
        </w:rPr>
        <w:t xml:space="preserve"> </w:t>
      </w:r>
      <w:r w:rsidR="00214A4D">
        <w:rPr>
          <w:rFonts w:ascii="Tahoma" w:eastAsia="Tahoma" w:hAnsi="Tahoma" w:cs="Tahoma"/>
          <w:b/>
          <w:sz w:val="21"/>
          <w:szCs w:val="21"/>
          <w:lang w:val="en-GB" w:bidi="en-GB"/>
        </w:rPr>
        <w:t>3.822,76</w:t>
      </w:r>
      <w:r w:rsidRPr="00E20501">
        <w:rPr>
          <w:rFonts w:ascii="Tahoma" w:eastAsia="Tahoma" w:hAnsi="Tahoma" w:cs="Tahoma"/>
          <w:sz w:val="21"/>
          <w:szCs w:val="21"/>
          <w:lang w:val="en-GB" w:bidi="en-GB"/>
        </w:rPr>
        <w:t xml:space="preserve">. The purchase price </w:t>
      </w:r>
      <w:r w:rsidR="00211A50">
        <w:rPr>
          <w:rFonts w:ascii="Tahoma" w:eastAsia="Tahoma" w:hAnsi="Tahoma" w:cs="Tahoma"/>
          <w:sz w:val="21"/>
          <w:szCs w:val="21"/>
          <w:lang w:val="en-GB" w:bidi="en-GB"/>
        </w:rPr>
        <w:t xml:space="preserve">shall be </w:t>
      </w:r>
      <w:r w:rsidRPr="00E20501">
        <w:rPr>
          <w:rFonts w:ascii="Tahoma" w:eastAsia="Tahoma" w:hAnsi="Tahoma" w:cs="Tahoma"/>
          <w:sz w:val="21"/>
          <w:szCs w:val="21"/>
          <w:lang w:val="en-GB" w:bidi="en-GB"/>
        </w:rPr>
        <w:t>agreed as fixed and unchangeable</w:t>
      </w:r>
      <w:r w:rsidR="00B14613">
        <w:rPr>
          <w:rFonts w:ascii="Tahoma" w:eastAsia="Tahoma" w:hAnsi="Tahoma" w:cs="Tahoma"/>
          <w:sz w:val="21"/>
          <w:szCs w:val="21"/>
          <w:lang w:val="en-GB" w:bidi="en-GB"/>
        </w:rPr>
        <w:t xml:space="preserve"> </w:t>
      </w:r>
      <w:r w:rsidR="00B14613" w:rsidRPr="008B3118">
        <w:rPr>
          <w:rFonts w:ascii="Tahoma" w:eastAsia="Tahoma" w:hAnsi="Tahoma" w:cs="Tahoma"/>
          <w:sz w:val="21"/>
          <w:szCs w:val="21"/>
          <w:lang w:val="en-GB" w:bidi="en-GB"/>
        </w:rPr>
        <w:t>during the validity period of the quotation MQ</w:t>
      </w:r>
      <w:r w:rsidR="007A599D">
        <w:rPr>
          <w:rFonts w:ascii="Tahoma" w:eastAsia="Tahoma" w:hAnsi="Tahoma" w:cs="Tahoma"/>
          <w:sz w:val="21"/>
          <w:szCs w:val="21"/>
          <w:lang w:val="en-GB" w:bidi="en-GB"/>
        </w:rPr>
        <w:t>232833</w:t>
      </w:r>
      <w:r w:rsidRPr="00E20501">
        <w:rPr>
          <w:rFonts w:ascii="Tahoma" w:eastAsia="Tahoma" w:hAnsi="Tahoma" w:cs="Tahoma"/>
          <w:sz w:val="21"/>
          <w:szCs w:val="21"/>
          <w:lang w:val="en-GB" w:bidi="en-GB"/>
        </w:rPr>
        <w:t xml:space="preserve">. VAT shall be charged in accordance with effective legislation. </w:t>
      </w:r>
    </w:p>
    <w:p w14:paraId="6CBC3E10" w14:textId="77777777" w:rsidR="006C2E91" w:rsidRPr="00E20501" w:rsidRDefault="006C2E91" w:rsidP="006C2E91">
      <w:pPr>
        <w:pStyle w:val="Zkladntext"/>
        <w:numPr>
          <w:ilvl w:val="0"/>
          <w:numId w:val="4"/>
        </w:numPr>
        <w:ind w:left="426"/>
        <w:rPr>
          <w:rFonts w:ascii="Tahoma" w:hAnsi="Tahoma" w:cs="Tahoma"/>
          <w:sz w:val="21"/>
          <w:szCs w:val="21"/>
        </w:rPr>
      </w:pPr>
      <w:r w:rsidRPr="00731E9A">
        <w:rPr>
          <w:rFonts w:ascii="Tahoma" w:eastAsia="Tahoma" w:hAnsi="Tahoma" w:cs="Tahoma"/>
          <w:sz w:val="21"/>
          <w:szCs w:val="21"/>
          <w:lang w:val="en-GB" w:bidi="en-GB"/>
        </w:rPr>
        <w:t>Furthermore, the purchase price includes</w:t>
      </w:r>
      <w:r w:rsidR="00532555">
        <w:rPr>
          <w:rFonts w:ascii="Tahoma" w:eastAsia="Tahoma" w:hAnsi="Tahoma" w:cs="Tahoma"/>
          <w:sz w:val="21"/>
          <w:szCs w:val="21"/>
          <w:lang w:val="en-GB" w:bidi="en-GB"/>
        </w:rPr>
        <w:t>: shipping and handling</w:t>
      </w:r>
      <w:r w:rsidRPr="00731E9A">
        <w:rPr>
          <w:rFonts w:ascii="Tahoma" w:eastAsia="Tahoma" w:hAnsi="Tahoma" w:cs="Tahoma"/>
          <w:sz w:val="21"/>
          <w:szCs w:val="21"/>
          <w:lang w:val="en-GB" w:bidi="en-GB"/>
        </w:rPr>
        <w:t>.</w:t>
      </w:r>
    </w:p>
    <w:p w14:paraId="0CA5E5B9" w14:textId="77777777" w:rsidR="006C2E91" w:rsidRPr="00E20501" w:rsidRDefault="006C2E91" w:rsidP="006C2E91">
      <w:pPr>
        <w:pStyle w:val="Zkladntextodsazen"/>
        <w:numPr>
          <w:ilvl w:val="0"/>
          <w:numId w:val="4"/>
        </w:numPr>
        <w:ind w:left="426"/>
        <w:rPr>
          <w:rFonts w:ascii="Tahoma" w:hAnsi="Tahoma" w:cs="Tahoma"/>
          <w:sz w:val="21"/>
          <w:szCs w:val="21"/>
        </w:rPr>
      </w:pPr>
      <w:r w:rsidRPr="00E20501">
        <w:rPr>
          <w:rFonts w:ascii="Tahoma" w:eastAsia="Tahoma" w:hAnsi="Tahoma" w:cs="Tahoma"/>
          <w:sz w:val="21"/>
          <w:szCs w:val="21"/>
          <w:lang w:val="en-GB" w:bidi="en-GB"/>
        </w:rPr>
        <w:lastRenderedPageBreak/>
        <w:t xml:space="preserve">The payment of the purchase price hereunder shall be made by Buyer on the basis of an invoice issued by Seller. The invoice shall be issued after proper acceptance of the item by Buyer. Maturity is agreed for </w:t>
      </w:r>
      <w:r w:rsidR="00810117">
        <w:rPr>
          <w:rFonts w:ascii="Tahoma" w:eastAsia="Tahoma" w:hAnsi="Tahoma" w:cs="Tahoma"/>
          <w:sz w:val="21"/>
          <w:szCs w:val="21"/>
          <w:lang w:val="en-GB" w:bidi="en-GB"/>
        </w:rPr>
        <w:t>30</w:t>
      </w:r>
      <w:r w:rsidRPr="00E20501">
        <w:rPr>
          <w:rFonts w:ascii="Tahoma" w:eastAsia="Tahoma" w:hAnsi="Tahoma" w:cs="Tahoma"/>
          <w:sz w:val="21"/>
          <w:szCs w:val="21"/>
          <w:lang w:val="en-GB" w:bidi="en-GB"/>
        </w:rPr>
        <w:t xml:space="preserve"> days </w:t>
      </w:r>
      <w:r w:rsidR="00810117">
        <w:rPr>
          <w:rFonts w:ascii="Tahoma" w:eastAsia="Tahoma" w:hAnsi="Tahoma" w:cs="Tahoma"/>
          <w:sz w:val="21"/>
          <w:szCs w:val="21"/>
          <w:lang w:val="en-GB" w:bidi="en-GB"/>
        </w:rPr>
        <w:t xml:space="preserve">net </w:t>
      </w:r>
      <w:r w:rsidRPr="00E20501">
        <w:rPr>
          <w:rFonts w:ascii="Tahoma" w:eastAsia="Tahoma" w:hAnsi="Tahoma" w:cs="Tahoma"/>
          <w:sz w:val="21"/>
          <w:szCs w:val="21"/>
          <w:lang w:val="en-GB" w:bidi="en-GB"/>
        </w:rPr>
        <w:t>from the date of the delivery of the invoice to Buyer.</w:t>
      </w:r>
    </w:p>
    <w:p w14:paraId="536AB210" w14:textId="77777777" w:rsidR="006C2E91" w:rsidRPr="00E20501" w:rsidRDefault="00976C5C" w:rsidP="006C2E91">
      <w:pPr>
        <w:pStyle w:val="Zkladntextodsazen"/>
        <w:numPr>
          <w:ilvl w:val="0"/>
          <w:numId w:val="4"/>
        </w:numPr>
        <w:ind w:left="426"/>
        <w:rPr>
          <w:rFonts w:ascii="Tahoma" w:hAnsi="Tahoma" w:cs="Tahoma"/>
          <w:sz w:val="21"/>
          <w:szCs w:val="21"/>
        </w:rPr>
      </w:pPr>
      <w:r>
        <w:rPr>
          <w:rFonts w:ascii="Tahoma" w:eastAsia="Tahoma" w:hAnsi="Tahoma" w:cs="Tahoma"/>
          <w:sz w:val="21"/>
          <w:szCs w:val="21"/>
          <w:lang w:val="en-GB" w:bidi="en-GB"/>
        </w:rPr>
        <w:t xml:space="preserve">The invoice shall be delivered to Buyer in two counterparts to enable Buyer to fulfil their obligation of proving all eligible expenses to the inspecting authority. The invoice shall comply with all the requirements of an accountable receipt in accordance with Act 563/1991 Sb., on Accounting, as amended, the requirements under S 435 of the CC, and if Seller is </w:t>
      </w:r>
      <w:r w:rsidR="00211A50">
        <w:rPr>
          <w:rFonts w:ascii="Tahoma" w:eastAsia="Tahoma" w:hAnsi="Tahoma" w:cs="Tahoma"/>
          <w:sz w:val="21"/>
          <w:szCs w:val="21"/>
          <w:lang w:val="en-GB" w:bidi="en-GB"/>
        </w:rPr>
        <w:t xml:space="preserve">a </w:t>
      </w:r>
      <w:r>
        <w:rPr>
          <w:rFonts w:ascii="Tahoma" w:eastAsia="Tahoma" w:hAnsi="Tahoma" w:cs="Tahoma"/>
          <w:sz w:val="21"/>
          <w:szCs w:val="21"/>
          <w:lang w:val="en-GB" w:bidi="en-GB"/>
        </w:rPr>
        <w:t xml:space="preserve">VAT payer, even </w:t>
      </w:r>
      <w:r w:rsidR="00211A50">
        <w:rPr>
          <w:rFonts w:ascii="Tahoma" w:eastAsia="Tahoma" w:hAnsi="Tahoma" w:cs="Tahoma"/>
          <w:sz w:val="21"/>
          <w:szCs w:val="21"/>
          <w:lang w:val="en-GB" w:bidi="en-GB"/>
        </w:rPr>
        <w:t xml:space="preserve">with </w:t>
      </w:r>
      <w:r>
        <w:rPr>
          <w:rFonts w:ascii="Tahoma" w:eastAsia="Tahoma" w:hAnsi="Tahoma" w:cs="Tahoma"/>
          <w:sz w:val="21"/>
          <w:szCs w:val="21"/>
          <w:lang w:val="en-GB" w:bidi="en-GB"/>
        </w:rPr>
        <w:t>the requirements of a tax document under Act 235/2004 Sb., on Value Added Tax, as amended.</w:t>
      </w:r>
    </w:p>
    <w:p w14:paraId="3F3DF112" w14:textId="77777777" w:rsidR="006C2E91" w:rsidRPr="00E20501" w:rsidRDefault="006C2E91" w:rsidP="006C2E91">
      <w:pPr>
        <w:pStyle w:val="Zkladntext"/>
        <w:numPr>
          <w:ilvl w:val="0"/>
          <w:numId w:val="4"/>
        </w:numPr>
        <w:ind w:left="426"/>
        <w:rPr>
          <w:rFonts w:ascii="Tahoma" w:hAnsi="Tahoma" w:cs="Tahoma"/>
          <w:sz w:val="21"/>
          <w:szCs w:val="21"/>
        </w:rPr>
      </w:pPr>
      <w:r w:rsidRPr="00E20501">
        <w:rPr>
          <w:rFonts w:ascii="Tahoma" w:eastAsia="Tahoma" w:hAnsi="Tahoma" w:cs="Tahoma"/>
          <w:sz w:val="21"/>
          <w:szCs w:val="21"/>
          <w:lang w:val="en-GB" w:bidi="en-GB"/>
        </w:rPr>
        <w:t>If the invoice fails to comply with appropriate details or contains incorrect information, Buyer shall be entitled to return it within the due date to Seller for correction or issuance of a new invoice without the danger of paying the purchase price in arrears. The due date begins anew from the repeated delivery of a duly corrected or newly issued invoice.</w:t>
      </w:r>
    </w:p>
    <w:p w14:paraId="46561089" w14:textId="77777777" w:rsidR="00822CC3" w:rsidRPr="004E4D91" w:rsidRDefault="00822CC3" w:rsidP="006C2E91">
      <w:pPr>
        <w:pStyle w:val="Zkladntext"/>
        <w:rPr>
          <w:rFonts w:ascii="Tahoma" w:hAnsi="Tahoma" w:cs="Tahoma"/>
          <w:sz w:val="12"/>
          <w:szCs w:val="12"/>
          <w:lang w:val="cs-CZ"/>
        </w:rPr>
      </w:pPr>
    </w:p>
    <w:p w14:paraId="6EC53F2B" w14:textId="77777777" w:rsidR="006C2E91" w:rsidRPr="000D3CD6" w:rsidRDefault="000D3CD6" w:rsidP="000D3CD6">
      <w:pPr>
        <w:pStyle w:val="Zkladntext"/>
        <w:numPr>
          <w:ilvl w:val="0"/>
          <w:numId w:val="12"/>
        </w:numPr>
        <w:jc w:val="center"/>
        <w:rPr>
          <w:rFonts w:ascii="Tahoma" w:hAnsi="Tahoma" w:cs="Tahoma"/>
          <w:b/>
          <w:bCs/>
          <w:iCs/>
          <w:sz w:val="21"/>
          <w:szCs w:val="21"/>
        </w:rPr>
      </w:pPr>
      <w:r w:rsidRPr="000D3CD6">
        <w:rPr>
          <w:rFonts w:ascii="Tahoma" w:eastAsia="Tahoma" w:hAnsi="Tahoma" w:cs="Tahoma"/>
          <w:b/>
          <w:sz w:val="21"/>
          <w:szCs w:val="21"/>
          <w:lang w:val="en-GB" w:bidi="en-GB"/>
        </w:rPr>
        <w:t>Deadline for Performance</w:t>
      </w:r>
    </w:p>
    <w:p w14:paraId="201547F0" w14:textId="77777777" w:rsidR="006C2E91" w:rsidRPr="004E4D91" w:rsidRDefault="006C2E91" w:rsidP="006C2E91">
      <w:pPr>
        <w:pStyle w:val="Zkladntext"/>
        <w:jc w:val="center"/>
        <w:rPr>
          <w:rFonts w:ascii="Tahoma" w:hAnsi="Tahoma" w:cs="Tahoma"/>
          <w:b/>
          <w:sz w:val="12"/>
          <w:szCs w:val="12"/>
        </w:rPr>
      </w:pPr>
    </w:p>
    <w:p w14:paraId="6B758AA4" w14:textId="77777777" w:rsidR="006C2E91" w:rsidRPr="00D30419" w:rsidRDefault="006C2E91" w:rsidP="006C2E91">
      <w:pPr>
        <w:pStyle w:val="Zkladntextodsazen"/>
        <w:ind w:firstLine="0"/>
        <w:rPr>
          <w:rFonts w:ascii="Tahoma" w:hAnsi="Tahoma" w:cs="Tahoma"/>
          <w:sz w:val="21"/>
          <w:szCs w:val="21"/>
        </w:rPr>
      </w:pPr>
      <w:r w:rsidRPr="00E20501">
        <w:rPr>
          <w:rFonts w:ascii="Tahoma" w:eastAsia="Tahoma" w:hAnsi="Tahoma" w:cs="Tahoma"/>
          <w:sz w:val="21"/>
          <w:szCs w:val="21"/>
          <w:lang w:val="en-GB" w:bidi="en-GB"/>
        </w:rPr>
        <w:t>Seller undertakes to deliver the item</w:t>
      </w:r>
      <w:r w:rsidR="00B9542F">
        <w:rPr>
          <w:rFonts w:ascii="Tahoma" w:eastAsia="Tahoma" w:hAnsi="Tahoma" w:cs="Tahoma"/>
          <w:sz w:val="21"/>
          <w:szCs w:val="21"/>
          <w:lang w:val="en-GB" w:bidi="en-GB"/>
        </w:rPr>
        <w:t>s</w:t>
      </w:r>
      <w:r w:rsidRPr="00E20501">
        <w:rPr>
          <w:rFonts w:ascii="Tahoma" w:eastAsia="Tahoma" w:hAnsi="Tahoma" w:cs="Tahoma"/>
          <w:sz w:val="21"/>
          <w:szCs w:val="21"/>
          <w:lang w:val="en-GB" w:bidi="en-GB"/>
        </w:rPr>
        <w:t xml:space="preserve"> </w:t>
      </w:r>
      <w:r w:rsidR="00AF72A7">
        <w:rPr>
          <w:rFonts w:ascii="Tahoma" w:eastAsia="Tahoma" w:hAnsi="Tahoma" w:cs="Tahoma"/>
          <w:sz w:val="21"/>
          <w:szCs w:val="21"/>
          <w:lang w:val="en-GB" w:bidi="en-GB"/>
        </w:rPr>
        <w:t>according to ship dates in Qu</w:t>
      </w:r>
      <w:r w:rsidR="00A61302">
        <w:rPr>
          <w:rFonts w:ascii="Tahoma" w:eastAsia="Tahoma" w:hAnsi="Tahoma" w:cs="Tahoma"/>
          <w:sz w:val="21"/>
          <w:szCs w:val="21"/>
          <w:lang w:val="en-GB" w:bidi="en-GB"/>
        </w:rPr>
        <w:t>o</w:t>
      </w:r>
      <w:r w:rsidR="00AF72A7">
        <w:rPr>
          <w:rFonts w:ascii="Tahoma" w:eastAsia="Tahoma" w:hAnsi="Tahoma" w:cs="Tahoma"/>
          <w:sz w:val="21"/>
          <w:szCs w:val="21"/>
          <w:lang w:val="en-GB" w:bidi="en-GB"/>
        </w:rPr>
        <w:t xml:space="preserve">tation </w:t>
      </w:r>
      <w:r w:rsidR="00AF72A7" w:rsidRPr="00D30419">
        <w:rPr>
          <w:rFonts w:ascii="Tahoma" w:eastAsia="Tahoma" w:hAnsi="Tahoma" w:cs="Tahoma"/>
          <w:sz w:val="21"/>
          <w:szCs w:val="21"/>
          <w:lang w:val="en-GB" w:bidi="en-GB"/>
        </w:rPr>
        <w:t>MQ</w:t>
      </w:r>
      <w:r w:rsidR="00867580" w:rsidRPr="00D30419">
        <w:rPr>
          <w:rFonts w:ascii="Tahoma" w:eastAsia="Tahoma" w:hAnsi="Tahoma" w:cs="Tahoma"/>
          <w:sz w:val="21"/>
          <w:szCs w:val="21"/>
          <w:lang w:val="en-GB" w:bidi="en-GB"/>
        </w:rPr>
        <w:t>232833</w:t>
      </w:r>
      <w:r w:rsidR="0071313F" w:rsidRPr="00D30419">
        <w:rPr>
          <w:rFonts w:ascii="Tahoma" w:eastAsia="Tahoma" w:hAnsi="Tahoma" w:cs="Tahoma"/>
          <w:sz w:val="21"/>
          <w:szCs w:val="21"/>
          <w:lang w:val="en-GB" w:bidi="en-GB"/>
        </w:rPr>
        <w:t xml:space="preserve"> </w:t>
      </w:r>
      <w:r w:rsidR="007A3188" w:rsidRPr="00D30419">
        <w:rPr>
          <w:rFonts w:ascii="Tahoma" w:eastAsia="Tahoma" w:hAnsi="Tahoma" w:cs="Tahoma"/>
          <w:sz w:val="21"/>
          <w:szCs w:val="21"/>
          <w:lang w:val="en-GB" w:bidi="en-GB"/>
        </w:rPr>
        <w:t xml:space="preserve">(max. within 90 days) </w:t>
      </w:r>
      <w:r w:rsidR="00D32F57" w:rsidRPr="00D30419">
        <w:rPr>
          <w:rFonts w:ascii="Tahoma" w:eastAsia="Tahoma" w:hAnsi="Tahoma" w:cs="Tahoma"/>
          <w:sz w:val="21"/>
          <w:szCs w:val="21"/>
          <w:lang w:val="en-GB" w:bidi="en-GB"/>
        </w:rPr>
        <w:t>after signing this contract</w:t>
      </w:r>
      <w:r w:rsidR="00B9542F" w:rsidRPr="00D30419">
        <w:rPr>
          <w:rFonts w:ascii="Tahoma" w:eastAsia="Tahoma" w:hAnsi="Tahoma" w:cs="Tahoma"/>
          <w:sz w:val="21"/>
          <w:szCs w:val="21"/>
          <w:lang w:val="en-GB" w:bidi="en-GB"/>
        </w:rPr>
        <w:t>.</w:t>
      </w:r>
    </w:p>
    <w:p w14:paraId="1754A839" w14:textId="77777777" w:rsidR="00822CC3" w:rsidRPr="00D30419" w:rsidRDefault="00822CC3" w:rsidP="006C2E91">
      <w:pPr>
        <w:pStyle w:val="Zkladntext"/>
        <w:rPr>
          <w:rFonts w:ascii="Tahoma" w:hAnsi="Tahoma" w:cs="Tahoma"/>
          <w:sz w:val="12"/>
          <w:szCs w:val="12"/>
          <w:lang w:val="cs-CZ"/>
        </w:rPr>
      </w:pPr>
    </w:p>
    <w:p w14:paraId="25C642E3" w14:textId="77777777" w:rsidR="006C2E91" w:rsidRPr="00B266B5" w:rsidRDefault="006C2E91" w:rsidP="000D3CD6">
      <w:pPr>
        <w:pStyle w:val="Zkladntext"/>
        <w:numPr>
          <w:ilvl w:val="0"/>
          <w:numId w:val="12"/>
        </w:numPr>
        <w:jc w:val="center"/>
        <w:rPr>
          <w:rFonts w:ascii="Tahoma" w:hAnsi="Tahoma" w:cs="Tahoma"/>
          <w:b/>
          <w:sz w:val="21"/>
          <w:szCs w:val="21"/>
          <w:lang w:val="cs-CZ"/>
        </w:rPr>
      </w:pPr>
      <w:r w:rsidRPr="00E20501">
        <w:rPr>
          <w:rFonts w:ascii="Tahoma" w:eastAsia="Tahoma" w:hAnsi="Tahoma" w:cs="Tahoma"/>
          <w:b/>
          <w:sz w:val="21"/>
          <w:szCs w:val="21"/>
          <w:lang w:val="en-GB" w:bidi="en-GB"/>
        </w:rPr>
        <w:t>Place of Performance, Delivery</w:t>
      </w:r>
    </w:p>
    <w:p w14:paraId="4200D070" w14:textId="77777777" w:rsidR="006C2E91" w:rsidRPr="004E4D91" w:rsidRDefault="006C2E91" w:rsidP="006C2E91">
      <w:pPr>
        <w:pStyle w:val="Zkladntext"/>
        <w:ind w:firstLine="720"/>
        <w:rPr>
          <w:rFonts w:ascii="Tahoma" w:hAnsi="Tahoma" w:cs="Tahoma"/>
          <w:b/>
          <w:sz w:val="12"/>
          <w:szCs w:val="12"/>
        </w:rPr>
      </w:pPr>
    </w:p>
    <w:p w14:paraId="34492797" w14:textId="77777777" w:rsidR="006C2E91" w:rsidRPr="00CF2C49" w:rsidRDefault="006C2E91" w:rsidP="00CF2C49">
      <w:pPr>
        <w:pStyle w:val="Zkladntext"/>
        <w:numPr>
          <w:ilvl w:val="0"/>
          <w:numId w:val="5"/>
        </w:numPr>
        <w:ind w:left="426"/>
        <w:rPr>
          <w:rFonts w:ascii="Tahoma" w:hAnsi="Tahoma" w:cs="Tahoma"/>
          <w:sz w:val="21"/>
          <w:szCs w:val="21"/>
        </w:rPr>
      </w:pPr>
      <w:r w:rsidRPr="00A947EC">
        <w:rPr>
          <w:rFonts w:ascii="Tahoma" w:eastAsia="Tahoma" w:hAnsi="Tahoma" w:cs="Tahoma"/>
          <w:sz w:val="21"/>
          <w:szCs w:val="21"/>
          <w:lang w:val="en-GB" w:bidi="en-GB"/>
        </w:rPr>
        <w:t xml:space="preserve">Seller shall be obliged to deliver the item to the place of performance where it shall be taken over by Buyer: </w:t>
      </w:r>
      <w:proofErr w:type="spellStart"/>
      <w:r w:rsidR="009313A8">
        <w:rPr>
          <w:rFonts w:ascii="Tahoma" w:eastAsia="Tahoma" w:hAnsi="Tahoma" w:cs="Tahoma"/>
          <w:sz w:val="21"/>
          <w:szCs w:val="21"/>
          <w:lang w:val="en-GB" w:bidi="en-GB"/>
        </w:rPr>
        <w:t>Technická</w:t>
      </w:r>
      <w:proofErr w:type="spellEnd"/>
      <w:r w:rsidR="009313A8">
        <w:rPr>
          <w:rFonts w:ascii="Tahoma" w:eastAsia="Tahoma" w:hAnsi="Tahoma" w:cs="Tahoma"/>
          <w:sz w:val="21"/>
          <w:szCs w:val="21"/>
          <w:lang w:val="en-GB" w:bidi="en-GB"/>
        </w:rPr>
        <w:t xml:space="preserve"> </w:t>
      </w:r>
      <w:proofErr w:type="spellStart"/>
      <w:r w:rsidR="009313A8">
        <w:rPr>
          <w:rFonts w:ascii="Tahoma" w:eastAsia="Tahoma" w:hAnsi="Tahoma" w:cs="Tahoma"/>
          <w:sz w:val="21"/>
          <w:szCs w:val="21"/>
          <w:lang w:val="en-GB" w:bidi="en-GB"/>
        </w:rPr>
        <w:t>univerzita</w:t>
      </w:r>
      <w:proofErr w:type="spellEnd"/>
      <w:r w:rsidR="009313A8">
        <w:rPr>
          <w:rFonts w:ascii="Tahoma" w:eastAsia="Tahoma" w:hAnsi="Tahoma" w:cs="Tahoma"/>
          <w:sz w:val="21"/>
          <w:szCs w:val="21"/>
          <w:lang w:val="en-GB" w:bidi="en-GB"/>
        </w:rPr>
        <w:t xml:space="preserve"> v </w:t>
      </w:r>
      <w:proofErr w:type="spellStart"/>
      <w:r w:rsidR="009313A8">
        <w:rPr>
          <w:rFonts w:ascii="Tahoma" w:eastAsia="Tahoma" w:hAnsi="Tahoma" w:cs="Tahoma"/>
          <w:sz w:val="21"/>
          <w:szCs w:val="21"/>
          <w:lang w:val="en-GB" w:bidi="en-GB"/>
        </w:rPr>
        <w:t>Liberci</w:t>
      </w:r>
      <w:proofErr w:type="spellEnd"/>
      <w:r w:rsidR="009313A8">
        <w:rPr>
          <w:rFonts w:ascii="Tahoma" w:eastAsia="Tahoma" w:hAnsi="Tahoma" w:cs="Tahoma"/>
          <w:sz w:val="21"/>
          <w:szCs w:val="21"/>
          <w:lang w:val="en-GB" w:bidi="en-GB"/>
        </w:rPr>
        <w:t xml:space="preserve">, </w:t>
      </w:r>
      <w:proofErr w:type="spellStart"/>
      <w:r w:rsidR="009313A8">
        <w:rPr>
          <w:rFonts w:ascii="Tahoma" w:eastAsia="Tahoma" w:hAnsi="Tahoma" w:cs="Tahoma"/>
          <w:sz w:val="21"/>
          <w:szCs w:val="21"/>
          <w:lang w:val="en-GB" w:bidi="en-GB"/>
        </w:rPr>
        <w:t>Hálkova</w:t>
      </w:r>
      <w:proofErr w:type="spellEnd"/>
      <w:r w:rsidR="009313A8">
        <w:rPr>
          <w:rFonts w:ascii="Tahoma" w:eastAsia="Tahoma" w:hAnsi="Tahoma" w:cs="Tahoma"/>
          <w:sz w:val="21"/>
          <w:szCs w:val="21"/>
          <w:lang w:val="en-GB" w:bidi="en-GB"/>
        </w:rPr>
        <w:t xml:space="preserve"> 6, 461 </w:t>
      </w:r>
      <w:proofErr w:type="gramStart"/>
      <w:r w:rsidR="009313A8">
        <w:rPr>
          <w:rFonts w:ascii="Tahoma" w:eastAsia="Tahoma" w:hAnsi="Tahoma" w:cs="Tahoma"/>
          <w:sz w:val="21"/>
          <w:szCs w:val="21"/>
          <w:lang w:val="en-GB" w:bidi="en-GB"/>
        </w:rPr>
        <w:t>17  Liberec</w:t>
      </w:r>
      <w:proofErr w:type="gramEnd"/>
      <w:r w:rsidR="00D1578B">
        <w:rPr>
          <w:rFonts w:ascii="Tahoma" w:eastAsia="Tahoma" w:hAnsi="Tahoma" w:cs="Tahoma"/>
          <w:sz w:val="21"/>
          <w:szCs w:val="21"/>
          <w:lang w:val="en-GB" w:bidi="en-GB"/>
        </w:rPr>
        <w:t xml:space="preserve"> 1</w:t>
      </w:r>
      <w:r w:rsidRPr="00A947EC">
        <w:rPr>
          <w:rFonts w:ascii="Tahoma" w:eastAsia="Tahoma" w:hAnsi="Tahoma" w:cs="Tahoma"/>
          <w:sz w:val="21"/>
          <w:szCs w:val="21"/>
          <w:lang w:val="en-GB" w:bidi="en-GB"/>
        </w:rPr>
        <w:t xml:space="preserve">. </w:t>
      </w:r>
    </w:p>
    <w:p w14:paraId="75808998" w14:textId="77777777" w:rsidR="006C2E91" w:rsidRPr="00E20501" w:rsidRDefault="006C2E91" w:rsidP="006C2E91">
      <w:pPr>
        <w:pStyle w:val="Zkladntext"/>
        <w:numPr>
          <w:ilvl w:val="0"/>
          <w:numId w:val="5"/>
        </w:numPr>
        <w:ind w:left="426"/>
        <w:rPr>
          <w:rFonts w:ascii="Tahoma" w:hAnsi="Tahoma" w:cs="Tahoma"/>
          <w:sz w:val="21"/>
          <w:szCs w:val="21"/>
        </w:rPr>
      </w:pPr>
      <w:r w:rsidRPr="00A947EC">
        <w:rPr>
          <w:rFonts w:ascii="Tahoma" w:eastAsia="Tahoma" w:hAnsi="Tahoma" w:cs="Tahoma"/>
          <w:sz w:val="21"/>
          <w:szCs w:val="21"/>
          <w:lang w:val="en-GB" w:bidi="en-GB"/>
        </w:rPr>
        <w:t>Simultaneously, Seller is obliged to provide Buyer with relevant technical documentation, operating instructions, or other documents and material</w:t>
      </w:r>
      <w:r w:rsidR="00875B1F">
        <w:rPr>
          <w:rFonts w:ascii="Tahoma" w:eastAsia="Tahoma" w:hAnsi="Tahoma" w:cs="Tahoma"/>
          <w:sz w:val="21"/>
          <w:szCs w:val="21"/>
          <w:lang w:val="en-GB" w:bidi="en-GB"/>
        </w:rPr>
        <w:t>s</w:t>
      </w:r>
      <w:r w:rsidRPr="00A947EC">
        <w:rPr>
          <w:rFonts w:ascii="Tahoma" w:eastAsia="Tahoma" w:hAnsi="Tahoma" w:cs="Tahoma"/>
          <w:sz w:val="21"/>
          <w:szCs w:val="21"/>
          <w:lang w:val="en-GB" w:bidi="en-GB"/>
        </w:rPr>
        <w:t xml:space="preserve"> necessary for the use of the item.</w:t>
      </w:r>
    </w:p>
    <w:p w14:paraId="5F2B7FD5" w14:textId="77777777" w:rsidR="006C2E91" w:rsidRPr="00A43976" w:rsidRDefault="006C2E91" w:rsidP="006C2E91">
      <w:pPr>
        <w:pStyle w:val="Zkladntext"/>
        <w:numPr>
          <w:ilvl w:val="0"/>
          <w:numId w:val="5"/>
        </w:numPr>
        <w:ind w:left="426"/>
        <w:rPr>
          <w:rFonts w:ascii="Tahoma" w:hAnsi="Tahoma" w:cs="Tahoma"/>
          <w:sz w:val="21"/>
          <w:szCs w:val="21"/>
        </w:rPr>
      </w:pPr>
      <w:r w:rsidRPr="0001648C">
        <w:rPr>
          <w:rFonts w:ascii="Tahoma" w:eastAsia="Tahoma" w:hAnsi="Tahoma" w:cs="Tahoma"/>
          <w:sz w:val="21"/>
          <w:szCs w:val="21"/>
          <w:lang w:val="en-GB" w:bidi="en-GB"/>
        </w:rPr>
        <w:t xml:space="preserve">Seller and Buyer shall agree on a specific deadline (date and time) for the delivery of the item well in advance wherein Seller shall be most forthcoming towards Buyer. The acceptance of the item shall be confirmed to Seller in the </w:t>
      </w:r>
      <w:r w:rsidR="00FC6533">
        <w:rPr>
          <w:rFonts w:ascii="Tahoma" w:eastAsia="Tahoma" w:hAnsi="Tahoma" w:cs="Tahoma"/>
          <w:sz w:val="21"/>
          <w:szCs w:val="21"/>
          <w:lang w:val="en-GB" w:bidi="en-GB"/>
        </w:rPr>
        <w:t>H</w:t>
      </w:r>
      <w:r w:rsidRPr="0001648C">
        <w:rPr>
          <w:rFonts w:ascii="Tahoma" w:eastAsia="Tahoma" w:hAnsi="Tahoma" w:cs="Tahoma"/>
          <w:sz w:val="21"/>
          <w:szCs w:val="21"/>
          <w:lang w:val="en-GB" w:bidi="en-GB"/>
        </w:rPr>
        <w:t xml:space="preserve">andover </w:t>
      </w:r>
      <w:r w:rsidR="00FC6533">
        <w:rPr>
          <w:rFonts w:ascii="Tahoma" w:eastAsia="Tahoma" w:hAnsi="Tahoma" w:cs="Tahoma"/>
          <w:sz w:val="21"/>
          <w:szCs w:val="21"/>
          <w:lang w:val="en-GB" w:bidi="en-GB"/>
        </w:rPr>
        <w:t>C</w:t>
      </w:r>
      <w:r w:rsidRPr="0001648C">
        <w:rPr>
          <w:rFonts w:ascii="Tahoma" w:eastAsia="Tahoma" w:hAnsi="Tahoma" w:cs="Tahoma"/>
          <w:sz w:val="21"/>
          <w:szCs w:val="21"/>
          <w:lang w:val="en-GB" w:bidi="en-GB"/>
        </w:rPr>
        <w:t>ertificate by a person responsible for the contractual relation and acting on behalf of Buyer (or a person designated by Buyer).</w:t>
      </w:r>
    </w:p>
    <w:p w14:paraId="22D3F2B6" w14:textId="77777777" w:rsidR="006C2E91" w:rsidRPr="00E20501" w:rsidRDefault="006C2E91" w:rsidP="006C2E91">
      <w:pPr>
        <w:pStyle w:val="Zkladntext"/>
        <w:numPr>
          <w:ilvl w:val="0"/>
          <w:numId w:val="5"/>
        </w:numPr>
        <w:ind w:left="426"/>
        <w:rPr>
          <w:rFonts w:ascii="Tahoma" w:hAnsi="Tahoma" w:cs="Tahoma"/>
          <w:sz w:val="21"/>
          <w:szCs w:val="21"/>
        </w:rPr>
      </w:pPr>
      <w:r w:rsidRPr="00E20501">
        <w:rPr>
          <w:rFonts w:ascii="Tahoma" w:eastAsia="Tahoma" w:hAnsi="Tahoma" w:cs="Tahoma"/>
          <w:sz w:val="21"/>
          <w:szCs w:val="21"/>
          <w:lang w:val="en-GB" w:bidi="en-GB"/>
        </w:rPr>
        <w:t xml:space="preserve">The risk of damage to the item shall pass to Buyer at the time of signing the </w:t>
      </w:r>
      <w:r w:rsidR="00FC6533">
        <w:rPr>
          <w:rFonts w:ascii="Tahoma" w:eastAsia="Tahoma" w:hAnsi="Tahoma" w:cs="Tahoma"/>
          <w:sz w:val="21"/>
          <w:szCs w:val="21"/>
          <w:lang w:val="en-GB" w:bidi="en-GB"/>
        </w:rPr>
        <w:t>H</w:t>
      </w:r>
      <w:r w:rsidRPr="00E20501">
        <w:rPr>
          <w:rFonts w:ascii="Tahoma" w:eastAsia="Tahoma" w:hAnsi="Tahoma" w:cs="Tahoma"/>
          <w:sz w:val="21"/>
          <w:szCs w:val="21"/>
          <w:lang w:val="en-GB" w:bidi="en-GB"/>
        </w:rPr>
        <w:t xml:space="preserve">andover </w:t>
      </w:r>
      <w:r w:rsidR="00FC6533">
        <w:rPr>
          <w:rFonts w:ascii="Tahoma" w:eastAsia="Tahoma" w:hAnsi="Tahoma" w:cs="Tahoma"/>
          <w:sz w:val="21"/>
          <w:szCs w:val="21"/>
          <w:lang w:val="en-GB" w:bidi="en-GB"/>
        </w:rPr>
        <w:t>C</w:t>
      </w:r>
      <w:r w:rsidRPr="00E20501">
        <w:rPr>
          <w:rFonts w:ascii="Tahoma" w:eastAsia="Tahoma" w:hAnsi="Tahoma" w:cs="Tahoma"/>
          <w:sz w:val="21"/>
          <w:szCs w:val="21"/>
          <w:lang w:val="en-GB" w:bidi="en-GB"/>
        </w:rPr>
        <w:t>ertificate (i.e. acceptance of the item by Buyer).</w:t>
      </w:r>
    </w:p>
    <w:p w14:paraId="3812EBE9" w14:textId="77777777" w:rsidR="006C2E91" w:rsidRPr="004E4D91" w:rsidRDefault="006C2E91" w:rsidP="000D3CD6">
      <w:pPr>
        <w:pStyle w:val="Zkladntext"/>
        <w:rPr>
          <w:rFonts w:ascii="Tahoma" w:hAnsi="Tahoma" w:cs="Tahoma"/>
          <w:sz w:val="12"/>
          <w:szCs w:val="12"/>
        </w:rPr>
      </w:pPr>
    </w:p>
    <w:p w14:paraId="48F12189" w14:textId="77777777" w:rsidR="006C2E91" w:rsidRPr="004E4D91" w:rsidRDefault="006C2E91" w:rsidP="000D3CD6">
      <w:pPr>
        <w:pStyle w:val="Zkladntext"/>
        <w:rPr>
          <w:rFonts w:ascii="Tahoma" w:hAnsi="Tahoma" w:cs="Tahoma"/>
          <w:sz w:val="12"/>
          <w:szCs w:val="12"/>
        </w:rPr>
      </w:pPr>
    </w:p>
    <w:p w14:paraId="65A06114" w14:textId="77777777" w:rsidR="006C2E91" w:rsidRPr="00B266B5" w:rsidRDefault="00204DA5" w:rsidP="000D3CD6">
      <w:pPr>
        <w:pStyle w:val="Zkladntext"/>
        <w:numPr>
          <w:ilvl w:val="0"/>
          <w:numId w:val="12"/>
        </w:numPr>
        <w:jc w:val="center"/>
        <w:rPr>
          <w:rFonts w:ascii="Tahoma" w:hAnsi="Tahoma" w:cs="Tahoma"/>
          <w:b/>
          <w:sz w:val="21"/>
          <w:szCs w:val="21"/>
          <w:lang w:val="cs-CZ"/>
        </w:rPr>
      </w:pPr>
      <w:r>
        <w:rPr>
          <w:rFonts w:ascii="Tahoma" w:eastAsia="Tahoma" w:hAnsi="Tahoma" w:cs="Tahoma"/>
          <w:b/>
          <w:sz w:val="21"/>
          <w:szCs w:val="21"/>
          <w:lang w:val="en-GB" w:bidi="en-GB"/>
        </w:rPr>
        <w:t>Confirming of Contractual Parties’ Obligations</w:t>
      </w:r>
    </w:p>
    <w:p w14:paraId="54B93413" w14:textId="77777777" w:rsidR="006C2E91" w:rsidRPr="004E4D91" w:rsidRDefault="006C2E91" w:rsidP="006C2E91">
      <w:pPr>
        <w:pStyle w:val="Zkladntext"/>
        <w:jc w:val="center"/>
        <w:rPr>
          <w:rFonts w:ascii="Tahoma" w:hAnsi="Tahoma" w:cs="Tahoma"/>
          <w:b/>
          <w:sz w:val="12"/>
          <w:szCs w:val="12"/>
        </w:rPr>
      </w:pPr>
    </w:p>
    <w:p w14:paraId="600FA7C0" w14:textId="77777777" w:rsidR="006C2E91" w:rsidRPr="0001648C" w:rsidRDefault="006C2E91" w:rsidP="006C2E91">
      <w:pPr>
        <w:pStyle w:val="Zkladntext"/>
        <w:numPr>
          <w:ilvl w:val="0"/>
          <w:numId w:val="6"/>
        </w:numPr>
        <w:ind w:left="426"/>
        <w:rPr>
          <w:rFonts w:ascii="Tahoma" w:hAnsi="Tahoma" w:cs="Tahoma"/>
          <w:sz w:val="21"/>
          <w:szCs w:val="21"/>
        </w:rPr>
      </w:pPr>
      <w:r w:rsidRPr="00E20501">
        <w:rPr>
          <w:rFonts w:ascii="Tahoma" w:eastAsia="Tahoma" w:hAnsi="Tahoma" w:cs="Tahoma"/>
          <w:sz w:val="21"/>
          <w:szCs w:val="21"/>
          <w:lang w:val="en-GB" w:bidi="en-GB"/>
        </w:rPr>
        <w:t xml:space="preserve">If Buyer gets into arrears with the payment of the purchase price, </w:t>
      </w:r>
      <w:r w:rsidR="00547D21">
        <w:rPr>
          <w:rFonts w:ascii="Tahoma" w:eastAsia="Tahoma" w:hAnsi="Tahoma" w:cs="Tahoma"/>
          <w:sz w:val="21"/>
          <w:szCs w:val="21"/>
          <w:lang w:val="en-GB" w:bidi="en-GB"/>
        </w:rPr>
        <w:t xml:space="preserve">they </w:t>
      </w:r>
      <w:r w:rsidRPr="00E20501">
        <w:rPr>
          <w:rFonts w:ascii="Tahoma" w:eastAsia="Tahoma" w:hAnsi="Tahoma" w:cs="Tahoma"/>
          <w:sz w:val="21"/>
          <w:szCs w:val="21"/>
          <w:lang w:val="en-GB" w:bidi="en-GB"/>
        </w:rPr>
        <w:t>shall be obliged to pay Seller a contractual penalty of 0.05 per cent of the purchase price, exclusive of VAT, for the item for each day of delay.</w:t>
      </w:r>
    </w:p>
    <w:p w14:paraId="53A34B56" w14:textId="77777777" w:rsidR="006C2E91" w:rsidRPr="00E20501" w:rsidRDefault="006C2E91" w:rsidP="006C2E91">
      <w:pPr>
        <w:pStyle w:val="Zkladntext"/>
        <w:numPr>
          <w:ilvl w:val="0"/>
          <w:numId w:val="6"/>
        </w:numPr>
        <w:ind w:left="426"/>
        <w:rPr>
          <w:rFonts w:ascii="Tahoma" w:hAnsi="Tahoma" w:cs="Tahoma"/>
          <w:sz w:val="21"/>
          <w:szCs w:val="21"/>
        </w:rPr>
      </w:pPr>
      <w:r w:rsidRPr="0001648C">
        <w:rPr>
          <w:rFonts w:ascii="Tahoma" w:eastAsia="Tahoma" w:hAnsi="Tahoma" w:cs="Tahoma"/>
          <w:sz w:val="21"/>
          <w:szCs w:val="21"/>
          <w:lang w:val="en-GB" w:bidi="en-GB"/>
        </w:rPr>
        <w:t xml:space="preserve">If Seller gets into arrears with the delivery of the item within the deadline for the performance hereby, </w:t>
      </w:r>
      <w:r w:rsidR="00547D21">
        <w:rPr>
          <w:rFonts w:ascii="Tahoma" w:eastAsia="Tahoma" w:hAnsi="Tahoma" w:cs="Tahoma"/>
          <w:sz w:val="21"/>
          <w:szCs w:val="21"/>
          <w:lang w:val="en-GB" w:bidi="en-GB"/>
        </w:rPr>
        <w:t xml:space="preserve">they </w:t>
      </w:r>
      <w:r w:rsidRPr="0001648C">
        <w:rPr>
          <w:rFonts w:ascii="Tahoma" w:eastAsia="Tahoma" w:hAnsi="Tahoma" w:cs="Tahoma"/>
          <w:sz w:val="21"/>
          <w:szCs w:val="21"/>
          <w:lang w:val="en-GB" w:bidi="en-GB"/>
        </w:rPr>
        <w:t>shall be obliged to pay to Buyer a contractual penalty of 0.5 per cent of the purchase price, exclusive of VAT, for the item for each day of delay.</w:t>
      </w:r>
    </w:p>
    <w:p w14:paraId="3A8E133C" w14:textId="77777777" w:rsidR="006C2E91" w:rsidRPr="00DE4F81" w:rsidRDefault="006C2E91" w:rsidP="006C2E91">
      <w:pPr>
        <w:pStyle w:val="Zkladntext"/>
        <w:numPr>
          <w:ilvl w:val="0"/>
          <w:numId w:val="6"/>
        </w:numPr>
        <w:ind w:left="426"/>
        <w:rPr>
          <w:rFonts w:ascii="Tahoma" w:hAnsi="Tahoma" w:cs="Tahoma"/>
          <w:sz w:val="21"/>
          <w:szCs w:val="21"/>
        </w:rPr>
      </w:pPr>
      <w:r w:rsidRPr="00E20501">
        <w:rPr>
          <w:rFonts w:ascii="Tahoma" w:eastAsia="Tahoma" w:hAnsi="Tahoma" w:cs="Tahoma"/>
          <w:sz w:val="21"/>
          <w:szCs w:val="21"/>
          <w:lang w:val="en-GB" w:bidi="en-GB"/>
        </w:rPr>
        <w:t>If Seller fails to meet the deadline for the elimination of defects stipulated herein, they shall be obliged to pay Buyer a contractual penalty of 0.5 per cent of the purchase price, exclusive of VAT, for the item for each day of delaying the elimination of defects.</w:t>
      </w:r>
    </w:p>
    <w:p w14:paraId="7784BB56" w14:textId="77777777" w:rsidR="006C2E91" w:rsidRPr="00AA2462" w:rsidRDefault="006C2E91" w:rsidP="006C2E91">
      <w:pPr>
        <w:pStyle w:val="Zkladntext"/>
        <w:numPr>
          <w:ilvl w:val="0"/>
          <w:numId w:val="6"/>
        </w:numPr>
        <w:ind w:left="426"/>
        <w:rPr>
          <w:rFonts w:ascii="Tahoma" w:hAnsi="Tahoma" w:cs="Tahoma"/>
          <w:sz w:val="21"/>
          <w:szCs w:val="21"/>
        </w:rPr>
      </w:pPr>
      <w:r w:rsidRPr="00E20501">
        <w:rPr>
          <w:rFonts w:ascii="Tahoma" w:eastAsia="Tahoma" w:hAnsi="Tahoma" w:cs="Tahoma"/>
          <w:sz w:val="21"/>
          <w:szCs w:val="21"/>
          <w:lang w:val="en-GB" w:bidi="en-GB"/>
        </w:rPr>
        <w:t xml:space="preserve">Buyer shall be entitled to offset the contractual penalty by any financial performance provided to Seller, even </w:t>
      </w:r>
      <w:r w:rsidR="00547D21">
        <w:rPr>
          <w:rFonts w:ascii="Tahoma" w:eastAsia="Tahoma" w:hAnsi="Tahoma" w:cs="Tahoma"/>
          <w:sz w:val="21"/>
          <w:szCs w:val="21"/>
          <w:lang w:val="en-GB" w:bidi="en-GB"/>
        </w:rPr>
        <w:t xml:space="preserve">with regard to </w:t>
      </w:r>
      <w:r w:rsidRPr="00E20501">
        <w:rPr>
          <w:rFonts w:ascii="Tahoma" w:eastAsia="Tahoma" w:hAnsi="Tahoma" w:cs="Tahoma"/>
          <w:sz w:val="21"/>
          <w:szCs w:val="21"/>
          <w:lang w:val="en-GB" w:bidi="en-GB"/>
        </w:rPr>
        <w:t>another business case.</w:t>
      </w:r>
    </w:p>
    <w:p w14:paraId="3A13CA94" w14:textId="77777777" w:rsidR="006C2E91" w:rsidRPr="00B64052" w:rsidRDefault="006C2E91" w:rsidP="006C2E91">
      <w:pPr>
        <w:pStyle w:val="Zkladntext"/>
        <w:numPr>
          <w:ilvl w:val="0"/>
          <w:numId w:val="6"/>
        </w:numPr>
        <w:ind w:left="426"/>
        <w:rPr>
          <w:rFonts w:ascii="Tahoma" w:hAnsi="Tahoma" w:cs="Tahoma"/>
          <w:sz w:val="21"/>
          <w:szCs w:val="21"/>
        </w:rPr>
      </w:pPr>
      <w:r w:rsidRPr="00E20501">
        <w:rPr>
          <w:rFonts w:ascii="Tahoma" w:eastAsia="Tahoma" w:hAnsi="Tahoma" w:cs="Tahoma"/>
          <w:sz w:val="21"/>
          <w:szCs w:val="21"/>
          <w:lang w:val="en-GB" w:bidi="en-GB"/>
        </w:rPr>
        <w:t xml:space="preserve">The legitimacy of the claim to the contractual penalty shall not be conditioned by any formal acts by the entitled contractual party. The contractual penalty provision shall not remove </w:t>
      </w:r>
      <w:r w:rsidR="00547D21">
        <w:rPr>
          <w:rFonts w:ascii="Tahoma" w:eastAsia="Tahoma" w:hAnsi="Tahoma" w:cs="Tahoma"/>
          <w:sz w:val="21"/>
          <w:szCs w:val="21"/>
          <w:lang w:val="en-GB" w:bidi="en-GB"/>
        </w:rPr>
        <w:t xml:space="preserve">the </w:t>
      </w:r>
      <w:r w:rsidRPr="00E20501">
        <w:rPr>
          <w:rFonts w:ascii="Tahoma" w:eastAsia="Tahoma" w:hAnsi="Tahoma" w:cs="Tahoma"/>
          <w:sz w:val="21"/>
          <w:szCs w:val="21"/>
          <w:lang w:val="en-GB" w:bidi="en-GB"/>
        </w:rPr>
        <w:t xml:space="preserve">commitment </w:t>
      </w:r>
      <w:r w:rsidR="00547D21" w:rsidRPr="00E20501">
        <w:rPr>
          <w:rFonts w:ascii="Tahoma" w:eastAsia="Tahoma" w:hAnsi="Tahoma" w:cs="Tahoma"/>
          <w:sz w:val="21"/>
          <w:szCs w:val="21"/>
          <w:lang w:val="en-GB" w:bidi="en-GB"/>
        </w:rPr>
        <w:t xml:space="preserve">from the obligated contractual party </w:t>
      </w:r>
      <w:r w:rsidRPr="00E20501">
        <w:rPr>
          <w:rFonts w:ascii="Tahoma" w:eastAsia="Tahoma" w:hAnsi="Tahoma" w:cs="Tahoma"/>
          <w:sz w:val="21"/>
          <w:szCs w:val="21"/>
          <w:lang w:val="en-GB" w:bidi="en-GB"/>
        </w:rPr>
        <w:t>to fulfil the obligation(s) stipulated herein</w:t>
      </w:r>
      <w:r w:rsidR="00875B1F">
        <w:rPr>
          <w:rFonts w:ascii="Tahoma" w:eastAsia="Tahoma" w:hAnsi="Tahoma" w:cs="Tahoma"/>
          <w:sz w:val="21"/>
          <w:szCs w:val="21"/>
          <w:lang w:val="en-GB" w:bidi="en-GB"/>
        </w:rPr>
        <w:t>,</w:t>
      </w:r>
      <w:r w:rsidRPr="00E20501">
        <w:rPr>
          <w:rFonts w:ascii="Tahoma" w:eastAsia="Tahoma" w:hAnsi="Tahoma" w:cs="Tahoma"/>
          <w:sz w:val="21"/>
          <w:szCs w:val="21"/>
          <w:lang w:val="en-GB" w:bidi="en-GB"/>
        </w:rPr>
        <w:t xml:space="preserve"> and moreover, the contractual penalty provision shall not affect the right to damages</w:t>
      </w:r>
      <w:r w:rsidR="00547D21">
        <w:rPr>
          <w:rFonts w:ascii="Tahoma" w:eastAsia="Tahoma" w:hAnsi="Tahoma" w:cs="Tahoma"/>
          <w:sz w:val="21"/>
          <w:szCs w:val="21"/>
          <w:lang w:val="en-GB" w:bidi="en-GB"/>
        </w:rPr>
        <w:t xml:space="preserve">; </w:t>
      </w:r>
      <w:r w:rsidRPr="00E20501">
        <w:rPr>
          <w:rFonts w:ascii="Tahoma" w:eastAsia="Tahoma" w:hAnsi="Tahoma" w:cs="Tahoma"/>
          <w:sz w:val="21"/>
          <w:szCs w:val="21"/>
          <w:lang w:val="en-GB" w:bidi="en-GB"/>
        </w:rPr>
        <w:t xml:space="preserve">the parties </w:t>
      </w:r>
      <w:r w:rsidR="00547D21">
        <w:rPr>
          <w:rFonts w:ascii="Tahoma" w:eastAsia="Tahoma" w:hAnsi="Tahoma" w:cs="Tahoma"/>
          <w:sz w:val="21"/>
          <w:szCs w:val="21"/>
          <w:lang w:val="en-GB" w:bidi="en-GB"/>
        </w:rPr>
        <w:t xml:space="preserve">hereto </w:t>
      </w:r>
      <w:r w:rsidRPr="00E20501">
        <w:rPr>
          <w:rFonts w:ascii="Tahoma" w:eastAsia="Tahoma" w:hAnsi="Tahoma" w:cs="Tahoma"/>
          <w:sz w:val="21"/>
          <w:szCs w:val="21"/>
          <w:lang w:val="en-GB" w:bidi="en-GB"/>
        </w:rPr>
        <w:t>thus exclude the application of S 2050 of the CC.</w:t>
      </w:r>
    </w:p>
    <w:p w14:paraId="244F5ED1" w14:textId="77777777" w:rsidR="006C2E91" w:rsidRPr="00E20501" w:rsidRDefault="006C2E91" w:rsidP="006C2E91">
      <w:pPr>
        <w:pStyle w:val="Zkladntextodsazen"/>
        <w:numPr>
          <w:ilvl w:val="0"/>
          <w:numId w:val="6"/>
        </w:numPr>
        <w:ind w:left="426"/>
        <w:rPr>
          <w:rFonts w:ascii="Tahoma" w:hAnsi="Tahoma" w:cs="Tahoma"/>
          <w:sz w:val="21"/>
          <w:szCs w:val="21"/>
        </w:rPr>
      </w:pPr>
      <w:r w:rsidRPr="00C55F33">
        <w:rPr>
          <w:rFonts w:ascii="Tahoma" w:eastAsia="Tahoma" w:hAnsi="Tahoma" w:cs="Tahoma"/>
          <w:sz w:val="21"/>
          <w:szCs w:val="21"/>
          <w:lang w:val="en-GB" w:bidi="en-GB"/>
        </w:rPr>
        <w:t xml:space="preserve">The obligated party </w:t>
      </w:r>
      <w:r w:rsidR="00547D21">
        <w:rPr>
          <w:rFonts w:ascii="Tahoma" w:eastAsia="Tahoma" w:hAnsi="Tahoma" w:cs="Tahoma"/>
          <w:sz w:val="21"/>
          <w:szCs w:val="21"/>
          <w:lang w:val="en-GB" w:bidi="en-GB"/>
        </w:rPr>
        <w:t xml:space="preserve">hereto </w:t>
      </w:r>
      <w:r w:rsidRPr="00C55F33">
        <w:rPr>
          <w:rFonts w:ascii="Tahoma" w:eastAsia="Tahoma" w:hAnsi="Tahoma" w:cs="Tahoma"/>
          <w:sz w:val="21"/>
          <w:szCs w:val="21"/>
          <w:lang w:val="en-GB" w:bidi="en-GB"/>
        </w:rPr>
        <w:t>shall be allowed to pay the contractual penalty on the basis of a penalty invoice issued by the entitled contractual party.</w:t>
      </w:r>
    </w:p>
    <w:p w14:paraId="13F5439B" w14:textId="77777777" w:rsidR="006C2E91" w:rsidRPr="004E4D91" w:rsidRDefault="006C2E91" w:rsidP="000D3CD6">
      <w:pPr>
        <w:pStyle w:val="Zkladntext"/>
        <w:rPr>
          <w:rFonts w:ascii="Tahoma" w:hAnsi="Tahoma" w:cs="Tahoma"/>
          <w:sz w:val="12"/>
          <w:szCs w:val="12"/>
        </w:rPr>
      </w:pPr>
    </w:p>
    <w:p w14:paraId="432F5651" w14:textId="77777777" w:rsidR="006C2E91" w:rsidRPr="00360F54" w:rsidRDefault="006C2E91" w:rsidP="000D3CD6">
      <w:pPr>
        <w:pStyle w:val="Zkladntext"/>
        <w:numPr>
          <w:ilvl w:val="0"/>
          <w:numId w:val="12"/>
        </w:numPr>
        <w:jc w:val="center"/>
        <w:rPr>
          <w:rFonts w:ascii="Tahoma" w:hAnsi="Tahoma" w:cs="Tahoma"/>
          <w:b/>
          <w:sz w:val="21"/>
          <w:szCs w:val="21"/>
          <w:lang w:val="cs-CZ"/>
        </w:rPr>
      </w:pPr>
      <w:r>
        <w:rPr>
          <w:rFonts w:ascii="Tahoma" w:eastAsia="Tahoma" w:hAnsi="Tahoma" w:cs="Tahoma"/>
          <w:b/>
          <w:sz w:val="21"/>
          <w:szCs w:val="21"/>
          <w:lang w:val="en-GB" w:bidi="en-GB"/>
        </w:rPr>
        <w:t>Quality Guarantee</w:t>
      </w:r>
    </w:p>
    <w:p w14:paraId="0A0F466F" w14:textId="77777777" w:rsidR="006C2E91" w:rsidRPr="004E4D91" w:rsidRDefault="006C2E91" w:rsidP="006C2E91">
      <w:pPr>
        <w:pStyle w:val="Zkladntext"/>
        <w:ind w:firstLine="720"/>
        <w:jc w:val="center"/>
        <w:rPr>
          <w:rFonts w:ascii="Tahoma" w:hAnsi="Tahoma" w:cs="Tahoma"/>
          <w:b/>
          <w:sz w:val="12"/>
          <w:szCs w:val="12"/>
        </w:rPr>
      </w:pPr>
    </w:p>
    <w:p w14:paraId="070DBE1C" w14:textId="77777777" w:rsidR="006C2E91" w:rsidRPr="00E20501" w:rsidRDefault="006C2E91" w:rsidP="006C2E91">
      <w:pPr>
        <w:pStyle w:val="Zkladntext"/>
        <w:numPr>
          <w:ilvl w:val="0"/>
          <w:numId w:val="7"/>
        </w:numPr>
        <w:ind w:left="426"/>
        <w:rPr>
          <w:rFonts w:ascii="Tahoma" w:hAnsi="Tahoma" w:cs="Tahoma"/>
          <w:sz w:val="21"/>
          <w:szCs w:val="21"/>
        </w:rPr>
      </w:pPr>
      <w:r w:rsidRPr="00E20501">
        <w:rPr>
          <w:rFonts w:ascii="Tahoma" w:eastAsia="Tahoma" w:hAnsi="Tahoma" w:cs="Tahoma"/>
          <w:sz w:val="21"/>
          <w:szCs w:val="21"/>
          <w:lang w:val="en-GB" w:bidi="en-GB"/>
        </w:rPr>
        <w:t>The item has defects if it fails to comply with the Subject-matter hereof, the purpose of use, or if it fails to have the properties explicitly agreed herein, the usual properties</w:t>
      </w:r>
      <w:r w:rsidR="00547D21">
        <w:rPr>
          <w:rFonts w:ascii="Tahoma" w:eastAsia="Tahoma" w:hAnsi="Tahoma" w:cs="Tahoma"/>
          <w:sz w:val="21"/>
          <w:szCs w:val="21"/>
          <w:lang w:val="en-GB" w:bidi="en-GB"/>
        </w:rPr>
        <w:t>,</w:t>
      </w:r>
      <w:r w:rsidRPr="00E20501">
        <w:rPr>
          <w:rFonts w:ascii="Tahoma" w:eastAsia="Tahoma" w:hAnsi="Tahoma" w:cs="Tahoma"/>
          <w:sz w:val="21"/>
          <w:szCs w:val="21"/>
          <w:lang w:val="en-GB" w:bidi="en-GB"/>
        </w:rPr>
        <w:t xml:space="preserve"> or those specified in technical standards. </w:t>
      </w:r>
    </w:p>
    <w:p w14:paraId="3542EAF9" w14:textId="77777777" w:rsidR="006C2E91" w:rsidRPr="00E20501" w:rsidRDefault="006C2E91" w:rsidP="006C2E91">
      <w:pPr>
        <w:pStyle w:val="Zkladntext"/>
        <w:numPr>
          <w:ilvl w:val="0"/>
          <w:numId w:val="7"/>
        </w:numPr>
        <w:ind w:left="426"/>
        <w:rPr>
          <w:rFonts w:ascii="Tahoma" w:hAnsi="Tahoma" w:cs="Tahoma"/>
          <w:sz w:val="21"/>
          <w:szCs w:val="21"/>
        </w:rPr>
      </w:pPr>
      <w:r w:rsidRPr="00E20501">
        <w:rPr>
          <w:rFonts w:ascii="Tahoma" w:eastAsia="Tahoma" w:hAnsi="Tahoma" w:cs="Tahoma"/>
          <w:sz w:val="21"/>
          <w:szCs w:val="21"/>
          <w:lang w:val="en-GB" w:bidi="en-GB"/>
        </w:rPr>
        <w:lastRenderedPageBreak/>
        <w:t xml:space="preserve">Seller shall provide Buyer with a </w:t>
      </w:r>
      <w:r w:rsidR="004D1273" w:rsidRPr="00D30419">
        <w:rPr>
          <w:rFonts w:ascii="Tahoma" w:eastAsia="Tahoma" w:hAnsi="Tahoma" w:cs="Tahoma"/>
          <w:sz w:val="21"/>
          <w:szCs w:val="21"/>
          <w:lang w:val="en-GB" w:bidi="en-GB"/>
        </w:rPr>
        <w:t xml:space="preserve">warrantee </w:t>
      </w:r>
      <w:r w:rsidRPr="00E20501">
        <w:rPr>
          <w:rFonts w:ascii="Tahoma" w:eastAsia="Tahoma" w:hAnsi="Tahoma" w:cs="Tahoma"/>
          <w:sz w:val="21"/>
          <w:szCs w:val="21"/>
          <w:lang w:val="en-GB" w:bidi="en-GB"/>
        </w:rPr>
        <w:t xml:space="preserve">for the quality of the item over the warranty period of </w:t>
      </w:r>
      <w:r w:rsidR="00FD37AE">
        <w:rPr>
          <w:rFonts w:ascii="Tahoma" w:eastAsia="Tahoma" w:hAnsi="Tahoma" w:cs="Tahoma"/>
          <w:sz w:val="21"/>
          <w:szCs w:val="21"/>
          <w:lang w:val="en-GB" w:bidi="en-GB"/>
        </w:rPr>
        <w:t>12 months</w:t>
      </w:r>
      <w:r w:rsidRPr="00E20501">
        <w:rPr>
          <w:rFonts w:ascii="Tahoma" w:eastAsia="Tahoma" w:hAnsi="Tahoma" w:cs="Tahoma"/>
          <w:sz w:val="21"/>
          <w:szCs w:val="21"/>
          <w:lang w:val="en-GB" w:bidi="en-GB"/>
        </w:rPr>
        <w:t xml:space="preserve"> from the date of </w:t>
      </w:r>
      <w:r w:rsidR="00FD37AE">
        <w:rPr>
          <w:rFonts w:ascii="Tahoma" w:eastAsia="Tahoma" w:hAnsi="Tahoma" w:cs="Tahoma"/>
          <w:sz w:val="21"/>
          <w:szCs w:val="21"/>
          <w:lang w:val="en-GB" w:bidi="en-GB"/>
        </w:rPr>
        <w:t>delivery</w:t>
      </w:r>
      <w:r w:rsidRPr="00E20501">
        <w:rPr>
          <w:rFonts w:ascii="Tahoma" w:eastAsia="Tahoma" w:hAnsi="Tahoma" w:cs="Tahoma"/>
          <w:sz w:val="21"/>
          <w:szCs w:val="21"/>
          <w:lang w:val="en-GB" w:bidi="en-GB"/>
        </w:rPr>
        <w:t>. Seller shall be responsible for defects that occur on the item during the warranty period. Warranty period shall not run for a period during which Buyer could not use the item due to defects the responsibility of which falls upon Seller.</w:t>
      </w:r>
    </w:p>
    <w:p w14:paraId="633D3223" w14:textId="4B4A58D6" w:rsidR="00A947EC" w:rsidRDefault="006C2E91" w:rsidP="00A947EC">
      <w:pPr>
        <w:pStyle w:val="Zkladntext"/>
        <w:numPr>
          <w:ilvl w:val="0"/>
          <w:numId w:val="7"/>
        </w:numPr>
        <w:ind w:left="426"/>
        <w:rPr>
          <w:rFonts w:ascii="Tahoma" w:hAnsi="Tahoma" w:cs="Tahoma"/>
          <w:sz w:val="21"/>
          <w:szCs w:val="21"/>
        </w:rPr>
      </w:pPr>
      <w:r w:rsidRPr="00A947EC">
        <w:rPr>
          <w:rFonts w:ascii="Tahoma" w:eastAsia="Tahoma" w:hAnsi="Tahoma" w:cs="Tahoma"/>
          <w:sz w:val="21"/>
          <w:szCs w:val="21"/>
          <w:lang w:val="en-GB" w:bidi="en-GB"/>
        </w:rPr>
        <w:t xml:space="preserve">Buyer shall be obliged to notify Seller of the detected defect </w:t>
      </w:r>
      <w:r w:rsidR="00547D21" w:rsidRPr="00A947EC">
        <w:rPr>
          <w:rFonts w:ascii="Tahoma" w:eastAsia="Tahoma" w:hAnsi="Tahoma" w:cs="Tahoma"/>
          <w:sz w:val="21"/>
          <w:szCs w:val="21"/>
          <w:lang w:val="en-GB" w:bidi="en-GB"/>
        </w:rPr>
        <w:t xml:space="preserve">in writing </w:t>
      </w:r>
      <w:r w:rsidRPr="00A947EC">
        <w:rPr>
          <w:rFonts w:ascii="Tahoma" w:eastAsia="Tahoma" w:hAnsi="Tahoma" w:cs="Tahoma"/>
          <w:sz w:val="21"/>
          <w:szCs w:val="21"/>
          <w:lang w:val="en-GB" w:bidi="en-GB"/>
        </w:rPr>
        <w:t xml:space="preserve">(complaint) </w:t>
      </w:r>
      <w:r w:rsidR="00547D21">
        <w:rPr>
          <w:rFonts w:ascii="Tahoma" w:eastAsia="Tahoma" w:hAnsi="Tahoma" w:cs="Tahoma"/>
          <w:sz w:val="21"/>
          <w:szCs w:val="21"/>
          <w:lang w:val="en-GB" w:bidi="en-GB"/>
        </w:rPr>
        <w:t xml:space="preserve">and </w:t>
      </w:r>
      <w:r w:rsidRPr="00A947EC">
        <w:rPr>
          <w:rFonts w:ascii="Tahoma" w:eastAsia="Tahoma" w:hAnsi="Tahoma" w:cs="Tahoma"/>
          <w:sz w:val="21"/>
          <w:szCs w:val="21"/>
          <w:lang w:val="en-GB" w:bidi="en-GB"/>
        </w:rPr>
        <w:t>without undue delay. A written form shall also be an e-mail with the notification and description of the defect, sent to the following address</w:t>
      </w:r>
      <w:bookmarkStart w:id="1" w:name="Text19"/>
      <w:r w:rsidR="00547D21">
        <w:rPr>
          <w:rFonts w:ascii="Tahoma" w:eastAsia="Tahoma" w:hAnsi="Tahoma" w:cs="Tahoma"/>
          <w:sz w:val="21"/>
          <w:szCs w:val="21"/>
          <w:lang w:val="en-GB" w:bidi="en-GB"/>
        </w:rPr>
        <w:t xml:space="preserve">: </w:t>
      </w:r>
      <w:bookmarkEnd w:id="1"/>
      <w:r w:rsidR="00452D2A">
        <w:rPr>
          <w:rFonts w:ascii="Tahoma" w:eastAsia="Tahoma" w:hAnsi="Tahoma" w:cs="Tahoma"/>
          <w:sz w:val="21"/>
          <w:szCs w:val="21"/>
          <w:lang w:val="en-GB" w:bidi="en-GB"/>
        </w:rPr>
        <w:t>XXXXXXXXXXXXXXXXXXX</w:t>
      </w:r>
      <w:r w:rsidR="005808E3">
        <w:rPr>
          <w:rFonts w:ascii="Tahoma" w:eastAsia="Tahoma" w:hAnsi="Tahoma" w:cs="Tahoma"/>
          <w:sz w:val="21"/>
          <w:szCs w:val="21"/>
          <w:lang w:val="en-GB" w:bidi="en-GB"/>
        </w:rPr>
        <w:t>.</w:t>
      </w:r>
    </w:p>
    <w:p w14:paraId="3DB96732" w14:textId="77777777" w:rsidR="00A947EC" w:rsidRPr="00A947EC" w:rsidRDefault="00547D21" w:rsidP="00A947EC">
      <w:pPr>
        <w:pStyle w:val="Zkladntext"/>
        <w:numPr>
          <w:ilvl w:val="0"/>
          <w:numId w:val="7"/>
        </w:numPr>
        <w:ind w:left="426"/>
        <w:rPr>
          <w:rFonts w:ascii="Tahoma" w:hAnsi="Tahoma" w:cs="Tahoma"/>
          <w:sz w:val="21"/>
          <w:szCs w:val="21"/>
        </w:rPr>
      </w:pPr>
      <w:r>
        <w:rPr>
          <w:rFonts w:ascii="Tahoma" w:eastAsia="Tahoma" w:hAnsi="Tahoma" w:cs="Tahoma"/>
          <w:sz w:val="21"/>
          <w:szCs w:val="21"/>
          <w:lang w:val="en-GB" w:bidi="en-GB"/>
        </w:rPr>
        <w:t>A</w:t>
      </w:r>
      <w:r w:rsidRPr="00A947EC">
        <w:rPr>
          <w:rFonts w:ascii="Tahoma" w:eastAsia="Tahoma" w:hAnsi="Tahoma" w:cs="Tahoma"/>
          <w:sz w:val="21"/>
          <w:szCs w:val="21"/>
          <w:lang w:val="en-GB" w:bidi="en-GB"/>
        </w:rPr>
        <w:t>t their discretion</w:t>
      </w:r>
      <w:r>
        <w:rPr>
          <w:rFonts w:ascii="Tahoma" w:eastAsia="Tahoma" w:hAnsi="Tahoma" w:cs="Tahoma"/>
          <w:sz w:val="21"/>
          <w:szCs w:val="21"/>
          <w:lang w:val="en-GB" w:bidi="en-GB"/>
        </w:rPr>
        <w:t>,</w:t>
      </w:r>
      <w:r w:rsidRPr="00A947EC">
        <w:rPr>
          <w:rFonts w:ascii="Tahoma" w:eastAsia="Tahoma" w:hAnsi="Tahoma" w:cs="Tahoma"/>
          <w:sz w:val="21"/>
          <w:szCs w:val="21"/>
          <w:lang w:val="en-GB" w:bidi="en-GB"/>
        </w:rPr>
        <w:t xml:space="preserve"> </w:t>
      </w:r>
      <w:r w:rsidR="00A947EC" w:rsidRPr="00A947EC">
        <w:rPr>
          <w:rFonts w:ascii="Tahoma" w:eastAsia="Tahoma" w:hAnsi="Tahoma" w:cs="Tahoma"/>
          <w:sz w:val="21"/>
          <w:szCs w:val="21"/>
          <w:lang w:val="en-GB" w:bidi="en-GB"/>
        </w:rPr>
        <w:t>Buyer shall</w:t>
      </w:r>
      <w:r>
        <w:rPr>
          <w:rFonts w:ascii="Tahoma" w:eastAsia="Tahoma" w:hAnsi="Tahoma" w:cs="Tahoma"/>
          <w:sz w:val="21"/>
          <w:szCs w:val="21"/>
          <w:lang w:val="en-GB" w:bidi="en-GB"/>
        </w:rPr>
        <w:t xml:space="preserve"> </w:t>
      </w:r>
      <w:r w:rsidR="00A947EC" w:rsidRPr="00A947EC">
        <w:rPr>
          <w:rFonts w:ascii="Tahoma" w:eastAsia="Tahoma" w:hAnsi="Tahoma" w:cs="Tahoma"/>
          <w:sz w:val="21"/>
          <w:szCs w:val="21"/>
          <w:lang w:val="en-GB" w:bidi="en-GB"/>
        </w:rPr>
        <w:t xml:space="preserve">exercise their possible rights from defects of the item in accordance with S 2106 and S 2107 of the CC, wherefore the parties </w:t>
      </w:r>
      <w:r>
        <w:rPr>
          <w:rFonts w:ascii="Tahoma" w:eastAsia="Tahoma" w:hAnsi="Tahoma" w:cs="Tahoma"/>
          <w:sz w:val="21"/>
          <w:szCs w:val="21"/>
          <w:lang w:val="en-GB" w:bidi="en-GB"/>
        </w:rPr>
        <w:t xml:space="preserve">hereto </w:t>
      </w:r>
      <w:r w:rsidR="00A947EC" w:rsidRPr="00A947EC">
        <w:rPr>
          <w:rFonts w:ascii="Tahoma" w:eastAsia="Tahoma" w:hAnsi="Tahoma" w:cs="Tahoma"/>
          <w:sz w:val="21"/>
          <w:szCs w:val="21"/>
          <w:lang w:val="en-GB" w:bidi="en-GB"/>
        </w:rPr>
        <w:t xml:space="preserve">agree that the choice of </w:t>
      </w:r>
      <w:r w:rsidR="00A44955">
        <w:rPr>
          <w:rFonts w:ascii="Tahoma" w:eastAsia="Tahoma" w:hAnsi="Tahoma" w:cs="Tahoma"/>
          <w:sz w:val="21"/>
          <w:szCs w:val="21"/>
          <w:lang w:val="en-GB" w:bidi="en-GB"/>
        </w:rPr>
        <w:t>right</w:t>
      </w:r>
      <w:r w:rsidR="00A947EC" w:rsidRPr="00A947EC">
        <w:rPr>
          <w:rFonts w:ascii="Tahoma" w:eastAsia="Tahoma" w:hAnsi="Tahoma" w:cs="Tahoma"/>
          <w:sz w:val="21"/>
          <w:szCs w:val="21"/>
          <w:lang w:val="en-GB" w:bidi="en-GB"/>
        </w:rPr>
        <w:t xml:space="preserve"> always belong</w:t>
      </w:r>
      <w:r w:rsidR="00875B1F">
        <w:rPr>
          <w:rFonts w:ascii="Tahoma" w:eastAsia="Tahoma" w:hAnsi="Tahoma" w:cs="Tahoma"/>
          <w:sz w:val="21"/>
          <w:szCs w:val="21"/>
          <w:lang w:val="en-GB" w:bidi="en-GB"/>
        </w:rPr>
        <w:t>s</w:t>
      </w:r>
      <w:r w:rsidR="00A947EC" w:rsidRPr="00A947EC">
        <w:rPr>
          <w:rFonts w:ascii="Tahoma" w:eastAsia="Tahoma" w:hAnsi="Tahoma" w:cs="Tahoma"/>
          <w:sz w:val="21"/>
          <w:szCs w:val="21"/>
          <w:lang w:val="en-GB" w:bidi="en-GB"/>
        </w:rPr>
        <w:t xml:space="preserve"> to Buyer.</w:t>
      </w:r>
    </w:p>
    <w:p w14:paraId="0CB8B405" w14:textId="77777777" w:rsidR="00A947EC" w:rsidRPr="00A947EC" w:rsidRDefault="00A947EC" w:rsidP="00A947EC">
      <w:pPr>
        <w:pStyle w:val="Zkladntext"/>
        <w:numPr>
          <w:ilvl w:val="0"/>
          <w:numId w:val="7"/>
        </w:numPr>
        <w:autoSpaceDE/>
        <w:autoSpaceDN/>
        <w:ind w:left="426"/>
        <w:rPr>
          <w:rFonts w:ascii="Tahoma" w:hAnsi="Tahoma" w:cs="Tahoma"/>
          <w:sz w:val="21"/>
          <w:szCs w:val="21"/>
        </w:rPr>
      </w:pPr>
      <w:r w:rsidRPr="00A947EC">
        <w:rPr>
          <w:rFonts w:ascii="Tahoma" w:eastAsia="Tahoma" w:hAnsi="Tahoma" w:cs="Tahoma"/>
          <w:sz w:val="21"/>
          <w:szCs w:val="21"/>
          <w:lang w:val="en-GB" w:bidi="en-GB"/>
        </w:rPr>
        <w:t xml:space="preserve">If Buyer chooses the </w:t>
      </w:r>
      <w:r w:rsidR="00A44955">
        <w:rPr>
          <w:rFonts w:ascii="Tahoma" w:eastAsia="Tahoma" w:hAnsi="Tahoma" w:cs="Tahoma"/>
          <w:sz w:val="21"/>
          <w:szCs w:val="21"/>
          <w:lang w:val="en-GB" w:bidi="en-GB"/>
        </w:rPr>
        <w:t xml:space="preserve">right </w:t>
      </w:r>
      <w:r w:rsidRPr="00A947EC">
        <w:rPr>
          <w:rFonts w:ascii="Tahoma" w:eastAsia="Tahoma" w:hAnsi="Tahoma" w:cs="Tahoma"/>
          <w:sz w:val="21"/>
          <w:szCs w:val="21"/>
          <w:lang w:val="en-GB" w:bidi="en-GB"/>
        </w:rPr>
        <w:t xml:space="preserve">to remove the defect, the time-limit to remove it during the warranty period shall not be longer than </w:t>
      </w:r>
      <w:r w:rsidR="006B4F8D">
        <w:rPr>
          <w:rFonts w:ascii="Tahoma" w:eastAsia="Tahoma" w:hAnsi="Tahoma" w:cs="Tahoma"/>
          <w:sz w:val="21"/>
          <w:szCs w:val="21"/>
          <w:lang w:val="en-GB" w:bidi="en-GB"/>
        </w:rPr>
        <w:t xml:space="preserve">30 </w:t>
      </w:r>
      <w:r w:rsidRPr="00A947EC">
        <w:rPr>
          <w:rFonts w:ascii="Tahoma" w:eastAsia="Tahoma" w:hAnsi="Tahoma" w:cs="Tahoma"/>
          <w:sz w:val="21"/>
          <w:szCs w:val="21"/>
          <w:lang w:val="en-GB" w:bidi="en-GB"/>
        </w:rPr>
        <w:t>calendar days.</w:t>
      </w:r>
    </w:p>
    <w:p w14:paraId="24DEE8E7" w14:textId="77777777" w:rsidR="00A947EC" w:rsidRPr="00A947EC" w:rsidRDefault="00A947EC" w:rsidP="00A947EC">
      <w:pPr>
        <w:pStyle w:val="Zkladntext"/>
        <w:numPr>
          <w:ilvl w:val="0"/>
          <w:numId w:val="7"/>
        </w:numPr>
        <w:ind w:left="426"/>
        <w:rPr>
          <w:rFonts w:ascii="Tahoma" w:hAnsi="Tahoma" w:cs="Tahoma"/>
          <w:sz w:val="21"/>
          <w:szCs w:val="21"/>
        </w:rPr>
      </w:pPr>
      <w:r w:rsidRPr="00A947EC">
        <w:rPr>
          <w:rFonts w:ascii="Tahoma" w:eastAsia="Tahoma" w:hAnsi="Tahoma" w:cs="Tahoma"/>
          <w:sz w:val="21"/>
          <w:szCs w:val="21"/>
          <w:lang w:val="en-GB" w:bidi="en-GB"/>
        </w:rPr>
        <w:t>The removal of defect</w:t>
      </w:r>
      <w:r w:rsidR="00875B1F">
        <w:rPr>
          <w:rFonts w:ascii="Tahoma" w:eastAsia="Tahoma" w:hAnsi="Tahoma" w:cs="Tahoma"/>
          <w:sz w:val="21"/>
          <w:szCs w:val="21"/>
          <w:lang w:val="en-GB" w:bidi="en-GB"/>
        </w:rPr>
        <w:t>s</w:t>
      </w:r>
      <w:r w:rsidRPr="00A947EC">
        <w:rPr>
          <w:rFonts w:ascii="Tahoma" w:eastAsia="Tahoma" w:hAnsi="Tahoma" w:cs="Tahoma"/>
          <w:sz w:val="21"/>
          <w:szCs w:val="21"/>
          <w:lang w:val="en-GB" w:bidi="en-GB"/>
        </w:rPr>
        <w:t>, reduction of the purchase price, or withdrawal from the Contract shall not affect Buyer’s right to a contractual penalty and damages.</w:t>
      </w:r>
    </w:p>
    <w:p w14:paraId="1699AB87" w14:textId="77777777" w:rsidR="00A947EC" w:rsidRPr="00A947EC" w:rsidRDefault="00A947EC" w:rsidP="00A947EC">
      <w:pPr>
        <w:pStyle w:val="Zkladntext"/>
        <w:numPr>
          <w:ilvl w:val="0"/>
          <w:numId w:val="7"/>
        </w:numPr>
        <w:ind w:left="426"/>
        <w:rPr>
          <w:rFonts w:ascii="Tahoma" w:hAnsi="Tahoma" w:cs="Tahoma"/>
          <w:sz w:val="21"/>
          <w:szCs w:val="21"/>
        </w:rPr>
      </w:pPr>
      <w:r w:rsidRPr="00A947EC">
        <w:rPr>
          <w:rFonts w:ascii="Tahoma" w:eastAsia="Tahoma" w:hAnsi="Tahoma" w:cs="Tahoma"/>
          <w:sz w:val="21"/>
          <w:szCs w:val="21"/>
          <w:lang w:val="en-GB" w:bidi="en-GB"/>
        </w:rPr>
        <w:t>In case of the delivery of a new item or a part thereof, Seller undertakes to disassemble the defective item, provide its removal and (ecological) disposal, and to install a perfect replacement.</w:t>
      </w:r>
    </w:p>
    <w:p w14:paraId="20562A12" w14:textId="77777777" w:rsidR="006C2E91" w:rsidRPr="004E4D91" w:rsidRDefault="006C2E91" w:rsidP="000D3CD6">
      <w:pPr>
        <w:pStyle w:val="Zkladntext"/>
        <w:rPr>
          <w:rFonts w:ascii="Tahoma" w:hAnsi="Tahoma" w:cs="Tahoma"/>
          <w:sz w:val="12"/>
          <w:szCs w:val="12"/>
        </w:rPr>
      </w:pPr>
    </w:p>
    <w:p w14:paraId="2498A7B8" w14:textId="77777777" w:rsidR="006C2E91" w:rsidRPr="00E20501" w:rsidRDefault="006C2E91" w:rsidP="000D3CD6">
      <w:pPr>
        <w:pStyle w:val="Zkladntext"/>
        <w:numPr>
          <w:ilvl w:val="0"/>
          <w:numId w:val="12"/>
        </w:numPr>
        <w:jc w:val="center"/>
        <w:rPr>
          <w:rFonts w:ascii="Tahoma" w:hAnsi="Tahoma" w:cs="Tahoma"/>
          <w:b/>
          <w:sz w:val="21"/>
          <w:szCs w:val="21"/>
        </w:rPr>
      </w:pPr>
      <w:r w:rsidRPr="00E20501">
        <w:rPr>
          <w:rFonts w:ascii="Tahoma" w:eastAsia="Tahoma" w:hAnsi="Tahoma" w:cs="Tahoma"/>
          <w:b/>
          <w:sz w:val="21"/>
          <w:szCs w:val="21"/>
          <w:lang w:val="en-GB" w:bidi="en-GB"/>
        </w:rPr>
        <w:t>Liability for Damage</w:t>
      </w:r>
    </w:p>
    <w:p w14:paraId="0F66F3A5" w14:textId="77777777" w:rsidR="006C2E91" w:rsidRPr="004E4D91" w:rsidRDefault="006C2E91" w:rsidP="006C2E91">
      <w:pPr>
        <w:pStyle w:val="Zkladntext"/>
        <w:jc w:val="center"/>
        <w:rPr>
          <w:rFonts w:ascii="Tahoma" w:hAnsi="Tahoma" w:cs="Tahoma"/>
          <w:sz w:val="12"/>
          <w:szCs w:val="12"/>
        </w:rPr>
      </w:pPr>
    </w:p>
    <w:p w14:paraId="7B9DC473" w14:textId="77777777" w:rsidR="006C2E91" w:rsidRPr="00E678D4" w:rsidRDefault="006C2E91" w:rsidP="006C2E91">
      <w:pPr>
        <w:pStyle w:val="Zkladntext"/>
        <w:numPr>
          <w:ilvl w:val="0"/>
          <w:numId w:val="10"/>
        </w:numPr>
        <w:autoSpaceDE/>
        <w:autoSpaceDN/>
        <w:ind w:left="426" w:hanging="426"/>
        <w:rPr>
          <w:rFonts w:ascii="Tahoma" w:hAnsi="Tahoma" w:cs="Tahoma"/>
          <w:sz w:val="21"/>
          <w:szCs w:val="21"/>
        </w:rPr>
      </w:pPr>
      <w:r w:rsidRPr="00E678D4">
        <w:rPr>
          <w:rFonts w:ascii="Tahoma" w:eastAsia="Tahoma" w:hAnsi="Tahoma" w:cs="Tahoma"/>
          <w:sz w:val="21"/>
          <w:szCs w:val="21"/>
          <w:lang w:val="en-GB" w:bidi="en-GB"/>
        </w:rPr>
        <w:t xml:space="preserve">Seller shall be responsible for any damage caused by the breach of the obligation hereof irrespective of fault with the possibility of liberation as stipulated by S 2913 (2) of the CC. Any loss caused to Buyer who had to invest due to Seller’s breach of duty shall also be considered to be damage. </w:t>
      </w:r>
    </w:p>
    <w:p w14:paraId="6E8662DD" w14:textId="77777777" w:rsidR="006C2E91" w:rsidRPr="00283ED4" w:rsidRDefault="006C2E91" w:rsidP="006C2E91">
      <w:pPr>
        <w:pStyle w:val="Zkladntext"/>
        <w:numPr>
          <w:ilvl w:val="0"/>
          <w:numId w:val="10"/>
        </w:numPr>
        <w:autoSpaceDE/>
        <w:autoSpaceDN/>
        <w:ind w:left="426" w:hanging="426"/>
        <w:rPr>
          <w:rFonts w:ascii="Tahoma" w:hAnsi="Tahoma" w:cs="Tahoma"/>
          <w:sz w:val="21"/>
          <w:szCs w:val="21"/>
        </w:rPr>
      </w:pPr>
      <w:r w:rsidRPr="00283ED4">
        <w:rPr>
          <w:rFonts w:ascii="Tahoma" w:eastAsia="Tahoma" w:hAnsi="Tahoma" w:cs="Tahoma"/>
          <w:sz w:val="21"/>
          <w:szCs w:val="21"/>
          <w:lang w:val="en-GB" w:bidi="en-GB"/>
        </w:rPr>
        <w:t>Buyer allows no limitation of proven damage that arise</w:t>
      </w:r>
      <w:r w:rsidR="00547D21">
        <w:rPr>
          <w:rFonts w:ascii="Tahoma" w:eastAsia="Tahoma" w:hAnsi="Tahoma" w:cs="Tahoma"/>
          <w:sz w:val="21"/>
          <w:szCs w:val="21"/>
          <w:lang w:val="en-GB" w:bidi="en-GB"/>
        </w:rPr>
        <w:t>s</w:t>
      </w:r>
      <w:r w:rsidRPr="00283ED4">
        <w:rPr>
          <w:rFonts w:ascii="Tahoma" w:eastAsia="Tahoma" w:hAnsi="Tahoma" w:cs="Tahoma"/>
          <w:sz w:val="21"/>
          <w:szCs w:val="21"/>
          <w:lang w:val="en-GB" w:bidi="en-GB"/>
        </w:rPr>
        <w:t xml:space="preserve"> in connection with the performance from the Contract, nor any restriction of sanctions or contractual penalties agreed herein.</w:t>
      </w:r>
    </w:p>
    <w:p w14:paraId="348BB87D" w14:textId="77777777" w:rsidR="00822CC3" w:rsidRPr="004E4D91" w:rsidRDefault="00822CC3" w:rsidP="00876BDF">
      <w:pPr>
        <w:pStyle w:val="Zkladntext"/>
        <w:autoSpaceDE/>
        <w:autoSpaceDN/>
        <w:jc w:val="left"/>
        <w:rPr>
          <w:rFonts w:ascii="Tahoma" w:hAnsi="Tahoma" w:cs="Tahoma"/>
          <w:sz w:val="12"/>
          <w:szCs w:val="12"/>
          <w:lang w:val="cs-CZ"/>
        </w:rPr>
      </w:pPr>
    </w:p>
    <w:p w14:paraId="6F316528" w14:textId="77777777" w:rsidR="006C2E91" w:rsidRPr="00BE0EE0" w:rsidRDefault="006C2E91" w:rsidP="000D3CD6">
      <w:pPr>
        <w:pStyle w:val="Zkladntext"/>
        <w:numPr>
          <w:ilvl w:val="0"/>
          <w:numId w:val="12"/>
        </w:numPr>
        <w:jc w:val="center"/>
        <w:rPr>
          <w:rFonts w:ascii="Tahoma" w:hAnsi="Tahoma" w:cs="Tahoma"/>
          <w:b/>
          <w:sz w:val="21"/>
          <w:szCs w:val="21"/>
          <w:lang w:val="cs-CZ"/>
        </w:rPr>
      </w:pPr>
      <w:r w:rsidRPr="00E20501">
        <w:rPr>
          <w:rFonts w:ascii="Tahoma" w:eastAsia="Tahoma" w:hAnsi="Tahoma" w:cs="Tahoma"/>
          <w:b/>
          <w:sz w:val="21"/>
          <w:szCs w:val="21"/>
          <w:lang w:val="en-GB" w:bidi="en-GB"/>
        </w:rPr>
        <w:t>Withdrawal from the Contract; Termination</w:t>
      </w:r>
    </w:p>
    <w:p w14:paraId="55028FE3" w14:textId="77777777" w:rsidR="006C2E91" w:rsidRPr="004E4D91" w:rsidRDefault="006C2E91" w:rsidP="006C2E91">
      <w:pPr>
        <w:pStyle w:val="Zkladntext"/>
        <w:jc w:val="center"/>
        <w:rPr>
          <w:rFonts w:ascii="Tahoma" w:hAnsi="Tahoma" w:cs="Tahoma"/>
          <w:b/>
          <w:sz w:val="12"/>
          <w:szCs w:val="12"/>
        </w:rPr>
      </w:pPr>
    </w:p>
    <w:p w14:paraId="5E56E815" w14:textId="77777777" w:rsidR="006C2E91" w:rsidRPr="00FB75B2" w:rsidRDefault="006C2E91" w:rsidP="006C2E91">
      <w:pPr>
        <w:pStyle w:val="Zkladntext"/>
        <w:numPr>
          <w:ilvl w:val="0"/>
          <w:numId w:val="8"/>
        </w:numPr>
        <w:ind w:left="426"/>
        <w:rPr>
          <w:rFonts w:ascii="Tahoma" w:hAnsi="Tahoma" w:cs="Tahoma"/>
          <w:sz w:val="21"/>
          <w:szCs w:val="21"/>
        </w:rPr>
      </w:pPr>
      <w:r w:rsidRPr="00587AB7">
        <w:rPr>
          <w:rFonts w:ascii="Tahoma" w:eastAsia="Tahoma" w:hAnsi="Tahoma" w:cs="Tahoma"/>
          <w:sz w:val="21"/>
          <w:szCs w:val="21"/>
          <w:lang w:val="en-GB" w:bidi="en-GB"/>
        </w:rPr>
        <w:t xml:space="preserve">This Contract can be </w:t>
      </w:r>
      <w:r w:rsidR="00A44955">
        <w:rPr>
          <w:rFonts w:ascii="Tahoma" w:eastAsia="Tahoma" w:hAnsi="Tahoma" w:cs="Tahoma"/>
          <w:sz w:val="21"/>
          <w:szCs w:val="21"/>
          <w:lang w:val="en-GB" w:bidi="en-GB"/>
        </w:rPr>
        <w:t xml:space="preserve">withdrawn from </w:t>
      </w:r>
      <w:r w:rsidRPr="00587AB7">
        <w:rPr>
          <w:rFonts w:ascii="Tahoma" w:eastAsia="Tahoma" w:hAnsi="Tahoma" w:cs="Tahoma"/>
          <w:sz w:val="21"/>
          <w:szCs w:val="21"/>
          <w:lang w:val="en-GB" w:bidi="en-GB"/>
        </w:rPr>
        <w:t>by either party if the other party materially breaches their contractual obligations.</w:t>
      </w:r>
    </w:p>
    <w:p w14:paraId="471247B1" w14:textId="77777777" w:rsidR="006C2E91" w:rsidRPr="00FB75B2" w:rsidRDefault="00875B1F" w:rsidP="006C2E91">
      <w:pPr>
        <w:pStyle w:val="Zkladntext"/>
        <w:ind w:left="426"/>
        <w:rPr>
          <w:rFonts w:ascii="Tahoma" w:hAnsi="Tahoma" w:cs="Tahoma"/>
          <w:sz w:val="21"/>
          <w:szCs w:val="21"/>
        </w:rPr>
      </w:pPr>
      <w:r>
        <w:rPr>
          <w:rFonts w:ascii="Tahoma" w:eastAsia="Tahoma" w:hAnsi="Tahoma" w:cs="Tahoma"/>
          <w:sz w:val="21"/>
          <w:szCs w:val="21"/>
          <w:lang w:val="en-GB" w:bidi="en-GB"/>
        </w:rPr>
        <w:t>A m</w:t>
      </w:r>
      <w:r w:rsidR="006C2E91" w:rsidRPr="00FB75B2">
        <w:rPr>
          <w:rFonts w:ascii="Tahoma" w:eastAsia="Tahoma" w:hAnsi="Tahoma" w:cs="Tahoma"/>
          <w:sz w:val="21"/>
          <w:szCs w:val="21"/>
          <w:lang w:val="en-GB" w:bidi="en-GB"/>
        </w:rPr>
        <w:t>aterial breach of the Contract shall be, in particular, the following:</w:t>
      </w:r>
    </w:p>
    <w:p w14:paraId="235537E1" w14:textId="77777777" w:rsidR="006C2E91" w:rsidRPr="00FB75B2" w:rsidRDefault="006C2E91" w:rsidP="006C2E91">
      <w:pPr>
        <w:pStyle w:val="Zkladntext"/>
        <w:numPr>
          <w:ilvl w:val="0"/>
          <w:numId w:val="2"/>
        </w:numPr>
        <w:autoSpaceDE/>
        <w:autoSpaceDN/>
        <w:ind w:left="851" w:hanging="425"/>
        <w:rPr>
          <w:rFonts w:ascii="Tahoma" w:hAnsi="Tahoma" w:cs="Tahoma"/>
          <w:sz w:val="21"/>
          <w:szCs w:val="21"/>
        </w:rPr>
      </w:pPr>
      <w:r w:rsidRPr="00FB75B2">
        <w:rPr>
          <w:rFonts w:ascii="Tahoma" w:eastAsia="Tahoma" w:hAnsi="Tahoma" w:cs="Tahoma"/>
          <w:sz w:val="21"/>
          <w:szCs w:val="21"/>
          <w:lang w:val="en-GB" w:bidi="en-GB"/>
        </w:rPr>
        <w:t xml:space="preserve">Seller’s delay with the delivery of the item for a period not shorter than </w:t>
      </w:r>
      <w:r w:rsidR="00AF72A7">
        <w:rPr>
          <w:rFonts w:ascii="Tahoma" w:eastAsia="Tahoma" w:hAnsi="Tahoma" w:cs="Tahoma"/>
          <w:sz w:val="21"/>
          <w:szCs w:val="21"/>
          <w:lang w:val="en-GB" w:bidi="en-GB"/>
        </w:rPr>
        <w:t>ninety</w:t>
      </w:r>
      <w:r w:rsidRPr="00FB75B2">
        <w:rPr>
          <w:rFonts w:ascii="Tahoma" w:eastAsia="Tahoma" w:hAnsi="Tahoma" w:cs="Tahoma"/>
          <w:sz w:val="21"/>
          <w:szCs w:val="21"/>
          <w:lang w:val="en-GB" w:bidi="en-GB"/>
        </w:rPr>
        <w:t xml:space="preserve"> (</w:t>
      </w:r>
      <w:r w:rsidR="00AF72A7">
        <w:rPr>
          <w:rFonts w:ascii="Tahoma" w:eastAsia="Tahoma" w:hAnsi="Tahoma" w:cs="Tahoma"/>
          <w:sz w:val="21"/>
          <w:szCs w:val="21"/>
          <w:lang w:val="en-GB" w:bidi="en-GB"/>
        </w:rPr>
        <w:t>90</w:t>
      </w:r>
      <w:r w:rsidRPr="00FB75B2">
        <w:rPr>
          <w:rFonts w:ascii="Tahoma" w:eastAsia="Tahoma" w:hAnsi="Tahoma" w:cs="Tahoma"/>
          <w:sz w:val="21"/>
          <w:szCs w:val="21"/>
          <w:lang w:val="en-GB" w:bidi="en-GB"/>
        </w:rPr>
        <w:t xml:space="preserve">) calendar days from the </w:t>
      </w:r>
      <w:r w:rsidR="00A44955">
        <w:rPr>
          <w:rFonts w:ascii="Tahoma" w:eastAsia="Tahoma" w:hAnsi="Tahoma" w:cs="Tahoma"/>
          <w:sz w:val="21"/>
          <w:szCs w:val="21"/>
          <w:lang w:val="en-GB" w:bidi="en-GB"/>
        </w:rPr>
        <w:t xml:space="preserve">deadline for </w:t>
      </w:r>
      <w:r w:rsidRPr="00FB75B2">
        <w:rPr>
          <w:rFonts w:ascii="Tahoma" w:eastAsia="Tahoma" w:hAnsi="Tahoma" w:cs="Tahoma"/>
          <w:sz w:val="21"/>
          <w:szCs w:val="21"/>
          <w:lang w:val="en-GB" w:bidi="en-GB"/>
        </w:rPr>
        <w:t>the performance hereunder,</w:t>
      </w:r>
    </w:p>
    <w:p w14:paraId="174D7FC4" w14:textId="77777777" w:rsidR="006C2E91" w:rsidRPr="00FB75B2" w:rsidRDefault="006C2E91" w:rsidP="006C2E91">
      <w:pPr>
        <w:pStyle w:val="Zkladntext"/>
        <w:numPr>
          <w:ilvl w:val="0"/>
          <w:numId w:val="2"/>
        </w:numPr>
        <w:autoSpaceDE/>
        <w:autoSpaceDN/>
        <w:ind w:left="851" w:hanging="425"/>
        <w:rPr>
          <w:rFonts w:ascii="Tahoma" w:hAnsi="Tahoma" w:cs="Tahoma"/>
          <w:sz w:val="21"/>
          <w:szCs w:val="21"/>
        </w:rPr>
      </w:pPr>
      <w:r w:rsidRPr="00FB75B2">
        <w:rPr>
          <w:rFonts w:ascii="Tahoma" w:eastAsia="Tahoma" w:hAnsi="Tahoma" w:cs="Tahoma"/>
          <w:sz w:val="21"/>
          <w:szCs w:val="21"/>
          <w:lang w:val="en-GB" w:bidi="en-GB"/>
        </w:rPr>
        <w:t>the fact that technical parameters of the item fail to correspond to the requirements agreed herein or to technical standards,</w:t>
      </w:r>
    </w:p>
    <w:p w14:paraId="132B518E" w14:textId="77777777" w:rsidR="006C2E91" w:rsidRPr="00FB75B2" w:rsidRDefault="006C2E91" w:rsidP="006C2E91">
      <w:pPr>
        <w:pStyle w:val="Zkladntext"/>
        <w:numPr>
          <w:ilvl w:val="0"/>
          <w:numId w:val="2"/>
        </w:numPr>
        <w:autoSpaceDE/>
        <w:autoSpaceDN/>
        <w:ind w:left="851" w:hanging="425"/>
        <w:rPr>
          <w:rFonts w:ascii="Tahoma" w:hAnsi="Tahoma" w:cs="Tahoma"/>
          <w:sz w:val="21"/>
          <w:szCs w:val="21"/>
        </w:rPr>
      </w:pPr>
      <w:r w:rsidRPr="00FB75B2">
        <w:rPr>
          <w:rFonts w:ascii="Tahoma" w:eastAsia="Tahoma" w:hAnsi="Tahoma" w:cs="Tahoma"/>
          <w:sz w:val="21"/>
          <w:szCs w:val="21"/>
          <w:lang w:val="en-GB" w:bidi="en-GB"/>
        </w:rPr>
        <w:t xml:space="preserve">failure to eliminate the defects according to </w:t>
      </w:r>
      <w:r w:rsidR="004E4D91">
        <w:rPr>
          <w:rFonts w:ascii="Tahoma" w:eastAsia="Tahoma" w:hAnsi="Tahoma" w:cs="Tahoma"/>
          <w:sz w:val="21"/>
          <w:szCs w:val="21"/>
          <w:lang w:val="en-GB" w:bidi="en-GB"/>
        </w:rPr>
        <w:t xml:space="preserve">the </w:t>
      </w:r>
      <w:r w:rsidRPr="00FB75B2">
        <w:rPr>
          <w:rFonts w:ascii="Tahoma" w:eastAsia="Tahoma" w:hAnsi="Tahoma" w:cs="Tahoma"/>
          <w:sz w:val="21"/>
          <w:szCs w:val="21"/>
          <w:lang w:val="en-GB" w:bidi="en-GB"/>
        </w:rPr>
        <w:t>Quality Guarantee hereinabove,</w:t>
      </w:r>
    </w:p>
    <w:p w14:paraId="7FE475C5" w14:textId="77777777" w:rsidR="006C2E91" w:rsidRPr="00FB75B2" w:rsidRDefault="006C2E91" w:rsidP="006C2E91">
      <w:pPr>
        <w:pStyle w:val="Zkladntext"/>
        <w:numPr>
          <w:ilvl w:val="0"/>
          <w:numId w:val="2"/>
        </w:numPr>
        <w:autoSpaceDE/>
        <w:autoSpaceDN/>
        <w:ind w:left="851" w:hanging="425"/>
        <w:rPr>
          <w:rFonts w:ascii="Tahoma" w:hAnsi="Tahoma" w:cs="Tahoma"/>
          <w:sz w:val="21"/>
          <w:szCs w:val="21"/>
        </w:rPr>
      </w:pPr>
      <w:r w:rsidRPr="00FB75B2">
        <w:rPr>
          <w:rFonts w:ascii="Tahoma" w:eastAsia="Tahoma" w:hAnsi="Tahoma" w:cs="Tahoma"/>
          <w:sz w:val="21"/>
          <w:szCs w:val="21"/>
          <w:lang w:val="en-GB" w:bidi="en-GB"/>
        </w:rPr>
        <w:t xml:space="preserve">Buyer’s delay in paying the purchase price for a period not shorter than </w:t>
      </w:r>
      <w:r w:rsidR="00416515">
        <w:rPr>
          <w:rFonts w:ascii="Tahoma" w:eastAsia="Tahoma" w:hAnsi="Tahoma" w:cs="Tahoma"/>
          <w:sz w:val="21"/>
          <w:szCs w:val="21"/>
          <w:lang w:val="en-GB" w:bidi="en-GB"/>
        </w:rPr>
        <w:t>thirty</w:t>
      </w:r>
      <w:r w:rsidRPr="00FB75B2">
        <w:rPr>
          <w:rFonts w:ascii="Tahoma" w:eastAsia="Tahoma" w:hAnsi="Tahoma" w:cs="Tahoma"/>
          <w:sz w:val="21"/>
          <w:szCs w:val="21"/>
          <w:lang w:val="en-GB" w:bidi="en-GB"/>
        </w:rPr>
        <w:t xml:space="preserve"> (</w:t>
      </w:r>
      <w:r w:rsidR="00416515">
        <w:rPr>
          <w:rFonts w:ascii="Tahoma" w:eastAsia="Tahoma" w:hAnsi="Tahoma" w:cs="Tahoma"/>
          <w:sz w:val="21"/>
          <w:szCs w:val="21"/>
          <w:lang w:val="en-GB" w:bidi="en-GB"/>
        </w:rPr>
        <w:t>30</w:t>
      </w:r>
      <w:r w:rsidRPr="00FB75B2">
        <w:rPr>
          <w:rFonts w:ascii="Tahoma" w:eastAsia="Tahoma" w:hAnsi="Tahoma" w:cs="Tahoma"/>
          <w:sz w:val="21"/>
          <w:szCs w:val="21"/>
          <w:lang w:val="en-GB" w:bidi="en-GB"/>
        </w:rPr>
        <w:t>) days from the due date of a lawfully and correctly issued invoice.</w:t>
      </w:r>
    </w:p>
    <w:p w14:paraId="7A8707D1" w14:textId="77777777" w:rsidR="006C2E91" w:rsidRPr="00FB75B2" w:rsidRDefault="006C2E91" w:rsidP="006C2E91">
      <w:pPr>
        <w:pStyle w:val="Zkladntext"/>
        <w:numPr>
          <w:ilvl w:val="0"/>
          <w:numId w:val="8"/>
        </w:numPr>
        <w:ind w:left="426"/>
        <w:rPr>
          <w:rFonts w:ascii="Tahoma" w:hAnsi="Tahoma" w:cs="Tahoma"/>
          <w:sz w:val="21"/>
          <w:szCs w:val="21"/>
        </w:rPr>
      </w:pPr>
      <w:r w:rsidRPr="00FB75B2">
        <w:rPr>
          <w:rFonts w:ascii="Tahoma" w:eastAsia="Tahoma" w:hAnsi="Tahoma" w:cs="Tahoma"/>
          <w:sz w:val="21"/>
          <w:szCs w:val="21"/>
          <w:lang w:val="en-GB" w:bidi="en-GB"/>
        </w:rPr>
        <w:t>If Buyer sets an additional period for Seller to fulfil their obligation, Buyer shall only have the right to withdraw from the Contract after the lapse of such time; this shall not apply if</w:t>
      </w:r>
      <w:r w:rsidR="004E4D91">
        <w:rPr>
          <w:rFonts w:ascii="Tahoma" w:eastAsia="Tahoma" w:hAnsi="Tahoma" w:cs="Tahoma"/>
          <w:sz w:val="21"/>
          <w:szCs w:val="21"/>
          <w:lang w:val="en-GB" w:bidi="en-GB"/>
        </w:rPr>
        <w:t>,</w:t>
      </w:r>
      <w:r w:rsidRPr="00FB75B2">
        <w:rPr>
          <w:rFonts w:ascii="Tahoma" w:eastAsia="Tahoma" w:hAnsi="Tahoma" w:cs="Tahoma"/>
          <w:sz w:val="21"/>
          <w:szCs w:val="21"/>
          <w:lang w:val="en-GB" w:bidi="en-GB"/>
        </w:rPr>
        <w:t xml:space="preserve"> during this period</w:t>
      </w:r>
      <w:r w:rsidR="004E4D91">
        <w:rPr>
          <w:rFonts w:ascii="Tahoma" w:eastAsia="Tahoma" w:hAnsi="Tahoma" w:cs="Tahoma"/>
          <w:sz w:val="21"/>
          <w:szCs w:val="21"/>
          <w:lang w:val="en-GB" w:bidi="en-GB"/>
        </w:rPr>
        <w:t>,</w:t>
      </w:r>
      <w:r w:rsidR="004E4D91" w:rsidRPr="004E4D91">
        <w:rPr>
          <w:rFonts w:ascii="Tahoma" w:eastAsia="Tahoma" w:hAnsi="Tahoma" w:cs="Tahoma"/>
          <w:sz w:val="21"/>
          <w:szCs w:val="21"/>
          <w:lang w:val="en-GB" w:bidi="en-GB"/>
        </w:rPr>
        <w:t xml:space="preserve"> </w:t>
      </w:r>
      <w:r w:rsidR="004E4D91" w:rsidRPr="00FB75B2">
        <w:rPr>
          <w:rFonts w:ascii="Tahoma" w:eastAsia="Tahoma" w:hAnsi="Tahoma" w:cs="Tahoma"/>
          <w:sz w:val="21"/>
          <w:szCs w:val="21"/>
          <w:lang w:val="en-GB" w:bidi="en-GB"/>
        </w:rPr>
        <w:t>Seller declares</w:t>
      </w:r>
      <w:r w:rsidRPr="00FB75B2">
        <w:rPr>
          <w:rFonts w:ascii="Tahoma" w:eastAsia="Tahoma" w:hAnsi="Tahoma" w:cs="Tahoma"/>
          <w:sz w:val="21"/>
          <w:szCs w:val="21"/>
          <w:lang w:val="en-GB" w:bidi="en-GB"/>
        </w:rPr>
        <w:t xml:space="preserve"> that they will not fulfil their obligation. In such a case, Buyer shall be entitled to withdraw from the Contract after receiving Seller’s declaration, even before the expiry of the additional period.</w:t>
      </w:r>
    </w:p>
    <w:p w14:paraId="2943C381" w14:textId="77777777" w:rsidR="006C2E91" w:rsidRPr="00587AB7" w:rsidRDefault="006C2E91" w:rsidP="006C2E91">
      <w:pPr>
        <w:pStyle w:val="Zkladntext"/>
        <w:numPr>
          <w:ilvl w:val="0"/>
          <w:numId w:val="8"/>
        </w:numPr>
        <w:ind w:left="426"/>
        <w:rPr>
          <w:rFonts w:ascii="Tahoma" w:hAnsi="Tahoma" w:cs="Tahoma"/>
          <w:sz w:val="21"/>
          <w:szCs w:val="21"/>
        </w:rPr>
      </w:pPr>
      <w:r w:rsidRPr="00587AB7">
        <w:rPr>
          <w:rFonts w:ascii="Tahoma" w:eastAsia="Tahoma" w:hAnsi="Tahoma" w:cs="Tahoma"/>
          <w:sz w:val="21"/>
          <w:szCs w:val="21"/>
          <w:lang w:val="en-GB" w:bidi="en-GB"/>
        </w:rPr>
        <w:t xml:space="preserve">The Contract shall expire on the day when the withdrawal from the Contract is delivered to the other party.   </w:t>
      </w:r>
    </w:p>
    <w:p w14:paraId="27AFF8F7" w14:textId="77777777" w:rsidR="006C2E91" w:rsidRPr="00A947EC" w:rsidRDefault="006C2E91" w:rsidP="006C2E91">
      <w:pPr>
        <w:pStyle w:val="Zkladntext"/>
        <w:numPr>
          <w:ilvl w:val="0"/>
          <w:numId w:val="8"/>
        </w:numPr>
        <w:ind w:left="426"/>
        <w:rPr>
          <w:rFonts w:ascii="Tahoma" w:hAnsi="Tahoma" w:cs="Tahoma"/>
          <w:sz w:val="21"/>
          <w:szCs w:val="21"/>
        </w:rPr>
      </w:pPr>
      <w:r>
        <w:rPr>
          <w:rFonts w:ascii="Tahoma" w:eastAsia="Tahoma" w:hAnsi="Tahoma" w:cs="Tahoma"/>
          <w:sz w:val="21"/>
          <w:szCs w:val="21"/>
          <w:lang w:val="en-GB" w:bidi="en-GB"/>
        </w:rPr>
        <w:t xml:space="preserve">Buyer shall have the right to </w:t>
      </w:r>
      <w:r w:rsidR="00E2462E">
        <w:rPr>
          <w:rFonts w:ascii="Tahoma" w:eastAsia="Tahoma" w:hAnsi="Tahoma" w:cs="Tahoma"/>
          <w:sz w:val="21"/>
          <w:szCs w:val="21"/>
          <w:lang w:val="en-GB" w:bidi="en-GB"/>
        </w:rPr>
        <w:t xml:space="preserve">terminate </w:t>
      </w:r>
      <w:r>
        <w:rPr>
          <w:rFonts w:ascii="Tahoma" w:eastAsia="Tahoma" w:hAnsi="Tahoma" w:cs="Tahoma"/>
          <w:sz w:val="21"/>
          <w:szCs w:val="21"/>
          <w:lang w:val="en-GB" w:bidi="en-GB"/>
        </w:rPr>
        <w:t>the Contract without giving reasons</w:t>
      </w:r>
      <w:r w:rsidR="00E24687">
        <w:rPr>
          <w:rFonts w:ascii="Tahoma" w:eastAsia="Tahoma" w:hAnsi="Tahoma" w:cs="Tahoma"/>
          <w:sz w:val="21"/>
          <w:szCs w:val="21"/>
          <w:lang w:val="en-GB" w:bidi="en-GB"/>
        </w:rPr>
        <w:t xml:space="preserve"> </w:t>
      </w:r>
      <w:r w:rsidR="00E400AA">
        <w:rPr>
          <w:rFonts w:ascii="Tahoma" w:eastAsia="Tahoma" w:hAnsi="Tahoma" w:cs="Tahoma"/>
          <w:sz w:val="21"/>
          <w:szCs w:val="21"/>
          <w:lang w:val="en-GB" w:bidi="en-GB"/>
        </w:rPr>
        <w:t>i</w:t>
      </w:r>
      <w:r w:rsidR="00E24687">
        <w:rPr>
          <w:rFonts w:ascii="Tahoma" w:eastAsia="Tahoma" w:hAnsi="Tahoma" w:cs="Tahoma"/>
          <w:sz w:val="21"/>
          <w:szCs w:val="21"/>
          <w:lang w:val="en-GB" w:bidi="en-GB"/>
        </w:rPr>
        <w:t>n a 14-day period of notice.</w:t>
      </w:r>
      <w:r>
        <w:rPr>
          <w:rFonts w:ascii="Tahoma" w:eastAsia="Tahoma" w:hAnsi="Tahoma" w:cs="Tahoma"/>
          <w:sz w:val="21"/>
          <w:szCs w:val="21"/>
          <w:lang w:val="en-GB" w:bidi="en-GB"/>
        </w:rPr>
        <w:t xml:space="preserve"> </w:t>
      </w:r>
      <w:r w:rsidR="00E24687">
        <w:rPr>
          <w:rFonts w:ascii="Tahoma" w:eastAsia="Tahoma" w:hAnsi="Tahoma" w:cs="Tahoma"/>
          <w:sz w:val="21"/>
          <w:szCs w:val="21"/>
          <w:lang w:val="en-GB" w:bidi="en-GB"/>
        </w:rPr>
        <w:t xml:space="preserve"> </w:t>
      </w:r>
      <w:r>
        <w:rPr>
          <w:rFonts w:ascii="Tahoma" w:eastAsia="Tahoma" w:hAnsi="Tahoma" w:cs="Tahoma"/>
          <w:sz w:val="21"/>
          <w:szCs w:val="21"/>
          <w:lang w:val="en-GB" w:bidi="en-GB"/>
        </w:rPr>
        <w:t>The period of notice shall begin on the day when the termination is delivered to the other party. The Contract shall expire at the end of the period of notice.</w:t>
      </w:r>
    </w:p>
    <w:p w14:paraId="24EEF20D" w14:textId="77777777" w:rsidR="00A947EC" w:rsidRPr="00BE0EE0" w:rsidRDefault="00A947EC" w:rsidP="00A947EC">
      <w:pPr>
        <w:pStyle w:val="Zkladntext"/>
        <w:numPr>
          <w:ilvl w:val="0"/>
          <w:numId w:val="8"/>
        </w:numPr>
        <w:ind w:left="426"/>
        <w:rPr>
          <w:rFonts w:ascii="Tahoma" w:hAnsi="Tahoma" w:cs="Tahoma"/>
          <w:sz w:val="21"/>
          <w:szCs w:val="21"/>
        </w:rPr>
      </w:pPr>
      <w:r>
        <w:rPr>
          <w:rFonts w:ascii="Tahoma" w:eastAsia="Tahoma" w:hAnsi="Tahoma" w:cs="Tahoma"/>
          <w:sz w:val="21"/>
          <w:szCs w:val="21"/>
          <w:lang w:val="en-GB" w:bidi="en-GB"/>
        </w:rPr>
        <w:t>Any premature termination of the Contract shall not affect the right to damages caused by the breach of the Contract or the right to the contractual penalty.</w:t>
      </w:r>
    </w:p>
    <w:p w14:paraId="7DC899C9" w14:textId="77777777" w:rsidR="006C2E91" w:rsidRPr="004E4D91" w:rsidRDefault="006C2E91" w:rsidP="000D3CD6">
      <w:pPr>
        <w:rPr>
          <w:rFonts w:ascii="Tahoma" w:hAnsi="Tahoma" w:cs="Tahoma"/>
          <w:sz w:val="12"/>
          <w:szCs w:val="12"/>
        </w:rPr>
      </w:pPr>
    </w:p>
    <w:p w14:paraId="13C0B5A6" w14:textId="77777777" w:rsidR="006C2E91" w:rsidRPr="00E20501" w:rsidRDefault="006C2E91" w:rsidP="000D3CD6">
      <w:pPr>
        <w:pStyle w:val="Zkladntext"/>
        <w:numPr>
          <w:ilvl w:val="0"/>
          <w:numId w:val="12"/>
        </w:numPr>
        <w:jc w:val="center"/>
        <w:rPr>
          <w:rFonts w:ascii="Tahoma" w:hAnsi="Tahoma" w:cs="Tahoma"/>
          <w:b/>
          <w:sz w:val="21"/>
          <w:szCs w:val="21"/>
          <w:lang w:val="cs-CZ"/>
        </w:rPr>
      </w:pPr>
      <w:r w:rsidRPr="00E20501">
        <w:rPr>
          <w:rFonts w:ascii="Tahoma" w:eastAsia="Tahoma" w:hAnsi="Tahoma" w:cs="Tahoma"/>
          <w:b/>
          <w:sz w:val="21"/>
          <w:szCs w:val="21"/>
          <w:lang w:val="en-GB" w:bidi="en-GB"/>
        </w:rPr>
        <w:t>Final Arrangements</w:t>
      </w:r>
    </w:p>
    <w:p w14:paraId="63055E12" w14:textId="77777777" w:rsidR="006C2E91" w:rsidRPr="004E4D91" w:rsidRDefault="006C2E91" w:rsidP="006C2E91">
      <w:pPr>
        <w:jc w:val="center"/>
        <w:rPr>
          <w:rFonts w:ascii="Tahoma" w:hAnsi="Tahoma" w:cs="Tahoma"/>
          <w:sz w:val="12"/>
          <w:szCs w:val="12"/>
        </w:rPr>
      </w:pPr>
    </w:p>
    <w:p w14:paraId="5FF6BE4A" w14:textId="77777777" w:rsidR="006C2E91" w:rsidRPr="00E20501" w:rsidRDefault="006C2E91" w:rsidP="006C2E91">
      <w:pPr>
        <w:pStyle w:val="Zkladntext"/>
        <w:numPr>
          <w:ilvl w:val="0"/>
          <w:numId w:val="9"/>
        </w:numPr>
        <w:ind w:left="426"/>
        <w:rPr>
          <w:rFonts w:ascii="Tahoma" w:hAnsi="Tahoma" w:cs="Tahoma"/>
          <w:sz w:val="21"/>
          <w:szCs w:val="21"/>
        </w:rPr>
      </w:pPr>
      <w:r w:rsidRPr="00E20501">
        <w:rPr>
          <w:rFonts w:ascii="Tahoma" w:eastAsia="Tahoma" w:hAnsi="Tahoma" w:cs="Tahoma"/>
          <w:sz w:val="21"/>
          <w:szCs w:val="21"/>
          <w:lang w:val="en-GB" w:bidi="en-GB"/>
        </w:rPr>
        <w:t xml:space="preserve">The Contract reflects free and serious expression of the will of the contractual parties. The parties hereto declare that any rights and obligations not regulated hereby as well as the rights and obligations arising </w:t>
      </w:r>
      <w:proofErr w:type="spellStart"/>
      <w:r w:rsidRPr="00E20501">
        <w:rPr>
          <w:rFonts w:ascii="Tahoma" w:eastAsia="Tahoma" w:hAnsi="Tahoma" w:cs="Tahoma"/>
          <w:sz w:val="21"/>
          <w:szCs w:val="21"/>
          <w:lang w:val="en-GB" w:bidi="en-GB"/>
        </w:rPr>
        <w:t>herefrom</w:t>
      </w:r>
      <w:proofErr w:type="spellEnd"/>
      <w:r w:rsidRPr="00E20501">
        <w:rPr>
          <w:rFonts w:ascii="Tahoma" w:eastAsia="Tahoma" w:hAnsi="Tahoma" w:cs="Tahoma"/>
          <w:sz w:val="21"/>
          <w:szCs w:val="21"/>
          <w:lang w:val="en-GB" w:bidi="en-GB"/>
        </w:rPr>
        <w:t xml:space="preserve"> shall be resolved in accordance with the applicable provisions of the CC. </w:t>
      </w:r>
    </w:p>
    <w:p w14:paraId="17EF105A" w14:textId="77777777" w:rsidR="006C2E91" w:rsidRPr="00576B1C" w:rsidRDefault="006C2E91" w:rsidP="006C2E91">
      <w:pPr>
        <w:pStyle w:val="Zkladntext"/>
        <w:numPr>
          <w:ilvl w:val="0"/>
          <w:numId w:val="9"/>
        </w:numPr>
        <w:ind w:left="426"/>
        <w:rPr>
          <w:rFonts w:ascii="Tahoma" w:hAnsi="Tahoma" w:cs="Tahoma"/>
          <w:sz w:val="21"/>
          <w:szCs w:val="21"/>
        </w:rPr>
      </w:pPr>
      <w:r w:rsidRPr="00576B1C">
        <w:rPr>
          <w:rFonts w:ascii="Tahoma" w:eastAsia="Tahoma" w:hAnsi="Tahoma" w:cs="Tahoma"/>
          <w:sz w:val="21"/>
          <w:szCs w:val="21"/>
          <w:lang w:val="en-GB" w:bidi="en-GB"/>
        </w:rPr>
        <w:t>Seller and their potential subcontractor shall be obliged to cooperate in the exercise of financial control according to S 2e of Act 320/2001 Sb., on Financial Control in Public Administration, as amended.</w:t>
      </w:r>
    </w:p>
    <w:p w14:paraId="4952FCA6" w14:textId="77777777" w:rsidR="006C2E91" w:rsidRPr="00576B1C" w:rsidRDefault="006C2E91" w:rsidP="006C2E91">
      <w:pPr>
        <w:pStyle w:val="Zkladntext"/>
        <w:numPr>
          <w:ilvl w:val="0"/>
          <w:numId w:val="9"/>
        </w:numPr>
        <w:ind w:left="426"/>
        <w:rPr>
          <w:rFonts w:ascii="Tahoma" w:hAnsi="Tahoma" w:cs="Tahoma"/>
          <w:sz w:val="21"/>
          <w:szCs w:val="21"/>
        </w:rPr>
      </w:pPr>
      <w:r w:rsidRPr="00576B1C">
        <w:rPr>
          <w:rFonts w:ascii="Tahoma" w:eastAsia="Tahoma" w:hAnsi="Tahoma" w:cs="Tahoma"/>
          <w:sz w:val="21"/>
          <w:szCs w:val="21"/>
          <w:lang w:val="en-GB" w:bidi="en-GB"/>
        </w:rPr>
        <w:lastRenderedPageBreak/>
        <w:t>The rights and obligations arising from the Contract shall pass to any legal successors of the parties hereto. The rights and obligations from the Contract shall only be transferred with the written consent of the other party.</w:t>
      </w:r>
    </w:p>
    <w:p w14:paraId="0FB34FBD" w14:textId="77777777" w:rsidR="006C4918" w:rsidRPr="000D3CD6" w:rsidRDefault="006C4918" w:rsidP="006C4918">
      <w:pPr>
        <w:pStyle w:val="Zkladntext"/>
        <w:numPr>
          <w:ilvl w:val="0"/>
          <w:numId w:val="9"/>
        </w:numPr>
        <w:ind w:left="426"/>
        <w:rPr>
          <w:rFonts w:ascii="Tahoma" w:hAnsi="Tahoma" w:cs="Tahoma"/>
          <w:sz w:val="21"/>
          <w:szCs w:val="21"/>
        </w:rPr>
      </w:pPr>
      <w:r w:rsidRPr="000D3CD6">
        <w:rPr>
          <w:rFonts w:ascii="Tahoma" w:eastAsia="Tahoma" w:hAnsi="Tahoma" w:cs="Tahoma"/>
          <w:sz w:val="21"/>
          <w:szCs w:val="21"/>
          <w:lang w:val="en-GB" w:bidi="en-GB"/>
        </w:rPr>
        <w:t xml:space="preserve">The Contract is concluded electronically. If it is concluded in writing, the Contract is made out in </w:t>
      </w:r>
      <w:r w:rsidR="00697528">
        <w:rPr>
          <w:rFonts w:ascii="Tahoma" w:eastAsia="Tahoma" w:hAnsi="Tahoma" w:cs="Tahoma"/>
          <w:sz w:val="21"/>
          <w:szCs w:val="21"/>
          <w:lang w:val="en-GB" w:bidi="en-GB"/>
        </w:rPr>
        <w:t>2</w:t>
      </w:r>
      <w:r w:rsidRPr="000D3CD6">
        <w:rPr>
          <w:rFonts w:ascii="Tahoma" w:eastAsia="Tahoma" w:hAnsi="Tahoma" w:cs="Tahoma"/>
          <w:sz w:val="21"/>
          <w:szCs w:val="21"/>
          <w:lang w:val="en-GB" w:bidi="en-GB"/>
        </w:rPr>
        <w:t xml:space="preserve"> counterparts with the validity and binding quality of the original, of which each party hereto shall obtain </w:t>
      </w:r>
      <w:r w:rsidR="00697528">
        <w:rPr>
          <w:rFonts w:ascii="Tahoma" w:eastAsia="Tahoma" w:hAnsi="Tahoma" w:cs="Tahoma"/>
          <w:sz w:val="21"/>
          <w:szCs w:val="21"/>
          <w:lang w:val="en-GB" w:bidi="en-GB"/>
        </w:rPr>
        <w:t>1</w:t>
      </w:r>
      <w:r w:rsidRPr="000D3CD6">
        <w:rPr>
          <w:rFonts w:ascii="Tahoma" w:eastAsia="Tahoma" w:hAnsi="Tahoma" w:cs="Tahoma"/>
          <w:sz w:val="21"/>
          <w:szCs w:val="21"/>
          <w:lang w:val="en-GB" w:bidi="en-GB"/>
        </w:rPr>
        <w:t>.</w:t>
      </w:r>
    </w:p>
    <w:p w14:paraId="6D06BA8F" w14:textId="77777777" w:rsidR="006C2E91" w:rsidRPr="00576B1C" w:rsidRDefault="006C2E91" w:rsidP="006C2E91">
      <w:pPr>
        <w:pStyle w:val="Zkladntext"/>
        <w:numPr>
          <w:ilvl w:val="0"/>
          <w:numId w:val="9"/>
        </w:numPr>
        <w:ind w:left="426"/>
        <w:rPr>
          <w:rFonts w:ascii="Tahoma" w:hAnsi="Tahoma" w:cs="Tahoma"/>
          <w:sz w:val="21"/>
          <w:szCs w:val="21"/>
        </w:rPr>
      </w:pPr>
      <w:r w:rsidRPr="00576B1C">
        <w:rPr>
          <w:rFonts w:ascii="Tahoma" w:eastAsia="Tahoma" w:hAnsi="Tahoma" w:cs="Tahoma"/>
          <w:sz w:val="21"/>
          <w:szCs w:val="21"/>
          <w:lang w:val="en-GB" w:bidi="en-GB"/>
        </w:rPr>
        <w:t>Any amendments to this Contract may only be made by written amendments signed by both parties hereto.</w:t>
      </w:r>
    </w:p>
    <w:p w14:paraId="362FE2EE" w14:textId="77777777" w:rsidR="00233367" w:rsidRPr="00E20501" w:rsidRDefault="00233367" w:rsidP="00233367">
      <w:pPr>
        <w:pStyle w:val="Zkladntext"/>
        <w:numPr>
          <w:ilvl w:val="0"/>
          <w:numId w:val="9"/>
        </w:numPr>
        <w:ind w:left="426"/>
        <w:rPr>
          <w:rFonts w:ascii="Tahoma" w:hAnsi="Tahoma" w:cs="Tahoma"/>
          <w:sz w:val="21"/>
          <w:szCs w:val="21"/>
        </w:rPr>
      </w:pPr>
      <w:r>
        <w:rPr>
          <w:rFonts w:ascii="Tahoma" w:eastAsia="Tahoma" w:hAnsi="Tahoma" w:cs="Tahoma"/>
          <w:sz w:val="21"/>
          <w:szCs w:val="21"/>
          <w:lang w:val="en-GB" w:bidi="en-GB"/>
        </w:rPr>
        <w:t>If the Contract meets the conditions for publication in the Register of Contracts, it shall be published by the Technical University of Liberec (“TUL”) in accordance with Act 340/2015 Sb. (on the Register of Contracts) in the Register of Contracts kept by the Ministry of the Interior of the Czech Republic, to which both parties express their consent. In this context, the parties hereto shall be obliged to mark those data in the Contract which are subject to anonymi</w:t>
      </w:r>
      <w:r w:rsidR="004E4D91">
        <w:rPr>
          <w:rFonts w:ascii="Tahoma" w:eastAsia="Tahoma" w:hAnsi="Tahoma" w:cs="Tahoma"/>
          <w:sz w:val="21"/>
          <w:szCs w:val="21"/>
          <w:lang w:val="en-GB" w:bidi="en-GB"/>
        </w:rPr>
        <w:t>z</w:t>
      </w:r>
      <w:r>
        <w:rPr>
          <w:rFonts w:ascii="Tahoma" w:eastAsia="Tahoma" w:hAnsi="Tahoma" w:cs="Tahoma"/>
          <w:sz w:val="21"/>
          <w:szCs w:val="21"/>
          <w:lang w:val="en-GB" w:bidi="en-GB"/>
        </w:rPr>
        <w:t xml:space="preserve">ation and, within the meaning of the Act on the Register of Contracts, shall not be published. TUL shall not be responsible for the publication of </w:t>
      </w:r>
      <w:r w:rsidR="004E4D91">
        <w:rPr>
          <w:rFonts w:ascii="Tahoma" w:eastAsia="Tahoma" w:hAnsi="Tahoma" w:cs="Tahoma"/>
          <w:sz w:val="21"/>
          <w:szCs w:val="21"/>
          <w:lang w:val="en-GB" w:bidi="en-GB"/>
        </w:rPr>
        <w:t xml:space="preserve">any </w:t>
      </w:r>
      <w:r>
        <w:rPr>
          <w:rFonts w:ascii="Tahoma" w:eastAsia="Tahoma" w:hAnsi="Tahoma" w:cs="Tahoma"/>
          <w:sz w:val="21"/>
          <w:szCs w:val="21"/>
          <w:lang w:val="en-GB" w:bidi="en-GB"/>
        </w:rPr>
        <w:t>unmarked data.</w:t>
      </w:r>
    </w:p>
    <w:p w14:paraId="66219C5A" w14:textId="77777777" w:rsidR="006C2E91" w:rsidRPr="007F6EF7" w:rsidRDefault="006C2E91" w:rsidP="0076688C">
      <w:pPr>
        <w:pStyle w:val="Zkladntext"/>
        <w:numPr>
          <w:ilvl w:val="0"/>
          <w:numId w:val="9"/>
        </w:numPr>
        <w:ind w:left="426"/>
        <w:rPr>
          <w:rFonts w:ascii="Tahoma" w:hAnsi="Tahoma" w:cs="Tahoma"/>
          <w:sz w:val="21"/>
          <w:szCs w:val="21"/>
        </w:rPr>
      </w:pPr>
      <w:r w:rsidRPr="00E20501">
        <w:rPr>
          <w:rFonts w:ascii="Tahoma" w:eastAsia="Tahoma" w:hAnsi="Tahoma" w:cs="Tahoma"/>
          <w:sz w:val="21"/>
          <w:szCs w:val="21"/>
          <w:lang w:val="en-GB" w:bidi="en-GB"/>
        </w:rPr>
        <w:t>This Contract shall enter into force and effect as of the date of being signed by the authorized representatives of the parties hereto, or as of the date of being signed by the authorized representative of the party which signs the Contract at a later date. If the Contract has to be published in the Register of Contracts, it shall become effective as of the date of its publication in the Register of Contracts. Performance of the Subject-matter hereof before the effectiveness of the Contract shall be considered performance</w:t>
      </w:r>
      <w:r w:rsidR="004E4D91">
        <w:rPr>
          <w:rFonts w:ascii="Tahoma" w:eastAsia="Tahoma" w:hAnsi="Tahoma" w:cs="Tahoma"/>
          <w:sz w:val="21"/>
          <w:szCs w:val="21"/>
          <w:lang w:val="en-GB" w:bidi="en-GB"/>
        </w:rPr>
        <w:t xml:space="preserve"> here</w:t>
      </w:r>
      <w:r w:rsidRPr="00E20501">
        <w:rPr>
          <w:rFonts w:ascii="Tahoma" w:eastAsia="Tahoma" w:hAnsi="Tahoma" w:cs="Tahoma"/>
          <w:sz w:val="21"/>
          <w:szCs w:val="21"/>
          <w:lang w:val="en-GB" w:bidi="en-GB"/>
        </w:rPr>
        <w:t>under wherefore the rights and obligations arising from the Contract shall be governed hereby.</w:t>
      </w:r>
    </w:p>
    <w:p w14:paraId="32780502" w14:textId="77777777" w:rsidR="006C2E91" w:rsidRPr="00E20501" w:rsidRDefault="006C2E91" w:rsidP="006C2E91">
      <w:pPr>
        <w:pStyle w:val="Zkladntext"/>
        <w:numPr>
          <w:ilvl w:val="0"/>
          <w:numId w:val="9"/>
        </w:numPr>
        <w:autoSpaceDE/>
        <w:autoSpaceDN/>
        <w:ind w:left="426"/>
        <w:rPr>
          <w:rFonts w:ascii="Tahoma" w:hAnsi="Tahoma" w:cs="Tahoma"/>
          <w:sz w:val="21"/>
          <w:szCs w:val="21"/>
        </w:rPr>
      </w:pPr>
      <w:r w:rsidRPr="00E20501">
        <w:rPr>
          <w:rFonts w:ascii="Tahoma" w:eastAsia="Tahoma" w:hAnsi="Tahoma" w:cs="Tahoma"/>
          <w:sz w:val="21"/>
          <w:szCs w:val="21"/>
          <w:lang w:val="en-GB" w:bidi="en-GB"/>
        </w:rPr>
        <w:t xml:space="preserve">If any provisions hereof become </w:t>
      </w:r>
      <w:r w:rsidR="00A44955">
        <w:rPr>
          <w:rFonts w:ascii="Tahoma" w:eastAsia="Tahoma" w:hAnsi="Tahoma" w:cs="Tahoma"/>
          <w:sz w:val="21"/>
          <w:szCs w:val="21"/>
          <w:lang w:val="en-GB" w:bidi="en-GB"/>
        </w:rPr>
        <w:t>invalid</w:t>
      </w:r>
      <w:r w:rsidRPr="00E20501">
        <w:rPr>
          <w:rFonts w:ascii="Tahoma" w:eastAsia="Tahoma" w:hAnsi="Tahoma" w:cs="Tahoma"/>
          <w:sz w:val="21"/>
          <w:szCs w:val="21"/>
          <w:lang w:val="en-GB" w:bidi="en-GB"/>
        </w:rPr>
        <w:t>, ineffective, or unfeasible, the validity, effectiveness, or feasibility of the other provisions herein shall remain unaffected</w:t>
      </w:r>
      <w:r w:rsidR="004E4D91">
        <w:rPr>
          <w:rFonts w:ascii="Tahoma" w:eastAsia="Tahoma" w:hAnsi="Tahoma" w:cs="Tahoma"/>
          <w:sz w:val="21"/>
          <w:szCs w:val="21"/>
          <w:lang w:val="en-GB" w:bidi="en-GB"/>
        </w:rPr>
        <w:t>;</w:t>
      </w:r>
      <w:r w:rsidRPr="00E20501">
        <w:rPr>
          <w:rFonts w:ascii="Tahoma" w:eastAsia="Tahoma" w:hAnsi="Tahoma" w:cs="Tahoma"/>
          <w:sz w:val="21"/>
          <w:szCs w:val="21"/>
          <w:lang w:val="en-GB" w:bidi="en-GB"/>
        </w:rPr>
        <w:t xml:space="preserve"> the parties</w:t>
      </w:r>
      <w:r w:rsidR="004E4D91">
        <w:rPr>
          <w:rFonts w:ascii="Tahoma" w:eastAsia="Tahoma" w:hAnsi="Tahoma" w:cs="Tahoma"/>
          <w:sz w:val="21"/>
          <w:szCs w:val="21"/>
          <w:lang w:val="en-GB" w:bidi="en-GB"/>
        </w:rPr>
        <w:t xml:space="preserve"> </w:t>
      </w:r>
      <w:r w:rsidRPr="00E20501">
        <w:rPr>
          <w:rFonts w:ascii="Tahoma" w:eastAsia="Tahoma" w:hAnsi="Tahoma" w:cs="Tahoma"/>
          <w:sz w:val="21"/>
          <w:szCs w:val="21"/>
          <w:lang w:val="en-GB" w:bidi="en-GB"/>
        </w:rPr>
        <w:t>hereto</w:t>
      </w:r>
      <w:r w:rsidR="004E4D91">
        <w:rPr>
          <w:rFonts w:ascii="Tahoma" w:eastAsia="Tahoma" w:hAnsi="Tahoma" w:cs="Tahoma"/>
          <w:sz w:val="21"/>
          <w:szCs w:val="21"/>
          <w:lang w:val="en-GB" w:bidi="en-GB"/>
        </w:rPr>
        <w:t xml:space="preserve"> </w:t>
      </w:r>
      <w:r w:rsidRPr="00E20501">
        <w:rPr>
          <w:rFonts w:ascii="Tahoma" w:eastAsia="Tahoma" w:hAnsi="Tahoma" w:cs="Tahoma"/>
          <w:sz w:val="21"/>
          <w:szCs w:val="21"/>
          <w:lang w:val="en-GB" w:bidi="en-GB"/>
        </w:rPr>
        <w:t xml:space="preserve">undertake to replace the void, ineffective, or unfeasible provision herein with the provision the content of which best corresponds to the original one. </w:t>
      </w:r>
    </w:p>
    <w:p w14:paraId="4164EF2D" w14:textId="77777777" w:rsidR="006C2E91" w:rsidRDefault="006C2E91" w:rsidP="006C2E91">
      <w:pPr>
        <w:pStyle w:val="Zkladntext"/>
        <w:numPr>
          <w:ilvl w:val="0"/>
          <w:numId w:val="9"/>
        </w:numPr>
        <w:ind w:left="426"/>
        <w:rPr>
          <w:rFonts w:ascii="Tahoma" w:hAnsi="Tahoma" w:cs="Tahoma"/>
          <w:sz w:val="21"/>
          <w:szCs w:val="21"/>
        </w:rPr>
      </w:pPr>
      <w:r w:rsidRPr="00E20501">
        <w:rPr>
          <w:rFonts w:ascii="Tahoma" w:eastAsia="Tahoma" w:hAnsi="Tahoma" w:cs="Tahoma"/>
          <w:sz w:val="21"/>
          <w:szCs w:val="21"/>
          <w:lang w:val="en-GB" w:bidi="en-GB"/>
        </w:rPr>
        <w:t xml:space="preserve">All disputes between the parties hereto arising from or related to the provisions herein shall initially be settled amicably in a mutual agreement. If no amicable settlement is reached, either party hereto shall have the right to refer the disputed matter to the court having local jurisdiction. In accordance with S 89a of Act 99/1963 Sb., the Rules of Civil Procedure, as amended, Buyer’s court of general jurisdiction shall be the court having local jurisdiction to hear disputes arising </w:t>
      </w:r>
      <w:proofErr w:type="spellStart"/>
      <w:r w:rsidRPr="00E20501">
        <w:rPr>
          <w:rFonts w:ascii="Tahoma" w:eastAsia="Tahoma" w:hAnsi="Tahoma" w:cs="Tahoma"/>
          <w:sz w:val="21"/>
          <w:szCs w:val="21"/>
          <w:lang w:val="en-GB" w:bidi="en-GB"/>
        </w:rPr>
        <w:t>herefrom</w:t>
      </w:r>
      <w:proofErr w:type="spellEnd"/>
      <w:r w:rsidRPr="00E20501">
        <w:rPr>
          <w:rFonts w:ascii="Tahoma" w:eastAsia="Tahoma" w:hAnsi="Tahoma" w:cs="Tahoma"/>
          <w:sz w:val="21"/>
          <w:szCs w:val="21"/>
          <w:lang w:val="en-GB" w:bidi="en-GB"/>
        </w:rPr>
        <w:t>.</w:t>
      </w:r>
    </w:p>
    <w:p w14:paraId="583855D5" w14:textId="77777777" w:rsidR="006C2E91" w:rsidRPr="00463B19" w:rsidRDefault="006C2E91" w:rsidP="006C2E91">
      <w:pPr>
        <w:pStyle w:val="Zkladntext"/>
        <w:numPr>
          <w:ilvl w:val="0"/>
          <w:numId w:val="9"/>
        </w:numPr>
        <w:ind w:left="426"/>
        <w:rPr>
          <w:rFonts w:ascii="Tahoma" w:hAnsi="Tahoma" w:cs="Tahoma"/>
          <w:sz w:val="21"/>
          <w:szCs w:val="21"/>
        </w:rPr>
      </w:pPr>
      <w:r w:rsidRPr="00E20501">
        <w:rPr>
          <w:rFonts w:ascii="Tahoma" w:eastAsia="Tahoma" w:hAnsi="Tahoma" w:cs="Tahoma"/>
          <w:sz w:val="21"/>
          <w:szCs w:val="21"/>
          <w:lang w:val="en-GB" w:bidi="en-GB"/>
        </w:rPr>
        <w:t xml:space="preserve">The parties hereto declare that they have read the contents hereof and set their hands hereunder to assert their consent. </w:t>
      </w:r>
    </w:p>
    <w:p w14:paraId="0441A6F9" w14:textId="77777777" w:rsidR="006C2E91" w:rsidRPr="00463B19" w:rsidRDefault="006C2E91" w:rsidP="006C2E91">
      <w:pPr>
        <w:pStyle w:val="Zkladntext"/>
        <w:ind w:left="426"/>
        <w:rPr>
          <w:rFonts w:ascii="Tahoma" w:hAnsi="Tahoma" w:cs="Tahoma"/>
          <w:sz w:val="21"/>
          <w:szCs w:val="21"/>
        </w:rPr>
      </w:pPr>
    </w:p>
    <w:tbl>
      <w:tblPr>
        <w:tblW w:w="10147" w:type="dxa"/>
        <w:tblBorders>
          <w:top w:val="single" w:sz="18" w:space="0" w:color="auto"/>
          <w:left w:val="single" w:sz="18" w:space="0" w:color="auto"/>
          <w:bottom w:val="single" w:sz="18" w:space="0" w:color="auto"/>
          <w:right w:val="single" w:sz="18" w:space="0" w:color="auto"/>
          <w:insideV w:val="single" w:sz="12" w:space="0" w:color="auto"/>
        </w:tblBorders>
        <w:tblLayout w:type="fixed"/>
        <w:tblCellMar>
          <w:left w:w="70" w:type="dxa"/>
          <w:right w:w="70" w:type="dxa"/>
        </w:tblCellMar>
        <w:tblLook w:val="0000" w:firstRow="0" w:lastRow="0" w:firstColumn="0" w:lastColumn="0" w:noHBand="0" w:noVBand="0"/>
      </w:tblPr>
      <w:tblGrid>
        <w:gridCol w:w="4846"/>
        <w:gridCol w:w="5301"/>
      </w:tblGrid>
      <w:tr w:rsidR="006C2E91" w:rsidRPr="00E20501" w14:paraId="6096EEC5" w14:textId="77777777" w:rsidTr="00732BAD">
        <w:trPr>
          <w:trHeight w:val="1523"/>
        </w:trPr>
        <w:tc>
          <w:tcPr>
            <w:tcW w:w="4846" w:type="dxa"/>
            <w:tcBorders>
              <w:top w:val="single" w:sz="18" w:space="0" w:color="auto"/>
              <w:left w:val="single" w:sz="18" w:space="0" w:color="auto"/>
              <w:bottom w:val="single" w:sz="18" w:space="0" w:color="auto"/>
            </w:tcBorders>
            <w:shd w:val="clear" w:color="auto" w:fill="auto"/>
          </w:tcPr>
          <w:p w14:paraId="65AF42B8" w14:textId="77777777" w:rsidR="006C2E91" w:rsidRPr="00E20501" w:rsidRDefault="006C2E91" w:rsidP="00732BAD">
            <w:pPr>
              <w:spacing w:after="60"/>
              <w:jc w:val="center"/>
              <w:rPr>
                <w:rFonts w:ascii="Tahoma" w:hAnsi="Tahoma" w:cs="Tahoma"/>
                <w:sz w:val="21"/>
                <w:szCs w:val="21"/>
                <w:lang w:val="cs-CZ"/>
              </w:rPr>
            </w:pPr>
            <w:r w:rsidRPr="00E20501">
              <w:rPr>
                <w:rFonts w:ascii="Tahoma" w:eastAsia="Tahoma" w:hAnsi="Tahoma" w:cs="Tahoma"/>
                <w:sz w:val="21"/>
                <w:szCs w:val="21"/>
                <w:lang w:val="en-GB" w:bidi="en-GB"/>
              </w:rPr>
              <w:t> Seller’s stamp and signature</w:t>
            </w:r>
          </w:p>
          <w:p w14:paraId="0F9F89C1" w14:textId="77777777" w:rsidR="006C2E91" w:rsidRPr="00E20501" w:rsidRDefault="006C2E91" w:rsidP="00732BAD">
            <w:pPr>
              <w:spacing w:after="60"/>
              <w:jc w:val="center"/>
              <w:rPr>
                <w:rFonts w:ascii="Tahoma" w:hAnsi="Tahoma" w:cs="Tahoma"/>
                <w:sz w:val="21"/>
                <w:szCs w:val="21"/>
                <w:lang w:val="cs-CZ"/>
              </w:rPr>
            </w:pPr>
          </w:p>
          <w:p w14:paraId="76745CB8" w14:textId="77777777" w:rsidR="006C2E91" w:rsidRPr="00E20501" w:rsidRDefault="006C2E91" w:rsidP="00732BAD">
            <w:pPr>
              <w:spacing w:after="60"/>
              <w:jc w:val="center"/>
              <w:rPr>
                <w:rFonts w:ascii="Tahoma" w:hAnsi="Tahoma" w:cs="Tahoma"/>
                <w:sz w:val="21"/>
                <w:szCs w:val="21"/>
                <w:lang w:val="cs-CZ"/>
              </w:rPr>
            </w:pPr>
            <w:r w:rsidRPr="00E20501">
              <w:rPr>
                <w:rFonts w:ascii="Tahoma" w:eastAsia="Tahoma" w:hAnsi="Tahoma" w:cs="Tahoma"/>
                <w:sz w:val="21"/>
                <w:szCs w:val="21"/>
                <w:lang w:val="en-GB" w:bidi="en-GB"/>
              </w:rPr>
              <w:t>………………………………………….</w:t>
            </w:r>
          </w:p>
          <w:p w14:paraId="6915F41B" w14:textId="4546672D" w:rsidR="006C2E91" w:rsidRPr="00E20501" w:rsidRDefault="006C2E91" w:rsidP="00732BAD">
            <w:pPr>
              <w:spacing w:after="60"/>
              <w:jc w:val="center"/>
              <w:rPr>
                <w:rFonts w:ascii="Tahoma" w:hAnsi="Tahoma" w:cs="Tahoma"/>
                <w:sz w:val="21"/>
                <w:szCs w:val="21"/>
                <w:lang w:val="cs-CZ"/>
              </w:rPr>
            </w:pPr>
            <w:r>
              <w:rPr>
                <w:rFonts w:ascii="Tahoma" w:eastAsia="Tahoma" w:hAnsi="Tahoma" w:cs="Tahoma"/>
                <w:sz w:val="21"/>
                <w:szCs w:val="21"/>
                <w:lang w:val="en-GB" w:bidi="en-GB"/>
              </w:rPr>
              <w:t xml:space="preserve"> </w:t>
            </w:r>
            <w:r w:rsidR="005808E3">
              <w:rPr>
                <w:rFonts w:ascii="Tahoma" w:eastAsia="Tahoma" w:hAnsi="Tahoma" w:cs="Tahoma"/>
                <w:sz w:val="21"/>
                <w:szCs w:val="21"/>
                <w:lang w:val="en-GB" w:bidi="en-GB"/>
              </w:rPr>
              <w:t xml:space="preserve">21.9.2021 </w:t>
            </w:r>
            <w:r w:rsidR="007B7340">
              <w:rPr>
                <w:rFonts w:ascii="Tahoma" w:eastAsia="Tahoma" w:hAnsi="Tahoma" w:cs="Tahoma"/>
                <w:sz w:val="21"/>
                <w:szCs w:val="21"/>
                <w:lang w:val="en-GB" w:bidi="en-GB"/>
              </w:rPr>
              <w:fldChar w:fldCharType="begin">
                <w:ffData>
                  <w:name w:val="Text41"/>
                  <w:enabled/>
                  <w:calcOnExit w:val="0"/>
                  <w:textInput>
                    <w:default w:val="Seller’s representative"/>
                  </w:textInput>
                </w:ffData>
              </w:fldChar>
            </w:r>
            <w:r>
              <w:rPr>
                <w:rFonts w:ascii="Tahoma" w:eastAsia="Tahoma" w:hAnsi="Tahoma" w:cs="Tahoma"/>
                <w:sz w:val="21"/>
                <w:szCs w:val="21"/>
                <w:lang w:val="en-GB" w:bidi="en-GB"/>
              </w:rPr>
              <w:instrText xml:space="preserve"> FORMTEXT </w:instrText>
            </w:r>
            <w:r w:rsidR="007B7340">
              <w:rPr>
                <w:rFonts w:ascii="Tahoma" w:eastAsia="Tahoma" w:hAnsi="Tahoma" w:cs="Tahoma"/>
                <w:sz w:val="21"/>
                <w:szCs w:val="21"/>
                <w:lang w:val="en-GB" w:bidi="en-GB"/>
              </w:rPr>
            </w:r>
            <w:r w:rsidR="007B7340">
              <w:rPr>
                <w:rFonts w:ascii="Tahoma" w:eastAsia="Tahoma" w:hAnsi="Tahoma" w:cs="Tahoma"/>
                <w:sz w:val="21"/>
                <w:szCs w:val="21"/>
                <w:lang w:val="en-GB" w:bidi="en-GB"/>
              </w:rPr>
              <w:fldChar w:fldCharType="separate"/>
            </w:r>
            <w:r>
              <w:rPr>
                <w:rFonts w:ascii="Tahoma" w:eastAsia="Tahoma" w:hAnsi="Tahoma" w:cs="Tahoma"/>
                <w:noProof/>
                <w:sz w:val="21"/>
                <w:szCs w:val="21"/>
                <w:lang w:val="en-GB" w:bidi="en-GB"/>
              </w:rPr>
              <w:t>Seller’s representative</w:t>
            </w:r>
            <w:r w:rsidR="007B7340">
              <w:rPr>
                <w:rFonts w:ascii="Tahoma" w:eastAsia="Tahoma" w:hAnsi="Tahoma" w:cs="Tahoma"/>
                <w:sz w:val="21"/>
                <w:szCs w:val="21"/>
                <w:lang w:val="en-GB" w:bidi="en-GB"/>
              </w:rPr>
              <w:fldChar w:fldCharType="end"/>
            </w:r>
          </w:p>
          <w:p w14:paraId="0A4293FE" w14:textId="14F3417B" w:rsidR="006C2E91" w:rsidRPr="00E20501" w:rsidRDefault="006C2E91" w:rsidP="00732BAD">
            <w:pPr>
              <w:spacing w:after="60"/>
              <w:jc w:val="center"/>
              <w:rPr>
                <w:rFonts w:ascii="Tahoma" w:hAnsi="Tahoma" w:cs="Tahoma"/>
                <w:sz w:val="21"/>
                <w:szCs w:val="21"/>
                <w:lang w:val="cs-CZ"/>
              </w:rPr>
            </w:pPr>
          </w:p>
        </w:tc>
        <w:tc>
          <w:tcPr>
            <w:tcW w:w="5301" w:type="dxa"/>
            <w:tcBorders>
              <w:top w:val="single" w:sz="18" w:space="0" w:color="auto"/>
              <w:left w:val="single" w:sz="12" w:space="0" w:color="auto"/>
              <w:bottom w:val="single" w:sz="18" w:space="0" w:color="auto"/>
              <w:right w:val="single" w:sz="18" w:space="0" w:color="auto"/>
            </w:tcBorders>
            <w:shd w:val="clear" w:color="auto" w:fill="auto"/>
          </w:tcPr>
          <w:p w14:paraId="37342521" w14:textId="77777777" w:rsidR="006C2E91" w:rsidRPr="00E20501" w:rsidRDefault="006C2E91" w:rsidP="00732BAD">
            <w:pPr>
              <w:spacing w:after="60"/>
              <w:jc w:val="center"/>
              <w:rPr>
                <w:rFonts w:ascii="Tahoma" w:hAnsi="Tahoma" w:cs="Tahoma"/>
                <w:sz w:val="21"/>
                <w:szCs w:val="21"/>
                <w:lang w:val="cs-CZ"/>
              </w:rPr>
            </w:pPr>
            <w:r w:rsidRPr="00E20501">
              <w:rPr>
                <w:rFonts w:ascii="Tahoma" w:eastAsia="Tahoma" w:hAnsi="Tahoma" w:cs="Tahoma"/>
                <w:sz w:val="21"/>
                <w:szCs w:val="21"/>
                <w:lang w:val="en-GB" w:bidi="en-GB"/>
              </w:rPr>
              <w:t> Buyer’s stamp and signature</w:t>
            </w:r>
          </w:p>
          <w:p w14:paraId="6681431F" w14:textId="77777777" w:rsidR="006C2E91" w:rsidRPr="00E20501" w:rsidRDefault="006C2E91" w:rsidP="00732BAD">
            <w:pPr>
              <w:spacing w:after="60"/>
              <w:jc w:val="center"/>
              <w:rPr>
                <w:rFonts w:ascii="Tahoma" w:hAnsi="Tahoma" w:cs="Tahoma"/>
                <w:sz w:val="21"/>
                <w:szCs w:val="21"/>
                <w:lang w:val="cs-CZ"/>
              </w:rPr>
            </w:pPr>
          </w:p>
          <w:p w14:paraId="07F8D7D4" w14:textId="77777777" w:rsidR="006C2E91" w:rsidRPr="00E20501" w:rsidRDefault="006C2E91" w:rsidP="00732BAD">
            <w:pPr>
              <w:spacing w:after="60"/>
              <w:jc w:val="center"/>
              <w:rPr>
                <w:rFonts w:ascii="Tahoma" w:hAnsi="Tahoma" w:cs="Tahoma"/>
                <w:sz w:val="21"/>
                <w:szCs w:val="21"/>
                <w:lang w:val="cs-CZ"/>
              </w:rPr>
            </w:pPr>
            <w:r w:rsidRPr="00E20501">
              <w:rPr>
                <w:rFonts w:ascii="Tahoma" w:eastAsia="Tahoma" w:hAnsi="Tahoma" w:cs="Tahoma"/>
                <w:sz w:val="21"/>
                <w:szCs w:val="21"/>
                <w:lang w:val="en-GB" w:bidi="en-GB"/>
              </w:rPr>
              <w:t>……………………………………………</w:t>
            </w:r>
          </w:p>
          <w:p w14:paraId="707C9224" w14:textId="00400A84" w:rsidR="00FB4F5D" w:rsidRDefault="005808E3" w:rsidP="00FB4F5D">
            <w:pPr>
              <w:pStyle w:val="Zkladntext"/>
              <w:jc w:val="center"/>
              <w:rPr>
                <w:rFonts w:ascii="Tahoma" w:hAnsi="Tahoma" w:cs="Tahoma"/>
                <w:sz w:val="21"/>
                <w:szCs w:val="21"/>
              </w:rPr>
            </w:pPr>
            <w:r>
              <w:rPr>
                <w:rFonts w:ascii="Tahoma" w:hAnsi="Tahoma" w:cs="Tahoma"/>
                <w:sz w:val="21"/>
                <w:szCs w:val="21"/>
              </w:rPr>
              <w:t xml:space="preserve">21.9.2021 </w:t>
            </w:r>
            <w:bookmarkStart w:id="2" w:name="_GoBack"/>
            <w:bookmarkEnd w:id="2"/>
            <w:r>
              <w:rPr>
                <w:rFonts w:ascii="Tahoma" w:hAnsi="Tahoma" w:cs="Tahoma"/>
                <w:sz w:val="21"/>
                <w:szCs w:val="21"/>
              </w:rPr>
              <w:t>xxxxx</w:t>
            </w:r>
            <w:r w:rsidR="00FB4F5D">
              <w:rPr>
                <w:rFonts w:ascii="Tahoma" w:hAnsi="Tahoma" w:cs="Tahoma"/>
                <w:sz w:val="21"/>
                <w:szCs w:val="21"/>
              </w:rPr>
              <w:t xml:space="preserve"> </w:t>
            </w:r>
            <w:r w:rsidR="00FB4F5D">
              <w:rPr>
                <w:rFonts w:ascii="Tahoma" w:hAnsi="Tahoma" w:cs="Tahoma"/>
                <w:sz w:val="21"/>
                <w:szCs w:val="21"/>
              </w:rPr>
              <w:br/>
              <w:t>Dean of Faculty of Mechatronics, Informatics and Interdisciplinary Studies</w:t>
            </w:r>
          </w:p>
          <w:p w14:paraId="75FF5CC5" w14:textId="168F5D19" w:rsidR="006C2E91" w:rsidRPr="00E20501" w:rsidRDefault="006C2E91" w:rsidP="00FB4F5D">
            <w:pPr>
              <w:pStyle w:val="Zkladntext"/>
              <w:rPr>
                <w:rFonts w:ascii="Tahoma" w:hAnsi="Tahoma" w:cs="Tahoma"/>
                <w:sz w:val="21"/>
                <w:szCs w:val="21"/>
                <w:lang w:val="cs-CZ"/>
              </w:rPr>
            </w:pPr>
          </w:p>
        </w:tc>
      </w:tr>
    </w:tbl>
    <w:p w14:paraId="1952E97D" w14:textId="77777777" w:rsidR="00F21D13" w:rsidRPr="00CB2217" w:rsidRDefault="00F21D13" w:rsidP="00CB2217"/>
    <w:sectPr w:rsidR="00F21D13" w:rsidRPr="00CB2217" w:rsidSect="00031CAA">
      <w:headerReference w:type="default" r:id="rId8"/>
      <w:footerReference w:type="default" r:id="rId9"/>
      <w:pgSz w:w="11906" w:h="16838" w:code="9"/>
      <w:pgMar w:top="1588" w:right="1134" w:bottom="1134" w:left="1134" w:header="1304" w:footer="26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620518" w14:textId="77777777" w:rsidR="00E34D8B" w:rsidRPr="00D91740" w:rsidRDefault="00E34D8B" w:rsidP="00D91740">
      <w:r>
        <w:separator/>
      </w:r>
    </w:p>
  </w:endnote>
  <w:endnote w:type="continuationSeparator" w:id="0">
    <w:p w14:paraId="3D3047D2" w14:textId="77777777" w:rsidR="00E34D8B" w:rsidRPr="00D91740" w:rsidRDefault="00E34D8B" w:rsidP="00D91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20000287" w:usb1="00000001" w:usb2="00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68D5D7" w14:textId="77777777" w:rsidR="00B14613" w:rsidRDefault="00B14613" w:rsidP="00031CAA">
    <w:pPr>
      <w:pStyle w:val="Default"/>
      <w:spacing w:line="420" w:lineRule="auto"/>
      <w:rPr>
        <w:color w:val="57585A"/>
        <w:sz w:val="12"/>
        <w:szCs w:val="16"/>
      </w:rPr>
    </w:pPr>
    <w:r>
      <w:rPr>
        <w:noProof/>
        <w:lang w:val="cs-CZ"/>
      </w:rPr>
      <w:drawing>
        <wp:anchor distT="0" distB="0" distL="114300" distR="114300" simplePos="0" relativeHeight="251658240" behindDoc="1" locked="0" layoutInCell="1" allowOverlap="1" wp14:anchorId="32BEC8BF" wp14:editId="5C280DF8">
          <wp:simplePos x="0" y="0"/>
          <wp:positionH relativeFrom="column">
            <wp:posOffset>-720725</wp:posOffset>
          </wp:positionH>
          <wp:positionV relativeFrom="paragraph">
            <wp:posOffset>1270</wp:posOffset>
          </wp:positionV>
          <wp:extent cx="7560310" cy="509270"/>
          <wp:effectExtent l="19050" t="0" r="2540" b="0"/>
          <wp:wrapNone/>
          <wp:docPr id="18" name="Picture 18" descr="TUL-word_Stránk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TUL-word_Stránka_2"/>
                  <pic:cNvPicPr>
                    <a:picLocks noChangeAspect="1" noChangeArrowheads="1"/>
                  </pic:cNvPicPr>
                </pic:nvPicPr>
                <pic:blipFill>
                  <a:blip r:embed="rId1"/>
                  <a:srcRect/>
                  <a:stretch>
                    <a:fillRect/>
                  </a:stretch>
                </pic:blipFill>
                <pic:spPr bwMode="auto">
                  <a:xfrm>
                    <a:off x="0" y="0"/>
                    <a:ext cx="7560310" cy="509270"/>
                  </a:xfrm>
                  <a:prstGeom prst="rect">
                    <a:avLst/>
                  </a:prstGeom>
                  <a:noFill/>
                  <a:ln w="9525">
                    <a:noFill/>
                    <a:miter lim="800000"/>
                    <a:headEnd/>
                    <a:tailEnd/>
                  </a:ln>
                </pic:spPr>
              </pic:pic>
            </a:graphicData>
          </a:graphic>
        </wp:anchor>
      </w:drawing>
    </w:r>
    <w:r>
      <w:rPr>
        <w:b/>
        <w:color w:val="221E1F"/>
        <w:sz w:val="12"/>
        <w:szCs w:val="16"/>
        <w:lang w:val="en-GB" w:bidi="en-GB"/>
      </w:rPr>
      <w:t>TECHNICAL UNIVERSITY OF LIBEREC</w:t>
    </w:r>
    <w:r w:rsidRPr="00BD4858">
      <w:rPr>
        <w:color w:val="7E1A47"/>
        <w:sz w:val="12"/>
        <w:szCs w:val="16"/>
        <w:lang w:val="en-GB" w:bidi="en-GB"/>
      </w:rPr>
      <w:t xml:space="preserve">| </w:t>
    </w:r>
    <w:proofErr w:type="spellStart"/>
    <w:r w:rsidRPr="00CC2079">
      <w:rPr>
        <w:color w:val="57585A"/>
        <w:sz w:val="12"/>
        <w:szCs w:val="16"/>
        <w:lang w:val="en-GB" w:bidi="en-GB"/>
      </w:rPr>
      <w:t>Studentská</w:t>
    </w:r>
    <w:proofErr w:type="spellEnd"/>
    <w:r w:rsidRPr="00CC2079">
      <w:rPr>
        <w:color w:val="57585A"/>
        <w:sz w:val="12"/>
        <w:szCs w:val="16"/>
        <w:lang w:val="en-GB" w:bidi="en-GB"/>
      </w:rPr>
      <w:t xml:space="preserve"> 1402/2 </w:t>
    </w:r>
    <w:r w:rsidRPr="00BD4858">
      <w:rPr>
        <w:color w:val="7E1A47"/>
        <w:sz w:val="12"/>
        <w:szCs w:val="16"/>
        <w:lang w:val="en-GB" w:bidi="en-GB"/>
      </w:rPr>
      <w:t xml:space="preserve">| </w:t>
    </w:r>
    <w:r w:rsidRPr="00CC2079">
      <w:rPr>
        <w:color w:val="57585A"/>
        <w:sz w:val="12"/>
        <w:szCs w:val="16"/>
        <w:lang w:val="en-GB" w:bidi="en-GB"/>
      </w:rPr>
      <w:t xml:space="preserve">461 17 Liberec 1 </w:t>
    </w:r>
  </w:p>
  <w:p w14:paraId="46E096E9" w14:textId="4AA0963B" w:rsidR="00B14613" w:rsidRDefault="00B14613" w:rsidP="00031CAA">
    <w:pPr>
      <w:pStyle w:val="Default"/>
      <w:spacing w:line="420" w:lineRule="auto"/>
    </w:pPr>
    <w:r>
      <w:rPr>
        <w:i/>
        <w:color w:val="57585A"/>
        <w:sz w:val="11"/>
        <w:szCs w:val="9"/>
        <w:lang w:val="en-GB" w:bidi="en-GB"/>
      </w:rPr>
      <w:t xml:space="preserve">Reg. No.: 467 47 885 </w:t>
    </w:r>
    <w:r w:rsidRPr="00BD4858">
      <w:rPr>
        <w:i/>
        <w:color w:val="7E1A47"/>
        <w:sz w:val="11"/>
        <w:szCs w:val="9"/>
        <w:lang w:val="en-GB" w:bidi="en-GB"/>
      </w:rPr>
      <w:t xml:space="preserve">| </w:t>
    </w:r>
    <w:r>
      <w:rPr>
        <w:i/>
        <w:color w:val="57585A"/>
        <w:sz w:val="11"/>
        <w:szCs w:val="9"/>
        <w:lang w:val="en-GB" w:bidi="en-GB"/>
      </w:rPr>
      <w:t>Tax ID No.: CZ 467 47 885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9F3495" w14:textId="77777777" w:rsidR="00E34D8B" w:rsidRPr="00D91740" w:rsidRDefault="00E34D8B" w:rsidP="00D91740">
      <w:r>
        <w:separator/>
      </w:r>
    </w:p>
  </w:footnote>
  <w:footnote w:type="continuationSeparator" w:id="0">
    <w:p w14:paraId="55EF9AA1" w14:textId="77777777" w:rsidR="00E34D8B" w:rsidRPr="00D91740" w:rsidRDefault="00E34D8B" w:rsidP="00D917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7E6E4E" w14:textId="77777777" w:rsidR="00B14613" w:rsidRPr="00D91740" w:rsidRDefault="00B14613" w:rsidP="00E63C1E">
    <w:pPr>
      <w:pStyle w:val="Zhlav"/>
      <w:rPr>
        <w:rFonts w:ascii="Myriad Pro" w:hAnsi="Myriad Pro"/>
      </w:rPr>
    </w:pPr>
    <w:r>
      <w:rPr>
        <w:noProof/>
        <w:lang w:val="cs-CZ"/>
      </w:rPr>
      <w:drawing>
        <wp:anchor distT="0" distB="0" distL="114300" distR="114300" simplePos="0" relativeHeight="251660288" behindDoc="1" locked="0" layoutInCell="1" allowOverlap="1" wp14:anchorId="649794B4" wp14:editId="2630A1E0">
          <wp:simplePos x="0" y="0"/>
          <wp:positionH relativeFrom="column">
            <wp:posOffset>3810</wp:posOffset>
          </wp:positionH>
          <wp:positionV relativeFrom="paragraph">
            <wp:posOffset>-1598930</wp:posOffset>
          </wp:positionV>
          <wp:extent cx="2543175" cy="2543175"/>
          <wp:effectExtent l="19050" t="0" r="9525" b="0"/>
          <wp:wrapNone/>
          <wp:docPr id="19" name="Picture 19" descr="Technical University of Liberec - Faculty of Economic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Technical University of Liberec - Faculty of Economics ..."/>
                  <pic:cNvPicPr>
                    <a:picLocks noChangeAspect="1" noChangeArrowheads="1"/>
                  </pic:cNvPicPr>
                </pic:nvPicPr>
                <pic:blipFill>
                  <a:blip r:embed="rId1" r:link="rId2"/>
                  <a:srcRect/>
                  <a:stretch>
                    <a:fillRect/>
                  </a:stretch>
                </pic:blipFill>
                <pic:spPr bwMode="auto">
                  <a:xfrm>
                    <a:off x="0" y="0"/>
                    <a:ext cx="2543175" cy="254317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840DE"/>
    <w:multiLevelType w:val="hybridMultilevel"/>
    <w:tmpl w:val="8822042E"/>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 w15:restartNumberingAfterBreak="0">
    <w:nsid w:val="0BEC1DD7"/>
    <w:multiLevelType w:val="hybridMultilevel"/>
    <w:tmpl w:val="EAF0B0DC"/>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 w15:restartNumberingAfterBreak="0">
    <w:nsid w:val="2434279E"/>
    <w:multiLevelType w:val="hybridMultilevel"/>
    <w:tmpl w:val="0D223C58"/>
    <w:lvl w:ilvl="0" w:tplc="D37253B6">
      <w:start w:val="1"/>
      <w:numFmt w:val="upp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28C616F"/>
    <w:multiLevelType w:val="hybridMultilevel"/>
    <w:tmpl w:val="5F628CEE"/>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 w15:restartNumberingAfterBreak="0">
    <w:nsid w:val="4BAB2941"/>
    <w:multiLevelType w:val="hybridMultilevel"/>
    <w:tmpl w:val="06E83BEE"/>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5" w15:restartNumberingAfterBreak="0">
    <w:nsid w:val="4BEA1233"/>
    <w:multiLevelType w:val="hybridMultilevel"/>
    <w:tmpl w:val="E346ADE6"/>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6" w15:restartNumberingAfterBreak="0">
    <w:nsid w:val="52315C80"/>
    <w:multiLevelType w:val="hybridMultilevel"/>
    <w:tmpl w:val="614887BE"/>
    <w:lvl w:ilvl="0" w:tplc="E11EDAA4">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7" w15:restartNumberingAfterBreak="0">
    <w:nsid w:val="5A357E32"/>
    <w:multiLevelType w:val="hybridMultilevel"/>
    <w:tmpl w:val="72D6DD5C"/>
    <w:lvl w:ilvl="0" w:tplc="ABAEB236">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7A5A3125"/>
    <w:multiLevelType w:val="hybridMultilevel"/>
    <w:tmpl w:val="5B344E96"/>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9" w15:restartNumberingAfterBreak="0">
    <w:nsid w:val="7C441927"/>
    <w:multiLevelType w:val="hybridMultilevel"/>
    <w:tmpl w:val="33D6218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7D130644"/>
    <w:multiLevelType w:val="hybridMultilevel"/>
    <w:tmpl w:val="2084E6F2"/>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1" w15:restartNumberingAfterBreak="0">
    <w:nsid w:val="7EA318BC"/>
    <w:multiLevelType w:val="hybridMultilevel"/>
    <w:tmpl w:val="F146D23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7"/>
  </w:num>
  <w:num w:numId="2">
    <w:abstractNumId w:val="3"/>
  </w:num>
  <w:num w:numId="3">
    <w:abstractNumId w:val="9"/>
  </w:num>
  <w:num w:numId="4">
    <w:abstractNumId w:val="1"/>
  </w:num>
  <w:num w:numId="5">
    <w:abstractNumId w:val="0"/>
  </w:num>
  <w:num w:numId="6">
    <w:abstractNumId w:val="6"/>
  </w:num>
  <w:num w:numId="7">
    <w:abstractNumId w:val="5"/>
  </w:num>
  <w:num w:numId="8">
    <w:abstractNumId w:val="10"/>
  </w:num>
  <w:num w:numId="9">
    <w:abstractNumId w:val="4"/>
  </w:num>
  <w:num w:numId="10">
    <w:abstractNumId w:val="8"/>
  </w:num>
  <w:num w:numId="11">
    <w:abstractNumId w:val="1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131078" w:nlCheck="1" w:checkStyle="1"/>
  <w:activeWritingStyle w:appName="MSWord" w:lang="en-US" w:vendorID="64" w:dllVersion="131078" w:nlCheck="1" w:checkStyle="1"/>
  <w:proofState w:spelling="clean" w:grammar="clean"/>
  <w:attachedTemplate r:id="rId1"/>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rEwNzQ0MjEwNzY2MTVT0lEKTi0uzszPAykwqgUAr8YpwywAAAA="/>
  </w:docVars>
  <w:rsids>
    <w:rsidRoot w:val="006C2E91"/>
    <w:rsid w:val="00016D7E"/>
    <w:rsid w:val="00017182"/>
    <w:rsid w:val="00020671"/>
    <w:rsid w:val="0002342B"/>
    <w:rsid w:val="000306B7"/>
    <w:rsid w:val="00031CAA"/>
    <w:rsid w:val="00037E8B"/>
    <w:rsid w:val="000447FF"/>
    <w:rsid w:val="00051AC3"/>
    <w:rsid w:val="00054AB4"/>
    <w:rsid w:val="000707A8"/>
    <w:rsid w:val="0007206B"/>
    <w:rsid w:val="000738A9"/>
    <w:rsid w:val="0009301E"/>
    <w:rsid w:val="000A0CF9"/>
    <w:rsid w:val="000B2FD0"/>
    <w:rsid w:val="000C00A6"/>
    <w:rsid w:val="000C73BA"/>
    <w:rsid w:val="000D3CD6"/>
    <w:rsid w:val="000F1B08"/>
    <w:rsid w:val="000F2DBB"/>
    <w:rsid w:val="00120CE5"/>
    <w:rsid w:val="001472E5"/>
    <w:rsid w:val="001552F8"/>
    <w:rsid w:val="00162831"/>
    <w:rsid w:val="001764F7"/>
    <w:rsid w:val="001903D8"/>
    <w:rsid w:val="00197647"/>
    <w:rsid w:val="001A21D5"/>
    <w:rsid w:val="001A5FEB"/>
    <w:rsid w:val="001D0688"/>
    <w:rsid w:val="001D5949"/>
    <w:rsid w:val="001E574E"/>
    <w:rsid w:val="001E58AA"/>
    <w:rsid w:val="00204DA5"/>
    <w:rsid w:val="00211A50"/>
    <w:rsid w:val="00214A4D"/>
    <w:rsid w:val="00233367"/>
    <w:rsid w:val="00244E3D"/>
    <w:rsid w:val="002565A5"/>
    <w:rsid w:val="0026636C"/>
    <w:rsid w:val="00266D1E"/>
    <w:rsid w:val="00270EEF"/>
    <w:rsid w:val="00274226"/>
    <w:rsid w:val="0028231C"/>
    <w:rsid w:val="002917FF"/>
    <w:rsid w:val="002F2D27"/>
    <w:rsid w:val="003069FB"/>
    <w:rsid w:val="0031128F"/>
    <w:rsid w:val="00332314"/>
    <w:rsid w:val="003534CF"/>
    <w:rsid w:val="0035775D"/>
    <w:rsid w:val="00372720"/>
    <w:rsid w:val="003855A8"/>
    <w:rsid w:val="00392572"/>
    <w:rsid w:val="003C2732"/>
    <w:rsid w:val="003C2A30"/>
    <w:rsid w:val="003D4251"/>
    <w:rsid w:val="003E23D0"/>
    <w:rsid w:val="003E39E8"/>
    <w:rsid w:val="003E73C1"/>
    <w:rsid w:val="003F53C3"/>
    <w:rsid w:val="003F5C1D"/>
    <w:rsid w:val="003F708D"/>
    <w:rsid w:val="0041455E"/>
    <w:rsid w:val="00415E5D"/>
    <w:rsid w:val="00415EDC"/>
    <w:rsid w:val="004164DE"/>
    <w:rsid w:val="00416515"/>
    <w:rsid w:val="00430B97"/>
    <w:rsid w:val="004361A3"/>
    <w:rsid w:val="00440D87"/>
    <w:rsid w:val="00443182"/>
    <w:rsid w:val="00452D2A"/>
    <w:rsid w:val="0047294E"/>
    <w:rsid w:val="00482981"/>
    <w:rsid w:val="004A1A1F"/>
    <w:rsid w:val="004C4EE3"/>
    <w:rsid w:val="004D1273"/>
    <w:rsid w:val="004D2CEC"/>
    <w:rsid w:val="004E2538"/>
    <w:rsid w:val="004E4D91"/>
    <w:rsid w:val="004F2057"/>
    <w:rsid w:val="005069E3"/>
    <w:rsid w:val="0051708A"/>
    <w:rsid w:val="00532555"/>
    <w:rsid w:val="0054513A"/>
    <w:rsid w:val="0054538F"/>
    <w:rsid w:val="00547D21"/>
    <w:rsid w:val="00547F33"/>
    <w:rsid w:val="005777D9"/>
    <w:rsid w:val="005808E3"/>
    <w:rsid w:val="00581D47"/>
    <w:rsid w:val="0058708C"/>
    <w:rsid w:val="005A6CAB"/>
    <w:rsid w:val="005B0BEA"/>
    <w:rsid w:val="005B2DBA"/>
    <w:rsid w:val="005C0361"/>
    <w:rsid w:val="005C195F"/>
    <w:rsid w:val="005C78AD"/>
    <w:rsid w:val="005F2422"/>
    <w:rsid w:val="005F3542"/>
    <w:rsid w:val="006179AB"/>
    <w:rsid w:val="0062547B"/>
    <w:rsid w:val="00635E47"/>
    <w:rsid w:val="00646C68"/>
    <w:rsid w:val="00682258"/>
    <w:rsid w:val="00682CF7"/>
    <w:rsid w:val="00697528"/>
    <w:rsid w:val="006A2B2E"/>
    <w:rsid w:val="006A7B72"/>
    <w:rsid w:val="006B2306"/>
    <w:rsid w:val="006B4F8D"/>
    <w:rsid w:val="006C1248"/>
    <w:rsid w:val="006C2E91"/>
    <w:rsid w:val="006C4918"/>
    <w:rsid w:val="006E788C"/>
    <w:rsid w:val="006F325E"/>
    <w:rsid w:val="006F7532"/>
    <w:rsid w:val="0071313F"/>
    <w:rsid w:val="00727D1E"/>
    <w:rsid w:val="00732BAD"/>
    <w:rsid w:val="00751417"/>
    <w:rsid w:val="00765B80"/>
    <w:rsid w:val="0076688C"/>
    <w:rsid w:val="00772D38"/>
    <w:rsid w:val="00782C6B"/>
    <w:rsid w:val="007A3188"/>
    <w:rsid w:val="007A599D"/>
    <w:rsid w:val="007B7340"/>
    <w:rsid w:val="007C101D"/>
    <w:rsid w:val="007E1211"/>
    <w:rsid w:val="007E1B00"/>
    <w:rsid w:val="007E1CDE"/>
    <w:rsid w:val="007E3086"/>
    <w:rsid w:val="007F55A7"/>
    <w:rsid w:val="007F6EF7"/>
    <w:rsid w:val="00810117"/>
    <w:rsid w:val="00813915"/>
    <w:rsid w:val="00822CC3"/>
    <w:rsid w:val="0082492F"/>
    <w:rsid w:val="00830E69"/>
    <w:rsid w:val="00836963"/>
    <w:rsid w:val="00853334"/>
    <w:rsid w:val="00854A4C"/>
    <w:rsid w:val="00867580"/>
    <w:rsid w:val="0086780A"/>
    <w:rsid w:val="00875B1F"/>
    <w:rsid w:val="00876BDF"/>
    <w:rsid w:val="008A59E2"/>
    <w:rsid w:val="008A71A9"/>
    <w:rsid w:val="008B3118"/>
    <w:rsid w:val="008C0752"/>
    <w:rsid w:val="008C2EBF"/>
    <w:rsid w:val="008C7C74"/>
    <w:rsid w:val="008D0430"/>
    <w:rsid w:val="008D34F2"/>
    <w:rsid w:val="008D4AC0"/>
    <w:rsid w:val="008E6D1E"/>
    <w:rsid w:val="009023BA"/>
    <w:rsid w:val="009038F2"/>
    <w:rsid w:val="009313A8"/>
    <w:rsid w:val="0093268F"/>
    <w:rsid w:val="009338CB"/>
    <w:rsid w:val="00935579"/>
    <w:rsid w:val="00935ED1"/>
    <w:rsid w:val="00936FA9"/>
    <w:rsid w:val="00940BBE"/>
    <w:rsid w:val="009422F3"/>
    <w:rsid w:val="009562F4"/>
    <w:rsid w:val="0096147B"/>
    <w:rsid w:val="00971E5B"/>
    <w:rsid w:val="00976C5C"/>
    <w:rsid w:val="009779EA"/>
    <w:rsid w:val="00981D60"/>
    <w:rsid w:val="00983AB6"/>
    <w:rsid w:val="00991063"/>
    <w:rsid w:val="009B38DE"/>
    <w:rsid w:val="009B3FFE"/>
    <w:rsid w:val="009B680A"/>
    <w:rsid w:val="009B6FDE"/>
    <w:rsid w:val="009C3F89"/>
    <w:rsid w:val="009C765A"/>
    <w:rsid w:val="009E533C"/>
    <w:rsid w:val="009E5571"/>
    <w:rsid w:val="009F0621"/>
    <w:rsid w:val="00A13D9A"/>
    <w:rsid w:val="00A1575D"/>
    <w:rsid w:val="00A168E4"/>
    <w:rsid w:val="00A227BB"/>
    <w:rsid w:val="00A44955"/>
    <w:rsid w:val="00A51007"/>
    <w:rsid w:val="00A61302"/>
    <w:rsid w:val="00A71CEE"/>
    <w:rsid w:val="00A83757"/>
    <w:rsid w:val="00A947EC"/>
    <w:rsid w:val="00AC6790"/>
    <w:rsid w:val="00AD2C35"/>
    <w:rsid w:val="00AF0097"/>
    <w:rsid w:val="00AF6442"/>
    <w:rsid w:val="00AF72A7"/>
    <w:rsid w:val="00B01BBF"/>
    <w:rsid w:val="00B11F36"/>
    <w:rsid w:val="00B14613"/>
    <w:rsid w:val="00B22B3F"/>
    <w:rsid w:val="00B2558D"/>
    <w:rsid w:val="00B266B5"/>
    <w:rsid w:val="00B43087"/>
    <w:rsid w:val="00B65538"/>
    <w:rsid w:val="00B7675D"/>
    <w:rsid w:val="00B82A25"/>
    <w:rsid w:val="00B82A89"/>
    <w:rsid w:val="00B82B57"/>
    <w:rsid w:val="00B94D65"/>
    <w:rsid w:val="00B9542F"/>
    <w:rsid w:val="00B960FD"/>
    <w:rsid w:val="00BC6C92"/>
    <w:rsid w:val="00BD4858"/>
    <w:rsid w:val="00BD4B5B"/>
    <w:rsid w:val="00BD7D5E"/>
    <w:rsid w:val="00BE4CE5"/>
    <w:rsid w:val="00C11798"/>
    <w:rsid w:val="00C17DE9"/>
    <w:rsid w:val="00C2033B"/>
    <w:rsid w:val="00C2421A"/>
    <w:rsid w:val="00C27B16"/>
    <w:rsid w:val="00C52697"/>
    <w:rsid w:val="00C721A8"/>
    <w:rsid w:val="00C74E92"/>
    <w:rsid w:val="00C8403E"/>
    <w:rsid w:val="00CB2217"/>
    <w:rsid w:val="00CB430D"/>
    <w:rsid w:val="00CC32CA"/>
    <w:rsid w:val="00CF2C49"/>
    <w:rsid w:val="00D108DB"/>
    <w:rsid w:val="00D1578B"/>
    <w:rsid w:val="00D15A8A"/>
    <w:rsid w:val="00D30419"/>
    <w:rsid w:val="00D32F57"/>
    <w:rsid w:val="00D67525"/>
    <w:rsid w:val="00D679AA"/>
    <w:rsid w:val="00D91740"/>
    <w:rsid w:val="00D97F6A"/>
    <w:rsid w:val="00DA6B94"/>
    <w:rsid w:val="00DB73CA"/>
    <w:rsid w:val="00DD2774"/>
    <w:rsid w:val="00DD76D2"/>
    <w:rsid w:val="00DE4FF6"/>
    <w:rsid w:val="00DF1806"/>
    <w:rsid w:val="00DF3F1D"/>
    <w:rsid w:val="00DF56E4"/>
    <w:rsid w:val="00E0357F"/>
    <w:rsid w:val="00E05F7B"/>
    <w:rsid w:val="00E06696"/>
    <w:rsid w:val="00E2462E"/>
    <w:rsid w:val="00E24687"/>
    <w:rsid w:val="00E34D8B"/>
    <w:rsid w:val="00E400AA"/>
    <w:rsid w:val="00E43A19"/>
    <w:rsid w:val="00E5788A"/>
    <w:rsid w:val="00E63C1E"/>
    <w:rsid w:val="00E67632"/>
    <w:rsid w:val="00E76C95"/>
    <w:rsid w:val="00EB40DD"/>
    <w:rsid w:val="00EC1907"/>
    <w:rsid w:val="00ED28D4"/>
    <w:rsid w:val="00ED7798"/>
    <w:rsid w:val="00EE0CD7"/>
    <w:rsid w:val="00F06EA0"/>
    <w:rsid w:val="00F120AD"/>
    <w:rsid w:val="00F15FF1"/>
    <w:rsid w:val="00F21D13"/>
    <w:rsid w:val="00F37D6B"/>
    <w:rsid w:val="00F47BDF"/>
    <w:rsid w:val="00F62B5A"/>
    <w:rsid w:val="00FB2A8C"/>
    <w:rsid w:val="00FB4F5D"/>
    <w:rsid w:val="00FC6533"/>
    <w:rsid w:val="00FC7439"/>
    <w:rsid w:val="00FD37AE"/>
    <w:rsid w:val="00FE3A8F"/>
    <w:rsid w:val="00FE6199"/>
    <w:rsid w:val="00FF0211"/>
  </w:rsids>
  <m:mathPr>
    <m:mathFont m:val="Cambria Math"/>
    <m:brkBin m:val="before"/>
    <m:brkBinSub m:val="--"/>
    <m:smallFrac m:val="0"/>
    <m:dispDef/>
    <m:lMargin m:val="0"/>
    <m:rMargin m:val="0"/>
    <m:defJc m:val="centerGroup"/>
    <m:wrapIndent m:val="1440"/>
    <m:intLim m:val="subSup"/>
    <m:naryLim m:val="undOvr"/>
  </m:mathPr>
  <w:themeFontLang w:val="cs-CZ"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742784"/>
  <w15:docId w15:val="{DD7750D6-05D5-4490-9ABD-8C9F13222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C2E91"/>
    <w:pPr>
      <w:autoSpaceDE w:val="0"/>
      <w:autoSpaceDN w:val="0"/>
    </w:pPr>
    <w:rPr>
      <w:rFonts w:ascii="Tms Rmn" w:eastAsia="Times New Roman" w:hAnsi="Tms Rmn" w:cs="Tms Rmn"/>
    </w:rPr>
  </w:style>
  <w:style w:type="paragraph" w:styleId="Nadpis1">
    <w:name w:val="heading 1"/>
    <w:basedOn w:val="Normln"/>
    <w:next w:val="Normln"/>
    <w:link w:val="Nadpis1Char"/>
    <w:uiPriority w:val="9"/>
    <w:qFormat/>
    <w:rsid w:val="00727D1E"/>
    <w:pPr>
      <w:keepNext/>
      <w:keepLines/>
      <w:spacing w:before="480"/>
      <w:outlineLvl w:val="0"/>
    </w:pPr>
    <w:rPr>
      <w:rFonts w:ascii="Cambria" w:hAnsi="Cambria" w:cs="Times New Roman"/>
      <w:b/>
      <w:bCs/>
      <w:color w:val="365F91"/>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F47BDF"/>
    <w:pPr>
      <w:tabs>
        <w:tab w:val="center" w:pos="4536"/>
        <w:tab w:val="right" w:pos="9072"/>
      </w:tabs>
    </w:pPr>
  </w:style>
  <w:style w:type="character" w:customStyle="1" w:styleId="ZhlavChar">
    <w:name w:val="Záhlaví Char"/>
    <w:basedOn w:val="Standardnpsmoodstavce"/>
    <w:link w:val="Zhlav"/>
    <w:uiPriority w:val="99"/>
    <w:rsid w:val="00F47BDF"/>
  </w:style>
  <w:style w:type="paragraph" w:styleId="Zpat">
    <w:name w:val="footer"/>
    <w:basedOn w:val="Normln"/>
    <w:link w:val="ZpatChar"/>
    <w:uiPriority w:val="99"/>
    <w:unhideWhenUsed/>
    <w:rsid w:val="00F47BDF"/>
    <w:pPr>
      <w:tabs>
        <w:tab w:val="center" w:pos="4536"/>
        <w:tab w:val="right" w:pos="9072"/>
      </w:tabs>
    </w:pPr>
  </w:style>
  <w:style w:type="character" w:customStyle="1" w:styleId="ZpatChar">
    <w:name w:val="Zápatí Char"/>
    <w:basedOn w:val="Standardnpsmoodstavce"/>
    <w:link w:val="Zpat"/>
    <w:uiPriority w:val="99"/>
    <w:rsid w:val="00F47BDF"/>
  </w:style>
  <w:style w:type="paragraph" w:styleId="Textbubliny">
    <w:name w:val="Balloon Text"/>
    <w:basedOn w:val="Normln"/>
    <w:link w:val="TextbublinyChar"/>
    <w:uiPriority w:val="99"/>
    <w:semiHidden/>
    <w:unhideWhenUsed/>
    <w:rsid w:val="00F47BDF"/>
    <w:rPr>
      <w:rFonts w:ascii="Tahoma" w:eastAsia="Calibri" w:hAnsi="Tahoma" w:cs="Times New Roman"/>
      <w:sz w:val="16"/>
      <w:szCs w:val="16"/>
    </w:rPr>
  </w:style>
  <w:style w:type="character" w:customStyle="1" w:styleId="TextbublinyChar">
    <w:name w:val="Text bubliny Char"/>
    <w:link w:val="Textbubliny"/>
    <w:uiPriority w:val="99"/>
    <w:semiHidden/>
    <w:rsid w:val="00F47BDF"/>
    <w:rPr>
      <w:rFonts w:ascii="Tahoma" w:hAnsi="Tahoma" w:cs="Tahoma"/>
      <w:sz w:val="16"/>
      <w:szCs w:val="16"/>
    </w:rPr>
  </w:style>
  <w:style w:type="character" w:customStyle="1" w:styleId="Nadpis1Char">
    <w:name w:val="Nadpis 1 Char"/>
    <w:link w:val="Nadpis1"/>
    <w:uiPriority w:val="9"/>
    <w:rsid w:val="00727D1E"/>
    <w:rPr>
      <w:rFonts w:ascii="Cambria" w:eastAsia="Times New Roman" w:hAnsi="Cambria" w:cs="Times New Roman"/>
      <w:b/>
      <w:bCs/>
      <w:color w:val="365F91"/>
      <w:sz w:val="28"/>
      <w:szCs w:val="28"/>
    </w:rPr>
  </w:style>
  <w:style w:type="character" w:styleId="Zstupntext">
    <w:name w:val="Placeholder Text"/>
    <w:uiPriority w:val="99"/>
    <w:semiHidden/>
    <w:rsid w:val="00635E47"/>
    <w:rPr>
      <w:color w:val="808080"/>
    </w:rPr>
  </w:style>
  <w:style w:type="paragraph" w:styleId="Normlnweb">
    <w:name w:val="Normal (Web)"/>
    <w:basedOn w:val="Normln"/>
    <w:uiPriority w:val="99"/>
    <w:semiHidden/>
    <w:unhideWhenUsed/>
    <w:rsid w:val="00AC6790"/>
    <w:pPr>
      <w:spacing w:before="100" w:beforeAutospacing="1" w:after="100" w:afterAutospacing="1"/>
    </w:pPr>
    <w:rPr>
      <w:rFonts w:ascii="Times New Roman" w:hAnsi="Times New Roman" w:cs="Times New Roman"/>
      <w:sz w:val="24"/>
      <w:szCs w:val="24"/>
    </w:rPr>
  </w:style>
  <w:style w:type="paragraph" w:customStyle="1" w:styleId="TUL2011">
    <w:name w:val="TUL2011"/>
    <w:basedOn w:val="Normln"/>
    <w:next w:val="Normln"/>
    <w:link w:val="TUL2011Char"/>
    <w:rsid w:val="0054513A"/>
    <w:rPr>
      <w:rFonts w:ascii="Myriad Pro" w:eastAsia="Calibri" w:hAnsi="Myriad Pro" w:cs="Times New Roman"/>
      <w:szCs w:val="22"/>
      <w:lang w:eastAsia="en-US"/>
    </w:rPr>
  </w:style>
  <w:style w:type="paragraph" w:customStyle="1" w:styleId="Default">
    <w:name w:val="Default"/>
    <w:rsid w:val="00031CAA"/>
    <w:pPr>
      <w:autoSpaceDE w:val="0"/>
      <w:autoSpaceDN w:val="0"/>
      <w:adjustRightInd w:val="0"/>
    </w:pPr>
    <w:rPr>
      <w:rFonts w:ascii="Myriad Pro" w:hAnsi="Myriad Pro" w:cs="Myriad Pro"/>
      <w:color w:val="000000"/>
      <w:sz w:val="24"/>
      <w:szCs w:val="24"/>
    </w:rPr>
  </w:style>
  <w:style w:type="character" w:customStyle="1" w:styleId="TUL2011Char">
    <w:name w:val="TUL2011 Char"/>
    <w:link w:val="TUL2011"/>
    <w:rsid w:val="0054513A"/>
    <w:rPr>
      <w:rFonts w:ascii="Myriad Pro" w:eastAsia="Calibri" w:hAnsi="Myriad Pro" w:cs="Times New Roman"/>
      <w:szCs w:val="22"/>
      <w:lang w:eastAsia="en-US"/>
    </w:rPr>
  </w:style>
  <w:style w:type="paragraph" w:styleId="Zkladntext">
    <w:name w:val="Body Text"/>
    <w:basedOn w:val="Normln"/>
    <w:link w:val="ZkladntextChar"/>
    <w:rsid w:val="006C2E91"/>
    <w:pPr>
      <w:jc w:val="both"/>
    </w:pPr>
    <w:rPr>
      <w:rFonts w:cs="Times New Roman"/>
      <w:sz w:val="24"/>
      <w:szCs w:val="24"/>
    </w:rPr>
  </w:style>
  <w:style w:type="character" w:customStyle="1" w:styleId="ZkladntextChar">
    <w:name w:val="Základní text Char"/>
    <w:link w:val="Zkladntext"/>
    <w:rsid w:val="006C2E91"/>
    <w:rPr>
      <w:rFonts w:ascii="Tms Rmn" w:eastAsia="Times New Roman" w:hAnsi="Tms Rmn"/>
      <w:sz w:val="24"/>
      <w:szCs w:val="24"/>
    </w:rPr>
  </w:style>
  <w:style w:type="paragraph" w:styleId="Zkladntextodsazen">
    <w:name w:val="Body Text Indent"/>
    <w:basedOn w:val="Normln"/>
    <w:link w:val="ZkladntextodsazenChar"/>
    <w:rsid w:val="006C2E91"/>
    <w:pPr>
      <w:ind w:firstLine="709"/>
      <w:jc w:val="both"/>
    </w:pPr>
    <w:rPr>
      <w:rFonts w:cs="Times New Roman"/>
      <w:sz w:val="24"/>
      <w:szCs w:val="24"/>
    </w:rPr>
  </w:style>
  <w:style w:type="character" w:customStyle="1" w:styleId="ZkladntextodsazenChar">
    <w:name w:val="Základní text odsazený Char"/>
    <w:link w:val="Zkladntextodsazen"/>
    <w:rsid w:val="006C2E91"/>
    <w:rPr>
      <w:rFonts w:ascii="Tms Rmn" w:eastAsia="Times New Roman" w:hAnsi="Tms Rmn" w:cs="Tms Rmn"/>
      <w:sz w:val="24"/>
      <w:szCs w:val="24"/>
    </w:rPr>
  </w:style>
  <w:style w:type="paragraph" w:styleId="Nzev">
    <w:name w:val="Title"/>
    <w:basedOn w:val="Normln"/>
    <w:link w:val="NzevChar"/>
    <w:qFormat/>
    <w:rsid w:val="006C2E91"/>
    <w:pPr>
      <w:autoSpaceDE/>
      <w:autoSpaceDN/>
      <w:jc w:val="center"/>
    </w:pPr>
    <w:rPr>
      <w:rFonts w:ascii="Times New Roman" w:hAnsi="Times New Roman" w:cs="Times New Roman"/>
      <w:b/>
      <w:sz w:val="28"/>
    </w:rPr>
  </w:style>
  <w:style w:type="character" w:customStyle="1" w:styleId="NzevChar">
    <w:name w:val="Název Char"/>
    <w:link w:val="Nzev"/>
    <w:rsid w:val="006C2E91"/>
    <w:rPr>
      <w:rFonts w:ascii="Times New Roman" w:eastAsia="Times New Roman" w:hAnsi="Times New Roman"/>
      <w:b/>
      <w:sz w:val="28"/>
    </w:rPr>
  </w:style>
  <w:style w:type="character" w:styleId="Odkaznakoment">
    <w:name w:val="annotation reference"/>
    <w:uiPriority w:val="99"/>
    <w:semiHidden/>
    <w:unhideWhenUsed/>
    <w:rsid w:val="0082492F"/>
    <w:rPr>
      <w:sz w:val="16"/>
      <w:szCs w:val="16"/>
    </w:rPr>
  </w:style>
  <w:style w:type="paragraph" w:styleId="Textkomente">
    <w:name w:val="annotation text"/>
    <w:basedOn w:val="Normln"/>
    <w:link w:val="TextkomenteChar"/>
    <w:uiPriority w:val="99"/>
    <w:semiHidden/>
    <w:unhideWhenUsed/>
    <w:rsid w:val="0082492F"/>
  </w:style>
  <w:style w:type="character" w:customStyle="1" w:styleId="TextkomenteChar">
    <w:name w:val="Text komentáře Char"/>
    <w:link w:val="Textkomente"/>
    <w:uiPriority w:val="99"/>
    <w:semiHidden/>
    <w:rsid w:val="0082492F"/>
    <w:rPr>
      <w:rFonts w:ascii="Tms Rmn" w:eastAsia="Times New Roman" w:hAnsi="Tms Rmn" w:cs="Tms Rmn"/>
      <w:lang w:val="en-US"/>
    </w:rPr>
  </w:style>
  <w:style w:type="paragraph" w:styleId="Pedmtkomente">
    <w:name w:val="annotation subject"/>
    <w:basedOn w:val="Textkomente"/>
    <w:next w:val="Textkomente"/>
    <w:link w:val="PedmtkomenteChar"/>
    <w:uiPriority w:val="99"/>
    <w:semiHidden/>
    <w:unhideWhenUsed/>
    <w:rsid w:val="0082492F"/>
    <w:rPr>
      <w:b/>
      <w:bCs/>
    </w:rPr>
  </w:style>
  <w:style w:type="character" w:customStyle="1" w:styleId="PedmtkomenteChar">
    <w:name w:val="Předmět komentáře Char"/>
    <w:link w:val="Pedmtkomente"/>
    <w:uiPriority w:val="99"/>
    <w:semiHidden/>
    <w:rsid w:val="0082492F"/>
    <w:rPr>
      <w:rFonts w:ascii="Tms Rmn" w:eastAsia="Times New Roman" w:hAnsi="Tms Rmn" w:cs="Tms Rmn"/>
      <w:b/>
      <w:b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1225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https://erasmusintern.org/sites/default/files/styles/full_mediam/public/recruiter/logo/logo_TUL_En.jpg?itok=RK_TTEEu"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al.prokop\Desktop\Michal-Dokumenty\_Prokop%20Michal\tul-hlavickovy-papir-zakladni-cz.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3843D8-38D0-4D14-9847-E23079317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tul-hlavickovy-papir-zakladni-cz.dot</Template>
  <TotalTime>1</TotalTime>
  <Pages>4</Pages>
  <Words>1940</Words>
  <Characters>11451</Characters>
  <Application>Microsoft Office Word</Application>
  <DocSecurity>0</DocSecurity>
  <Lines>95</Lines>
  <Paragraphs>26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TULšablonaWORD2011</vt:lpstr>
      <vt:lpstr>TULšablonaWORD2011</vt:lpstr>
    </vt:vector>
  </TitlesOfParts>
  <Company>Grizli777</Company>
  <LinksUpToDate>false</LinksUpToDate>
  <CharactersWithSpaces>13365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TULšablonaWORD2011</dc:title>
  <dc:creator>Barbora Zajícová</dc:creator>
  <cp:lastModifiedBy>Marianna</cp:lastModifiedBy>
  <cp:revision>2</cp:revision>
  <cp:lastPrinted>2021-09-15T06:13:00Z</cp:lastPrinted>
  <dcterms:created xsi:type="dcterms:W3CDTF">2021-09-22T21:05:00Z</dcterms:created>
  <dcterms:modified xsi:type="dcterms:W3CDTF">2021-09-22T21:05:00Z</dcterms:modified>
</cp:coreProperties>
</file>