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063BCD" w:rsidRDefault="00053702" w:rsidP="00053702">
      <w:pPr>
        <w:pStyle w:val="Nzev"/>
        <w:rPr>
          <w:rFonts w:ascii="Garamond" w:hAnsi="Garamond" w:cs="Arial"/>
          <w:caps/>
          <w:sz w:val="28"/>
          <w:szCs w:val="28"/>
        </w:rPr>
      </w:pPr>
      <w:r w:rsidRPr="00063BCD">
        <w:rPr>
          <w:rFonts w:ascii="Garamond" w:hAnsi="Garamond" w:cs="Arial"/>
          <w:caps/>
          <w:sz w:val="28"/>
          <w:szCs w:val="28"/>
        </w:rPr>
        <w:t>Smlouva o vypořádání závazků</w:t>
      </w:r>
    </w:p>
    <w:p w:rsidR="0042172D" w:rsidRPr="00063BCD" w:rsidRDefault="0042172D" w:rsidP="00A67FAD">
      <w:pPr>
        <w:pStyle w:val="Zkladntext"/>
        <w:spacing w:after="0"/>
        <w:jc w:val="center"/>
        <w:rPr>
          <w:rFonts w:ascii="Garamond" w:hAnsi="Garamond" w:cs="Arial"/>
          <w:sz w:val="24"/>
          <w:szCs w:val="24"/>
        </w:rPr>
      </w:pPr>
    </w:p>
    <w:p w:rsidR="00053702" w:rsidRPr="00063BCD" w:rsidRDefault="00053702" w:rsidP="00053702">
      <w:pPr>
        <w:pStyle w:val="Zkladntext"/>
        <w:spacing w:after="0"/>
        <w:jc w:val="center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uzavřená dle § 1746, odst. 2 zákona č. 89/2012 Sb., občanský zákoník, v</w:t>
      </w:r>
      <w:r w:rsidR="004C2808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platném znění, mezi těmito smluvními stranami:</w:t>
      </w:r>
    </w:p>
    <w:p w:rsidR="00053702" w:rsidRPr="00063BCD" w:rsidRDefault="00053702" w:rsidP="00053702">
      <w:pPr>
        <w:pStyle w:val="Pokraovnseznamu"/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:rsidR="00A67FAD" w:rsidRPr="00063BCD" w:rsidRDefault="00A67FAD" w:rsidP="00053702">
      <w:pPr>
        <w:pStyle w:val="Pokraovnseznamu"/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:rsidR="00842331" w:rsidRPr="00063BCD" w:rsidRDefault="00842331" w:rsidP="00842331">
      <w:pPr>
        <w:pStyle w:val="Odstavecseseznamem"/>
        <w:numPr>
          <w:ilvl w:val="0"/>
          <w:numId w:val="12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063BCD">
        <w:rPr>
          <w:rFonts w:ascii="Garamond" w:hAnsi="Garamond"/>
          <w:b/>
          <w:sz w:val="24"/>
          <w:szCs w:val="24"/>
        </w:rPr>
        <w:t>Česká republika –</w:t>
      </w:r>
      <w:r w:rsidRPr="00063BCD">
        <w:rPr>
          <w:rFonts w:ascii="Garamond" w:hAnsi="Garamond"/>
          <w:b/>
          <w:sz w:val="24"/>
          <w:szCs w:val="24"/>
        </w:rPr>
        <w:tab/>
        <w:t>Nejvyšší správní soud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Se sídlem:</w:t>
      </w:r>
      <w:r w:rsidRPr="00063BCD">
        <w:rPr>
          <w:rFonts w:ascii="Garamond" w:hAnsi="Garamond"/>
          <w:sz w:val="24"/>
          <w:szCs w:val="24"/>
        </w:rPr>
        <w:tab/>
        <w:t xml:space="preserve">Moravské náměstí </w:t>
      </w:r>
      <w:r w:rsidR="004C2808">
        <w:rPr>
          <w:rFonts w:ascii="Garamond" w:hAnsi="Garamond"/>
          <w:sz w:val="24"/>
          <w:szCs w:val="24"/>
        </w:rPr>
        <w:t>611/</w:t>
      </w:r>
      <w:r w:rsidRPr="00063BCD">
        <w:rPr>
          <w:rFonts w:ascii="Garamond" w:hAnsi="Garamond"/>
          <w:sz w:val="24"/>
          <w:szCs w:val="24"/>
        </w:rPr>
        <w:t>6, 657 40 Brno</w:t>
      </w:r>
    </w:p>
    <w:p w:rsidR="00842331" w:rsidRPr="00063BCD" w:rsidRDefault="00842331" w:rsidP="00842331">
      <w:pPr>
        <w:pStyle w:val="Zkladntext"/>
        <w:tabs>
          <w:tab w:val="left" w:pos="709"/>
        </w:tabs>
        <w:spacing w:after="0"/>
        <w:ind w:left="2693" w:hanging="326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ab/>
        <w:t>Zastoupena:</w:t>
      </w:r>
      <w:r w:rsidRPr="00063BCD">
        <w:rPr>
          <w:rFonts w:ascii="Garamond" w:hAnsi="Garamond"/>
          <w:sz w:val="24"/>
          <w:szCs w:val="24"/>
        </w:rPr>
        <w:tab/>
        <w:t xml:space="preserve">Mgr. Filipem </w:t>
      </w:r>
      <w:proofErr w:type="spellStart"/>
      <w:r w:rsidRPr="00063BCD">
        <w:rPr>
          <w:rFonts w:ascii="Garamond" w:hAnsi="Garamond"/>
          <w:sz w:val="24"/>
          <w:szCs w:val="24"/>
        </w:rPr>
        <w:t>Glotzmannem</w:t>
      </w:r>
      <w:proofErr w:type="spellEnd"/>
      <w:r w:rsidRPr="00063BCD">
        <w:rPr>
          <w:rFonts w:ascii="Garamond" w:hAnsi="Garamond"/>
          <w:sz w:val="24"/>
          <w:szCs w:val="24"/>
        </w:rPr>
        <w:t>, ředitelem správy soudu, v</w:t>
      </w:r>
      <w:r w:rsidR="004C2808">
        <w:rPr>
          <w:rFonts w:ascii="Garamond" w:hAnsi="Garamond"/>
          <w:sz w:val="24"/>
          <w:szCs w:val="24"/>
        </w:rPr>
        <w:t xml:space="preserve"> </w:t>
      </w:r>
      <w:r w:rsidRPr="00063BCD">
        <w:rPr>
          <w:rFonts w:ascii="Garamond" w:hAnsi="Garamond"/>
          <w:sz w:val="24"/>
          <w:szCs w:val="24"/>
        </w:rPr>
        <w:t xml:space="preserve">souladu </w:t>
      </w:r>
      <w:r w:rsidR="003369CD">
        <w:rPr>
          <w:rFonts w:ascii="Garamond" w:hAnsi="Garamond"/>
          <w:sz w:val="24"/>
          <w:szCs w:val="24"/>
        </w:rPr>
        <w:br/>
      </w:r>
      <w:r w:rsidRPr="00063BCD">
        <w:rPr>
          <w:rFonts w:ascii="Garamond" w:hAnsi="Garamond"/>
          <w:sz w:val="24"/>
          <w:szCs w:val="24"/>
        </w:rPr>
        <w:t xml:space="preserve">s § 29 odst. 3 zákona č. 150/2002 </w:t>
      </w:r>
      <w:r w:rsidR="003369CD">
        <w:rPr>
          <w:rFonts w:ascii="Garamond" w:hAnsi="Garamond"/>
          <w:sz w:val="24"/>
          <w:szCs w:val="24"/>
        </w:rPr>
        <w:t>Sb., soudního řádu správního, v </w:t>
      </w:r>
      <w:r w:rsidRPr="00063BCD">
        <w:rPr>
          <w:rFonts w:ascii="Garamond" w:hAnsi="Garamond"/>
          <w:sz w:val="24"/>
          <w:szCs w:val="24"/>
        </w:rPr>
        <w:t xml:space="preserve">souladu s § 7 odst. 2 zákona </w:t>
      </w:r>
      <w:r w:rsidR="003369CD">
        <w:rPr>
          <w:rFonts w:ascii="Garamond" w:hAnsi="Garamond"/>
          <w:sz w:val="24"/>
          <w:szCs w:val="24"/>
        </w:rPr>
        <w:t xml:space="preserve">č. </w:t>
      </w:r>
      <w:r w:rsidRPr="00063BCD">
        <w:rPr>
          <w:rFonts w:ascii="Garamond" w:hAnsi="Garamond"/>
          <w:sz w:val="24"/>
          <w:szCs w:val="24"/>
        </w:rPr>
        <w:t>219/2000 Sb., o</w:t>
      </w:r>
      <w:r w:rsidR="003369CD">
        <w:rPr>
          <w:rFonts w:ascii="Garamond" w:hAnsi="Garamond"/>
          <w:sz w:val="24"/>
          <w:szCs w:val="24"/>
        </w:rPr>
        <w:t xml:space="preserve"> </w:t>
      </w:r>
      <w:r w:rsidRPr="00063BCD">
        <w:rPr>
          <w:rFonts w:ascii="Garamond" w:hAnsi="Garamond"/>
          <w:sz w:val="24"/>
          <w:szCs w:val="24"/>
        </w:rPr>
        <w:t>majetku České republiky a jejím vystupování v právních vztazích, a v</w:t>
      </w:r>
      <w:r w:rsidR="003369CD">
        <w:rPr>
          <w:rFonts w:ascii="Garamond" w:hAnsi="Garamond"/>
          <w:sz w:val="24"/>
          <w:szCs w:val="24"/>
        </w:rPr>
        <w:t xml:space="preserve"> </w:t>
      </w:r>
      <w:r w:rsidRPr="00063BCD">
        <w:rPr>
          <w:rFonts w:ascii="Garamond" w:hAnsi="Garamond"/>
          <w:sz w:val="24"/>
          <w:szCs w:val="24"/>
        </w:rPr>
        <w:t>souladu s § 15 odst. 1 písm. a) organizačního řádu Nejvyššího správního soudu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IČO:</w:t>
      </w:r>
      <w:r w:rsidRPr="00063BCD">
        <w:rPr>
          <w:rFonts w:ascii="Garamond" w:hAnsi="Garamond"/>
          <w:sz w:val="24"/>
          <w:szCs w:val="24"/>
        </w:rPr>
        <w:tab/>
        <w:t>75003716</w:t>
      </w:r>
    </w:p>
    <w:p w:rsidR="00842331" w:rsidRPr="00063BCD" w:rsidRDefault="00842331" w:rsidP="00842331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DIČ:</w:t>
      </w:r>
      <w:r w:rsidRPr="00063BCD">
        <w:rPr>
          <w:rFonts w:ascii="Garamond" w:hAnsi="Garamond"/>
          <w:sz w:val="24"/>
          <w:szCs w:val="24"/>
        </w:rPr>
        <w:tab/>
        <w:t>není plátcem DPH</w:t>
      </w:r>
    </w:p>
    <w:p w:rsidR="00842331" w:rsidRPr="00063BCD" w:rsidRDefault="00842331" w:rsidP="00842331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Bankovní spojení:</w:t>
      </w:r>
      <w:r w:rsidRPr="00063BCD">
        <w:rPr>
          <w:rFonts w:ascii="Garamond" w:hAnsi="Garamond"/>
          <w:sz w:val="24"/>
          <w:szCs w:val="24"/>
        </w:rPr>
        <w:tab/>
      </w:r>
      <w:proofErr w:type="spellStart"/>
      <w:r w:rsidR="00FE70FC">
        <w:rPr>
          <w:rFonts w:ascii="Garamond" w:hAnsi="Garamond"/>
          <w:sz w:val="24"/>
          <w:szCs w:val="24"/>
        </w:rPr>
        <w:t>xxxxxxxxxx</w:t>
      </w:r>
      <w:proofErr w:type="spellEnd"/>
    </w:p>
    <w:p w:rsidR="00842331" w:rsidRPr="00063BCD" w:rsidRDefault="00842331" w:rsidP="00842331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Číslo účtu:</w:t>
      </w:r>
      <w:r w:rsidRPr="00063BCD">
        <w:rPr>
          <w:rFonts w:ascii="Garamond" w:hAnsi="Garamond"/>
          <w:sz w:val="24"/>
          <w:szCs w:val="24"/>
        </w:rPr>
        <w:tab/>
      </w:r>
      <w:proofErr w:type="spellStart"/>
      <w:r w:rsidR="00FE70FC">
        <w:rPr>
          <w:rFonts w:ascii="Garamond" w:hAnsi="Garamond"/>
          <w:sz w:val="24"/>
          <w:szCs w:val="24"/>
        </w:rPr>
        <w:t>xxxxxxxxxx</w:t>
      </w:r>
      <w:proofErr w:type="spellEnd"/>
    </w:p>
    <w:p w:rsidR="00842331" w:rsidRPr="00063BCD" w:rsidRDefault="00842331" w:rsidP="00842331">
      <w:pPr>
        <w:spacing w:after="120"/>
        <w:jc w:val="center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(dále jen „</w:t>
      </w:r>
      <w:r w:rsidRPr="00063BCD">
        <w:rPr>
          <w:rFonts w:ascii="Garamond" w:hAnsi="Garamond"/>
          <w:b/>
          <w:sz w:val="24"/>
          <w:szCs w:val="24"/>
        </w:rPr>
        <w:t>pronajímatel</w:t>
      </w:r>
      <w:r w:rsidRPr="00063BCD">
        <w:rPr>
          <w:rFonts w:ascii="Garamond" w:hAnsi="Garamond"/>
          <w:sz w:val="24"/>
          <w:szCs w:val="24"/>
        </w:rPr>
        <w:t>“)</w:t>
      </w:r>
    </w:p>
    <w:p w:rsidR="00842331" w:rsidRPr="00063BCD" w:rsidRDefault="00842331" w:rsidP="00842331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063BCD">
        <w:rPr>
          <w:rFonts w:ascii="Garamond" w:hAnsi="Garamond"/>
          <w:b/>
          <w:sz w:val="24"/>
          <w:szCs w:val="24"/>
        </w:rPr>
        <w:t>a</w:t>
      </w:r>
    </w:p>
    <w:p w:rsidR="00842331" w:rsidRPr="00063BCD" w:rsidRDefault="00842331" w:rsidP="00842331">
      <w:pPr>
        <w:pStyle w:val="Odstavecseseznamem"/>
        <w:numPr>
          <w:ilvl w:val="0"/>
          <w:numId w:val="12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r w:rsidRPr="00063BCD">
        <w:rPr>
          <w:rFonts w:ascii="Garamond" w:hAnsi="Garamond"/>
          <w:b/>
          <w:sz w:val="24"/>
          <w:szCs w:val="24"/>
        </w:rPr>
        <w:t xml:space="preserve">Masarykova univerzita 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Se sídlem:</w:t>
      </w:r>
      <w:r w:rsidRPr="00063BCD">
        <w:rPr>
          <w:rFonts w:ascii="Garamond" w:hAnsi="Garamond"/>
          <w:sz w:val="24"/>
          <w:szCs w:val="24"/>
        </w:rPr>
        <w:tab/>
        <w:t>Žerotínovo náměstí 6</w:t>
      </w:r>
      <w:r w:rsidR="00A95F89">
        <w:rPr>
          <w:rFonts w:ascii="Garamond" w:hAnsi="Garamond"/>
          <w:sz w:val="24"/>
          <w:szCs w:val="24"/>
        </w:rPr>
        <w:t>17</w:t>
      </w:r>
      <w:r w:rsidRPr="00063BCD">
        <w:rPr>
          <w:rFonts w:ascii="Garamond" w:hAnsi="Garamond"/>
          <w:sz w:val="24"/>
          <w:szCs w:val="24"/>
        </w:rPr>
        <w:t>/9, 60</w:t>
      </w:r>
      <w:r w:rsidR="00A95F89">
        <w:rPr>
          <w:rFonts w:ascii="Garamond" w:hAnsi="Garamond"/>
          <w:sz w:val="24"/>
          <w:szCs w:val="24"/>
        </w:rPr>
        <w:t>2</w:t>
      </w:r>
      <w:r w:rsidRPr="00063BCD">
        <w:rPr>
          <w:rFonts w:ascii="Garamond" w:hAnsi="Garamond"/>
          <w:sz w:val="24"/>
          <w:szCs w:val="24"/>
        </w:rPr>
        <w:t xml:space="preserve"> </w:t>
      </w:r>
      <w:r w:rsidR="00A95F89">
        <w:rPr>
          <w:rFonts w:ascii="Garamond" w:hAnsi="Garamond"/>
          <w:sz w:val="24"/>
          <w:szCs w:val="24"/>
        </w:rPr>
        <w:t>00</w:t>
      </w:r>
      <w:r w:rsidRPr="00063BCD">
        <w:rPr>
          <w:rFonts w:ascii="Garamond" w:hAnsi="Garamond"/>
          <w:sz w:val="24"/>
          <w:szCs w:val="24"/>
        </w:rPr>
        <w:t xml:space="preserve"> Brno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ind w:left="2130" w:hanging="141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Zastoupena:</w:t>
      </w:r>
      <w:r w:rsidRPr="00063BCD">
        <w:rPr>
          <w:rFonts w:ascii="Garamond" w:hAnsi="Garamond"/>
          <w:sz w:val="24"/>
          <w:szCs w:val="24"/>
        </w:rPr>
        <w:tab/>
      </w:r>
      <w:r w:rsidRPr="00063BCD">
        <w:rPr>
          <w:rFonts w:ascii="Garamond" w:hAnsi="Garamond"/>
          <w:sz w:val="24"/>
          <w:szCs w:val="24"/>
        </w:rPr>
        <w:tab/>
        <w:t xml:space="preserve">prof. RNDr. Luďkem Matyskou, CSc., 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ind w:left="2700" w:hanging="141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ab/>
        <w:t xml:space="preserve">ředitelem Ústavu výpočetní techniky Masarykovy univerzity, na adrese Botanická </w:t>
      </w:r>
      <w:r w:rsidR="00A95F89">
        <w:rPr>
          <w:rFonts w:ascii="Garamond" w:hAnsi="Garamond"/>
          <w:sz w:val="24"/>
          <w:szCs w:val="24"/>
        </w:rPr>
        <w:t>554/</w:t>
      </w:r>
      <w:r w:rsidRPr="00063BCD">
        <w:rPr>
          <w:rFonts w:ascii="Garamond" w:hAnsi="Garamond"/>
          <w:sz w:val="24"/>
          <w:szCs w:val="24"/>
        </w:rPr>
        <w:t>68a, 602 00 Brno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IČO:</w:t>
      </w:r>
      <w:r w:rsidRPr="00063BCD">
        <w:rPr>
          <w:rFonts w:ascii="Garamond" w:hAnsi="Garamond"/>
          <w:sz w:val="24"/>
          <w:szCs w:val="24"/>
        </w:rPr>
        <w:tab/>
        <w:t>00216224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DIČ:</w:t>
      </w:r>
      <w:r w:rsidRPr="00063BCD">
        <w:rPr>
          <w:rFonts w:ascii="Garamond" w:hAnsi="Garamond"/>
          <w:sz w:val="24"/>
          <w:szCs w:val="24"/>
        </w:rPr>
        <w:tab/>
        <w:t>CZ00216224</w:t>
      </w:r>
    </w:p>
    <w:p w:rsidR="00842331" w:rsidRPr="00063BCD" w:rsidRDefault="00842331" w:rsidP="00842331">
      <w:pPr>
        <w:pStyle w:val="Odstavecseseznamem"/>
        <w:tabs>
          <w:tab w:val="left" w:pos="2700"/>
        </w:tabs>
        <w:spacing w:after="0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Bankovní spojení:</w:t>
      </w:r>
      <w:r w:rsidRPr="00063BCD">
        <w:rPr>
          <w:rFonts w:ascii="Garamond" w:hAnsi="Garamond"/>
          <w:sz w:val="24"/>
          <w:szCs w:val="24"/>
        </w:rPr>
        <w:tab/>
      </w:r>
      <w:proofErr w:type="spellStart"/>
      <w:r w:rsidR="00FE70FC">
        <w:rPr>
          <w:rFonts w:ascii="Garamond" w:hAnsi="Garamond"/>
          <w:sz w:val="24"/>
          <w:szCs w:val="24"/>
        </w:rPr>
        <w:t>xxxxxxxxxx</w:t>
      </w:r>
      <w:proofErr w:type="spellEnd"/>
    </w:p>
    <w:p w:rsidR="00842331" w:rsidRPr="00063BCD" w:rsidRDefault="00842331" w:rsidP="00A95F89">
      <w:pPr>
        <w:pStyle w:val="Odstavecseseznamem"/>
        <w:tabs>
          <w:tab w:val="left" w:pos="2700"/>
        </w:tabs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Číslo účtu:</w:t>
      </w:r>
      <w:r w:rsidRPr="00063BCD">
        <w:rPr>
          <w:rFonts w:ascii="Garamond" w:hAnsi="Garamond"/>
          <w:sz w:val="24"/>
          <w:szCs w:val="24"/>
        </w:rPr>
        <w:tab/>
      </w:r>
      <w:proofErr w:type="spellStart"/>
      <w:r w:rsidR="00FE70FC">
        <w:rPr>
          <w:rFonts w:ascii="Garamond" w:hAnsi="Garamond"/>
          <w:sz w:val="24"/>
          <w:szCs w:val="24"/>
        </w:rPr>
        <w:t>xxxxxxxxxx</w:t>
      </w:r>
      <w:bookmarkStart w:id="0" w:name="_GoBack"/>
      <w:bookmarkEnd w:id="0"/>
      <w:proofErr w:type="spellEnd"/>
    </w:p>
    <w:p w:rsidR="00842331" w:rsidRPr="00063BCD" w:rsidRDefault="00842331" w:rsidP="00842331">
      <w:pPr>
        <w:spacing w:after="120"/>
        <w:jc w:val="center"/>
        <w:rPr>
          <w:rFonts w:ascii="Garamond" w:hAnsi="Garamond"/>
          <w:sz w:val="24"/>
          <w:szCs w:val="24"/>
        </w:rPr>
      </w:pPr>
      <w:r w:rsidRPr="00063BCD">
        <w:rPr>
          <w:rFonts w:ascii="Garamond" w:hAnsi="Garamond"/>
          <w:sz w:val="24"/>
          <w:szCs w:val="24"/>
        </w:rPr>
        <w:t>(dále jen „</w:t>
      </w:r>
      <w:r w:rsidRPr="00063BCD">
        <w:rPr>
          <w:rFonts w:ascii="Garamond" w:hAnsi="Garamond"/>
          <w:b/>
          <w:sz w:val="24"/>
          <w:szCs w:val="24"/>
        </w:rPr>
        <w:t>nájemce</w:t>
      </w:r>
      <w:r w:rsidRPr="00063BCD">
        <w:rPr>
          <w:rFonts w:ascii="Garamond" w:hAnsi="Garamond"/>
          <w:sz w:val="24"/>
          <w:szCs w:val="24"/>
        </w:rPr>
        <w:t>“)</w:t>
      </w:r>
    </w:p>
    <w:p w:rsidR="00A67FAD" w:rsidRPr="00063BCD" w:rsidRDefault="00A67FAD" w:rsidP="00A67FAD">
      <w:pPr>
        <w:pStyle w:val="Default"/>
        <w:spacing w:line="276" w:lineRule="auto"/>
        <w:rPr>
          <w:rFonts w:ascii="Garamond" w:hAnsi="Garamond" w:cs="Arial"/>
        </w:rPr>
      </w:pPr>
    </w:p>
    <w:p w:rsidR="00DA2A20" w:rsidRPr="00063BCD" w:rsidRDefault="00DA2A20" w:rsidP="00764D6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826C5" w:rsidRPr="00063BCD" w:rsidRDefault="005826C5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I.</w:t>
      </w:r>
    </w:p>
    <w:p w:rsidR="005826C5" w:rsidRPr="00063BCD" w:rsidRDefault="005826C5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Popis skutkového stavu</w:t>
      </w:r>
    </w:p>
    <w:p w:rsidR="00764D6E" w:rsidRPr="00063BCD" w:rsidRDefault="00764D6E" w:rsidP="00A67FA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5826C5" w:rsidRPr="00063BC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Smluvní strany uzavřely</w:t>
      </w:r>
      <w:r w:rsidR="00842331" w:rsidRPr="00063BCD">
        <w:rPr>
          <w:rFonts w:ascii="Garamond" w:hAnsi="Garamond" w:cs="Arial"/>
          <w:sz w:val="24"/>
          <w:szCs w:val="24"/>
        </w:rPr>
        <w:t xml:space="preserve"> dne 6.</w:t>
      </w:r>
      <w:r w:rsidR="00DD1528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8.</w:t>
      </w:r>
      <w:r w:rsidR="00DD1528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2020 dodatek č. 4</w:t>
      </w:r>
      <w:r w:rsidR="005826C5" w:rsidRPr="00063BCD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Nájemní smlouvy o pronájmu části půdního prostoru a prostor pro vedení tras optokabelů v</w:t>
      </w:r>
      <w:r w:rsidR="00DD1528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budově Nejvyššího správního soudu, Brno, Moravské nám. č.</w:t>
      </w:r>
      <w:r w:rsidR="00DD1528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p.</w:t>
      </w:r>
      <w:r w:rsidR="00DD1528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611.</w:t>
      </w:r>
    </w:p>
    <w:p w:rsidR="00C40933" w:rsidRPr="00063BCD" w:rsidRDefault="00842331" w:rsidP="00A67FAD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 xml:space="preserve">Česká republika – Nejvyšší správní soud </w:t>
      </w:r>
      <w:r w:rsidR="00C40933" w:rsidRPr="00063BCD">
        <w:rPr>
          <w:rFonts w:ascii="Garamond" w:hAnsi="Garamond" w:cs="Arial"/>
          <w:sz w:val="24"/>
          <w:szCs w:val="24"/>
        </w:rPr>
        <w:t>je povinným subjektem pro zveřejňování v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C40933" w:rsidRPr="00063BCD">
        <w:rPr>
          <w:rFonts w:ascii="Garamond" w:hAnsi="Garamond" w:cs="Arial"/>
          <w:sz w:val="24"/>
          <w:szCs w:val="24"/>
        </w:rPr>
        <w:t>Registru smluv dle</w:t>
      </w:r>
      <w:r w:rsidR="00751C06" w:rsidRPr="00063BCD">
        <w:rPr>
          <w:rFonts w:ascii="Garamond" w:hAnsi="Garamond" w:cs="Arial"/>
          <w:sz w:val="24"/>
          <w:szCs w:val="24"/>
        </w:rPr>
        <w:t xml:space="preserve"> smlouvy uvedené v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751C06" w:rsidRPr="00063BCD">
        <w:rPr>
          <w:rFonts w:ascii="Garamond" w:hAnsi="Garamond" w:cs="Arial"/>
          <w:sz w:val="24"/>
          <w:szCs w:val="24"/>
        </w:rPr>
        <w:t xml:space="preserve">ustanovení odst. 1. tohoto </w:t>
      </w:r>
      <w:r w:rsidR="00657C9A" w:rsidRPr="00063BCD">
        <w:rPr>
          <w:rFonts w:ascii="Garamond" w:hAnsi="Garamond" w:cs="Arial"/>
          <w:sz w:val="24"/>
          <w:szCs w:val="24"/>
        </w:rPr>
        <w:t>článku a má</w:t>
      </w:r>
      <w:r w:rsidR="00C40933" w:rsidRPr="00063BCD">
        <w:rPr>
          <w:rFonts w:ascii="Garamond" w:hAnsi="Garamond" w:cs="Arial"/>
          <w:sz w:val="24"/>
          <w:szCs w:val="24"/>
        </w:rPr>
        <w:t xml:space="preserve"> povinnost uzavřenou smlouvu zveřejnit postupem podle </w:t>
      </w:r>
      <w:r w:rsidR="00751C06" w:rsidRPr="00063BCD">
        <w:rPr>
          <w:rFonts w:ascii="Garamond" w:hAnsi="Garamond" w:cs="Arial"/>
          <w:sz w:val="24"/>
          <w:szCs w:val="24"/>
        </w:rPr>
        <w:t>zákona č. 340/2015 Sb., zákon</w:t>
      </w:r>
      <w:r w:rsidR="00B34EE7" w:rsidRPr="00063BCD">
        <w:rPr>
          <w:rFonts w:ascii="Garamond" w:hAnsi="Garamond" w:cs="Arial"/>
          <w:sz w:val="24"/>
          <w:szCs w:val="24"/>
        </w:rPr>
        <w:t xml:space="preserve"> </w:t>
      </w:r>
      <w:r w:rsidR="00751C06" w:rsidRPr="00063BCD">
        <w:rPr>
          <w:rFonts w:ascii="Garamond" w:hAnsi="Garamond" w:cs="Arial"/>
          <w:sz w:val="24"/>
          <w:szCs w:val="24"/>
        </w:rPr>
        <w:t>o registru smluv, ve znění pozdějších předpisů (dále jen „ZRS</w:t>
      </w:r>
      <w:r w:rsidR="00282F5C" w:rsidRPr="00063BCD">
        <w:rPr>
          <w:rFonts w:ascii="Garamond" w:hAnsi="Garamond" w:cs="Arial"/>
          <w:sz w:val="24"/>
          <w:szCs w:val="24"/>
        </w:rPr>
        <w:t>“</w:t>
      </w:r>
      <w:r w:rsidR="00751C06" w:rsidRPr="00063BCD">
        <w:rPr>
          <w:rFonts w:ascii="Garamond" w:hAnsi="Garamond" w:cs="Arial"/>
          <w:sz w:val="24"/>
          <w:szCs w:val="24"/>
        </w:rPr>
        <w:t>)</w:t>
      </w:r>
      <w:r w:rsidR="00C40933" w:rsidRPr="00063BCD">
        <w:rPr>
          <w:rFonts w:ascii="Garamond" w:hAnsi="Garamond" w:cs="Arial"/>
          <w:sz w:val="24"/>
          <w:szCs w:val="24"/>
        </w:rPr>
        <w:t xml:space="preserve">. </w:t>
      </w:r>
    </w:p>
    <w:p w:rsidR="00CF5BE9" w:rsidRPr="00063BC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Obě smluvní strany shodně konstatují, že k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uveřejnění smlouvy uvedené v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odst. 1</w:t>
      </w:r>
      <w:r w:rsidR="00053702" w:rsidRPr="00063BCD">
        <w:rPr>
          <w:rFonts w:ascii="Garamond" w:hAnsi="Garamond" w:cs="Arial"/>
          <w:sz w:val="24"/>
          <w:szCs w:val="24"/>
        </w:rPr>
        <w:t xml:space="preserve"> tohoto článku</w:t>
      </w:r>
      <w:r w:rsidRPr="00063BCD">
        <w:rPr>
          <w:rFonts w:ascii="Garamond" w:hAnsi="Garamond" w:cs="Arial"/>
          <w:sz w:val="24"/>
          <w:szCs w:val="24"/>
        </w:rPr>
        <w:t xml:space="preserve"> v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053702" w:rsidRPr="00063BCD">
        <w:rPr>
          <w:rFonts w:ascii="Garamond" w:hAnsi="Garamond" w:cs="Arial"/>
          <w:sz w:val="24"/>
          <w:szCs w:val="24"/>
        </w:rPr>
        <w:t>R</w:t>
      </w:r>
      <w:r w:rsidRPr="00063BCD">
        <w:rPr>
          <w:rFonts w:ascii="Garamond" w:hAnsi="Garamond" w:cs="Arial"/>
          <w:sz w:val="24"/>
          <w:szCs w:val="24"/>
        </w:rPr>
        <w:t>egistru smluv</w:t>
      </w:r>
      <w:r w:rsidR="00842331" w:rsidRPr="00063BCD">
        <w:rPr>
          <w:rFonts w:ascii="Garamond" w:hAnsi="Garamond" w:cs="Arial"/>
          <w:sz w:val="24"/>
          <w:szCs w:val="24"/>
        </w:rPr>
        <w:t xml:space="preserve"> došlo až dne 9.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12.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842331" w:rsidRPr="00063BCD">
        <w:rPr>
          <w:rFonts w:ascii="Garamond" w:hAnsi="Garamond" w:cs="Arial"/>
          <w:sz w:val="24"/>
          <w:szCs w:val="24"/>
        </w:rPr>
        <w:t>2020</w:t>
      </w:r>
      <w:r w:rsidRPr="00063BCD">
        <w:rPr>
          <w:rFonts w:ascii="Garamond" w:hAnsi="Garamond" w:cs="Arial"/>
          <w:sz w:val="24"/>
          <w:szCs w:val="24"/>
        </w:rPr>
        <w:t>, a že jsou si vědomy právních následků s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tím spojených.</w:t>
      </w:r>
    </w:p>
    <w:p w:rsidR="00CF5BE9" w:rsidRPr="00063BC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lastRenderedPageBreak/>
        <w:t>V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zájmu úpravy vzájemných práv a povinností vyplývající</w:t>
      </w:r>
      <w:r w:rsidR="00053702" w:rsidRPr="00063BCD">
        <w:rPr>
          <w:rFonts w:ascii="Garamond" w:hAnsi="Garamond" w:cs="Arial"/>
          <w:sz w:val="24"/>
          <w:szCs w:val="24"/>
        </w:rPr>
        <w:t>c</w:t>
      </w:r>
      <w:r w:rsidRPr="00063BCD">
        <w:rPr>
          <w:rFonts w:ascii="Garamond" w:hAnsi="Garamond" w:cs="Arial"/>
          <w:sz w:val="24"/>
          <w:szCs w:val="24"/>
        </w:rPr>
        <w:t>h z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053702" w:rsidRPr="00063BCD">
        <w:rPr>
          <w:rFonts w:ascii="Garamond" w:hAnsi="Garamond" w:cs="Arial"/>
          <w:sz w:val="24"/>
          <w:szCs w:val="24"/>
        </w:rPr>
        <w:t>původn</w:t>
      </w:r>
      <w:r w:rsidRPr="00063BCD">
        <w:rPr>
          <w:rFonts w:ascii="Garamond" w:hAnsi="Garamond" w:cs="Arial"/>
          <w:sz w:val="24"/>
          <w:szCs w:val="24"/>
        </w:rPr>
        <w:t>ě sjednané smlouvy, s ohledem na skutečnost, že obě strany</w:t>
      </w:r>
      <w:r w:rsidR="00131AF0" w:rsidRPr="00063BCD">
        <w:rPr>
          <w:rFonts w:ascii="Garamond" w:hAnsi="Garamond" w:cs="Arial"/>
          <w:sz w:val="24"/>
          <w:szCs w:val="24"/>
        </w:rPr>
        <w:t xml:space="preserve"> jednaly s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131AF0" w:rsidRPr="00063BCD">
        <w:rPr>
          <w:rFonts w:ascii="Garamond" w:hAnsi="Garamond" w:cs="Arial"/>
          <w:sz w:val="24"/>
          <w:szCs w:val="24"/>
        </w:rPr>
        <w:t>vědomím závaznosti uzavřené smlouvy a</w:t>
      </w:r>
      <w:r w:rsidR="00966923" w:rsidRPr="00063BCD">
        <w:rPr>
          <w:rFonts w:ascii="Garamond" w:hAnsi="Garamond" w:cs="Arial"/>
          <w:sz w:val="24"/>
          <w:szCs w:val="24"/>
        </w:rPr>
        <w:t> </w:t>
      </w:r>
      <w:r w:rsidR="00131AF0" w:rsidRPr="00063BCD">
        <w:rPr>
          <w:rFonts w:ascii="Garamond" w:hAnsi="Garamond" w:cs="Arial"/>
          <w:sz w:val="24"/>
          <w:szCs w:val="24"/>
        </w:rPr>
        <w:t>v souladu s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131AF0" w:rsidRPr="00063BCD">
        <w:rPr>
          <w:rFonts w:ascii="Garamond" w:hAnsi="Garamond" w:cs="Arial"/>
          <w:sz w:val="24"/>
          <w:szCs w:val="24"/>
        </w:rPr>
        <w:t>jejím obsahem</w:t>
      </w:r>
      <w:r w:rsidRPr="00063BCD">
        <w:rPr>
          <w:rFonts w:ascii="Garamond" w:hAnsi="Garamond" w:cs="Arial"/>
          <w:sz w:val="24"/>
          <w:szCs w:val="24"/>
        </w:rPr>
        <w:t xml:space="preserve"> plnily</w:t>
      </w:r>
      <w:r w:rsidR="00A67FAD" w:rsidRPr="00063BCD">
        <w:rPr>
          <w:rFonts w:ascii="Garamond" w:hAnsi="Garamond" w:cs="Arial"/>
          <w:sz w:val="24"/>
          <w:szCs w:val="24"/>
        </w:rPr>
        <w:t>, co si vzájemně ujednaly, a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="00A67FAD" w:rsidRPr="00063BCD">
        <w:rPr>
          <w:rFonts w:ascii="Garamond" w:hAnsi="Garamond" w:cs="Arial"/>
          <w:sz w:val="24"/>
          <w:szCs w:val="24"/>
        </w:rPr>
        <w:t>ve</w:t>
      </w:r>
      <w:r w:rsidR="006D6606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snaze napravit stav</w:t>
      </w:r>
      <w:r w:rsidR="00053702" w:rsidRPr="00063BCD">
        <w:rPr>
          <w:rFonts w:ascii="Garamond" w:hAnsi="Garamond" w:cs="Arial"/>
          <w:sz w:val="24"/>
          <w:szCs w:val="24"/>
        </w:rPr>
        <w:t xml:space="preserve"> vzniklý</w:t>
      </w:r>
      <w:r w:rsidRPr="00063BCD">
        <w:rPr>
          <w:rFonts w:ascii="Garamond" w:hAnsi="Garamond" w:cs="Arial"/>
          <w:sz w:val="24"/>
          <w:szCs w:val="24"/>
        </w:rPr>
        <w:t xml:space="preserve"> v důsledku </w:t>
      </w:r>
      <w:r w:rsidR="00063BCD" w:rsidRPr="00063BCD">
        <w:rPr>
          <w:rFonts w:ascii="Garamond" w:hAnsi="Garamond" w:cs="Arial"/>
          <w:sz w:val="24"/>
          <w:szCs w:val="24"/>
        </w:rPr>
        <w:t xml:space="preserve">včasného </w:t>
      </w:r>
      <w:r w:rsidRPr="00063BCD">
        <w:rPr>
          <w:rFonts w:ascii="Garamond" w:hAnsi="Garamond" w:cs="Arial"/>
          <w:sz w:val="24"/>
          <w:szCs w:val="24"/>
        </w:rPr>
        <w:t>neuveřejnění smlouvy v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053702" w:rsidRPr="00063BCD">
        <w:rPr>
          <w:rFonts w:ascii="Garamond" w:hAnsi="Garamond" w:cs="Arial"/>
          <w:sz w:val="24"/>
          <w:szCs w:val="24"/>
        </w:rPr>
        <w:t>R</w:t>
      </w:r>
      <w:r w:rsidRPr="00063BCD">
        <w:rPr>
          <w:rFonts w:ascii="Garamond" w:hAnsi="Garamond" w:cs="Arial"/>
          <w:sz w:val="24"/>
          <w:szCs w:val="24"/>
        </w:rPr>
        <w:t xml:space="preserve">egistru </w:t>
      </w:r>
      <w:r w:rsidR="00053702" w:rsidRPr="00063BCD">
        <w:rPr>
          <w:rFonts w:ascii="Garamond" w:hAnsi="Garamond" w:cs="Arial"/>
          <w:sz w:val="24"/>
          <w:szCs w:val="24"/>
        </w:rPr>
        <w:t>smluv, sjednávají smlu</w:t>
      </w:r>
      <w:r w:rsidRPr="00063BCD">
        <w:rPr>
          <w:rFonts w:ascii="Garamond" w:hAnsi="Garamond" w:cs="Arial"/>
          <w:sz w:val="24"/>
          <w:szCs w:val="24"/>
        </w:rPr>
        <w:t>vní strany tuto novou smlouvu</w:t>
      </w:r>
      <w:r w:rsidR="00053702" w:rsidRPr="00063BCD">
        <w:rPr>
          <w:rFonts w:ascii="Garamond" w:hAnsi="Garamond" w:cs="Arial"/>
          <w:sz w:val="24"/>
          <w:szCs w:val="24"/>
        </w:rPr>
        <w:t xml:space="preserve"> ve znění</w:t>
      </w:r>
      <w:r w:rsidRPr="00063BCD">
        <w:rPr>
          <w:rFonts w:ascii="Garamond" w:hAnsi="Garamond" w:cs="Arial"/>
          <w:sz w:val="24"/>
          <w:szCs w:val="24"/>
        </w:rPr>
        <w:t>, jak je dále uvedeno</w:t>
      </w:r>
      <w:r w:rsidR="00053702" w:rsidRPr="00063BCD">
        <w:rPr>
          <w:rFonts w:ascii="Garamond" w:hAnsi="Garamond" w:cs="Arial"/>
          <w:sz w:val="24"/>
          <w:szCs w:val="24"/>
        </w:rPr>
        <w:t>.</w:t>
      </w:r>
    </w:p>
    <w:p w:rsidR="00CF5BE9" w:rsidRPr="00063BCD" w:rsidRDefault="00CF5BE9" w:rsidP="00A67FAD">
      <w:pPr>
        <w:pStyle w:val="Default"/>
        <w:spacing w:line="276" w:lineRule="auto"/>
        <w:rPr>
          <w:rFonts w:ascii="Garamond" w:hAnsi="Garamond" w:cs="Arial"/>
        </w:rPr>
      </w:pPr>
    </w:p>
    <w:p w:rsidR="00764D6E" w:rsidRPr="00063BCD" w:rsidRDefault="00764D6E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II.</w:t>
      </w:r>
    </w:p>
    <w:p w:rsidR="00764D6E" w:rsidRPr="00063BCD" w:rsidRDefault="00764D6E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Práva a závazky smluvních stran</w:t>
      </w:r>
    </w:p>
    <w:p w:rsidR="00764D6E" w:rsidRPr="00063BCD" w:rsidRDefault="00764D6E" w:rsidP="00A67FA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64D6E" w:rsidRPr="00063BCD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 w:cs="Arial"/>
          <w:strike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 xml:space="preserve">Smluvní strany si tímto ujednáním vzájemně stvrzují, </w:t>
      </w:r>
      <w:r w:rsidR="0042172D" w:rsidRPr="00063BCD">
        <w:rPr>
          <w:rFonts w:ascii="Garamond" w:hAnsi="Garamond" w:cs="Arial"/>
          <w:sz w:val="24"/>
          <w:szCs w:val="24"/>
        </w:rPr>
        <w:t xml:space="preserve">že </w:t>
      </w:r>
      <w:r w:rsidR="000E77EA" w:rsidRPr="00063BCD">
        <w:rPr>
          <w:rFonts w:ascii="Garamond" w:hAnsi="Garamond" w:cs="Arial"/>
          <w:sz w:val="24"/>
          <w:szCs w:val="24"/>
        </w:rPr>
        <w:t>obsah vzájemných práv a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povinností</w:t>
      </w:r>
      <w:r w:rsidR="0042172D" w:rsidRPr="00063BCD">
        <w:rPr>
          <w:rFonts w:ascii="Garamond" w:hAnsi="Garamond" w:cs="Arial"/>
          <w:sz w:val="24"/>
          <w:szCs w:val="24"/>
        </w:rPr>
        <w:t>, který touto smlouvou nově sjednávají,</w:t>
      </w:r>
      <w:r w:rsidRPr="00063BCD">
        <w:rPr>
          <w:rFonts w:ascii="Garamond" w:hAnsi="Garamond" w:cs="Arial"/>
          <w:sz w:val="24"/>
          <w:szCs w:val="24"/>
        </w:rPr>
        <w:t xml:space="preserve"> je zcela a beze zbytku vyjádřen textem původně sjednané smlouvy</w:t>
      </w:r>
      <w:r w:rsidR="00063BCD" w:rsidRPr="00063BCD">
        <w:rPr>
          <w:rFonts w:ascii="Garamond" w:hAnsi="Garamond" w:cs="Arial"/>
          <w:sz w:val="24"/>
          <w:szCs w:val="24"/>
        </w:rPr>
        <w:t>, včetně změn a dodatků</w:t>
      </w:r>
      <w:r w:rsidRPr="00063BCD">
        <w:rPr>
          <w:rFonts w:ascii="Garamond" w:hAnsi="Garamond" w:cs="Arial"/>
          <w:sz w:val="24"/>
          <w:szCs w:val="24"/>
        </w:rPr>
        <w:t>.</w:t>
      </w:r>
      <w:r w:rsidR="003931FB" w:rsidRPr="00063BCD">
        <w:rPr>
          <w:rFonts w:ascii="Garamond" w:hAnsi="Garamond" w:cs="Arial"/>
          <w:sz w:val="24"/>
          <w:szCs w:val="24"/>
        </w:rPr>
        <w:t xml:space="preserve"> </w:t>
      </w:r>
    </w:p>
    <w:p w:rsidR="00764D6E" w:rsidRPr="00063BC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Smluvní strany prohlašují, že veškerá vzájemně poskytnutá plnění na základě původně sjednané smlouvy považují za plnění dle této smlouvy a že v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souvislosti se vzájemně poskytnutým plněním nebudou vzájemně vznášet vůči druhé smluvní straně nároky z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>titulu bezdůvodného obohacení.</w:t>
      </w:r>
    </w:p>
    <w:p w:rsidR="00764D6E" w:rsidRPr="00063BC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 xml:space="preserve">Smluvní strany prohlašují, že veškerá </w:t>
      </w:r>
      <w:r w:rsidR="00131AF0" w:rsidRPr="00063BCD">
        <w:rPr>
          <w:rFonts w:ascii="Garamond" w:hAnsi="Garamond" w:cs="Arial"/>
          <w:sz w:val="24"/>
          <w:szCs w:val="24"/>
        </w:rPr>
        <w:t xml:space="preserve">budoucí </w:t>
      </w:r>
      <w:r w:rsidRPr="00063BCD">
        <w:rPr>
          <w:rFonts w:ascii="Garamond" w:hAnsi="Garamond" w:cs="Arial"/>
          <w:sz w:val="24"/>
          <w:szCs w:val="24"/>
        </w:rPr>
        <w:t>plnění</w:t>
      </w:r>
      <w:r w:rsidR="00CD506A" w:rsidRPr="00063BCD">
        <w:rPr>
          <w:rFonts w:ascii="Garamond" w:hAnsi="Garamond" w:cs="Arial"/>
          <w:sz w:val="24"/>
          <w:szCs w:val="24"/>
        </w:rPr>
        <w:t xml:space="preserve"> z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této smlouvy, která mají být od okamžiku jejího uveřejnění v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RS plněna v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soulad</w:t>
      </w:r>
      <w:r w:rsidR="0061082F">
        <w:rPr>
          <w:rFonts w:ascii="Garamond" w:hAnsi="Garamond" w:cs="Arial"/>
          <w:sz w:val="24"/>
          <w:szCs w:val="24"/>
        </w:rPr>
        <w:t xml:space="preserve">u s </w:t>
      </w:r>
      <w:r w:rsidR="00063BCD" w:rsidRPr="00063BCD">
        <w:rPr>
          <w:rFonts w:ascii="Garamond" w:hAnsi="Garamond" w:cs="Arial"/>
          <w:sz w:val="24"/>
          <w:szCs w:val="24"/>
        </w:rPr>
        <w:t>obsahem vzájemných závazků</w:t>
      </w:r>
      <w:r w:rsidR="00CD506A" w:rsidRPr="00063BCD">
        <w:rPr>
          <w:rFonts w:ascii="Garamond" w:hAnsi="Garamond" w:cs="Arial"/>
          <w:sz w:val="24"/>
          <w:szCs w:val="24"/>
        </w:rPr>
        <w:t>, budou splněna podle sjednaných podmínek.</w:t>
      </w:r>
    </w:p>
    <w:p w:rsidR="00CD506A" w:rsidRPr="00063BC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Smluvní strana, která je povinným subjektem pro zv</w:t>
      </w:r>
      <w:r w:rsidR="0061082F">
        <w:rPr>
          <w:rFonts w:ascii="Garamond" w:hAnsi="Garamond" w:cs="Arial"/>
          <w:sz w:val="24"/>
          <w:szCs w:val="24"/>
        </w:rPr>
        <w:t xml:space="preserve">eřejňování v </w:t>
      </w:r>
      <w:r w:rsidR="00063BCD" w:rsidRPr="00063BCD">
        <w:rPr>
          <w:rFonts w:ascii="Garamond" w:hAnsi="Garamond" w:cs="Arial"/>
          <w:sz w:val="24"/>
          <w:szCs w:val="24"/>
        </w:rPr>
        <w:t>registru smluv</w:t>
      </w:r>
      <w:r w:rsidRPr="00063BCD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se tímto zavazuje druhé smluvní straně k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neprodlenému zveřejnění této s</w:t>
      </w:r>
      <w:r w:rsidR="00063BCD" w:rsidRPr="00063BCD">
        <w:rPr>
          <w:rFonts w:ascii="Garamond" w:hAnsi="Garamond" w:cs="Arial"/>
          <w:sz w:val="24"/>
          <w:szCs w:val="24"/>
        </w:rPr>
        <w:t xml:space="preserve">mlouvy </w:t>
      </w:r>
      <w:r w:rsidR="00CD506A" w:rsidRPr="00063BCD">
        <w:rPr>
          <w:rFonts w:ascii="Garamond" w:hAnsi="Garamond" w:cs="Arial"/>
          <w:sz w:val="24"/>
          <w:szCs w:val="24"/>
        </w:rPr>
        <w:t>v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>registru smluv v souladu s</w:t>
      </w:r>
      <w:r w:rsidR="0061082F">
        <w:rPr>
          <w:rFonts w:ascii="Garamond" w:hAnsi="Garamond" w:cs="Arial"/>
          <w:sz w:val="24"/>
          <w:szCs w:val="24"/>
        </w:rPr>
        <w:t xml:space="preserve"> </w:t>
      </w:r>
      <w:r w:rsidR="00CD506A" w:rsidRPr="00063BCD">
        <w:rPr>
          <w:rFonts w:ascii="Garamond" w:hAnsi="Garamond" w:cs="Arial"/>
          <w:sz w:val="24"/>
          <w:szCs w:val="24"/>
        </w:rPr>
        <w:t xml:space="preserve">ustanovením § 5 </w:t>
      </w:r>
      <w:r w:rsidR="00282F5C" w:rsidRPr="00063BCD">
        <w:rPr>
          <w:rFonts w:ascii="Garamond" w:hAnsi="Garamond" w:cs="Arial"/>
          <w:sz w:val="24"/>
          <w:szCs w:val="24"/>
        </w:rPr>
        <w:t>ZRS.</w:t>
      </w:r>
    </w:p>
    <w:p w:rsidR="00CD506A" w:rsidRPr="00063BCD" w:rsidRDefault="00CD506A" w:rsidP="00A67FAD">
      <w:pPr>
        <w:spacing w:after="0"/>
        <w:rPr>
          <w:rFonts w:ascii="Garamond" w:hAnsi="Garamond" w:cs="Arial"/>
          <w:sz w:val="24"/>
          <w:szCs w:val="24"/>
        </w:rPr>
      </w:pPr>
    </w:p>
    <w:p w:rsidR="00CD506A" w:rsidRPr="00063BCD" w:rsidRDefault="00CD506A" w:rsidP="00A67FAD">
      <w:pPr>
        <w:pStyle w:val="Default"/>
        <w:spacing w:line="276" w:lineRule="auto"/>
        <w:rPr>
          <w:rFonts w:ascii="Garamond" w:hAnsi="Garamond" w:cs="Arial"/>
        </w:rPr>
      </w:pPr>
    </w:p>
    <w:p w:rsidR="00CD506A" w:rsidRPr="00063BCD" w:rsidRDefault="00CD506A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III.</w:t>
      </w:r>
    </w:p>
    <w:p w:rsidR="00CD506A" w:rsidRPr="00063BCD" w:rsidRDefault="00CD506A" w:rsidP="00A67FA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63BCD">
        <w:rPr>
          <w:rFonts w:ascii="Garamond" w:hAnsi="Garamond" w:cs="Arial"/>
          <w:b/>
          <w:sz w:val="24"/>
          <w:szCs w:val="24"/>
        </w:rPr>
        <w:t>Závěrečná ustanovení</w:t>
      </w:r>
    </w:p>
    <w:p w:rsidR="001021AF" w:rsidRPr="00063BCD" w:rsidRDefault="001021AF" w:rsidP="00A67FA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A7E9C" w:rsidRPr="00063BCD" w:rsidRDefault="00053702" w:rsidP="00A67FAD">
      <w:pPr>
        <w:numPr>
          <w:ilvl w:val="0"/>
          <w:numId w:val="8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 xml:space="preserve">Tato smlouva o vypořádání závazků nabývá účinnosti dnem </w:t>
      </w:r>
      <w:r w:rsidR="00131AF0" w:rsidRPr="00063BCD">
        <w:rPr>
          <w:rFonts w:ascii="Garamond" w:hAnsi="Garamond" w:cs="Arial"/>
          <w:sz w:val="24"/>
          <w:szCs w:val="24"/>
        </w:rPr>
        <w:t>uveřejnění v R</w:t>
      </w:r>
      <w:r w:rsidRPr="00063BCD">
        <w:rPr>
          <w:rFonts w:ascii="Garamond" w:hAnsi="Garamond" w:cs="Arial"/>
          <w:sz w:val="24"/>
          <w:szCs w:val="24"/>
        </w:rPr>
        <w:t>egistru smluv.</w:t>
      </w:r>
    </w:p>
    <w:p w:rsidR="00053702" w:rsidRPr="00063BCD" w:rsidRDefault="00053702" w:rsidP="00A67FAD">
      <w:pPr>
        <w:numPr>
          <w:ilvl w:val="0"/>
          <w:numId w:val="8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063BCD">
        <w:rPr>
          <w:rFonts w:ascii="Garamond" w:hAnsi="Garamond" w:cs="Arial"/>
          <w:sz w:val="24"/>
          <w:szCs w:val="24"/>
        </w:rPr>
        <w:t>Tato smlouva o vypořádání závazků je vyhotovena ve dvou stejnopisech, každý s</w:t>
      </w:r>
      <w:r w:rsidR="001B5FC8">
        <w:rPr>
          <w:rFonts w:ascii="Garamond" w:hAnsi="Garamond" w:cs="Arial"/>
          <w:sz w:val="24"/>
          <w:szCs w:val="24"/>
        </w:rPr>
        <w:t xml:space="preserve"> </w:t>
      </w:r>
      <w:r w:rsidRPr="00063BCD">
        <w:rPr>
          <w:rFonts w:ascii="Garamond" w:hAnsi="Garamond" w:cs="Arial"/>
          <w:sz w:val="24"/>
          <w:szCs w:val="24"/>
        </w:rPr>
        <w:t xml:space="preserve">hodnotou originálu, přičemž </w:t>
      </w:r>
      <w:r w:rsidR="00131AF0" w:rsidRPr="00063BCD">
        <w:rPr>
          <w:rFonts w:ascii="Garamond" w:hAnsi="Garamond" w:cs="Arial"/>
          <w:sz w:val="24"/>
          <w:szCs w:val="24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Garamond" w:hAnsi="Garamond" w:cs="Arial"/>
          <w:sz w:val="24"/>
          <w:szCs w:val="24"/>
        </w:rPr>
      </w:pPr>
    </w:p>
    <w:p w:rsidR="00646731" w:rsidRPr="00063BCD" w:rsidRDefault="00646731" w:rsidP="0064673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67FAD" w:rsidRPr="00063BCD" w:rsidRDefault="00A67FAD" w:rsidP="00F314C2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  <w:r w:rsidRPr="00063BCD">
        <w:rPr>
          <w:rFonts w:ascii="Garamond" w:hAnsi="Garamond" w:cs="Arial"/>
          <w:color w:val="auto"/>
        </w:rPr>
        <w:t>V</w:t>
      </w:r>
      <w:r w:rsidR="001B5FC8">
        <w:rPr>
          <w:rFonts w:ascii="Garamond" w:hAnsi="Garamond" w:cs="Arial"/>
          <w:color w:val="auto"/>
        </w:rPr>
        <w:t xml:space="preserve"> Brně</w:t>
      </w:r>
      <w:r w:rsidRPr="00063BCD">
        <w:rPr>
          <w:rFonts w:ascii="Garamond" w:hAnsi="Garamond" w:cs="Arial"/>
          <w:color w:val="auto"/>
        </w:rPr>
        <w:t xml:space="preserve"> dne…………………</w:t>
      </w:r>
      <w:r w:rsidR="00063BCD">
        <w:rPr>
          <w:rFonts w:ascii="Garamond" w:hAnsi="Garamond" w:cs="Arial"/>
          <w:color w:val="auto"/>
        </w:rPr>
        <w:tab/>
        <w:t>V</w:t>
      </w:r>
      <w:r w:rsidR="008D0902">
        <w:rPr>
          <w:rFonts w:ascii="Garamond" w:hAnsi="Garamond" w:cs="Arial"/>
          <w:color w:val="auto"/>
        </w:rPr>
        <w:t xml:space="preserve"> Brně</w:t>
      </w:r>
      <w:r w:rsidR="00063BCD">
        <w:rPr>
          <w:rFonts w:ascii="Garamond" w:hAnsi="Garamond" w:cs="Arial"/>
          <w:color w:val="auto"/>
        </w:rPr>
        <w:t xml:space="preserve"> </w:t>
      </w:r>
      <w:r w:rsidRPr="00063BCD">
        <w:rPr>
          <w:rFonts w:ascii="Garamond" w:hAnsi="Garamond" w:cs="Arial"/>
          <w:color w:val="auto"/>
        </w:rPr>
        <w:t>dne……………………</w:t>
      </w:r>
    </w:p>
    <w:p w:rsidR="00A67FAD" w:rsidRDefault="00A67FAD" w:rsidP="00F314C2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</w:p>
    <w:p w:rsidR="008D0902" w:rsidRDefault="008D0902" w:rsidP="00F314C2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</w:p>
    <w:p w:rsidR="008D0902" w:rsidRPr="00063BCD" w:rsidRDefault="008D0902" w:rsidP="00F314C2">
      <w:pPr>
        <w:pStyle w:val="Default"/>
        <w:tabs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 pronajímatele</w:t>
      </w:r>
      <w:r w:rsidR="00F314C2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Za nájemce</w:t>
      </w:r>
    </w:p>
    <w:p w:rsidR="00A67FAD" w:rsidRDefault="00A67FAD" w:rsidP="00F314C2">
      <w:pPr>
        <w:pStyle w:val="Default"/>
        <w:tabs>
          <w:tab w:val="left" w:pos="284"/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</w:p>
    <w:p w:rsidR="008D0902" w:rsidRDefault="008D0902" w:rsidP="00F314C2">
      <w:pPr>
        <w:pStyle w:val="Default"/>
        <w:tabs>
          <w:tab w:val="left" w:pos="284"/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</w:p>
    <w:p w:rsidR="00646731" w:rsidRDefault="00646731" w:rsidP="00F314C2">
      <w:pPr>
        <w:pStyle w:val="Default"/>
        <w:tabs>
          <w:tab w:val="left" w:pos="284"/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</w:p>
    <w:p w:rsidR="00646731" w:rsidRDefault="00646731" w:rsidP="00F314C2">
      <w:pPr>
        <w:pStyle w:val="Default"/>
        <w:tabs>
          <w:tab w:val="left" w:pos="284"/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</w:p>
    <w:p w:rsidR="008D0902" w:rsidRPr="00063BCD" w:rsidRDefault="008D0902" w:rsidP="00F314C2">
      <w:pPr>
        <w:pStyle w:val="Default"/>
        <w:tabs>
          <w:tab w:val="left" w:pos="284"/>
          <w:tab w:val="center" w:pos="1701"/>
          <w:tab w:val="left" w:pos="5103"/>
          <w:tab w:val="center" w:pos="6804"/>
        </w:tabs>
        <w:spacing w:line="276" w:lineRule="auto"/>
        <w:jc w:val="both"/>
        <w:rPr>
          <w:rFonts w:ascii="Garamond" w:hAnsi="Garamond" w:cs="Arial"/>
        </w:rPr>
      </w:pPr>
    </w:p>
    <w:p w:rsidR="00E34FB6" w:rsidRDefault="00A67FAD" w:rsidP="00E34FB6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  <w:r w:rsidRPr="00063BCD">
        <w:rPr>
          <w:rFonts w:ascii="Garamond" w:hAnsi="Garamond" w:cs="Arial"/>
        </w:rPr>
        <w:t>……………………………………</w:t>
      </w:r>
      <w:r w:rsidR="00E34FB6">
        <w:rPr>
          <w:rFonts w:ascii="Garamond" w:hAnsi="Garamond" w:cs="Arial"/>
        </w:rPr>
        <w:tab/>
      </w:r>
      <w:r w:rsidR="00137027">
        <w:rPr>
          <w:rFonts w:ascii="Garamond" w:hAnsi="Garamond" w:cs="Arial"/>
        </w:rPr>
        <w:t>…………………………………………</w:t>
      </w:r>
    </w:p>
    <w:p w:rsidR="00A67FAD" w:rsidRDefault="008D0902" w:rsidP="00E34FB6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Mgr. Filip Glotzmann</w:t>
      </w:r>
      <w:r w:rsidR="00063BCD" w:rsidRPr="00063BCD">
        <w:rPr>
          <w:rFonts w:ascii="Garamond" w:hAnsi="Garamond" w:cs="Arial"/>
        </w:rPr>
        <w:tab/>
      </w:r>
      <w:r>
        <w:rPr>
          <w:rFonts w:ascii="Garamond" w:hAnsi="Garamond" w:cs="Arial"/>
        </w:rPr>
        <w:t>prof.</w:t>
      </w:r>
      <w:r w:rsidR="0093569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RNDr. Luděk Matyska, CSc.</w:t>
      </w:r>
    </w:p>
    <w:p w:rsidR="00CD506A" w:rsidRPr="00063BCD" w:rsidRDefault="008D0902" w:rsidP="00E34FB6">
      <w:pPr>
        <w:pStyle w:val="Default"/>
        <w:tabs>
          <w:tab w:val="left" w:pos="5103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ředitel správy soudu</w:t>
      </w:r>
      <w:r w:rsidR="00935697">
        <w:rPr>
          <w:rFonts w:ascii="Garamond" w:hAnsi="Garamond" w:cs="Arial"/>
        </w:rPr>
        <w:tab/>
      </w:r>
      <w:r>
        <w:rPr>
          <w:rFonts w:ascii="Garamond" w:hAnsi="Garamond" w:cs="Arial"/>
        </w:rPr>
        <w:t>ředitel Ústavu výpočetní techniky MU</w:t>
      </w:r>
    </w:p>
    <w:sectPr w:rsidR="00CD506A" w:rsidRPr="00063BCD" w:rsidSect="001323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31" w:rsidRDefault="00842331" w:rsidP="000425BE">
      <w:pPr>
        <w:spacing w:after="0" w:line="240" w:lineRule="auto"/>
      </w:pPr>
      <w:r>
        <w:separator/>
      </w:r>
    </w:p>
  </w:endnote>
  <w:endnote w:type="continuationSeparator" w:id="0">
    <w:p w:rsidR="00842331" w:rsidRDefault="00842331" w:rsidP="000425BE">
      <w:pPr>
        <w:spacing w:after="0" w:line="240" w:lineRule="auto"/>
      </w:pPr>
      <w:r>
        <w:continuationSeparator/>
      </w:r>
    </w:p>
  </w:endnote>
  <w:endnote w:type="continuationNotice" w:id="1">
    <w:p w:rsidR="00842331" w:rsidRDefault="008423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1" w:rsidRPr="00A478E1" w:rsidRDefault="00842331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5461D2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5461D2" w:rsidRPr="00A478E1">
      <w:rPr>
        <w:rFonts w:ascii="Arial" w:hAnsi="Arial" w:cs="Arial"/>
        <w:sz w:val="20"/>
        <w:szCs w:val="20"/>
      </w:rPr>
      <w:fldChar w:fldCharType="separate"/>
    </w:r>
    <w:r w:rsidR="007027E9">
      <w:rPr>
        <w:rFonts w:ascii="Arial" w:hAnsi="Arial" w:cs="Arial"/>
        <w:noProof/>
        <w:sz w:val="20"/>
        <w:szCs w:val="20"/>
      </w:rPr>
      <w:t>1</w:t>
    </w:r>
    <w:r w:rsidR="005461D2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7027E9" w:rsidRPr="007027E9">
        <w:rPr>
          <w:rFonts w:ascii="Arial" w:hAnsi="Arial" w:cs="Arial"/>
          <w:noProof/>
          <w:sz w:val="20"/>
          <w:szCs w:val="20"/>
        </w:rPr>
        <w:t>2</w:t>
      </w:r>
    </w:fldSimple>
  </w:p>
  <w:p w:rsidR="00842331" w:rsidRPr="00916BED" w:rsidRDefault="00842331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31" w:rsidRDefault="00842331" w:rsidP="000425BE">
      <w:pPr>
        <w:spacing w:after="0" w:line="240" w:lineRule="auto"/>
      </w:pPr>
      <w:r>
        <w:separator/>
      </w:r>
    </w:p>
  </w:footnote>
  <w:footnote w:type="continuationSeparator" w:id="0">
    <w:p w:rsidR="00842331" w:rsidRDefault="00842331" w:rsidP="000425BE">
      <w:pPr>
        <w:spacing w:after="0" w:line="240" w:lineRule="auto"/>
      </w:pPr>
      <w:r>
        <w:continuationSeparator/>
      </w:r>
    </w:p>
  </w:footnote>
  <w:footnote w:type="continuationNotice" w:id="1">
    <w:p w:rsidR="00842331" w:rsidRDefault="0084233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67A2A"/>
    <w:multiLevelType w:val="hybridMultilevel"/>
    <w:tmpl w:val="10AA8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63BCD"/>
    <w:rsid w:val="000835FF"/>
    <w:rsid w:val="000B3D3A"/>
    <w:rsid w:val="000B3E15"/>
    <w:rsid w:val="000E77EA"/>
    <w:rsid w:val="001021AF"/>
    <w:rsid w:val="00121B0B"/>
    <w:rsid w:val="00122B6F"/>
    <w:rsid w:val="00131AF0"/>
    <w:rsid w:val="00132327"/>
    <w:rsid w:val="00137027"/>
    <w:rsid w:val="001419D1"/>
    <w:rsid w:val="00153DCB"/>
    <w:rsid w:val="00176833"/>
    <w:rsid w:val="001B5FC8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369CD"/>
    <w:rsid w:val="00386B00"/>
    <w:rsid w:val="003931FB"/>
    <w:rsid w:val="003C6BD7"/>
    <w:rsid w:val="003F380B"/>
    <w:rsid w:val="0042172D"/>
    <w:rsid w:val="004951D8"/>
    <w:rsid w:val="004C2808"/>
    <w:rsid w:val="004D7D90"/>
    <w:rsid w:val="00515824"/>
    <w:rsid w:val="005461D2"/>
    <w:rsid w:val="005826C5"/>
    <w:rsid w:val="005A0927"/>
    <w:rsid w:val="005C43B7"/>
    <w:rsid w:val="0060005C"/>
    <w:rsid w:val="0061082F"/>
    <w:rsid w:val="00637BD8"/>
    <w:rsid w:val="00645C69"/>
    <w:rsid w:val="00646731"/>
    <w:rsid w:val="00657C9A"/>
    <w:rsid w:val="006A0D50"/>
    <w:rsid w:val="006B70A3"/>
    <w:rsid w:val="006D6606"/>
    <w:rsid w:val="006E04CD"/>
    <w:rsid w:val="007027E9"/>
    <w:rsid w:val="00734579"/>
    <w:rsid w:val="00751C06"/>
    <w:rsid w:val="00764D6E"/>
    <w:rsid w:val="00795CBA"/>
    <w:rsid w:val="008077E9"/>
    <w:rsid w:val="00820335"/>
    <w:rsid w:val="00831D69"/>
    <w:rsid w:val="00842104"/>
    <w:rsid w:val="00842331"/>
    <w:rsid w:val="008445AE"/>
    <w:rsid w:val="00891D56"/>
    <w:rsid w:val="008B79A1"/>
    <w:rsid w:val="008C7116"/>
    <w:rsid w:val="008D0902"/>
    <w:rsid w:val="00916BED"/>
    <w:rsid w:val="00933054"/>
    <w:rsid w:val="00935697"/>
    <w:rsid w:val="00966923"/>
    <w:rsid w:val="0098049E"/>
    <w:rsid w:val="00992F81"/>
    <w:rsid w:val="00A02EE0"/>
    <w:rsid w:val="00A67FAD"/>
    <w:rsid w:val="00A95F89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7A6A"/>
    <w:rsid w:val="00D613F7"/>
    <w:rsid w:val="00D67FA9"/>
    <w:rsid w:val="00DA2A20"/>
    <w:rsid w:val="00DC331F"/>
    <w:rsid w:val="00DD1528"/>
    <w:rsid w:val="00E12EF9"/>
    <w:rsid w:val="00E34FB6"/>
    <w:rsid w:val="00E433FE"/>
    <w:rsid w:val="00F314C2"/>
    <w:rsid w:val="00F43F5D"/>
    <w:rsid w:val="00F95B7A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C37A-F0CB-4069-86CC-7CE02333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7BE94-F3F1-49B2-9DF6-851725EA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4B6D1-261D-4358-9F0F-9C8EEBFFE3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1BC989-E334-46B2-9AA3-875AF3D7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3042</Characters>
  <Application>Microsoft Office Word</Application>
  <DocSecurity>0</DocSecurity>
  <Lines>88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2021-09-22T08:45:00Z</dcterms:created>
  <dcterms:modified xsi:type="dcterms:W3CDTF">2021-09-22T10:58:00Z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