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2A" w:rsidRDefault="00F07F4E">
      <w:pPr>
        <w:pStyle w:val="Zkladntext1"/>
        <w:shd w:val="clear" w:color="auto" w:fill="auto"/>
        <w:spacing w:after="0" w:line="240" w:lineRule="auto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74E2A" w:rsidRDefault="00F07F4E">
      <w:pPr>
        <w:pStyle w:val="Zkladntext1"/>
        <w:shd w:val="clear" w:color="auto" w:fill="auto"/>
        <w:spacing w:after="0" w:line="240" w:lineRule="auto"/>
        <w:jc w:val="both"/>
      </w:pPr>
      <w:r>
        <w:t>Drnovská 507</w:t>
      </w:r>
    </w:p>
    <w:p w:rsidR="00274E2A" w:rsidRDefault="00F07F4E">
      <w:pPr>
        <w:pStyle w:val="Zkladntext1"/>
        <w:shd w:val="clear" w:color="auto" w:fill="auto"/>
        <w:spacing w:after="0" w:line="240" w:lineRule="auto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274E2A" w:rsidRDefault="00F07F4E">
      <w:pPr>
        <w:pStyle w:val="Zkladntext1"/>
        <w:shd w:val="clear" w:color="auto" w:fill="auto"/>
        <w:spacing w:after="300" w:line="240" w:lineRule="auto"/>
        <w:jc w:val="both"/>
      </w:pPr>
      <w:r>
        <w:t>telefon: 233 022 111</w:t>
      </w:r>
    </w:p>
    <w:p w:rsidR="00274E2A" w:rsidRDefault="00F07F4E">
      <w:pPr>
        <w:pStyle w:val="Zkladntext1"/>
        <w:shd w:val="clear" w:color="auto" w:fill="auto"/>
        <w:spacing w:after="60" w:line="264" w:lineRule="auto"/>
        <w:ind w:right="5320"/>
      </w:pPr>
      <w:r>
        <w:t>IČO: 00027006 DIČ: CZ00027006</w:t>
      </w:r>
    </w:p>
    <w:p w:rsidR="00274E2A" w:rsidRDefault="00F07F4E">
      <w:pPr>
        <w:pStyle w:val="Zkladntext20"/>
        <w:shd w:val="clear" w:color="auto" w:fill="auto"/>
        <w:spacing w:line="324" w:lineRule="auto"/>
        <w:ind w:left="4700" w:right="3000" w:firstLine="20"/>
      </w:pPr>
      <w:r>
        <w:t>Objednávka číslo OB-2021-00001670</w:t>
      </w:r>
    </w:p>
    <w:p w:rsidR="00274E2A" w:rsidRDefault="00F07F4E">
      <w:pPr>
        <w:pStyle w:val="Zkladntext1"/>
        <w:shd w:val="clear" w:color="auto" w:fill="auto"/>
        <w:tabs>
          <w:tab w:val="left" w:pos="3301"/>
        </w:tabs>
        <w:spacing w:after="0" w:line="437" w:lineRule="auto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274E2A" w:rsidRDefault="00F07F4E">
      <w:pPr>
        <w:pStyle w:val="Zkladntext20"/>
        <w:shd w:val="clear" w:color="auto" w:fill="auto"/>
        <w:ind w:right="0"/>
        <w:jc w:val="both"/>
      </w:pPr>
      <w:proofErr w:type="spellStart"/>
      <w:r>
        <w:t>Chromservis</w:t>
      </w:r>
      <w:proofErr w:type="spellEnd"/>
      <w:r>
        <w:t xml:space="preserve"> </w:t>
      </w:r>
      <w:r>
        <w:t>s.r.o.</w:t>
      </w:r>
    </w:p>
    <w:p w:rsidR="00274E2A" w:rsidRDefault="00F07F4E">
      <w:pPr>
        <w:pStyle w:val="Zkladntext20"/>
        <w:shd w:val="clear" w:color="auto" w:fill="auto"/>
      </w:pPr>
      <w:proofErr w:type="spellStart"/>
      <w:r>
        <w:t>Jakobiho</w:t>
      </w:r>
      <w:proofErr w:type="spellEnd"/>
      <w:r>
        <w:t xml:space="preserve"> 327 109 00 Praha 10 IČO: 25086227 DIČ: 109 00 Praha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9"/>
        <w:gridCol w:w="979"/>
        <w:gridCol w:w="842"/>
        <w:gridCol w:w="3035"/>
        <w:gridCol w:w="1480"/>
      </w:tblGrid>
      <w:tr w:rsidR="00274E2A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</w:tcPr>
          <w:p w:rsidR="00274E2A" w:rsidRDefault="00F07F4E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274E2A" w:rsidRDefault="00F07F4E">
            <w:pPr>
              <w:pStyle w:val="Jin0"/>
              <w:shd w:val="clear" w:color="auto" w:fill="auto"/>
              <w:spacing w:before="80"/>
              <w:ind w:right="10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:rsidR="00274E2A" w:rsidRDefault="00F07F4E">
            <w:pPr>
              <w:pStyle w:val="Jin0"/>
              <w:shd w:val="clear" w:color="auto" w:fill="auto"/>
              <w:spacing w:before="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FFFFFF"/>
          </w:tcPr>
          <w:p w:rsidR="00274E2A" w:rsidRDefault="00F07F4E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</w:t>
            </w:r>
          </w:p>
          <w:p w:rsidR="00274E2A" w:rsidRDefault="00F07F4E">
            <w:pPr>
              <w:pStyle w:val="Jin0"/>
              <w:shd w:val="clear" w:color="auto" w:fill="auto"/>
              <w:jc w:val="center"/>
            </w:pPr>
            <w:r>
              <w:t>(včetně DPH)</w:t>
            </w: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</w:pPr>
            <w:r>
              <w:t xml:space="preserve">NLM-711-1 </w:t>
            </w:r>
            <w:proofErr w:type="spellStart"/>
            <w:r>
              <w:t>Ammonium</w:t>
            </w:r>
            <w:proofErr w:type="spellEnd"/>
            <w:r>
              <w:t xml:space="preserve"> nitráte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left="22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</w:pPr>
            <w:r>
              <w:t>Baleni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firstLine="140"/>
            </w:pPr>
            <w:proofErr w:type="spellStart"/>
            <w:r>
              <w:t>Ammonium</w:t>
            </w:r>
            <w:proofErr w:type="spellEnd"/>
            <w:r>
              <w:t xml:space="preserve"> nitráte (</w:t>
            </w:r>
            <w:proofErr w:type="spellStart"/>
            <w:r>
              <w:t>Ammonium</w:t>
            </w:r>
            <w:proofErr w:type="spellEnd"/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left="180"/>
            </w:pPr>
            <w:r>
              <w:t>3 700</w:t>
            </w: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304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:rsidR="00274E2A" w:rsidRDefault="00F07F4E">
            <w:pPr>
              <w:pStyle w:val="Jin0"/>
              <w:shd w:val="clear" w:color="auto" w:fill="auto"/>
              <w:ind w:firstLine="140"/>
            </w:pPr>
            <w:r>
              <w:rPr>
                <w:vertAlign w:val="superscript"/>
              </w:rPr>
              <w:t>15</w:t>
            </w:r>
            <w:r>
              <w:t>N, 98%+), lg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4E2A" w:rsidRDefault="00F07F4E">
            <w:pPr>
              <w:pStyle w:val="Jin0"/>
              <w:shd w:val="clear" w:color="auto" w:fill="auto"/>
            </w:pPr>
            <w:r>
              <w:t xml:space="preserve">NLM-712-1 </w:t>
            </w:r>
            <w:proofErr w:type="spellStart"/>
            <w:r>
              <w:t>Ammonium</w:t>
            </w:r>
            <w:proofErr w:type="spellEnd"/>
            <w:r>
              <w:t xml:space="preserve"> nitráte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4E2A" w:rsidRDefault="00F07F4E">
            <w:pPr>
              <w:pStyle w:val="Jin0"/>
              <w:shd w:val="clear" w:color="auto" w:fill="auto"/>
              <w:ind w:left="220"/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4E2A" w:rsidRDefault="00F07F4E">
            <w:pPr>
              <w:pStyle w:val="Jin0"/>
              <w:shd w:val="clear" w:color="auto" w:fill="auto"/>
            </w:pPr>
            <w:r>
              <w:t>Baleni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4E2A" w:rsidRDefault="00F07F4E">
            <w:pPr>
              <w:pStyle w:val="Jin0"/>
              <w:shd w:val="clear" w:color="auto" w:fill="auto"/>
              <w:ind w:firstLine="140"/>
            </w:pPr>
            <w:proofErr w:type="spellStart"/>
            <w:r>
              <w:t>Ammonium</w:t>
            </w:r>
            <w:proofErr w:type="spellEnd"/>
            <w:r>
              <w:t xml:space="preserve"> nitráte (Nitrate-</w:t>
            </w:r>
            <w:r>
              <w:rPr>
                <w:vertAlign w:val="superscript"/>
              </w:rPr>
              <w:t>15</w:t>
            </w:r>
            <w:r>
              <w:t>N,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4E2A" w:rsidRDefault="00F07F4E">
            <w:pPr>
              <w:pStyle w:val="Jin0"/>
              <w:shd w:val="clear" w:color="auto" w:fill="auto"/>
              <w:ind w:left="180"/>
            </w:pPr>
            <w:r>
              <w:t>7 300</w:t>
            </w: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304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:rsidR="00274E2A" w:rsidRDefault="00F07F4E">
            <w:pPr>
              <w:pStyle w:val="Jin0"/>
              <w:shd w:val="clear" w:color="auto" w:fill="auto"/>
              <w:ind w:firstLine="140"/>
            </w:pPr>
            <w:r>
              <w:t>98%+), lg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</w:pPr>
            <w:r>
              <w:t xml:space="preserve">NLM-467-1 </w:t>
            </w:r>
            <w:proofErr w:type="spellStart"/>
            <w:r>
              <w:t>Ammonium</w:t>
            </w:r>
            <w:proofErr w:type="spellEnd"/>
            <w:r>
              <w:t xml:space="preserve"> chloride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left="22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</w:pPr>
            <w:r>
              <w:t>Baleni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firstLine="140"/>
            </w:pPr>
            <w:proofErr w:type="spellStart"/>
            <w:r>
              <w:t>Ammonium</w:t>
            </w:r>
            <w:proofErr w:type="spellEnd"/>
            <w:r>
              <w:t xml:space="preserve"> chloride (</w:t>
            </w:r>
            <w:r>
              <w:rPr>
                <w:vertAlign w:val="superscript"/>
              </w:rPr>
              <w:t>15</w:t>
            </w:r>
            <w:r>
              <w:t>N, 99%+),</w:t>
            </w: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left="180"/>
            </w:pPr>
            <w:r>
              <w:t>700</w:t>
            </w: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04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shd w:val="clear" w:color="auto" w:fill="FFFFFF"/>
          </w:tcPr>
          <w:p w:rsidR="00274E2A" w:rsidRDefault="00F07F4E">
            <w:pPr>
              <w:pStyle w:val="Jin0"/>
              <w:shd w:val="clear" w:color="auto" w:fill="auto"/>
              <w:spacing w:before="80"/>
              <w:ind w:firstLine="140"/>
            </w:pPr>
            <w:r>
              <w:t>lg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</w:pPr>
            <w:r>
              <w:t>NLM-233-5 Urea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left="22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</w:pPr>
            <w:r>
              <w:t>Baleni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firstLine="140"/>
            </w:pPr>
            <w:r>
              <w:t>Urea (</w:t>
            </w:r>
            <w:r>
              <w:rPr>
                <w:vertAlign w:val="superscript"/>
              </w:rPr>
              <w:t>15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, 98%+), 5g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left="180"/>
            </w:pPr>
            <w:r>
              <w:t>45 000</w:t>
            </w: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04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</w:pPr>
            <w:r>
              <w:t>Doprava ze zahraničí a balné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left="22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</w:pPr>
            <w:r>
              <w:t>Jiné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firstLine="140"/>
            </w:pPr>
            <w:r>
              <w:t xml:space="preserve">Doprava ze zahraničí a </w:t>
            </w:r>
            <w:r>
              <w:t>expediční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4E2A" w:rsidRDefault="00F07F4E">
            <w:pPr>
              <w:pStyle w:val="Jin0"/>
              <w:shd w:val="clear" w:color="auto" w:fill="auto"/>
              <w:ind w:left="180"/>
            </w:pPr>
            <w:r>
              <w:t>9 500</w:t>
            </w: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04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shd w:val="clear" w:color="auto" w:fill="FFFFFF"/>
          </w:tcPr>
          <w:p w:rsidR="00274E2A" w:rsidRDefault="00F07F4E">
            <w:pPr>
              <w:pStyle w:val="Jin0"/>
              <w:shd w:val="clear" w:color="auto" w:fill="auto"/>
              <w:ind w:firstLine="140"/>
            </w:pPr>
            <w:r>
              <w:t>náklady včetně balného</w:t>
            </w:r>
          </w:p>
        </w:tc>
        <w:tc>
          <w:tcPr>
            <w:tcW w:w="1480" w:type="dxa"/>
            <w:shd w:val="clear" w:color="auto" w:fill="FFFFFF"/>
          </w:tcPr>
          <w:p w:rsidR="00274E2A" w:rsidRDefault="00274E2A">
            <w:pPr>
              <w:rPr>
                <w:sz w:val="10"/>
                <w:szCs w:val="10"/>
              </w:rPr>
            </w:pPr>
          </w:p>
        </w:tc>
      </w:tr>
      <w:tr w:rsidR="00274E2A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3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4E2A" w:rsidRDefault="00F07F4E">
            <w:pPr>
              <w:pStyle w:val="Jin0"/>
              <w:shd w:val="clear" w:color="auto" w:fill="auto"/>
              <w:ind w:left="6500"/>
            </w:pPr>
            <w:r>
              <w:t>66200</w:t>
            </w:r>
          </w:p>
        </w:tc>
      </w:tr>
    </w:tbl>
    <w:p w:rsidR="00274E2A" w:rsidRDefault="00F07F4E">
      <w:pPr>
        <w:pStyle w:val="Titulektabulky0"/>
        <w:shd w:val="clear" w:color="auto" w:fill="auto"/>
      </w:pPr>
      <w:r>
        <w:rPr>
          <w:color w:val="277EB3"/>
          <w:sz w:val="24"/>
          <w:szCs w:val="24"/>
        </w:rPr>
        <w:t xml:space="preserve">J </w:t>
      </w:r>
      <w:r>
        <w:t>Vložit položku</w:t>
      </w:r>
    </w:p>
    <w:p w:rsidR="00274E2A" w:rsidRDefault="00274E2A">
      <w:pPr>
        <w:spacing w:after="346" w:line="14" w:lineRule="exact"/>
      </w:pPr>
    </w:p>
    <w:p w:rsidR="00274E2A" w:rsidRDefault="00F07F4E">
      <w:pPr>
        <w:pStyle w:val="Zkladntext1"/>
        <w:shd w:val="clear" w:color="auto" w:fill="auto"/>
        <w:tabs>
          <w:tab w:val="left" w:pos="1420"/>
        </w:tabs>
        <w:spacing w:after="120" w:line="240" w:lineRule="auto"/>
        <w:jc w:val="both"/>
        <w:rPr>
          <w:sz w:val="24"/>
          <w:szCs w:val="24"/>
        </w:rPr>
      </w:pPr>
      <w:r>
        <w:rPr>
          <w:b w:val="0"/>
          <w:bCs w:val="0"/>
        </w:rPr>
        <w:t>Vyřizuje:</w:t>
      </w:r>
      <w:r>
        <w:rPr>
          <w:b w:val="0"/>
          <w:bCs w:val="0"/>
        </w:rPr>
        <w:tab/>
      </w:r>
    </w:p>
    <w:p w:rsidR="00274E2A" w:rsidRDefault="00F07F4E">
      <w:pPr>
        <w:pStyle w:val="Nadpis10"/>
        <w:keepNext/>
        <w:keepLines/>
        <w:shd w:val="clear" w:color="auto" w:fill="auto"/>
        <w:tabs>
          <w:tab w:val="left" w:pos="1420"/>
          <w:tab w:val="left" w:pos="4543"/>
        </w:tabs>
      </w:pPr>
      <w:bookmarkStart w:id="0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20.9.2021</w:t>
      </w:r>
      <w:proofErr w:type="gramEnd"/>
      <w:r>
        <w:tab/>
        <w:t>□</w:t>
      </w:r>
      <w:bookmarkEnd w:id="0"/>
    </w:p>
    <w:p w:rsidR="00274E2A" w:rsidRDefault="00F07F4E">
      <w:pPr>
        <w:pStyle w:val="Zkladntext1"/>
        <w:shd w:val="clear" w:color="auto" w:fill="auto"/>
        <w:spacing w:after="0"/>
        <w:jc w:val="both"/>
      </w:pPr>
      <w:r>
        <w:rPr>
          <w:b w:val="0"/>
          <w:bCs w:val="0"/>
        </w:rPr>
        <w:t>Fakturujte:</w:t>
      </w:r>
    </w:p>
    <w:p w:rsidR="00274E2A" w:rsidRDefault="00F07F4E">
      <w:pPr>
        <w:pStyle w:val="Zkladntext1"/>
        <w:shd w:val="clear" w:color="auto" w:fill="auto"/>
        <w:spacing w:after="260"/>
        <w:ind w:right="64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274E2A" w:rsidRDefault="00F07F4E">
      <w:pPr>
        <w:pStyle w:val="Zkladntext1"/>
        <w:shd w:val="clear" w:color="auto" w:fill="auto"/>
        <w:spacing w:line="264" w:lineRule="auto"/>
        <w:ind w:right="7160"/>
      </w:pPr>
      <w:r>
        <w:rPr>
          <w:b w:val="0"/>
          <w:bCs w:val="0"/>
        </w:rPr>
        <w:t>IČO: 00027006 DIČ: CZ 0002</w:t>
      </w:r>
      <w:r w:rsidR="002941E7">
        <w:rPr>
          <w:b w:val="0"/>
          <w:bCs w:val="0"/>
        </w:rPr>
        <w:t xml:space="preserve">7006 </w:t>
      </w:r>
      <w:proofErr w:type="spellStart"/>
      <w:r w:rsidR="002941E7">
        <w:rPr>
          <w:b w:val="0"/>
          <w:bCs w:val="0"/>
        </w:rPr>
        <w:t>Bank.spojení</w:t>
      </w:r>
      <w:proofErr w:type="spellEnd"/>
      <w:r w:rsidR="002941E7">
        <w:rPr>
          <w:b w:val="0"/>
          <w:bCs w:val="0"/>
        </w:rPr>
        <w:t xml:space="preserve">: </w:t>
      </w:r>
      <w:bookmarkStart w:id="1" w:name="_GoBack"/>
      <w:bookmarkEnd w:id="1"/>
    </w:p>
    <w:sectPr w:rsidR="00274E2A">
      <w:pgSz w:w="11900" w:h="16840"/>
      <w:pgMar w:top="2103" w:right="1240" w:bottom="1296" w:left="1257" w:header="1675" w:footer="8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4E" w:rsidRDefault="00F07F4E">
      <w:r>
        <w:separator/>
      </w:r>
    </w:p>
  </w:endnote>
  <w:endnote w:type="continuationSeparator" w:id="0">
    <w:p w:rsidR="00F07F4E" w:rsidRDefault="00F0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4E" w:rsidRDefault="00F07F4E"/>
  </w:footnote>
  <w:footnote w:type="continuationSeparator" w:id="0">
    <w:p w:rsidR="00F07F4E" w:rsidRDefault="00F07F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4E2A"/>
    <w:rsid w:val="00274E2A"/>
    <w:rsid w:val="002941E7"/>
    <w:rsid w:val="00F0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7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right="716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7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right="716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2021-09-22T11:07:00Z</dcterms:created>
  <dcterms:modified xsi:type="dcterms:W3CDTF">2021-09-22T11:07:00Z</dcterms:modified>
</cp:coreProperties>
</file>