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F33" w:rsidRPr="009529E8" w:rsidRDefault="009E5F33" w:rsidP="00345B8B">
      <w:pPr>
        <w:spacing w:after="0" w:line="240" w:lineRule="auto"/>
        <w:ind w:left="2552" w:hanging="2552"/>
        <w:rPr>
          <w:rFonts w:eastAsia="Times New Roman"/>
          <w:b/>
          <w:sz w:val="20"/>
          <w:szCs w:val="20"/>
          <w:lang w:eastAsia="cs-CZ"/>
        </w:rPr>
      </w:pPr>
      <w:r w:rsidRPr="009529E8">
        <w:rPr>
          <w:rFonts w:eastAsia="Times New Roman"/>
          <w:sz w:val="20"/>
          <w:szCs w:val="20"/>
          <w:lang w:eastAsia="cs-CZ"/>
        </w:rPr>
        <w:t>Společnost:</w:t>
      </w:r>
      <w:r w:rsidRPr="009529E8">
        <w:rPr>
          <w:rFonts w:eastAsia="Times New Roman"/>
          <w:sz w:val="20"/>
          <w:szCs w:val="20"/>
          <w:lang w:eastAsia="cs-CZ"/>
        </w:rPr>
        <w:tab/>
      </w:r>
      <w:r w:rsidRPr="009529E8">
        <w:rPr>
          <w:rFonts w:eastAsia="Times New Roman"/>
          <w:b/>
          <w:sz w:val="20"/>
          <w:szCs w:val="20"/>
          <w:lang w:eastAsia="cs-CZ"/>
        </w:rPr>
        <w:t xml:space="preserve">Oblastní nemocnice Mladá Boleslav, a.s., </w:t>
      </w:r>
      <w:r w:rsidRPr="009529E8">
        <w:rPr>
          <w:rFonts w:eastAsia="Times New Roman"/>
          <w:b/>
          <w:sz w:val="20"/>
          <w:szCs w:val="20"/>
          <w:lang w:eastAsia="cs-CZ"/>
        </w:rPr>
        <w:br/>
        <w:t>nemocnice Středočeského kraje</w:t>
      </w:r>
    </w:p>
    <w:p w:rsidR="009E5F33" w:rsidRPr="009529E8" w:rsidRDefault="009E5F33" w:rsidP="00345B8B">
      <w:pPr>
        <w:spacing w:after="0" w:line="240" w:lineRule="auto"/>
        <w:ind w:left="2552" w:hanging="2552"/>
        <w:rPr>
          <w:rFonts w:eastAsia="Times New Roman"/>
          <w:sz w:val="20"/>
          <w:szCs w:val="20"/>
          <w:lang w:eastAsia="cs-CZ"/>
        </w:rPr>
      </w:pPr>
      <w:r w:rsidRPr="009529E8">
        <w:rPr>
          <w:rFonts w:eastAsia="Times New Roman"/>
          <w:sz w:val="20"/>
          <w:szCs w:val="20"/>
          <w:lang w:eastAsia="cs-CZ"/>
        </w:rPr>
        <w:t>IČ</w:t>
      </w:r>
      <w:r w:rsidR="00775274" w:rsidRPr="009529E8">
        <w:rPr>
          <w:rFonts w:eastAsia="Times New Roman"/>
          <w:sz w:val="20"/>
          <w:szCs w:val="20"/>
          <w:lang w:eastAsia="cs-CZ"/>
        </w:rPr>
        <w:t>O</w:t>
      </w:r>
      <w:r w:rsidRPr="009529E8">
        <w:rPr>
          <w:rFonts w:eastAsia="Times New Roman"/>
          <w:sz w:val="20"/>
          <w:szCs w:val="20"/>
          <w:lang w:eastAsia="cs-CZ"/>
        </w:rPr>
        <w:t>:</w:t>
      </w:r>
      <w:r w:rsidRPr="009529E8">
        <w:rPr>
          <w:rFonts w:eastAsia="Times New Roman"/>
          <w:sz w:val="20"/>
          <w:szCs w:val="20"/>
          <w:lang w:eastAsia="cs-CZ"/>
        </w:rPr>
        <w:tab/>
        <w:t>272 56 456</w:t>
      </w:r>
    </w:p>
    <w:p w:rsidR="009E5F33" w:rsidRPr="009529E8" w:rsidRDefault="009E5F33" w:rsidP="00345B8B">
      <w:pPr>
        <w:spacing w:after="0" w:line="240" w:lineRule="auto"/>
        <w:ind w:left="2552" w:hanging="2552"/>
        <w:rPr>
          <w:rFonts w:eastAsia="Times New Roman"/>
          <w:sz w:val="20"/>
          <w:szCs w:val="20"/>
          <w:lang w:eastAsia="cs-CZ"/>
        </w:rPr>
      </w:pPr>
      <w:r w:rsidRPr="009529E8">
        <w:rPr>
          <w:rFonts w:eastAsia="Times New Roman"/>
          <w:sz w:val="20"/>
          <w:szCs w:val="20"/>
          <w:lang w:eastAsia="cs-CZ"/>
        </w:rPr>
        <w:t xml:space="preserve">DIČ: </w:t>
      </w:r>
      <w:r w:rsidRPr="009529E8">
        <w:rPr>
          <w:rFonts w:eastAsia="Times New Roman"/>
          <w:sz w:val="20"/>
          <w:szCs w:val="20"/>
          <w:lang w:eastAsia="cs-CZ"/>
        </w:rPr>
        <w:tab/>
        <w:t>CZ27256456</w:t>
      </w:r>
    </w:p>
    <w:p w:rsidR="009E5F33" w:rsidRPr="009529E8" w:rsidRDefault="009E5F33" w:rsidP="00345B8B">
      <w:pPr>
        <w:spacing w:after="0" w:line="240" w:lineRule="auto"/>
        <w:ind w:left="2552" w:hanging="2552"/>
        <w:rPr>
          <w:rFonts w:eastAsia="Times New Roman"/>
          <w:sz w:val="20"/>
          <w:szCs w:val="20"/>
          <w:lang w:eastAsia="cs-CZ"/>
        </w:rPr>
      </w:pPr>
      <w:r w:rsidRPr="009529E8">
        <w:rPr>
          <w:rFonts w:eastAsia="Times New Roman"/>
          <w:sz w:val="20"/>
          <w:szCs w:val="20"/>
          <w:lang w:eastAsia="cs-CZ"/>
        </w:rPr>
        <w:t>Se sídlem:</w:t>
      </w:r>
      <w:r w:rsidRPr="009529E8">
        <w:rPr>
          <w:rFonts w:eastAsia="Times New Roman"/>
          <w:sz w:val="20"/>
          <w:szCs w:val="20"/>
          <w:lang w:eastAsia="cs-CZ"/>
        </w:rPr>
        <w:tab/>
        <w:t>Mladá Boleslav, třída Václava Klementa 147, PSČ 293 01</w:t>
      </w:r>
    </w:p>
    <w:p w:rsidR="00153D03" w:rsidRPr="009529E8" w:rsidRDefault="009E5F33" w:rsidP="00345B8B">
      <w:pPr>
        <w:spacing w:after="0" w:line="240" w:lineRule="auto"/>
        <w:ind w:left="2552" w:hanging="2552"/>
        <w:rPr>
          <w:rFonts w:eastAsia="Times New Roman"/>
          <w:sz w:val="20"/>
          <w:szCs w:val="20"/>
          <w:lang w:eastAsia="cs-CZ"/>
        </w:rPr>
      </w:pPr>
      <w:r w:rsidRPr="009529E8">
        <w:rPr>
          <w:rFonts w:eastAsia="Times New Roman"/>
          <w:sz w:val="20"/>
          <w:szCs w:val="20"/>
          <w:lang w:eastAsia="cs-CZ"/>
        </w:rPr>
        <w:t>Zastoupená:</w:t>
      </w:r>
      <w:r w:rsidRPr="009529E8">
        <w:rPr>
          <w:rFonts w:eastAsia="Times New Roman"/>
          <w:sz w:val="20"/>
          <w:szCs w:val="20"/>
          <w:lang w:eastAsia="cs-CZ"/>
        </w:rPr>
        <w:tab/>
      </w:r>
      <w:r w:rsidR="00153D03" w:rsidRPr="009529E8">
        <w:rPr>
          <w:rFonts w:eastAsia="Times New Roman"/>
          <w:sz w:val="20"/>
          <w:szCs w:val="20"/>
          <w:lang w:eastAsia="cs-CZ"/>
        </w:rPr>
        <w:t xml:space="preserve">JUDr. Ladislav Řípa, </w:t>
      </w:r>
      <w:r w:rsidR="003D5C27" w:rsidRPr="009529E8">
        <w:rPr>
          <w:rFonts w:eastAsia="Times New Roman"/>
          <w:sz w:val="20"/>
          <w:szCs w:val="20"/>
          <w:lang w:eastAsia="cs-CZ"/>
        </w:rPr>
        <w:t>předseda</w:t>
      </w:r>
      <w:r w:rsidR="00153D03" w:rsidRPr="009529E8">
        <w:rPr>
          <w:rFonts w:eastAsia="Times New Roman"/>
          <w:sz w:val="20"/>
          <w:szCs w:val="20"/>
          <w:lang w:eastAsia="cs-CZ"/>
        </w:rPr>
        <w:t xml:space="preserve"> představenstva</w:t>
      </w:r>
    </w:p>
    <w:p w:rsidR="009E5F33" w:rsidRPr="009529E8" w:rsidRDefault="009B617D" w:rsidP="00345B8B">
      <w:pPr>
        <w:spacing w:after="0" w:line="240" w:lineRule="auto"/>
        <w:ind w:left="2552"/>
        <w:rPr>
          <w:rFonts w:eastAsia="Times New Roman"/>
          <w:sz w:val="20"/>
          <w:szCs w:val="20"/>
          <w:lang w:eastAsia="cs-CZ"/>
        </w:rPr>
      </w:pPr>
      <w:r w:rsidRPr="009529E8">
        <w:rPr>
          <w:rFonts w:eastAsia="Times New Roman"/>
          <w:sz w:val="20"/>
          <w:szCs w:val="20"/>
          <w:lang w:eastAsia="cs-CZ"/>
        </w:rPr>
        <w:t>Mgr. Daniel Marek</w:t>
      </w:r>
      <w:r w:rsidR="00153D03" w:rsidRPr="009529E8">
        <w:rPr>
          <w:rFonts w:eastAsia="Times New Roman"/>
          <w:sz w:val="20"/>
          <w:szCs w:val="20"/>
          <w:lang w:eastAsia="cs-CZ"/>
        </w:rPr>
        <w:t xml:space="preserve">, </w:t>
      </w:r>
      <w:r w:rsidR="003D5C27" w:rsidRPr="009529E8">
        <w:rPr>
          <w:rFonts w:eastAsia="Times New Roman"/>
          <w:sz w:val="20"/>
          <w:szCs w:val="20"/>
          <w:lang w:eastAsia="cs-CZ"/>
        </w:rPr>
        <w:t>místopřed</w:t>
      </w:r>
      <w:r w:rsidR="00B36078" w:rsidRPr="009529E8">
        <w:rPr>
          <w:rFonts w:eastAsia="Times New Roman"/>
          <w:sz w:val="20"/>
          <w:szCs w:val="20"/>
          <w:lang w:eastAsia="cs-CZ"/>
        </w:rPr>
        <w:t>s</w:t>
      </w:r>
      <w:r w:rsidR="003D5C27" w:rsidRPr="009529E8">
        <w:rPr>
          <w:rFonts w:eastAsia="Times New Roman"/>
          <w:sz w:val="20"/>
          <w:szCs w:val="20"/>
          <w:lang w:eastAsia="cs-CZ"/>
        </w:rPr>
        <w:t>eda</w:t>
      </w:r>
      <w:r w:rsidR="00153D03" w:rsidRPr="009529E8">
        <w:rPr>
          <w:rFonts w:eastAsia="Times New Roman"/>
          <w:sz w:val="20"/>
          <w:szCs w:val="20"/>
          <w:lang w:eastAsia="cs-CZ"/>
        </w:rPr>
        <w:t xml:space="preserve"> představenstva</w:t>
      </w:r>
    </w:p>
    <w:p w:rsidR="009E5F33" w:rsidRPr="009529E8" w:rsidRDefault="009E5F33" w:rsidP="00345B8B">
      <w:pPr>
        <w:spacing w:after="0" w:line="240" w:lineRule="auto"/>
        <w:ind w:left="2552" w:hanging="2552"/>
        <w:rPr>
          <w:rFonts w:eastAsia="Times New Roman"/>
          <w:sz w:val="20"/>
          <w:szCs w:val="20"/>
          <w:lang w:eastAsia="cs-CZ"/>
        </w:rPr>
      </w:pPr>
      <w:r w:rsidRPr="009529E8">
        <w:rPr>
          <w:rFonts w:eastAsia="Times New Roman"/>
          <w:sz w:val="20"/>
          <w:szCs w:val="20"/>
          <w:lang w:eastAsia="cs-CZ"/>
        </w:rPr>
        <w:t>Bankovní spojení:</w:t>
      </w:r>
      <w:r w:rsidRPr="009529E8">
        <w:rPr>
          <w:rFonts w:eastAsia="Times New Roman"/>
          <w:sz w:val="20"/>
          <w:szCs w:val="20"/>
          <w:lang w:eastAsia="cs-CZ"/>
        </w:rPr>
        <w:tab/>
        <w:t>Komerční banka, a.s.</w:t>
      </w:r>
    </w:p>
    <w:p w:rsidR="009E5F33" w:rsidRPr="009529E8" w:rsidRDefault="009E5F33" w:rsidP="00345B8B">
      <w:pPr>
        <w:spacing w:after="0" w:line="240" w:lineRule="auto"/>
        <w:ind w:left="2552" w:hanging="2552"/>
        <w:rPr>
          <w:rFonts w:eastAsia="Times New Roman"/>
          <w:sz w:val="20"/>
          <w:szCs w:val="20"/>
          <w:lang w:eastAsia="cs-CZ"/>
        </w:rPr>
      </w:pPr>
      <w:r w:rsidRPr="009529E8">
        <w:rPr>
          <w:rFonts w:eastAsia="Times New Roman"/>
          <w:sz w:val="20"/>
          <w:szCs w:val="20"/>
          <w:lang w:eastAsia="cs-CZ"/>
        </w:rPr>
        <w:t>Číslo účtu:</w:t>
      </w:r>
      <w:r w:rsidRPr="009529E8">
        <w:rPr>
          <w:rFonts w:eastAsia="Times New Roman"/>
          <w:sz w:val="20"/>
          <w:szCs w:val="20"/>
          <w:lang w:eastAsia="cs-CZ"/>
        </w:rPr>
        <w:tab/>
        <w:t>35-3525450227/0100</w:t>
      </w:r>
    </w:p>
    <w:p w:rsidR="009E5F33" w:rsidRPr="009529E8" w:rsidRDefault="009E5F33" w:rsidP="00345B8B">
      <w:pPr>
        <w:spacing w:after="0" w:line="240" w:lineRule="auto"/>
        <w:ind w:left="2552" w:hanging="2552"/>
        <w:rPr>
          <w:rFonts w:eastAsia="Times New Roman"/>
          <w:sz w:val="20"/>
          <w:szCs w:val="20"/>
          <w:lang w:eastAsia="cs-CZ"/>
        </w:rPr>
      </w:pPr>
      <w:r w:rsidRPr="009529E8">
        <w:rPr>
          <w:rFonts w:eastAsia="Times New Roman"/>
          <w:sz w:val="20"/>
          <w:szCs w:val="20"/>
          <w:lang w:eastAsia="cs-CZ"/>
        </w:rPr>
        <w:t>Zapsaná v obchodním rejstříku Městského soudu v Praze, oddíl B, vložka 10019</w:t>
      </w:r>
    </w:p>
    <w:p w:rsidR="00D43D00" w:rsidRPr="009529E8" w:rsidRDefault="00D43D00" w:rsidP="00345B8B">
      <w:pPr>
        <w:spacing w:after="0" w:line="240" w:lineRule="auto"/>
        <w:jc w:val="both"/>
        <w:rPr>
          <w:rFonts w:eastAsia="Times New Roman"/>
          <w:sz w:val="20"/>
          <w:szCs w:val="20"/>
          <w:lang w:eastAsia="cs-CZ"/>
        </w:rPr>
      </w:pPr>
    </w:p>
    <w:p w:rsidR="00F872B9" w:rsidRPr="009529E8" w:rsidRDefault="00F872B9" w:rsidP="00345B8B">
      <w:pPr>
        <w:spacing w:after="0" w:line="240" w:lineRule="auto"/>
        <w:jc w:val="both"/>
        <w:rPr>
          <w:rFonts w:eastAsia="Times New Roman"/>
          <w:sz w:val="20"/>
          <w:szCs w:val="20"/>
          <w:lang w:eastAsia="cs-CZ"/>
        </w:rPr>
      </w:pPr>
      <w:r w:rsidRPr="009529E8">
        <w:rPr>
          <w:rFonts w:eastAsia="Times New Roman"/>
          <w:sz w:val="20"/>
          <w:szCs w:val="20"/>
          <w:lang w:eastAsia="cs-CZ"/>
        </w:rPr>
        <w:t xml:space="preserve">dále </w:t>
      </w:r>
      <w:r w:rsidR="00775274" w:rsidRPr="009529E8">
        <w:rPr>
          <w:rFonts w:eastAsia="Times New Roman"/>
          <w:sz w:val="20"/>
          <w:szCs w:val="20"/>
          <w:lang w:eastAsia="cs-CZ"/>
        </w:rPr>
        <w:t>jen</w:t>
      </w:r>
      <w:r w:rsidRPr="009529E8">
        <w:rPr>
          <w:rFonts w:eastAsia="Times New Roman"/>
          <w:sz w:val="20"/>
          <w:szCs w:val="20"/>
          <w:lang w:eastAsia="cs-CZ"/>
        </w:rPr>
        <w:t xml:space="preserve"> „</w:t>
      </w:r>
      <w:r w:rsidR="00725458" w:rsidRPr="009529E8">
        <w:rPr>
          <w:rFonts w:eastAsia="Times New Roman"/>
          <w:b/>
          <w:sz w:val="20"/>
          <w:szCs w:val="20"/>
          <w:lang w:eastAsia="cs-CZ"/>
        </w:rPr>
        <w:t>o</w:t>
      </w:r>
      <w:r w:rsidR="006E38B0" w:rsidRPr="009529E8">
        <w:rPr>
          <w:rFonts w:eastAsia="Times New Roman"/>
          <w:b/>
          <w:sz w:val="20"/>
          <w:szCs w:val="20"/>
          <w:lang w:eastAsia="cs-CZ"/>
        </w:rPr>
        <w:t>bjednatel</w:t>
      </w:r>
      <w:r w:rsidRPr="009529E8">
        <w:rPr>
          <w:rFonts w:eastAsia="Times New Roman"/>
          <w:sz w:val="20"/>
          <w:szCs w:val="20"/>
          <w:lang w:eastAsia="cs-CZ"/>
        </w:rPr>
        <w:t>“ na straně jedné</w:t>
      </w:r>
      <w:r w:rsidR="009D0BA5" w:rsidRPr="009529E8">
        <w:rPr>
          <w:rFonts w:eastAsia="Times New Roman"/>
          <w:sz w:val="20"/>
          <w:szCs w:val="20"/>
          <w:lang w:eastAsia="cs-CZ"/>
        </w:rPr>
        <w:t>,</w:t>
      </w:r>
    </w:p>
    <w:p w:rsidR="00515C4F" w:rsidRPr="009529E8" w:rsidRDefault="00515C4F" w:rsidP="00345B8B">
      <w:pPr>
        <w:spacing w:after="0" w:line="240" w:lineRule="auto"/>
        <w:jc w:val="both"/>
        <w:rPr>
          <w:rFonts w:eastAsia="Times New Roman"/>
          <w:sz w:val="20"/>
          <w:szCs w:val="20"/>
          <w:lang w:eastAsia="cs-CZ"/>
        </w:rPr>
      </w:pPr>
    </w:p>
    <w:p w:rsidR="00515C4F" w:rsidRPr="009529E8" w:rsidRDefault="00515C4F" w:rsidP="00345B8B">
      <w:pPr>
        <w:spacing w:after="0" w:line="240" w:lineRule="auto"/>
        <w:rPr>
          <w:rFonts w:eastAsia="Times New Roman"/>
          <w:sz w:val="20"/>
          <w:szCs w:val="20"/>
          <w:lang w:eastAsia="cs-CZ"/>
        </w:rPr>
      </w:pPr>
      <w:r w:rsidRPr="009529E8">
        <w:rPr>
          <w:rFonts w:eastAsia="Times New Roman"/>
          <w:sz w:val="20"/>
          <w:szCs w:val="20"/>
          <w:lang w:eastAsia="cs-CZ"/>
        </w:rPr>
        <w:t>a</w:t>
      </w:r>
    </w:p>
    <w:p w:rsidR="00C43861" w:rsidRPr="009529E8" w:rsidRDefault="00C43861" w:rsidP="00345B8B">
      <w:pPr>
        <w:spacing w:after="0" w:line="240" w:lineRule="auto"/>
        <w:ind w:left="2127" w:hanging="2127"/>
        <w:jc w:val="both"/>
        <w:rPr>
          <w:rFonts w:eastAsia="Times New Roman"/>
          <w:sz w:val="20"/>
          <w:szCs w:val="20"/>
          <w:lang w:eastAsia="cs-CZ"/>
        </w:rPr>
      </w:pPr>
    </w:p>
    <w:tbl>
      <w:tblPr>
        <w:tblW w:w="0" w:type="auto"/>
        <w:tblInd w:w="108" w:type="dxa"/>
        <w:tblLook w:val="04A0"/>
      </w:tblPr>
      <w:tblGrid>
        <w:gridCol w:w="2552"/>
        <w:gridCol w:w="6626"/>
      </w:tblGrid>
      <w:tr w:rsidR="00C43861" w:rsidRPr="009529E8" w:rsidTr="005A64A6">
        <w:tc>
          <w:tcPr>
            <w:tcW w:w="2552" w:type="dxa"/>
          </w:tcPr>
          <w:p w:rsidR="00C43861" w:rsidRPr="009529E8" w:rsidRDefault="00C43861" w:rsidP="00345B8B">
            <w:pPr>
              <w:spacing w:after="0" w:line="240" w:lineRule="auto"/>
              <w:ind w:left="2127" w:hanging="2127"/>
              <w:jc w:val="both"/>
              <w:rPr>
                <w:rFonts w:eastAsia="Times New Roman"/>
                <w:sz w:val="20"/>
                <w:szCs w:val="20"/>
                <w:lang w:eastAsia="cs-CZ"/>
              </w:rPr>
            </w:pPr>
            <w:r w:rsidRPr="009529E8">
              <w:rPr>
                <w:rFonts w:eastAsia="Times New Roman"/>
                <w:sz w:val="20"/>
                <w:szCs w:val="20"/>
                <w:lang w:eastAsia="cs-CZ"/>
              </w:rPr>
              <w:t>Společnost:</w:t>
            </w:r>
          </w:p>
        </w:tc>
        <w:tc>
          <w:tcPr>
            <w:tcW w:w="6626" w:type="dxa"/>
          </w:tcPr>
          <w:p w:rsidR="00C43861" w:rsidRPr="009529E8" w:rsidRDefault="000F127D" w:rsidP="00345B8B">
            <w:pPr>
              <w:spacing w:after="0" w:line="240" w:lineRule="auto"/>
              <w:ind w:left="2127" w:hanging="2127"/>
              <w:jc w:val="both"/>
              <w:rPr>
                <w:rFonts w:eastAsia="Times New Roman"/>
                <w:b/>
                <w:sz w:val="20"/>
                <w:szCs w:val="20"/>
                <w:lang w:eastAsia="cs-CZ"/>
              </w:rPr>
            </w:pPr>
            <w:r w:rsidRPr="00380A25">
              <w:rPr>
                <w:rFonts w:eastAsia="Times New Roman"/>
                <w:b/>
                <w:sz w:val="20"/>
                <w:szCs w:val="20"/>
                <w:lang w:eastAsia="cs-CZ"/>
              </w:rPr>
              <w:t>VUMS LEGEND, spol. s r.o.</w:t>
            </w:r>
          </w:p>
        </w:tc>
      </w:tr>
      <w:tr w:rsidR="00C43861" w:rsidRPr="009529E8" w:rsidTr="005A64A6">
        <w:tc>
          <w:tcPr>
            <w:tcW w:w="2552" w:type="dxa"/>
          </w:tcPr>
          <w:p w:rsidR="00C43861" w:rsidRPr="009529E8" w:rsidRDefault="00C43861" w:rsidP="00345B8B">
            <w:pPr>
              <w:spacing w:after="0" w:line="240" w:lineRule="auto"/>
              <w:ind w:left="2127" w:hanging="2127"/>
              <w:jc w:val="both"/>
              <w:rPr>
                <w:rFonts w:eastAsia="Times New Roman"/>
                <w:sz w:val="20"/>
                <w:szCs w:val="20"/>
                <w:lang w:eastAsia="cs-CZ"/>
              </w:rPr>
            </w:pPr>
            <w:r w:rsidRPr="009529E8">
              <w:rPr>
                <w:rFonts w:eastAsia="Times New Roman"/>
                <w:sz w:val="20"/>
                <w:szCs w:val="20"/>
                <w:lang w:eastAsia="cs-CZ"/>
              </w:rPr>
              <w:t>IČO:</w:t>
            </w:r>
          </w:p>
        </w:tc>
        <w:tc>
          <w:tcPr>
            <w:tcW w:w="6626" w:type="dxa"/>
          </w:tcPr>
          <w:p w:rsidR="00C43861" w:rsidRPr="009529E8" w:rsidRDefault="000F127D" w:rsidP="00345B8B">
            <w:pPr>
              <w:spacing w:after="0" w:line="240" w:lineRule="auto"/>
              <w:ind w:left="2127" w:hanging="2127"/>
              <w:jc w:val="both"/>
              <w:rPr>
                <w:rFonts w:eastAsia="Times New Roman"/>
                <w:sz w:val="20"/>
                <w:szCs w:val="20"/>
                <w:lang w:eastAsia="cs-CZ"/>
              </w:rPr>
            </w:pPr>
            <w:r w:rsidRPr="00380A25">
              <w:rPr>
                <w:rFonts w:eastAsia="Times New Roman"/>
                <w:sz w:val="20"/>
                <w:szCs w:val="20"/>
                <w:lang w:eastAsia="cs-CZ"/>
              </w:rPr>
              <w:t>618</w:t>
            </w:r>
            <w:r w:rsidR="00FB30A2">
              <w:rPr>
                <w:rFonts w:eastAsia="Times New Roman"/>
                <w:sz w:val="20"/>
                <w:szCs w:val="20"/>
                <w:lang w:eastAsia="cs-CZ"/>
              </w:rPr>
              <w:t xml:space="preserve"> </w:t>
            </w:r>
            <w:r w:rsidRPr="00380A25">
              <w:rPr>
                <w:rFonts w:eastAsia="Times New Roman"/>
                <w:sz w:val="20"/>
                <w:szCs w:val="20"/>
                <w:lang w:eastAsia="cs-CZ"/>
              </w:rPr>
              <w:t>55</w:t>
            </w:r>
            <w:r w:rsidR="00FB30A2">
              <w:rPr>
                <w:rFonts w:eastAsia="Times New Roman"/>
                <w:sz w:val="20"/>
                <w:szCs w:val="20"/>
                <w:lang w:eastAsia="cs-CZ"/>
              </w:rPr>
              <w:t xml:space="preserve"> </w:t>
            </w:r>
            <w:r w:rsidRPr="00380A25">
              <w:rPr>
                <w:rFonts w:eastAsia="Times New Roman"/>
                <w:sz w:val="20"/>
                <w:szCs w:val="20"/>
                <w:lang w:eastAsia="cs-CZ"/>
              </w:rPr>
              <w:t>057</w:t>
            </w:r>
          </w:p>
        </w:tc>
      </w:tr>
      <w:tr w:rsidR="00C43861" w:rsidRPr="009529E8" w:rsidTr="005A64A6">
        <w:tc>
          <w:tcPr>
            <w:tcW w:w="2552" w:type="dxa"/>
          </w:tcPr>
          <w:p w:rsidR="00C43861" w:rsidRPr="009529E8" w:rsidRDefault="00C43861" w:rsidP="00345B8B">
            <w:pPr>
              <w:spacing w:after="0" w:line="240" w:lineRule="auto"/>
              <w:ind w:left="2127" w:hanging="2127"/>
              <w:jc w:val="both"/>
              <w:rPr>
                <w:rFonts w:eastAsia="Times New Roman"/>
                <w:sz w:val="20"/>
                <w:szCs w:val="20"/>
                <w:lang w:eastAsia="cs-CZ"/>
              </w:rPr>
            </w:pPr>
            <w:r w:rsidRPr="009529E8">
              <w:rPr>
                <w:rFonts w:eastAsia="Times New Roman"/>
                <w:sz w:val="20"/>
                <w:szCs w:val="20"/>
                <w:lang w:eastAsia="cs-CZ"/>
              </w:rPr>
              <w:t>DIČ:</w:t>
            </w:r>
          </w:p>
        </w:tc>
        <w:tc>
          <w:tcPr>
            <w:tcW w:w="6626" w:type="dxa"/>
          </w:tcPr>
          <w:p w:rsidR="00C43861" w:rsidRPr="009529E8" w:rsidRDefault="000F127D" w:rsidP="00345B8B">
            <w:pPr>
              <w:spacing w:after="0" w:line="240" w:lineRule="auto"/>
              <w:ind w:left="2127" w:hanging="2127"/>
              <w:jc w:val="both"/>
              <w:rPr>
                <w:rFonts w:eastAsia="Times New Roman"/>
                <w:sz w:val="20"/>
                <w:szCs w:val="20"/>
                <w:lang w:eastAsia="cs-CZ"/>
              </w:rPr>
            </w:pPr>
            <w:r>
              <w:rPr>
                <w:rFonts w:eastAsia="Times New Roman"/>
                <w:sz w:val="20"/>
                <w:szCs w:val="20"/>
                <w:lang w:eastAsia="cs-CZ"/>
              </w:rPr>
              <w:t>CZ</w:t>
            </w:r>
            <w:r w:rsidRPr="00380A25">
              <w:rPr>
                <w:rFonts w:eastAsia="Times New Roman"/>
                <w:sz w:val="20"/>
                <w:szCs w:val="20"/>
                <w:lang w:eastAsia="cs-CZ"/>
              </w:rPr>
              <w:t>61855057</w:t>
            </w:r>
          </w:p>
        </w:tc>
      </w:tr>
      <w:tr w:rsidR="00C43861" w:rsidRPr="009529E8" w:rsidTr="005A64A6">
        <w:tc>
          <w:tcPr>
            <w:tcW w:w="2552" w:type="dxa"/>
          </w:tcPr>
          <w:p w:rsidR="00C43861" w:rsidRPr="009529E8" w:rsidRDefault="00C43861" w:rsidP="00345B8B">
            <w:pPr>
              <w:spacing w:after="0" w:line="240" w:lineRule="auto"/>
              <w:ind w:left="2127" w:hanging="2127"/>
              <w:jc w:val="both"/>
              <w:rPr>
                <w:rFonts w:eastAsia="Times New Roman"/>
                <w:sz w:val="20"/>
                <w:szCs w:val="20"/>
                <w:lang w:eastAsia="cs-CZ"/>
              </w:rPr>
            </w:pPr>
            <w:r w:rsidRPr="009529E8">
              <w:rPr>
                <w:rFonts w:eastAsia="Times New Roman"/>
                <w:sz w:val="20"/>
                <w:szCs w:val="20"/>
                <w:lang w:eastAsia="cs-CZ"/>
              </w:rPr>
              <w:t>Se sídlem:</w:t>
            </w:r>
          </w:p>
        </w:tc>
        <w:tc>
          <w:tcPr>
            <w:tcW w:w="6626" w:type="dxa"/>
          </w:tcPr>
          <w:p w:rsidR="00C43861" w:rsidRPr="009529E8" w:rsidRDefault="000F127D" w:rsidP="00345B8B">
            <w:pPr>
              <w:spacing w:after="0" w:line="240" w:lineRule="auto"/>
              <w:ind w:left="2127" w:hanging="2127"/>
              <w:jc w:val="both"/>
              <w:rPr>
                <w:rFonts w:eastAsia="Times New Roman"/>
                <w:sz w:val="20"/>
                <w:szCs w:val="20"/>
                <w:lang w:eastAsia="cs-CZ"/>
              </w:rPr>
            </w:pPr>
            <w:r w:rsidRPr="00380A25">
              <w:rPr>
                <w:rFonts w:eastAsia="Times New Roman"/>
                <w:sz w:val="20"/>
                <w:szCs w:val="20"/>
                <w:lang w:eastAsia="cs-CZ"/>
              </w:rPr>
              <w:t>Na Zátorce 350/5, 160 00 Praha 6</w:t>
            </w:r>
          </w:p>
        </w:tc>
      </w:tr>
      <w:tr w:rsidR="00C43861" w:rsidRPr="009529E8" w:rsidTr="005A64A6">
        <w:tc>
          <w:tcPr>
            <w:tcW w:w="2552" w:type="dxa"/>
          </w:tcPr>
          <w:p w:rsidR="00C43861" w:rsidRPr="009529E8" w:rsidRDefault="00C43861" w:rsidP="00345B8B">
            <w:pPr>
              <w:spacing w:after="0" w:line="240" w:lineRule="auto"/>
              <w:ind w:left="2127" w:hanging="2127"/>
              <w:jc w:val="both"/>
              <w:rPr>
                <w:rFonts w:eastAsia="Times New Roman"/>
                <w:sz w:val="20"/>
                <w:szCs w:val="20"/>
                <w:lang w:eastAsia="cs-CZ"/>
              </w:rPr>
            </w:pPr>
            <w:r w:rsidRPr="009529E8">
              <w:rPr>
                <w:rFonts w:eastAsia="Times New Roman"/>
                <w:sz w:val="20"/>
                <w:szCs w:val="20"/>
                <w:lang w:eastAsia="cs-CZ"/>
              </w:rPr>
              <w:t>Zastoupená:</w:t>
            </w:r>
          </w:p>
        </w:tc>
        <w:tc>
          <w:tcPr>
            <w:tcW w:w="6626" w:type="dxa"/>
          </w:tcPr>
          <w:p w:rsidR="00C43861" w:rsidRPr="009529E8" w:rsidRDefault="000F127D" w:rsidP="00345B8B">
            <w:pPr>
              <w:spacing w:after="0" w:line="240" w:lineRule="auto"/>
              <w:ind w:left="2127" w:hanging="2127"/>
              <w:jc w:val="both"/>
              <w:rPr>
                <w:rFonts w:eastAsia="Times New Roman"/>
                <w:sz w:val="20"/>
                <w:szCs w:val="20"/>
                <w:lang w:eastAsia="cs-CZ"/>
              </w:rPr>
            </w:pPr>
            <w:r>
              <w:rPr>
                <w:rFonts w:eastAsia="Times New Roman"/>
                <w:sz w:val="20"/>
                <w:szCs w:val="20"/>
                <w:lang w:eastAsia="cs-CZ"/>
              </w:rPr>
              <w:t>Ing. Vlastislav Hryzbyl, jednatel společnosti</w:t>
            </w:r>
          </w:p>
        </w:tc>
      </w:tr>
      <w:tr w:rsidR="000F127D" w:rsidRPr="009529E8" w:rsidTr="005A64A6">
        <w:tc>
          <w:tcPr>
            <w:tcW w:w="2552" w:type="dxa"/>
          </w:tcPr>
          <w:p w:rsidR="000F127D" w:rsidRPr="009529E8" w:rsidRDefault="000F127D" w:rsidP="000F127D">
            <w:pPr>
              <w:spacing w:after="0" w:line="240" w:lineRule="auto"/>
              <w:ind w:left="2127" w:hanging="2127"/>
              <w:jc w:val="both"/>
              <w:rPr>
                <w:rFonts w:eastAsia="Times New Roman"/>
                <w:sz w:val="20"/>
                <w:szCs w:val="20"/>
                <w:lang w:eastAsia="cs-CZ"/>
              </w:rPr>
            </w:pPr>
            <w:r w:rsidRPr="009529E8">
              <w:rPr>
                <w:rFonts w:eastAsia="Times New Roman"/>
                <w:sz w:val="20"/>
                <w:szCs w:val="20"/>
                <w:lang w:eastAsia="cs-CZ"/>
              </w:rPr>
              <w:t>Bankovní spojení:</w:t>
            </w:r>
          </w:p>
        </w:tc>
        <w:tc>
          <w:tcPr>
            <w:tcW w:w="6626" w:type="dxa"/>
          </w:tcPr>
          <w:p w:rsidR="000F127D" w:rsidRPr="009529E8" w:rsidRDefault="000F127D" w:rsidP="000F127D">
            <w:pPr>
              <w:spacing w:after="0" w:line="240" w:lineRule="auto"/>
              <w:ind w:left="2127" w:hanging="2127"/>
              <w:jc w:val="both"/>
              <w:rPr>
                <w:rFonts w:eastAsia="Times New Roman"/>
                <w:sz w:val="20"/>
                <w:szCs w:val="20"/>
                <w:lang w:eastAsia="cs-CZ"/>
              </w:rPr>
            </w:pPr>
            <w:proofErr w:type="spellStart"/>
            <w:r w:rsidRPr="00380A25">
              <w:rPr>
                <w:rFonts w:eastAsia="Times New Roman"/>
                <w:sz w:val="20"/>
                <w:szCs w:val="20"/>
                <w:lang w:eastAsia="cs-CZ"/>
              </w:rPr>
              <w:t>UniCredit</w:t>
            </w:r>
            <w:proofErr w:type="spellEnd"/>
            <w:r w:rsidRPr="00380A25">
              <w:rPr>
                <w:rFonts w:eastAsia="Times New Roman"/>
                <w:sz w:val="20"/>
                <w:szCs w:val="20"/>
                <w:lang w:eastAsia="cs-CZ"/>
              </w:rPr>
              <w:t xml:space="preserve"> Bank </w:t>
            </w:r>
            <w:proofErr w:type="spellStart"/>
            <w:r w:rsidRPr="00380A25">
              <w:rPr>
                <w:rFonts w:eastAsia="Times New Roman"/>
                <w:sz w:val="20"/>
                <w:szCs w:val="20"/>
                <w:lang w:eastAsia="cs-CZ"/>
              </w:rPr>
              <w:t>Czech</w:t>
            </w:r>
            <w:proofErr w:type="spellEnd"/>
            <w:r w:rsidRPr="00380A25">
              <w:rPr>
                <w:rFonts w:eastAsia="Times New Roman"/>
                <w:sz w:val="20"/>
                <w:szCs w:val="20"/>
                <w:lang w:eastAsia="cs-CZ"/>
              </w:rPr>
              <w:t xml:space="preserve"> </w:t>
            </w:r>
            <w:proofErr w:type="spellStart"/>
            <w:r w:rsidRPr="00380A25">
              <w:rPr>
                <w:rFonts w:eastAsia="Times New Roman"/>
                <w:sz w:val="20"/>
                <w:szCs w:val="20"/>
                <w:lang w:eastAsia="cs-CZ"/>
              </w:rPr>
              <w:t>Republic</w:t>
            </w:r>
            <w:proofErr w:type="spellEnd"/>
            <w:r w:rsidRPr="00380A25">
              <w:rPr>
                <w:rFonts w:eastAsia="Times New Roman"/>
                <w:sz w:val="20"/>
                <w:szCs w:val="20"/>
                <w:lang w:eastAsia="cs-CZ"/>
              </w:rPr>
              <w:t xml:space="preserve"> and Slovakia, a.s.</w:t>
            </w:r>
          </w:p>
        </w:tc>
      </w:tr>
      <w:tr w:rsidR="000F127D" w:rsidRPr="009529E8" w:rsidTr="005A64A6">
        <w:tc>
          <w:tcPr>
            <w:tcW w:w="2552" w:type="dxa"/>
          </w:tcPr>
          <w:p w:rsidR="000F127D" w:rsidRPr="009529E8" w:rsidRDefault="000F127D" w:rsidP="000F127D">
            <w:pPr>
              <w:spacing w:after="0" w:line="240" w:lineRule="auto"/>
              <w:ind w:left="2127" w:hanging="2127"/>
              <w:jc w:val="both"/>
              <w:rPr>
                <w:rFonts w:eastAsia="Times New Roman"/>
                <w:sz w:val="20"/>
                <w:szCs w:val="20"/>
                <w:lang w:eastAsia="cs-CZ"/>
              </w:rPr>
            </w:pPr>
            <w:r w:rsidRPr="009529E8">
              <w:rPr>
                <w:rFonts w:eastAsia="Times New Roman"/>
                <w:sz w:val="20"/>
                <w:szCs w:val="20"/>
                <w:lang w:eastAsia="cs-CZ"/>
              </w:rPr>
              <w:t>Číslo účtu:</w:t>
            </w:r>
          </w:p>
        </w:tc>
        <w:tc>
          <w:tcPr>
            <w:tcW w:w="6626" w:type="dxa"/>
          </w:tcPr>
          <w:p w:rsidR="000F127D" w:rsidRPr="009529E8" w:rsidRDefault="000F127D" w:rsidP="000F127D">
            <w:pPr>
              <w:spacing w:after="0" w:line="240" w:lineRule="auto"/>
              <w:ind w:left="2127" w:hanging="2127"/>
              <w:jc w:val="both"/>
              <w:rPr>
                <w:rFonts w:eastAsia="Times New Roman"/>
                <w:sz w:val="20"/>
                <w:szCs w:val="20"/>
                <w:lang w:eastAsia="cs-CZ"/>
              </w:rPr>
            </w:pPr>
            <w:r w:rsidRPr="00380A25">
              <w:rPr>
                <w:rFonts w:eastAsia="Times New Roman"/>
                <w:sz w:val="20"/>
                <w:szCs w:val="20"/>
                <w:lang w:eastAsia="cs-CZ"/>
              </w:rPr>
              <w:t>5733864968/2700</w:t>
            </w:r>
          </w:p>
        </w:tc>
      </w:tr>
      <w:tr w:rsidR="000F127D" w:rsidRPr="009529E8" w:rsidTr="005A64A6">
        <w:tc>
          <w:tcPr>
            <w:tcW w:w="9178" w:type="dxa"/>
            <w:gridSpan w:val="2"/>
          </w:tcPr>
          <w:p w:rsidR="000F127D" w:rsidRPr="009529E8" w:rsidRDefault="000F127D" w:rsidP="000F127D">
            <w:pPr>
              <w:spacing w:after="0" w:line="240" w:lineRule="auto"/>
              <w:ind w:left="2127" w:hanging="2127"/>
              <w:jc w:val="both"/>
              <w:rPr>
                <w:rFonts w:eastAsia="Times New Roman"/>
                <w:sz w:val="20"/>
                <w:szCs w:val="20"/>
                <w:lang w:eastAsia="cs-CZ"/>
              </w:rPr>
            </w:pPr>
            <w:r w:rsidRPr="007369D5">
              <w:rPr>
                <w:rFonts w:eastAsia="Times New Roman"/>
                <w:sz w:val="20"/>
                <w:szCs w:val="20"/>
                <w:lang w:eastAsia="cs-CZ"/>
              </w:rPr>
              <w:t>Zapsaná v obchodním rejstříku</w:t>
            </w:r>
            <w:r>
              <w:rPr>
                <w:rFonts w:eastAsia="Times New Roman"/>
                <w:sz w:val="20"/>
                <w:szCs w:val="20"/>
                <w:lang w:eastAsia="cs-CZ"/>
              </w:rPr>
              <w:t xml:space="preserve"> Městského </w:t>
            </w:r>
            <w:r w:rsidRPr="007369D5">
              <w:rPr>
                <w:rFonts w:eastAsia="Times New Roman"/>
                <w:sz w:val="20"/>
                <w:szCs w:val="20"/>
                <w:lang w:eastAsia="cs-CZ"/>
              </w:rPr>
              <w:t>soudu v </w:t>
            </w:r>
            <w:r>
              <w:rPr>
                <w:rFonts w:eastAsia="Times New Roman"/>
                <w:sz w:val="20"/>
                <w:szCs w:val="20"/>
                <w:lang w:eastAsia="cs-CZ"/>
              </w:rPr>
              <w:t>Praze</w:t>
            </w:r>
            <w:r w:rsidRPr="007369D5">
              <w:rPr>
                <w:rFonts w:eastAsia="Times New Roman"/>
                <w:sz w:val="20"/>
                <w:szCs w:val="20"/>
                <w:lang w:eastAsia="cs-CZ"/>
              </w:rPr>
              <w:t xml:space="preserve">, oddíl </w:t>
            </w:r>
            <w:r>
              <w:rPr>
                <w:rFonts w:eastAsia="Times New Roman"/>
                <w:sz w:val="20"/>
                <w:szCs w:val="20"/>
                <w:lang w:eastAsia="cs-CZ"/>
              </w:rPr>
              <w:t>C</w:t>
            </w:r>
            <w:r w:rsidRPr="007369D5">
              <w:rPr>
                <w:rFonts w:eastAsia="Times New Roman"/>
                <w:sz w:val="20"/>
                <w:szCs w:val="20"/>
                <w:lang w:eastAsia="cs-CZ"/>
              </w:rPr>
              <w:t xml:space="preserve">, vložka </w:t>
            </w:r>
            <w:r>
              <w:rPr>
                <w:rFonts w:eastAsia="Times New Roman"/>
                <w:sz w:val="20"/>
                <w:szCs w:val="20"/>
                <w:lang w:eastAsia="cs-CZ"/>
              </w:rPr>
              <w:t>31481</w:t>
            </w:r>
          </w:p>
        </w:tc>
      </w:tr>
    </w:tbl>
    <w:p w:rsidR="00C43861" w:rsidRPr="009529E8" w:rsidRDefault="00C43861" w:rsidP="00345B8B">
      <w:pPr>
        <w:spacing w:after="0" w:line="240" w:lineRule="auto"/>
        <w:ind w:left="2127" w:hanging="2127"/>
        <w:jc w:val="both"/>
        <w:rPr>
          <w:rFonts w:eastAsia="Times New Roman"/>
          <w:sz w:val="20"/>
          <w:szCs w:val="20"/>
          <w:lang w:eastAsia="cs-CZ"/>
        </w:rPr>
      </w:pPr>
    </w:p>
    <w:p w:rsidR="00F56C56" w:rsidRPr="009529E8" w:rsidRDefault="00F56C56" w:rsidP="00345B8B">
      <w:pPr>
        <w:spacing w:after="0" w:line="240" w:lineRule="auto"/>
        <w:ind w:left="2127" w:hanging="2127"/>
        <w:jc w:val="both"/>
        <w:rPr>
          <w:rFonts w:eastAsia="Times New Roman"/>
          <w:sz w:val="20"/>
          <w:szCs w:val="20"/>
          <w:lang w:eastAsia="cs-CZ"/>
        </w:rPr>
      </w:pPr>
      <w:r w:rsidRPr="009529E8">
        <w:rPr>
          <w:rFonts w:eastAsia="Times New Roman"/>
          <w:sz w:val="20"/>
          <w:szCs w:val="20"/>
          <w:lang w:eastAsia="cs-CZ"/>
        </w:rPr>
        <w:t xml:space="preserve">dále </w:t>
      </w:r>
      <w:r w:rsidR="00775274" w:rsidRPr="009529E8">
        <w:rPr>
          <w:rFonts w:eastAsia="Times New Roman"/>
          <w:sz w:val="20"/>
          <w:szCs w:val="20"/>
          <w:lang w:eastAsia="cs-CZ"/>
        </w:rPr>
        <w:t>jen</w:t>
      </w:r>
      <w:r w:rsidRPr="009529E8">
        <w:rPr>
          <w:rFonts w:eastAsia="Times New Roman"/>
          <w:sz w:val="20"/>
          <w:szCs w:val="20"/>
          <w:lang w:eastAsia="cs-CZ"/>
        </w:rPr>
        <w:t xml:space="preserve"> „</w:t>
      </w:r>
      <w:r w:rsidR="002A0339" w:rsidRPr="009529E8">
        <w:rPr>
          <w:rFonts w:eastAsia="Times New Roman"/>
          <w:b/>
          <w:sz w:val="20"/>
          <w:szCs w:val="20"/>
          <w:lang w:eastAsia="cs-CZ"/>
        </w:rPr>
        <w:t>dodavatel</w:t>
      </w:r>
      <w:r w:rsidRPr="009529E8">
        <w:rPr>
          <w:rFonts w:eastAsia="Times New Roman"/>
          <w:sz w:val="20"/>
          <w:szCs w:val="20"/>
          <w:lang w:eastAsia="cs-CZ"/>
        </w:rPr>
        <w:t xml:space="preserve">“ na straně </w:t>
      </w:r>
      <w:r w:rsidR="009D0BA5" w:rsidRPr="009529E8">
        <w:rPr>
          <w:rFonts w:eastAsia="Times New Roman"/>
          <w:sz w:val="20"/>
          <w:szCs w:val="20"/>
          <w:lang w:eastAsia="cs-CZ"/>
        </w:rPr>
        <w:t>druhé,</w:t>
      </w:r>
    </w:p>
    <w:p w:rsidR="007F2668" w:rsidRPr="009529E8" w:rsidRDefault="00775274" w:rsidP="00345B8B">
      <w:pPr>
        <w:spacing w:after="0" w:line="240" w:lineRule="auto"/>
        <w:jc w:val="both"/>
        <w:rPr>
          <w:rFonts w:eastAsia="Times New Roman"/>
          <w:sz w:val="20"/>
          <w:szCs w:val="20"/>
          <w:lang w:eastAsia="cs-CZ"/>
        </w:rPr>
      </w:pPr>
      <w:r w:rsidRPr="009529E8">
        <w:rPr>
          <w:rFonts w:eastAsia="Times New Roman"/>
          <w:sz w:val="20"/>
          <w:szCs w:val="20"/>
          <w:lang w:eastAsia="cs-CZ"/>
        </w:rPr>
        <w:t xml:space="preserve">objednatel a </w:t>
      </w:r>
      <w:r w:rsidR="002A0339" w:rsidRPr="009529E8">
        <w:rPr>
          <w:rFonts w:eastAsia="Times New Roman"/>
          <w:sz w:val="20"/>
          <w:szCs w:val="20"/>
          <w:lang w:eastAsia="cs-CZ"/>
        </w:rPr>
        <w:t>dodavatel</w:t>
      </w:r>
      <w:r w:rsidRPr="009529E8">
        <w:rPr>
          <w:rFonts w:eastAsia="Times New Roman"/>
          <w:sz w:val="20"/>
          <w:szCs w:val="20"/>
          <w:lang w:eastAsia="cs-CZ"/>
        </w:rPr>
        <w:t xml:space="preserve"> společně</w:t>
      </w:r>
      <w:r w:rsidR="007F2668" w:rsidRPr="009529E8">
        <w:rPr>
          <w:rFonts w:eastAsia="Times New Roman"/>
          <w:sz w:val="20"/>
          <w:szCs w:val="20"/>
          <w:lang w:eastAsia="cs-CZ"/>
        </w:rPr>
        <w:t xml:space="preserve"> jako „</w:t>
      </w:r>
      <w:r w:rsidR="007F2668" w:rsidRPr="009529E8">
        <w:rPr>
          <w:rFonts w:eastAsia="Times New Roman"/>
          <w:b/>
          <w:sz w:val="20"/>
          <w:szCs w:val="20"/>
          <w:lang w:eastAsia="cs-CZ"/>
        </w:rPr>
        <w:t>smluvní strany</w:t>
      </w:r>
      <w:r w:rsidR="007F2668" w:rsidRPr="009529E8">
        <w:rPr>
          <w:rFonts w:eastAsia="Times New Roman"/>
          <w:sz w:val="20"/>
          <w:szCs w:val="20"/>
          <w:lang w:eastAsia="cs-CZ"/>
        </w:rPr>
        <w:t>“</w:t>
      </w:r>
    </w:p>
    <w:p w:rsidR="00D43D00" w:rsidRPr="009529E8" w:rsidRDefault="00D43D00" w:rsidP="00345B8B">
      <w:pPr>
        <w:spacing w:after="0" w:line="240" w:lineRule="auto"/>
        <w:jc w:val="both"/>
        <w:rPr>
          <w:rFonts w:eastAsia="Times New Roman"/>
          <w:sz w:val="20"/>
          <w:szCs w:val="20"/>
          <w:lang w:eastAsia="cs-CZ"/>
        </w:rPr>
      </w:pPr>
    </w:p>
    <w:p w:rsidR="00E41678" w:rsidRPr="009529E8" w:rsidRDefault="00E41678" w:rsidP="00345B8B">
      <w:pPr>
        <w:spacing w:after="0" w:line="240" w:lineRule="auto"/>
        <w:jc w:val="both"/>
        <w:rPr>
          <w:rFonts w:eastAsia="Times New Roman"/>
          <w:sz w:val="20"/>
          <w:szCs w:val="20"/>
          <w:lang w:eastAsia="cs-CZ"/>
        </w:rPr>
      </w:pPr>
    </w:p>
    <w:p w:rsidR="009D0BA5" w:rsidRPr="009529E8" w:rsidRDefault="007C5D74" w:rsidP="00345B8B">
      <w:pPr>
        <w:spacing w:after="0" w:line="240" w:lineRule="auto"/>
        <w:jc w:val="both"/>
        <w:rPr>
          <w:rFonts w:eastAsia="Times New Roman"/>
          <w:sz w:val="20"/>
          <w:szCs w:val="20"/>
          <w:lang w:eastAsia="cs-CZ"/>
        </w:rPr>
      </w:pPr>
      <w:r w:rsidRPr="009529E8">
        <w:rPr>
          <w:rFonts w:eastAsia="Times New Roman"/>
          <w:sz w:val="20"/>
          <w:szCs w:val="20"/>
          <w:lang w:eastAsia="cs-CZ"/>
        </w:rPr>
        <w:t xml:space="preserve">se </w:t>
      </w:r>
      <w:r w:rsidR="00F56C56" w:rsidRPr="009529E8">
        <w:rPr>
          <w:rFonts w:eastAsia="Times New Roman"/>
          <w:sz w:val="20"/>
          <w:szCs w:val="20"/>
          <w:lang w:eastAsia="cs-CZ"/>
        </w:rPr>
        <w:t xml:space="preserve">níže uvedeného dne, měsíce a roku </w:t>
      </w:r>
      <w:r w:rsidRPr="009529E8">
        <w:rPr>
          <w:rFonts w:eastAsia="Times New Roman"/>
          <w:sz w:val="20"/>
          <w:szCs w:val="20"/>
          <w:lang w:eastAsia="cs-CZ"/>
        </w:rPr>
        <w:t>dohodli, jak stanoví tato</w:t>
      </w:r>
      <w:r w:rsidR="00F56C56" w:rsidRPr="009529E8">
        <w:rPr>
          <w:rFonts w:eastAsia="Times New Roman"/>
          <w:sz w:val="20"/>
          <w:szCs w:val="20"/>
          <w:lang w:eastAsia="cs-CZ"/>
        </w:rPr>
        <w:t>:</w:t>
      </w:r>
    </w:p>
    <w:p w:rsidR="00D43D00" w:rsidRPr="009529E8" w:rsidRDefault="00D43D00" w:rsidP="00345B8B">
      <w:pPr>
        <w:spacing w:after="0" w:line="240" w:lineRule="auto"/>
        <w:rPr>
          <w:rFonts w:eastAsia="Times New Roman"/>
          <w:snapToGrid w:val="0"/>
          <w:sz w:val="20"/>
          <w:szCs w:val="20"/>
          <w:lang w:eastAsia="cs-CZ"/>
        </w:rPr>
      </w:pPr>
    </w:p>
    <w:p w:rsidR="005A64A6" w:rsidRPr="009529E8" w:rsidRDefault="005A64A6" w:rsidP="00345B8B">
      <w:pPr>
        <w:spacing w:after="0" w:line="240" w:lineRule="auto"/>
        <w:rPr>
          <w:rFonts w:eastAsia="Times New Roman"/>
          <w:snapToGrid w:val="0"/>
          <w:sz w:val="20"/>
          <w:szCs w:val="20"/>
          <w:lang w:eastAsia="cs-CZ"/>
        </w:rPr>
      </w:pPr>
    </w:p>
    <w:p w:rsidR="00E41678" w:rsidRPr="009529E8" w:rsidRDefault="00E41678" w:rsidP="00345B8B">
      <w:pPr>
        <w:spacing w:after="0" w:line="240" w:lineRule="auto"/>
        <w:rPr>
          <w:rFonts w:eastAsia="Times New Roman"/>
          <w:snapToGrid w:val="0"/>
          <w:sz w:val="24"/>
          <w:szCs w:val="20"/>
          <w:lang w:eastAsia="cs-CZ"/>
        </w:rPr>
      </w:pPr>
    </w:p>
    <w:p w:rsidR="00F56C56" w:rsidRPr="009529E8" w:rsidRDefault="005A64A6" w:rsidP="00345B8B">
      <w:pPr>
        <w:spacing w:after="0" w:line="240" w:lineRule="auto"/>
        <w:jc w:val="center"/>
        <w:rPr>
          <w:rFonts w:eastAsia="Times New Roman"/>
          <w:b/>
          <w:caps/>
          <w:snapToGrid w:val="0"/>
          <w:sz w:val="24"/>
          <w:szCs w:val="20"/>
          <w:lang w:eastAsia="cs-CZ"/>
        </w:rPr>
      </w:pPr>
      <w:r w:rsidRPr="009529E8">
        <w:rPr>
          <w:rFonts w:eastAsia="Times New Roman"/>
          <w:b/>
          <w:caps/>
          <w:snapToGrid w:val="0"/>
          <w:sz w:val="24"/>
          <w:szCs w:val="20"/>
          <w:lang w:eastAsia="cs-CZ"/>
        </w:rPr>
        <w:t xml:space="preserve">servisní </w:t>
      </w:r>
      <w:r w:rsidR="007C5D74" w:rsidRPr="009529E8">
        <w:rPr>
          <w:rFonts w:eastAsia="Times New Roman"/>
          <w:b/>
          <w:caps/>
          <w:snapToGrid w:val="0"/>
          <w:sz w:val="24"/>
          <w:szCs w:val="20"/>
          <w:lang w:eastAsia="cs-CZ"/>
        </w:rPr>
        <w:t>smlouva</w:t>
      </w:r>
    </w:p>
    <w:p w:rsidR="007F2668" w:rsidRPr="009529E8" w:rsidRDefault="00515C4F" w:rsidP="00345B8B">
      <w:pPr>
        <w:spacing w:after="0" w:line="240" w:lineRule="auto"/>
        <w:jc w:val="center"/>
        <w:rPr>
          <w:rFonts w:eastAsia="Times New Roman"/>
          <w:snapToGrid w:val="0"/>
          <w:sz w:val="20"/>
          <w:szCs w:val="20"/>
          <w:lang w:eastAsia="cs-CZ"/>
        </w:rPr>
      </w:pPr>
      <w:r w:rsidRPr="009529E8">
        <w:rPr>
          <w:rFonts w:eastAsia="Times New Roman"/>
          <w:snapToGrid w:val="0"/>
          <w:sz w:val="20"/>
          <w:szCs w:val="20"/>
          <w:lang w:eastAsia="cs-CZ"/>
        </w:rPr>
        <w:t>dále jen „</w:t>
      </w:r>
      <w:r w:rsidR="00345B8B" w:rsidRPr="009529E8">
        <w:rPr>
          <w:rFonts w:eastAsia="Times New Roman"/>
          <w:snapToGrid w:val="0"/>
          <w:sz w:val="20"/>
          <w:szCs w:val="20"/>
          <w:lang w:eastAsia="cs-CZ"/>
        </w:rPr>
        <w:t>s</w:t>
      </w:r>
      <w:r w:rsidRPr="009529E8">
        <w:rPr>
          <w:rFonts w:eastAsia="Times New Roman"/>
          <w:snapToGrid w:val="0"/>
          <w:sz w:val="20"/>
          <w:szCs w:val="20"/>
          <w:lang w:eastAsia="cs-CZ"/>
        </w:rPr>
        <w:t>mlouva</w:t>
      </w:r>
      <w:r w:rsidR="00F56C56" w:rsidRPr="009529E8">
        <w:rPr>
          <w:rFonts w:eastAsia="Times New Roman"/>
          <w:snapToGrid w:val="0"/>
          <w:sz w:val="20"/>
          <w:szCs w:val="20"/>
          <w:lang w:eastAsia="cs-CZ"/>
        </w:rPr>
        <w:t>“</w:t>
      </w:r>
    </w:p>
    <w:p w:rsidR="00C3749B" w:rsidRPr="009529E8" w:rsidRDefault="00135EAC" w:rsidP="00345B8B">
      <w:pPr>
        <w:pStyle w:val="Nadpis1"/>
        <w:keepNext w:val="0"/>
        <w:keepLines w:val="0"/>
        <w:tabs>
          <w:tab w:val="clear" w:pos="720"/>
        </w:tabs>
        <w:spacing w:before="200"/>
        <w:ind w:left="567" w:hanging="567"/>
        <w:rPr>
          <w:rFonts w:ascii="Verdana" w:hAnsi="Verdana"/>
          <w:sz w:val="20"/>
        </w:rPr>
      </w:pPr>
      <w:r w:rsidRPr="009529E8">
        <w:rPr>
          <w:rFonts w:ascii="Verdana" w:hAnsi="Verdana"/>
          <w:sz w:val="20"/>
        </w:rPr>
        <w:t>P</w:t>
      </w:r>
      <w:r w:rsidR="00345B8B" w:rsidRPr="009529E8">
        <w:rPr>
          <w:rFonts w:ascii="Verdana" w:hAnsi="Verdana"/>
          <w:sz w:val="20"/>
        </w:rPr>
        <w:t>ředmět smlouvy</w:t>
      </w:r>
    </w:p>
    <w:p w:rsidR="007B59F5" w:rsidRPr="009529E8" w:rsidRDefault="009B617D" w:rsidP="000044AB">
      <w:pPr>
        <w:pStyle w:val="Nadpis2"/>
        <w:keepNext w:val="0"/>
        <w:tabs>
          <w:tab w:val="clear" w:pos="576"/>
          <w:tab w:val="left" w:pos="567"/>
        </w:tabs>
        <w:spacing w:after="60"/>
        <w:ind w:left="567" w:hanging="567"/>
        <w:jc w:val="both"/>
        <w:rPr>
          <w:rFonts w:ascii="Verdana" w:hAnsi="Verdana"/>
          <w:sz w:val="20"/>
          <w:lang w:eastAsia="cs-CZ"/>
        </w:rPr>
      </w:pPr>
      <w:r w:rsidRPr="009529E8">
        <w:rPr>
          <w:rFonts w:ascii="Verdana" w:hAnsi="Verdana"/>
          <w:sz w:val="20"/>
          <w:lang w:eastAsia="cs-CZ"/>
        </w:rPr>
        <w:t xml:space="preserve">Předmětem této smlouvy je závazek </w:t>
      </w:r>
      <w:r w:rsidR="002A0339" w:rsidRPr="009529E8">
        <w:rPr>
          <w:rFonts w:ascii="Verdana" w:hAnsi="Verdana"/>
          <w:sz w:val="20"/>
          <w:lang w:eastAsia="cs-CZ"/>
        </w:rPr>
        <w:t>dodavatel</w:t>
      </w:r>
      <w:r w:rsidRPr="009529E8">
        <w:rPr>
          <w:rFonts w:ascii="Verdana" w:hAnsi="Verdana"/>
          <w:sz w:val="20"/>
          <w:lang w:eastAsia="cs-CZ"/>
        </w:rPr>
        <w:t>e zajišťovat pro objednatele servisní služby a technickou servisní podporu</w:t>
      </w:r>
      <w:r w:rsidR="000044AB" w:rsidRPr="009529E8">
        <w:rPr>
          <w:rFonts w:ascii="Verdana" w:hAnsi="Verdana"/>
          <w:sz w:val="20"/>
          <w:lang w:eastAsia="cs-CZ"/>
        </w:rPr>
        <w:t xml:space="preserve"> (dále </w:t>
      </w:r>
      <w:r w:rsidRPr="009529E8">
        <w:rPr>
          <w:rFonts w:ascii="Verdana" w:hAnsi="Verdana"/>
          <w:sz w:val="20"/>
          <w:lang w:eastAsia="cs-CZ"/>
        </w:rPr>
        <w:t>jen</w:t>
      </w:r>
      <w:r w:rsidR="000044AB" w:rsidRPr="009529E8">
        <w:rPr>
          <w:rFonts w:ascii="Verdana" w:hAnsi="Verdana"/>
          <w:sz w:val="20"/>
          <w:lang w:eastAsia="cs-CZ"/>
        </w:rPr>
        <w:t xml:space="preserve"> „</w:t>
      </w:r>
      <w:r w:rsidR="000044AB" w:rsidRPr="009529E8">
        <w:rPr>
          <w:rFonts w:ascii="Verdana" w:hAnsi="Verdana"/>
          <w:b/>
          <w:sz w:val="20"/>
          <w:lang w:eastAsia="cs-CZ"/>
        </w:rPr>
        <w:t>servis</w:t>
      </w:r>
      <w:r w:rsidR="000044AB" w:rsidRPr="009529E8">
        <w:rPr>
          <w:rFonts w:ascii="Verdana" w:hAnsi="Verdana"/>
          <w:sz w:val="20"/>
          <w:lang w:eastAsia="cs-CZ"/>
        </w:rPr>
        <w:t>“ nebo „</w:t>
      </w:r>
      <w:r w:rsidR="000044AB" w:rsidRPr="009529E8">
        <w:rPr>
          <w:rFonts w:ascii="Verdana" w:hAnsi="Verdana"/>
          <w:b/>
          <w:sz w:val="20"/>
          <w:lang w:eastAsia="cs-CZ"/>
        </w:rPr>
        <w:t>servisní podpora</w:t>
      </w:r>
      <w:r w:rsidR="000044AB" w:rsidRPr="009529E8">
        <w:rPr>
          <w:rFonts w:ascii="Verdana" w:hAnsi="Verdana"/>
          <w:sz w:val="20"/>
          <w:lang w:eastAsia="cs-CZ"/>
        </w:rPr>
        <w:t xml:space="preserve">“) </w:t>
      </w:r>
      <w:r w:rsidR="00F9632F" w:rsidRPr="009529E8">
        <w:rPr>
          <w:rFonts w:ascii="Verdana" w:hAnsi="Verdana"/>
          <w:sz w:val="20"/>
          <w:lang w:eastAsia="cs-CZ"/>
        </w:rPr>
        <w:t>systému pro vytěžování a schvalování přijatých faktur</w:t>
      </w:r>
      <w:r w:rsidR="000F127D">
        <w:rPr>
          <w:rFonts w:ascii="Verdana" w:hAnsi="Verdana"/>
          <w:sz w:val="20"/>
          <w:lang w:eastAsia="cs-CZ"/>
        </w:rPr>
        <w:t xml:space="preserve"> </w:t>
      </w:r>
      <w:r w:rsidR="007B59F5" w:rsidRPr="009529E8">
        <w:rPr>
          <w:rFonts w:ascii="Verdana" w:hAnsi="Verdana"/>
          <w:sz w:val="20"/>
          <w:lang w:eastAsia="cs-CZ"/>
        </w:rPr>
        <w:t>(dále jen „</w:t>
      </w:r>
      <w:r w:rsidR="007B59F5" w:rsidRPr="009529E8">
        <w:rPr>
          <w:rFonts w:ascii="Verdana" w:hAnsi="Verdana"/>
          <w:b/>
          <w:sz w:val="20"/>
          <w:lang w:eastAsia="cs-CZ"/>
        </w:rPr>
        <w:t>informační systém</w:t>
      </w:r>
      <w:r w:rsidR="007B59F5" w:rsidRPr="009529E8">
        <w:rPr>
          <w:rFonts w:ascii="Verdana" w:hAnsi="Verdana"/>
          <w:sz w:val="20"/>
          <w:lang w:eastAsia="cs-CZ"/>
        </w:rPr>
        <w:t>“</w:t>
      </w:r>
      <w:r w:rsidR="000D3119" w:rsidRPr="009529E8">
        <w:rPr>
          <w:rFonts w:ascii="Verdana" w:hAnsi="Verdana"/>
          <w:sz w:val="20"/>
          <w:lang w:eastAsia="cs-CZ"/>
        </w:rPr>
        <w:t xml:space="preserve">), a to zejména časové a věcné vymezení způsobu provádění servisních činností </w:t>
      </w:r>
      <w:r w:rsidR="002A0339" w:rsidRPr="009529E8">
        <w:rPr>
          <w:rFonts w:ascii="Verdana" w:hAnsi="Verdana"/>
          <w:sz w:val="20"/>
          <w:lang w:eastAsia="cs-CZ"/>
        </w:rPr>
        <w:t>dodavatel</w:t>
      </w:r>
      <w:r w:rsidR="000D3119" w:rsidRPr="009529E8">
        <w:rPr>
          <w:rFonts w:ascii="Verdana" w:hAnsi="Verdana"/>
          <w:sz w:val="20"/>
          <w:lang w:eastAsia="cs-CZ"/>
        </w:rPr>
        <w:t xml:space="preserve">em, stanovení předmětu a rozsahu servisních činností, určení </w:t>
      </w:r>
      <w:r w:rsidR="00453EDD" w:rsidRPr="009529E8">
        <w:rPr>
          <w:rFonts w:ascii="Verdana" w:hAnsi="Verdana"/>
          <w:sz w:val="20"/>
          <w:lang w:eastAsia="cs-CZ"/>
        </w:rPr>
        <w:t>odměny za tyto č</w:t>
      </w:r>
      <w:r w:rsidR="000D3119" w:rsidRPr="009529E8">
        <w:rPr>
          <w:rFonts w:ascii="Verdana" w:hAnsi="Verdana"/>
          <w:sz w:val="20"/>
          <w:lang w:eastAsia="cs-CZ"/>
        </w:rPr>
        <w:t>innost</w:t>
      </w:r>
      <w:r w:rsidR="00453EDD" w:rsidRPr="009529E8">
        <w:rPr>
          <w:rFonts w:ascii="Verdana" w:hAnsi="Verdana"/>
          <w:sz w:val="20"/>
          <w:lang w:eastAsia="cs-CZ"/>
        </w:rPr>
        <w:t>i</w:t>
      </w:r>
      <w:r w:rsidR="000D3119" w:rsidRPr="009529E8">
        <w:rPr>
          <w:rFonts w:ascii="Verdana" w:hAnsi="Verdana"/>
          <w:sz w:val="20"/>
          <w:lang w:eastAsia="cs-CZ"/>
        </w:rPr>
        <w:t xml:space="preserve"> a způsobu její úhrady objednatelem a vymezení dalších náležitostí souvisejících s právy a povinnostmi smluvních stran plynoucích z této smlouvy</w:t>
      </w:r>
    </w:p>
    <w:p w:rsidR="007B59F5" w:rsidRPr="009529E8" w:rsidRDefault="007B59F5" w:rsidP="007B59F5">
      <w:pPr>
        <w:pStyle w:val="Nadpis2"/>
        <w:keepNext w:val="0"/>
        <w:tabs>
          <w:tab w:val="clear" w:pos="576"/>
          <w:tab w:val="left" w:pos="567"/>
          <w:tab w:val="num" w:pos="1144"/>
        </w:tabs>
        <w:spacing w:after="60"/>
        <w:ind w:left="567" w:hanging="567"/>
        <w:jc w:val="both"/>
        <w:rPr>
          <w:rFonts w:ascii="Verdana" w:hAnsi="Verdana"/>
          <w:sz w:val="20"/>
          <w:lang w:eastAsia="cs-CZ"/>
        </w:rPr>
      </w:pPr>
      <w:r w:rsidRPr="009529E8">
        <w:rPr>
          <w:rFonts w:ascii="Verdana" w:hAnsi="Verdana"/>
          <w:sz w:val="20"/>
          <w:lang w:eastAsia="cs-CZ"/>
        </w:rPr>
        <w:t>Objednatel se</w:t>
      </w:r>
      <w:r w:rsidR="000D3119" w:rsidRPr="009529E8">
        <w:rPr>
          <w:rFonts w:ascii="Verdana" w:hAnsi="Verdana"/>
          <w:sz w:val="20"/>
          <w:lang w:eastAsia="cs-CZ"/>
        </w:rPr>
        <w:t xml:space="preserve"> zavazuje řádně a včas provedenou servisní podporu hradit </w:t>
      </w:r>
      <w:r w:rsidR="002A0339" w:rsidRPr="009529E8">
        <w:rPr>
          <w:rFonts w:ascii="Verdana" w:hAnsi="Verdana"/>
          <w:sz w:val="20"/>
          <w:lang w:eastAsia="cs-CZ"/>
        </w:rPr>
        <w:t>dodavatel</w:t>
      </w:r>
      <w:r w:rsidR="000D3119" w:rsidRPr="009529E8">
        <w:rPr>
          <w:rFonts w:ascii="Verdana" w:hAnsi="Verdana"/>
          <w:sz w:val="20"/>
          <w:lang w:eastAsia="cs-CZ"/>
        </w:rPr>
        <w:t xml:space="preserve">i </w:t>
      </w:r>
      <w:r w:rsidRPr="009529E8">
        <w:rPr>
          <w:rFonts w:ascii="Verdana" w:hAnsi="Verdana"/>
          <w:sz w:val="20"/>
          <w:lang w:eastAsia="cs-CZ"/>
        </w:rPr>
        <w:t xml:space="preserve">sjednanou </w:t>
      </w:r>
      <w:r w:rsidR="000D3119" w:rsidRPr="009529E8">
        <w:rPr>
          <w:rFonts w:ascii="Verdana" w:hAnsi="Verdana"/>
          <w:sz w:val="20"/>
          <w:lang w:eastAsia="cs-CZ"/>
        </w:rPr>
        <w:t>odměnu</w:t>
      </w:r>
      <w:r w:rsidRPr="009529E8">
        <w:rPr>
          <w:rFonts w:ascii="Verdana" w:hAnsi="Verdana"/>
          <w:sz w:val="20"/>
          <w:lang w:eastAsia="cs-CZ"/>
        </w:rPr>
        <w:t>.</w:t>
      </w:r>
    </w:p>
    <w:p w:rsidR="007B59F5" w:rsidRPr="009529E8" w:rsidRDefault="000D3119" w:rsidP="000044AB">
      <w:pPr>
        <w:pStyle w:val="Nadpis2"/>
        <w:keepNext w:val="0"/>
        <w:tabs>
          <w:tab w:val="clear" w:pos="576"/>
          <w:tab w:val="left" w:pos="567"/>
        </w:tabs>
        <w:spacing w:after="60"/>
        <w:ind w:left="567" w:hanging="567"/>
        <w:jc w:val="both"/>
        <w:rPr>
          <w:rFonts w:ascii="Verdana" w:hAnsi="Verdana"/>
          <w:sz w:val="20"/>
          <w:lang w:eastAsia="cs-CZ"/>
        </w:rPr>
      </w:pPr>
      <w:r w:rsidRPr="009529E8">
        <w:rPr>
          <w:rFonts w:ascii="Verdana" w:hAnsi="Verdana"/>
          <w:sz w:val="20"/>
          <w:lang w:eastAsia="cs-CZ"/>
        </w:rPr>
        <w:t xml:space="preserve">Informační systém byl </w:t>
      </w:r>
      <w:r w:rsidR="002A0339" w:rsidRPr="009529E8">
        <w:rPr>
          <w:rFonts w:ascii="Verdana" w:hAnsi="Verdana"/>
          <w:sz w:val="20"/>
          <w:lang w:eastAsia="cs-CZ"/>
        </w:rPr>
        <w:t>dodavatel</w:t>
      </w:r>
      <w:r w:rsidRPr="009529E8">
        <w:rPr>
          <w:rFonts w:ascii="Verdana" w:hAnsi="Verdana"/>
          <w:sz w:val="20"/>
          <w:lang w:eastAsia="cs-CZ"/>
        </w:rPr>
        <w:t>em dodán objednateli na základě samostatné smlouvy o dílo (dále jen „</w:t>
      </w:r>
      <w:r w:rsidRPr="009529E8">
        <w:rPr>
          <w:rFonts w:ascii="Verdana" w:hAnsi="Verdana"/>
          <w:b/>
          <w:sz w:val="20"/>
          <w:lang w:eastAsia="cs-CZ"/>
        </w:rPr>
        <w:t>smlouva o dílo</w:t>
      </w:r>
      <w:r w:rsidRPr="009529E8">
        <w:rPr>
          <w:rFonts w:ascii="Verdana" w:hAnsi="Verdana"/>
          <w:sz w:val="20"/>
          <w:lang w:eastAsia="cs-CZ"/>
        </w:rPr>
        <w:t>“) a licenční smlouvy (dále jen „</w:t>
      </w:r>
      <w:r w:rsidRPr="009529E8">
        <w:rPr>
          <w:rFonts w:ascii="Verdana" w:hAnsi="Verdana"/>
          <w:b/>
          <w:sz w:val="20"/>
          <w:lang w:eastAsia="cs-CZ"/>
        </w:rPr>
        <w:t>licenční smlouva</w:t>
      </w:r>
      <w:r w:rsidRPr="009529E8">
        <w:rPr>
          <w:rFonts w:ascii="Verdana" w:hAnsi="Verdana"/>
          <w:sz w:val="20"/>
          <w:lang w:eastAsia="cs-CZ"/>
        </w:rPr>
        <w:t xml:space="preserve">“), uzavřených mezi </w:t>
      </w:r>
      <w:r w:rsidR="002A0339" w:rsidRPr="009529E8">
        <w:rPr>
          <w:rFonts w:ascii="Verdana" w:hAnsi="Verdana"/>
          <w:sz w:val="20"/>
          <w:lang w:eastAsia="cs-CZ"/>
        </w:rPr>
        <w:t>dodavatel</w:t>
      </w:r>
      <w:r w:rsidRPr="009529E8">
        <w:rPr>
          <w:rFonts w:ascii="Verdana" w:hAnsi="Verdana"/>
          <w:sz w:val="20"/>
          <w:lang w:eastAsia="cs-CZ"/>
        </w:rPr>
        <w:t>em a objednatelem společně s touto smlouvou.</w:t>
      </w:r>
    </w:p>
    <w:p w:rsidR="000D3119" w:rsidRPr="009529E8" w:rsidRDefault="000D3119" w:rsidP="000D3119">
      <w:pPr>
        <w:pStyle w:val="Nadpis2"/>
        <w:keepNext w:val="0"/>
        <w:tabs>
          <w:tab w:val="clear" w:pos="576"/>
          <w:tab w:val="left" w:pos="567"/>
          <w:tab w:val="num" w:pos="1144"/>
        </w:tabs>
        <w:spacing w:after="60"/>
        <w:ind w:left="567" w:hanging="567"/>
        <w:jc w:val="both"/>
        <w:rPr>
          <w:rFonts w:ascii="Verdana" w:hAnsi="Verdana"/>
          <w:sz w:val="20"/>
          <w:lang w:eastAsia="cs-CZ"/>
        </w:rPr>
      </w:pPr>
      <w:r w:rsidRPr="009529E8">
        <w:rPr>
          <w:rFonts w:ascii="Verdana" w:hAnsi="Verdana"/>
          <w:sz w:val="20"/>
          <w:lang w:eastAsia="cs-CZ"/>
        </w:rPr>
        <w:lastRenderedPageBreak/>
        <w:t xml:space="preserve">Tato smlouva je uzavírána na základě výběru </w:t>
      </w:r>
      <w:r w:rsidR="002A0339" w:rsidRPr="009529E8">
        <w:rPr>
          <w:rFonts w:ascii="Verdana" w:hAnsi="Verdana"/>
          <w:sz w:val="20"/>
          <w:lang w:eastAsia="cs-CZ"/>
        </w:rPr>
        <w:t>dodavatel</w:t>
      </w:r>
      <w:r w:rsidRPr="009529E8">
        <w:rPr>
          <w:rFonts w:ascii="Verdana" w:hAnsi="Verdana"/>
          <w:sz w:val="20"/>
          <w:lang w:eastAsia="cs-CZ"/>
        </w:rPr>
        <w:t>e veřejné zakázky malého rozsahu mimo režim zákona č. 134/2016 Sb., o zadávání veřejných zakázek, ve znění pozdějších předpisů s názvem „</w:t>
      </w:r>
      <w:r w:rsidR="00F9632F" w:rsidRPr="009529E8">
        <w:rPr>
          <w:rFonts w:ascii="Verdana" w:hAnsi="Verdana"/>
          <w:b/>
          <w:bCs/>
          <w:sz w:val="20"/>
          <w:lang w:eastAsia="cs-CZ"/>
        </w:rPr>
        <w:t>Systém pro vytěžování a schvalování přijatých faktur</w:t>
      </w:r>
      <w:r w:rsidRPr="009529E8">
        <w:rPr>
          <w:rFonts w:ascii="Verdana" w:hAnsi="Verdana"/>
          <w:sz w:val="20"/>
          <w:lang w:eastAsia="cs-CZ"/>
        </w:rPr>
        <w:t>“ (dále jen „</w:t>
      </w:r>
      <w:r w:rsidRPr="009529E8">
        <w:rPr>
          <w:rFonts w:ascii="Verdana" w:hAnsi="Verdana"/>
          <w:b/>
          <w:sz w:val="20"/>
          <w:lang w:eastAsia="cs-CZ"/>
        </w:rPr>
        <w:t>veřejná zakázka</w:t>
      </w:r>
      <w:r w:rsidRPr="009529E8">
        <w:rPr>
          <w:rFonts w:ascii="Verdana" w:hAnsi="Verdana"/>
          <w:sz w:val="20"/>
          <w:lang w:eastAsia="cs-CZ"/>
        </w:rPr>
        <w:t xml:space="preserve">“). Součástí smluvního ujednání je zadávací dokumentace veřejné zakázky, jakož i závazky, přísliby či prohlášení, které </w:t>
      </w:r>
      <w:r w:rsidR="002A0339" w:rsidRPr="009529E8">
        <w:rPr>
          <w:rFonts w:ascii="Verdana" w:hAnsi="Verdana"/>
          <w:sz w:val="20"/>
          <w:lang w:eastAsia="cs-CZ"/>
        </w:rPr>
        <w:t>dodavatel</w:t>
      </w:r>
      <w:r w:rsidRPr="009529E8">
        <w:rPr>
          <w:rFonts w:ascii="Verdana" w:hAnsi="Verdana"/>
          <w:sz w:val="20"/>
          <w:lang w:eastAsia="cs-CZ"/>
        </w:rPr>
        <w:t xml:space="preserve"> uvedl v podané nabídce. V případě rozporu mezi ujednáním této smlouvy a obsahem nabídky </w:t>
      </w:r>
      <w:r w:rsidR="002A0339" w:rsidRPr="009529E8">
        <w:rPr>
          <w:rFonts w:ascii="Verdana" w:hAnsi="Verdana"/>
          <w:sz w:val="20"/>
          <w:lang w:eastAsia="cs-CZ"/>
        </w:rPr>
        <w:t>dodavatel</w:t>
      </w:r>
      <w:r w:rsidRPr="009529E8">
        <w:rPr>
          <w:rFonts w:ascii="Verdana" w:hAnsi="Verdana"/>
          <w:sz w:val="20"/>
          <w:lang w:eastAsia="cs-CZ"/>
        </w:rPr>
        <w:t>e, zadávací dokumentace nebo příloh této smlouvy, má vždy přednost ustanovení této smlouvy.</w:t>
      </w:r>
    </w:p>
    <w:p w:rsidR="000D3119" w:rsidRPr="009529E8" w:rsidRDefault="002A0339" w:rsidP="000D3119">
      <w:pPr>
        <w:pStyle w:val="Nadpis2"/>
        <w:keepNext w:val="0"/>
        <w:tabs>
          <w:tab w:val="clear" w:pos="576"/>
          <w:tab w:val="left" w:pos="567"/>
          <w:tab w:val="num" w:pos="1144"/>
        </w:tabs>
        <w:spacing w:after="60"/>
        <w:ind w:left="567" w:hanging="567"/>
        <w:jc w:val="both"/>
        <w:rPr>
          <w:rFonts w:ascii="Verdana" w:hAnsi="Verdana"/>
          <w:sz w:val="20"/>
          <w:lang w:eastAsia="cs-CZ"/>
        </w:rPr>
      </w:pPr>
      <w:r w:rsidRPr="009529E8">
        <w:rPr>
          <w:rFonts w:ascii="Verdana" w:hAnsi="Verdana"/>
          <w:sz w:val="20"/>
          <w:lang w:eastAsia="cs-CZ"/>
        </w:rPr>
        <w:t>Dodavatel</w:t>
      </w:r>
      <w:r w:rsidR="000D3119" w:rsidRPr="009529E8">
        <w:rPr>
          <w:rFonts w:ascii="Verdana" w:hAnsi="Verdana"/>
          <w:sz w:val="20"/>
          <w:lang w:eastAsia="cs-CZ"/>
        </w:rPr>
        <w:t xml:space="preserve"> prohlašuje, že měl před podáním své nabídky k dispozici požadavky objednatele na rozsah plnění dle této smlouvy, a to jako součást zadávací dokumentace. </w:t>
      </w:r>
      <w:r w:rsidRPr="009529E8">
        <w:rPr>
          <w:rFonts w:ascii="Verdana" w:hAnsi="Verdana"/>
          <w:sz w:val="20"/>
          <w:lang w:eastAsia="cs-CZ"/>
        </w:rPr>
        <w:t>Dodavatel</w:t>
      </w:r>
      <w:r w:rsidR="000D3119" w:rsidRPr="009529E8">
        <w:rPr>
          <w:rFonts w:ascii="Verdana" w:hAnsi="Verdana"/>
          <w:sz w:val="20"/>
          <w:lang w:eastAsia="cs-CZ"/>
        </w:rPr>
        <w:t xml:space="preserve"> tyto požadavky před podáním své nabídky s vynaložením odborné péče přezkoumal a na základě toho prohlašuje, že je schopen předmět plnění této smlouvy splnit. </w:t>
      </w:r>
      <w:r w:rsidRPr="009529E8">
        <w:rPr>
          <w:rFonts w:ascii="Verdana" w:hAnsi="Verdana"/>
          <w:sz w:val="20"/>
          <w:lang w:eastAsia="cs-CZ"/>
        </w:rPr>
        <w:t>Dodavatel</w:t>
      </w:r>
      <w:r w:rsidR="000D3119" w:rsidRPr="009529E8">
        <w:rPr>
          <w:rFonts w:ascii="Verdana" w:hAnsi="Verdana"/>
          <w:sz w:val="20"/>
          <w:lang w:eastAsia="cs-CZ"/>
        </w:rPr>
        <w:t xml:space="preserve"> potvrzuje, že měl v případě jakýchkoliv nejasností možnost požádat o vysvětlení zadávací dokumentace.</w:t>
      </w:r>
    </w:p>
    <w:p w:rsidR="000D3119" w:rsidRPr="009529E8" w:rsidRDefault="002A0339" w:rsidP="000D3119">
      <w:pPr>
        <w:pStyle w:val="Nadpis2"/>
        <w:keepNext w:val="0"/>
        <w:tabs>
          <w:tab w:val="clear" w:pos="576"/>
          <w:tab w:val="left" w:pos="567"/>
          <w:tab w:val="num" w:pos="1144"/>
        </w:tabs>
        <w:spacing w:after="60"/>
        <w:ind w:left="567" w:hanging="567"/>
        <w:jc w:val="both"/>
        <w:rPr>
          <w:rFonts w:ascii="Verdana" w:hAnsi="Verdana"/>
          <w:sz w:val="20"/>
          <w:lang w:eastAsia="cs-CZ"/>
        </w:rPr>
      </w:pPr>
      <w:r w:rsidRPr="009529E8">
        <w:rPr>
          <w:rFonts w:ascii="Verdana" w:hAnsi="Verdana"/>
          <w:sz w:val="20"/>
          <w:lang w:eastAsia="cs-CZ"/>
        </w:rPr>
        <w:t>Dodavatel</w:t>
      </w:r>
      <w:r w:rsidR="000D3119" w:rsidRPr="009529E8">
        <w:rPr>
          <w:rFonts w:ascii="Verdana" w:hAnsi="Verdana"/>
          <w:sz w:val="20"/>
          <w:lang w:eastAsia="cs-CZ"/>
        </w:rPr>
        <w:t xml:space="preserve"> dále prohlašuje, že předmět plnění této smlouvy odpovídá jeho podnikatelskému oprávnění a disponuje potřebným vybavením a kapacitami k řádnému a včasnému plnění předmětu této smlouvy.</w:t>
      </w:r>
    </w:p>
    <w:p w:rsidR="000D3119" w:rsidRDefault="000D3119" w:rsidP="000D3119">
      <w:pPr>
        <w:pStyle w:val="Nadpis2"/>
        <w:keepNext w:val="0"/>
        <w:tabs>
          <w:tab w:val="clear" w:pos="576"/>
          <w:tab w:val="left" w:pos="567"/>
          <w:tab w:val="num" w:pos="1144"/>
        </w:tabs>
        <w:spacing w:after="60"/>
        <w:ind w:left="567" w:hanging="567"/>
        <w:jc w:val="both"/>
        <w:rPr>
          <w:rFonts w:ascii="Verdana" w:hAnsi="Verdana"/>
          <w:sz w:val="20"/>
          <w:lang w:eastAsia="cs-CZ"/>
        </w:rPr>
      </w:pPr>
      <w:r w:rsidRPr="009529E8">
        <w:rPr>
          <w:rFonts w:ascii="Verdana" w:hAnsi="Verdana"/>
          <w:sz w:val="20"/>
          <w:lang w:eastAsia="cs-CZ"/>
        </w:rPr>
        <w:t>Objednatel je oprávněn plnit část díla prostřednictvím pod</w:t>
      </w:r>
      <w:r w:rsidR="002A0339" w:rsidRPr="009529E8">
        <w:rPr>
          <w:rFonts w:ascii="Verdana" w:hAnsi="Verdana"/>
          <w:sz w:val="20"/>
          <w:lang w:eastAsia="cs-CZ"/>
        </w:rPr>
        <w:t>dodavatel</w:t>
      </w:r>
      <w:r w:rsidRPr="009529E8">
        <w:rPr>
          <w:rFonts w:ascii="Verdana" w:hAnsi="Verdana"/>
          <w:sz w:val="20"/>
          <w:lang w:eastAsia="cs-CZ"/>
        </w:rPr>
        <w:t>e. Odpovídá přitom jako by plnil sám.</w:t>
      </w:r>
    </w:p>
    <w:p w:rsidR="007E0DC9" w:rsidRPr="007E0DC9" w:rsidRDefault="007E0DC9" w:rsidP="007E0DC9">
      <w:pPr>
        <w:rPr>
          <w:lang w:eastAsia="cs-CZ"/>
        </w:rPr>
      </w:pPr>
    </w:p>
    <w:p w:rsidR="00C3749B" w:rsidRPr="009529E8" w:rsidRDefault="00135EAC" w:rsidP="00345B8B">
      <w:pPr>
        <w:pStyle w:val="Nadpis1"/>
        <w:keepNext w:val="0"/>
        <w:keepLines w:val="0"/>
        <w:tabs>
          <w:tab w:val="clear" w:pos="720"/>
        </w:tabs>
        <w:spacing w:before="200"/>
        <w:ind w:left="567" w:hanging="567"/>
        <w:rPr>
          <w:rFonts w:ascii="Verdana" w:hAnsi="Verdana"/>
          <w:sz w:val="20"/>
        </w:rPr>
      </w:pPr>
      <w:r w:rsidRPr="009529E8">
        <w:rPr>
          <w:rFonts w:ascii="Verdana" w:hAnsi="Verdana"/>
          <w:sz w:val="20"/>
        </w:rPr>
        <w:t>Vymezení servisní podpory</w:t>
      </w:r>
    </w:p>
    <w:p w:rsidR="00135EAC" w:rsidRPr="009529E8" w:rsidRDefault="00135EAC" w:rsidP="000044AB">
      <w:pPr>
        <w:pStyle w:val="Nadpis2"/>
        <w:keepNext w:val="0"/>
        <w:tabs>
          <w:tab w:val="clear" w:pos="576"/>
          <w:tab w:val="left" w:pos="567"/>
        </w:tabs>
        <w:spacing w:after="60"/>
        <w:ind w:left="567" w:hanging="567"/>
        <w:jc w:val="both"/>
        <w:rPr>
          <w:rFonts w:ascii="Verdana" w:hAnsi="Verdana"/>
          <w:sz w:val="20"/>
          <w:lang w:eastAsia="cs-CZ"/>
        </w:rPr>
      </w:pPr>
      <w:r w:rsidRPr="009529E8">
        <w:rPr>
          <w:rFonts w:ascii="Verdana" w:hAnsi="Verdana"/>
          <w:sz w:val="20"/>
          <w:lang w:eastAsia="cs-CZ"/>
        </w:rPr>
        <w:t>Servisní podpora dle této smlouvy zahrnuje:</w:t>
      </w:r>
    </w:p>
    <w:p w:rsidR="00135EAC" w:rsidRPr="009529E8" w:rsidRDefault="00135EAC" w:rsidP="00135EAC">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9529E8">
        <w:rPr>
          <w:rFonts w:ascii="Verdana" w:hAnsi="Verdana"/>
          <w:sz w:val="20"/>
          <w:lang w:eastAsia="cs-CZ"/>
        </w:rPr>
        <w:t>aktualizace software na nové verze</w:t>
      </w:r>
    </w:p>
    <w:p w:rsidR="00135EAC" w:rsidRPr="009529E8" w:rsidRDefault="00F9632F" w:rsidP="00135EAC">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9529E8">
        <w:rPr>
          <w:rFonts w:ascii="Verdana" w:hAnsi="Verdana"/>
          <w:sz w:val="20"/>
          <w:lang w:eastAsia="cs-CZ"/>
        </w:rPr>
        <w:t>řešení vad systému</w:t>
      </w:r>
    </w:p>
    <w:p w:rsidR="00135EAC" w:rsidRPr="009529E8" w:rsidRDefault="00135EAC" w:rsidP="00135EAC">
      <w:pPr>
        <w:pStyle w:val="Nadpis2"/>
        <w:keepNext w:val="0"/>
        <w:numPr>
          <w:ilvl w:val="2"/>
          <w:numId w:val="1"/>
        </w:numPr>
        <w:tabs>
          <w:tab w:val="clear" w:pos="720"/>
          <w:tab w:val="left" w:pos="993"/>
        </w:tabs>
        <w:spacing w:after="60"/>
        <w:ind w:left="993" w:hanging="426"/>
        <w:jc w:val="both"/>
        <w:rPr>
          <w:rFonts w:ascii="Verdana" w:hAnsi="Verdana"/>
          <w:sz w:val="20"/>
          <w:lang w:eastAsia="cs-CZ"/>
        </w:rPr>
      </w:pPr>
      <w:proofErr w:type="spellStart"/>
      <w:r w:rsidRPr="009529E8">
        <w:rPr>
          <w:rFonts w:ascii="Verdana" w:hAnsi="Verdana"/>
          <w:sz w:val="20"/>
          <w:lang w:eastAsia="cs-CZ"/>
        </w:rPr>
        <w:t>helpdesk</w:t>
      </w:r>
      <w:proofErr w:type="spellEnd"/>
      <w:r w:rsidRPr="009529E8">
        <w:rPr>
          <w:rFonts w:ascii="Verdana" w:hAnsi="Verdana"/>
          <w:sz w:val="20"/>
          <w:lang w:eastAsia="cs-CZ"/>
        </w:rPr>
        <w:t xml:space="preserve"> pro řešení technických problémů s reakční dobou max. do dvou pracovních dnů od nahlášení</w:t>
      </w:r>
    </w:p>
    <w:p w:rsidR="00135EAC" w:rsidRPr="009529E8" w:rsidRDefault="00135EAC" w:rsidP="00135EAC">
      <w:pPr>
        <w:pStyle w:val="Nadpis2"/>
        <w:keepNext w:val="0"/>
        <w:spacing w:after="60"/>
        <w:jc w:val="both"/>
        <w:rPr>
          <w:rFonts w:ascii="Verdana" w:hAnsi="Verdana"/>
          <w:sz w:val="20"/>
          <w:lang w:eastAsia="cs-CZ"/>
        </w:rPr>
      </w:pPr>
      <w:r w:rsidRPr="009529E8">
        <w:rPr>
          <w:rFonts w:ascii="Verdana" w:hAnsi="Verdana"/>
          <w:sz w:val="20"/>
          <w:lang w:eastAsia="cs-CZ"/>
        </w:rPr>
        <w:t>Pro odstraňování závad software si smluvní strany sjednávají níže uvedené reakční časy servisních reakcí:</w:t>
      </w:r>
    </w:p>
    <w:tbl>
      <w:tblPr>
        <w:tblW w:w="4579" w:type="pct"/>
        <w:tblInd w:w="675" w:type="dxa"/>
        <w:tblCellMar>
          <w:left w:w="0" w:type="dxa"/>
          <w:right w:w="0" w:type="dxa"/>
        </w:tblCellMar>
        <w:tblLook w:val="04A0"/>
      </w:tblPr>
      <w:tblGrid>
        <w:gridCol w:w="3827"/>
        <w:gridCol w:w="4677"/>
      </w:tblGrid>
      <w:tr w:rsidR="00135EAC" w:rsidRPr="009529E8" w:rsidTr="00135EAC">
        <w:trPr>
          <w:trHeight w:val="370"/>
        </w:trPr>
        <w:tc>
          <w:tcPr>
            <w:tcW w:w="225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5EAC" w:rsidRPr="009529E8" w:rsidRDefault="00135EAC" w:rsidP="00534786">
            <w:pPr>
              <w:spacing w:after="0" w:line="240" w:lineRule="auto"/>
              <w:rPr>
                <w:rFonts w:eastAsia="Times New Roman"/>
                <w:sz w:val="20"/>
                <w:szCs w:val="20"/>
                <w:lang w:eastAsia="cs-CZ"/>
              </w:rPr>
            </w:pPr>
            <w:r w:rsidRPr="009529E8">
              <w:rPr>
                <w:rFonts w:eastAsia="Times New Roman"/>
                <w:sz w:val="20"/>
                <w:szCs w:val="20"/>
                <w:lang w:eastAsia="cs-CZ"/>
              </w:rPr>
              <w:t xml:space="preserve">P1 - kritické vady se zásadními dopady do běhu procesů </w:t>
            </w:r>
            <w:r w:rsidR="00534786" w:rsidRPr="009529E8">
              <w:rPr>
                <w:rFonts w:eastAsia="Times New Roman"/>
                <w:sz w:val="20"/>
                <w:szCs w:val="20"/>
                <w:lang w:eastAsia="cs-CZ"/>
              </w:rPr>
              <w:t>objednatele</w:t>
            </w:r>
            <w:r w:rsidR="00F9632F" w:rsidRPr="009529E8">
              <w:rPr>
                <w:rFonts w:eastAsia="Times New Roman"/>
                <w:sz w:val="20"/>
                <w:szCs w:val="20"/>
                <w:lang w:eastAsia="cs-CZ"/>
              </w:rPr>
              <w:t>, které nelze obejít jiným způsobem a které zcela znemožňují činnost objednatele</w:t>
            </w:r>
          </w:p>
        </w:tc>
        <w:tc>
          <w:tcPr>
            <w:tcW w:w="27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35EAC" w:rsidRPr="009529E8" w:rsidRDefault="00135EAC" w:rsidP="00135EAC">
            <w:pPr>
              <w:spacing w:after="0" w:line="240" w:lineRule="auto"/>
              <w:rPr>
                <w:rFonts w:eastAsia="Times New Roman"/>
                <w:sz w:val="20"/>
                <w:szCs w:val="20"/>
                <w:lang w:eastAsia="cs-CZ"/>
              </w:rPr>
            </w:pPr>
            <w:r w:rsidRPr="009529E8">
              <w:rPr>
                <w:rFonts w:eastAsia="Times New Roman"/>
                <w:sz w:val="20"/>
                <w:szCs w:val="20"/>
                <w:lang w:eastAsia="cs-CZ"/>
              </w:rPr>
              <w:t>Reakce do 4 hod. v pracovní době</w:t>
            </w:r>
          </w:p>
        </w:tc>
      </w:tr>
      <w:tr w:rsidR="00135EAC" w:rsidRPr="009529E8" w:rsidTr="00135EAC">
        <w:trPr>
          <w:trHeight w:val="369"/>
        </w:trPr>
        <w:tc>
          <w:tcPr>
            <w:tcW w:w="2250" w:type="pct"/>
            <w:vMerge/>
            <w:tcBorders>
              <w:top w:val="single" w:sz="8" w:space="0" w:color="auto"/>
              <w:left w:val="single" w:sz="8" w:space="0" w:color="auto"/>
              <w:bottom w:val="single" w:sz="8" w:space="0" w:color="auto"/>
              <w:right w:val="single" w:sz="8" w:space="0" w:color="auto"/>
            </w:tcBorders>
            <w:vAlign w:val="center"/>
            <w:hideMark/>
          </w:tcPr>
          <w:p w:rsidR="00135EAC" w:rsidRPr="009529E8" w:rsidRDefault="00135EAC" w:rsidP="00135EAC">
            <w:pPr>
              <w:spacing w:after="0" w:line="240" w:lineRule="auto"/>
              <w:rPr>
                <w:rFonts w:eastAsia="Times New Roman"/>
                <w:sz w:val="20"/>
                <w:szCs w:val="20"/>
                <w:lang w:eastAsia="cs-CZ"/>
              </w:rPr>
            </w:pPr>
          </w:p>
        </w:tc>
        <w:tc>
          <w:tcPr>
            <w:tcW w:w="2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35EAC" w:rsidRPr="009529E8" w:rsidRDefault="00135EAC" w:rsidP="00135EAC">
            <w:pPr>
              <w:spacing w:after="0" w:line="240" w:lineRule="auto"/>
              <w:rPr>
                <w:rFonts w:eastAsia="Times New Roman"/>
                <w:sz w:val="20"/>
                <w:szCs w:val="20"/>
                <w:lang w:eastAsia="cs-CZ"/>
              </w:rPr>
            </w:pPr>
            <w:r w:rsidRPr="009529E8">
              <w:rPr>
                <w:rFonts w:eastAsia="Times New Roman"/>
                <w:sz w:val="20"/>
                <w:szCs w:val="20"/>
                <w:lang w:eastAsia="cs-CZ"/>
              </w:rPr>
              <w:t>Odstranění do 8 hod. v pracovní době</w:t>
            </w:r>
          </w:p>
        </w:tc>
      </w:tr>
      <w:tr w:rsidR="00135EAC" w:rsidRPr="009529E8" w:rsidTr="00135EAC">
        <w:trPr>
          <w:trHeight w:val="369"/>
        </w:trPr>
        <w:tc>
          <w:tcPr>
            <w:tcW w:w="22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5EAC" w:rsidRPr="009529E8" w:rsidRDefault="00135EAC" w:rsidP="00135EAC">
            <w:pPr>
              <w:spacing w:after="0" w:line="240" w:lineRule="auto"/>
              <w:rPr>
                <w:rFonts w:eastAsia="Times New Roman"/>
                <w:sz w:val="20"/>
                <w:szCs w:val="20"/>
                <w:lang w:eastAsia="cs-CZ"/>
              </w:rPr>
            </w:pPr>
            <w:r w:rsidRPr="009529E8">
              <w:rPr>
                <w:rFonts w:eastAsia="Times New Roman"/>
                <w:sz w:val="20"/>
                <w:szCs w:val="20"/>
                <w:lang w:eastAsia="cs-CZ"/>
              </w:rPr>
              <w:t>P2 - vady způsobující významné zhoršení funkčnosti systému</w:t>
            </w:r>
          </w:p>
        </w:tc>
        <w:tc>
          <w:tcPr>
            <w:tcW w:w="2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35EAC" w:rsidRPr="009529E8" w:rsidRDefault="00135EAC" w:rsidP="00135EAC">
            <w:pPr>
              <w:spacing w:after="0" w:line="240" w:lineRule="auto"/>
              <w:rPr>
                <w:rFonts w:eastAsia="Times New Roman"/>
                <w:sz w:val="20"/>
                <w:szCs w:val="20"/>
                <w:lang w:eastAsia="cs-CZ"/>
              </w:rPr>
            </w:pPr>
            <w:r w:rsidRPr="009529E8">
              <w:rPr>
                <w:rFonts w:eastAsia="Times New Roman"/>
                <w:sz w:val="20"/>
                <w:szCs w:val="20"/>
                <w:lang w:eastAsia="cs-CZ"/>
              </w:rPr>
              <w:t>Reakce do 8 hod. v pracovní době</w:t>
            </w:r>
          </w:p>
        </w:tc>
      </w:tr>
      <w:tr w:rsidR="00135EAC" w:rsidRPr="009529E8" w:rsidTr="00135EAC">
        <w:trPr>
          <w:trHeight w:val="369"/>
        </w:trPr>
        <w:tc>
          <w:tcPr>
            <w:tcW w:w="2250" w:type="pct"/>
            <w:vMerge/>
            <w:tcBorders>
              <w:top w:val="nil"/>
              <w:left w:val="single" w:sz="8" w:space="0" w:color="auto"/>
              <w:bottom w:val="single" w:sz="8" w:space="0" w:color="auto"/>
              <w:right w:val="single" w:sz="8" w:space="0" w:color="auto"/>
            </w:tcBorders>
            <w:vAlign w:val="center"/>
            <w:hideMark/>
          </w:tcPr>
          <w:p w:rsidR="00135EAC" w:rsidRPr="009529E8" w:rsidRDefault="00135EAC" w:rsidP="00135EAC">
            <w:pPr>
              <w:spacing w:after="0" w:line="240" w:lineRule="auto"/>
              <w:rPr>
                <w:rFonts w:eastAsia="Times New Roman"/>
                <w:sz w:val="20"/>
                <w:szCs w:val="20"/>
                <w:lang w:eastAsia="cs-CZ"/>
              </w:rPr>
            </w:pPr>
          </w:p>
        </w:tc>
        <w:tc>
          <w:tcPr>
            <w:tcW w:w="2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35EAC" w:rsidRPr="009529E8" w:rsidRDefault="00135EAC" w:rsidP="00135EAC">
            <w:pPr>
              <w:spacing w:after="0" w:line="240" w:lineRule="auto"/>
              <w:ind w:right="-108"/>
              <w:rPr>
                <w:rFonts w:eastAsia="Times New Roman"/>
                <w:sz w:val="20"/>
                <w:szCs w:val="20"/>
                <w:lang w:eastAsia="cs-CZ"/>
              </w:rPr>
            </w:pPr>
            <w:r w:rsidRPr="009529E8">
              <w:rPr>
                <w:rFonts w:eastAsia="Times New Roman"/>
                <w:sz w:val="20"/>
                <w:szCs w:val="20"/>
                <w:lang w:eastAsia="cs-CZ"/>
              </w:rPr>
              <w:t xml:space="preserve">Odstranění do </w:t>
            </w:r>
            <w:r w:rsidR="00F055B3" w:rsidRPr="009529E8">
              <w:rPr>
                <w:rFonts w:eastAsia="Times New Roman"/>
                <w:sz w:val="20"/>
                <w:szCs w:val="20"/>
                <w:lang w:eastAsia="cs-CZ"/>
              </w:rPr>
              <w:t>48</w:t>
            </w:r>
            <w:r w:rsidRPr="009529E8">
              <w:rPr>
                <w:rFonts w:eastAsia="Times New Roman"/>
                <w:sz w:val="20"/>
                <w:szCs w:val="20"/>
                <w:lang w:eastAsia="cs-CZ"/>
              </w:rPr>
              <w:t xml:space="preserve"> hod. v pracovní době</w:t>
            </w:r>
          </w:p>
        </w:tc>
      </w:tr>
      <w:tr w:rsidR="00135EAC" w:rsidRPr="009529E8" w:rsidTr="00135EAC">
        <w:trPr>
          <w:trHeight w:val="369"/>
        </w:trPr>
        <w:tc>
          <w:tcPr>
            <w:tcW w:w="22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5EAC" w:rsidRPr="009529E8" w:rsidRDefault="00135EAC" w:rsidP="00135EAC">
            <w:pPr>
              <w:spacing w:after="0" w:line="240" w:lineRule="auto"/>
              <w:rPr>
                <w:rFonts w:eastAsia="Times New Roman"/>
                <w:sz w:val="20"/>
                <w:szCs w:val="20"/>
                <w:lang w:eastAsia="cs-CZ"/>
              </w:rPr>
            </w:pPr>
            <w:r w:rsidRPr="009529E8">
              <w:rPr>
                <w:rFonts w:eastAsia="Times New Roman"/>
                <w:sz w:val="20"/>
                <w:szCs w:val="20"/>
                <w:lang w:eastAsia="cs-CZ"/>
              </w:rPr>
              <w:t>P3 - vady s nízkými dopady, ostatní požadavky</w:t>
            </w:r>
          </w:p>
        </w:tc>
        <w:tc>
          <w:tcPr>
            <w:tcW w:w="2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35EAC" w:rsidRPr="009529E8" w:rsidRDefault="00135EAC" w:rsidP="00135EAC">
            <w:pPr>
              <w:spacing w:after="0" w:line="240" w:lineRule="auto"/>
              <w:rPr>
                <w:rFonts w:eastAsia="Times New Roman"/>
                <w:sz w:val="20"/>
                <w:szCs w:val="20"/>
                <w:lang w:eastAsia="cs-CZ"/>
              </w:rPr>
            </w:pPr>
            <w:r w:rsidRPr="009529E8">
              <w:rPr>
                <w:rFonts w:eastAsia="Times New Roman"/>
                <w:sz w:val="20"/>
                <w:szCs w:val="20"/>
                <w:lang w:eastAsia="cs-CZ"/>
              </w:rPr>
              <w:t>Reakce do 16 hod. v pracovní době</w:t>
            </w:r>
          </w:p>
        </w:tc>
      </w:tr>
      <w:tr w:rsidR="00135EAC" w:rsidRPr="009529E8" w:rsidTr="00135EAC">
        <w:trPr>
          <w:trHeight w:val="369"/>
        </w:trPr>
        <w:tc>
          <w:tcPr>
            <w:tcW w:w="2250" w:type="pct"/>
            <w:vMerge/>
            <w:tcBorders>
              <w:top w:val="nil"/>
              <w:left w:val="single" w:sz="8" w:space="0" w:color="auto"/>
              <w:bottom w:val="single" w:sz="8" w:space="0" w:color="auto"/>
              <w:right w:val="single" w:sz="8" w:space="0" w:color="auto"/>
            </w:tcBorders>
            <w:vAlign w:val="center"/>
            <w:hideMark/>
          </w:tcPr>
          <w:p w:rsidR="00135EAC" w:rsidRPr="009529E8" w:rsidRDefault="00135EAC" w:rsidP="00135EAC">
            <w:pPr>
              <w:spacing w:after="0" w:line="240" w:lineRule="auto"/>
              <w:rPr>
                <w:rFonts w:eastAsia="Times New Roman"/>
                <w:sz w:val="20"/>
                <w:szCs w:val="20"/>
                <w:lang w:eastAsia="cs-CZ"/>
              </w:rPr>
            </w:pPr>
          </w:p>
        </w:tc>
        <w:tc>
          <w:tcPr>
            <w:tcW w:w="2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35EAC" w:rsidRPr="009529E8" w:rsidRDefault="00135EAC" w:rsidP="00135EAC">
            <w:pPr>
              <w:spacing w:after="0" w:line="240" w:lineRule="auto"/>
              <w:rPr>
                <w:rFonts w:eastAsia="Times New Roman"/>
                <w:sz w:val="20"/>
                <w:szCs w:val="20"/>
                <w:lang w:eastAsia="cs-CZ"/>
              </w:rPr>
            </w:pPr>
            <w:r w:rsidRPr="009529E8">
              <w:rPr>
                <w:rFonts w:eastAsia="Times New Roman"/>
                <w:sz w:val="20"/>
                <w:szCs w:val="20"/>
                <w:lang w:eastAsia="cs-CZ"/>
              </w:rPr>
              <w:t>Odstranění dle dohody</w:t>
            </w:r>
          </w:p>
        </w:tc>
      </w:tr>
    </w:tbl>
    <w:p w:rsidR="00135EAC" w:rsidRPr="009529E8" w:rsidRDefault="000345F8" w:rsidP="000345F8">
      <w:pPr>
        <w:pStyle w:val="Nadpis2"/>
        <w:keepNext w:val="0"/>
        <w:numPr>
          <w:ilvl w:val="0"/>
          <w:numId w:val="0"/>
        </w:numPr>
        <w:tabs>
          <w:tab w:val="left" w:pos="567"/>
        </w:tabs>
        <w:spacing w:after="60"/>
        <w:ind w:left="567"/>
        <w:jc w:val="both"/>
        <w:rPr>
          <w:rFonts w:ascii="Verdana" w:hAnsi="Verdana"/>
          <w:sz w:val="20"/>
          <w:lang w:eastAsia="cs-CZ"/>
        </w:rPr>
      </w:pPr>
      <w:r w:rsidRPr="009529E8">
        <w:rPr>
          <w:rFonts w:ascii="Verdana" w:hAnsi="Verdana"/>
          <w:sz w:val="20"/>
          <w:lang w:eastAsia="cs-CZ"/>
        </w:rPr>
        <w:t>Zařazení vady do jednotlivých kategorií (P1 až P3) určuje objednatel.</w:t>
      </w:r>
    </w:p>
    <w:p w:rsidR="000345F8" w:rsidRPr="009529E8" w:rsidRDefault="000345F8" w:rsidP="000044AB">
      <w:pPr>
        <w:pStyle w:val="Nadpis2"/>
        <w:keepNext w:val="0"/>
        <w:tabs>
          <w:tab w:val="clear" w:pos="576"/>
          <w:tab w:val="left" w:pos="567"/>
        </w:tabs>
        <w:spacing w:after="60"/>
        <w:ind w:left="567" w:hanging="567"/>
        <w:jc w:val="both"/>
        <w:rPr>
          <w:rFonts w:ascii="Verdana" w:hAnsi="Verdana"/>
          <w:sz w:val="20"/>
          <w:lang w:eastAsia="cs-CZ"/>
        </w:rPr>
      </w:pPr>
      <w:r w:rsidRPr="009529E8">
        <w:rPr>
          <w:rFonts w:ascii="Verdana" w:hAnsi="Verdana"/>
          <w:sz w:val="20"/>
          <w:lang w:eastAsia="cs-CZ"/>
        </w:rPr>
        <w:t xml:space="preserve">Neodstraní-li </w:t>
      </w:r>
      <w:r w:rsidR="002A0339" w:rsidRPr="009529E8">
        <w:rPr>
          <w:rFonts w:ascii="Verdana" w:hAnsi="Verdana"/>
          <w:sz w:val="20"/>
          <w:lang w:eastAsia="cs-CZ"/>
        </w:rPr>
        <w:t>dodavatel</w:t>
      </w:r>
      <w:r w:rsidRPr="009529E8">
        <w:rPr>
          <w:rFonts w:ascii="Verdana" w:hAnsi="Verdana"/>
          <w:sz w:val="20"/>
          <w:lang w:eastAsia="cs-CZ"/>
        </w:rPr>
        <w:t xml:space="preserve"> uplatněnou vadu, resp. neposkytne-li </w:t>
      </w:r>
      <w:r w:rsidR="002A0339" w:rsidRPr="009529E8">
        <w:rPr>
          <w:rFonts w:ascii="Verdana" w:hAnsi="Verdana"/>
          <w:sz w:val="20"/>
          <w:lang w:eastAsia="cs-CZ"/>
        </w:rPr>
        <w:t>dodavatel</w:t>
      </w:r>
      <w:r w:rsidRPr="009529E8">
        <w:rPr>
          <w:rFonts w:ascii="Verdana" w:hAnsi="Verdana"/>
          <w:sz w:val="20"/>
          <w:lang w:eastAsia="cs-CZ"/>
        </w:rPr>
        <w:t xml:space="preserve"> sjednanou servisní podporu či podporu technickou/technologickou, a to ve smluveném termínu, je objednatel oprávněn odstranit takovou vadu či nedodělek na náklady </w:t>
      </w:r>
      <w:r w:rsidR="002A0339" w:rsidRPr="009529E8">
        <w:rPr>
          <w:rFonts w:ascii="Verdana" w:hAnsi="Verdana"/>
          <w:sz w:val="20"/>
          <w:lang w:eastAsia="cs-CZ"/>
        </w:rPr>
        <w:t>dodavatel</w:t>
      </w:r>
      <w:r w:rsidRPr="009529E8">
        <w:rPr>
          <w:rFonts w:ascii="Verdana" w:hAnsi="Verdana"/>
          <w:sz w:val="20"/>
          <w:lang w:eastAsia="cs-CZ"/>
        </w:rPr>
        <w:t>e sám nebo prostřednictvím třetí osoby.</w:t>
      </w:r>
    </w:p>
    <w:p w:rsidR="000345F8" w:rsidRPr="009529E8" w:rsidRDefault="00135EAC" w:rsidP="000345F8">
      <w:pPr>
        <w:pStyle w:val="Nadpis2"/>
        <w:keepNext w:val="0"/>
        <w:tabs>
          <w:tab w:val="clear" w:pos="576"/>
          <w:tab w:val="left" w:pos="567"/>
          <w:tab w:val="num" w:pos="1144"/>
        </w:tabs>
        <w:spacing w:after="60"/>
        <w:ind w:left="567" w:hanging="567"/>
        <w:jc w:val="both"/>
        <w:rPr>
          <w:rFonts w:ascii="Verdana" w:hAnsi="Verdana"/>
          <w:sz w:val="20"/>
          <w:lang w:eastAsia="cs-CZ"/>
        </w:rPr>
      </w:pPr>
      <w:r w:rsidRPr="009529E8">
        <w:rPr>
          <w:rFonts w:ascii="Verdana" w:hAnsi="Verdana"/>
          <w:sz w:val="20"/>
          <w:lang w:eastAsia="cs-CZ"/>
        </w:rPr>
        <w:t xml:space="preserve">Pro hlášení požadavků je </w:t>
      </w:r>
      <w:r w:rsidR="002A0339" w:rsidRPr="009529E8">
        <w:rPr>
          <w:rFonts w:ascii="Verdana" w:hAnsi="Verdana"/>
          <w:sz w:val="20"/>
          <w:lang w:eastAsia="cs-CZ"/>
        </w:rPr>
        <w:t>dodavatel</w:t>
      </w:r>
      <w:r w:rsidRPr="009529E8">
        <w:rPr>
          <w:rFonts w:ascii="Verdana" w:hAnsi="Verdana"/>
          <w:sz w:val="20"/>
          <w:lang w:eastAsia="cs-CZ"/>
        </w:rPr>
        <w:t xml:space="preserve"> povinen zajistit provoz telefonické </w:t>
      </w:r>
      <w:proofErr w:type="spellStart"/>
      <w:r w:rsidRPr="009529E8">
        <w:rPr>
          <w:rFonts w:ascii="Verdana" w:hAnsi="Verdana"/>
          <w:sz w:val="20"/>
          <w:lang w:eastAsia="cs-CZ"/>
        </w:rPr>
        <w:t>hotline</w:t>
      </w:r>
      <w:proofErr w:type="spellEnd"/>
      <w:r w:rsidRPr="009529E8">
        <w:rPr>
          <w:rFonts w:ascii="Verdana" w:hAnsi="Verdana"/>
          <w:sz w:val="20"/>
          <w:lang w:eastAsia="cs-CZ"/>
        </w:rPr>
        <w:t xml:space="preserve"> a </w:t>
      </w:r>
      <w:proofErr w:type="spellStart"/>
      <w:r w:rsidRPr="009529E8">
        <w:rPr>
          <w:rFonts w:ascii="Verdana" w:hAnsi="Verdana"/>
          <w:sz w:val="20"/>
          <w:lang w:eastAsia="cs-CZ"/>
        </w:rPr>
        <w:t>helpdeskové</w:t>
      </w:r>
      <w:proofErr w:type="spellEnd"/>
      <w:r w:rsidRPr="009529E8">
        <w:rPr>
          <w:rFonts w:ascii="Verdana" w:hAnsi="Verdana"/>
          <w:sz w:val="20"/>
          <w:lang w:eastAsia="cs-CZ"/>
        </w:rPr>
        <w:t xml:space="preserve"> aplikace v režim</w:t>
      </w:r>
      <w:r w:rsidR="000345F8" w:rsidRPr="009529E8">
        <w:rPr>
          <w:rFonts w:ascii="Verdana" w:hAnsi="Verdana"/>
          <w:sz w:val="20"/>
          <w:lang w:eastAsia="cs-CZ"/>
        </w:rPr>
        <w:t xml:space="preserve">u nejméně 5x8. Veškeré požadavky budou evidovány v systému servisní podpory </w:t>
      </w:r>
      <w:r w:rsidR="002A0339" w:rsidRPr="009529E8">
        <w:rPr>
          <w:rFonts w:ascii="Verdana" w:hAnsi="Verdana"/>
          <w:sz w:val="20"/>
          <w:lang w:eastAsia="cs-CZ"/>
        </w:rPr>
        <w:t>dodavatel</w:t>
      </w:r>
      <w:r w:rsidR="000345F8" w:rsidRPr="009529E8">
        <w:rPr>
          <w:rFonts w:ascii="Verdana" w:hAnsi="Verdana"/>
          <w:sz w:val="20"/>
          <w:lang w:eastAsia="cs-CZ"/>
        </w:rPr>
        <w:t xml:space="preserve">e. Alternativně lze vady nahlásit na tel: </w:t>
      </w:r>
      <w:r w:rsidR="000F127D">
        <w:rPr>
          <w:rFonts w:ascii="Verdana" w:hAnsi="Verdana"/>
          <w:sz w:val="20"/>
          <w:lang w:eastAsia="cs-CZ"/>
        </w:rPr>
        <w:lastRenderedPageBreak/>
        <w:t>+420 724 005 025</w:t>
      </w:r>
      <w:r w:rsidR="000345F8" w:rsidRPr="009529E8">
        <w:rPr>
          <w:rFonts w:ascii="Verdana" w:hAnsi="Verdana"/>
          <w:sz w:val="20"/>
          <w:lang w:eastAsia="cs-CZ"/>
        </w:rPr>
        <w:t xml:space="preserve"> a emailu: </w:t>
      </w:r>
      <w:r w:rsidR="000F127D">
        <w:rPr>
          <w:rFonts w:ascii="Verdana" w:hAnsi="Verdana"/>
          <w:sz w:val="20"/>
          <w:lang w:eastAsia="cs-CZ"/>
        </w:rPr>
        <w:t>kholanova@legend.cz</w:t>
      </w:r>
      <w:r w:rsidR="000345F8" w:rsidRPr="009529E8">
        <w:rPr>
          <w:rFonts w:ascii="Verdana" w:hAnsi="Verdana"/>
          <w:sz w:val="20"/>
          <w:lang w:eastAsia="cs-CZ"/>
        </w:rPr>
        <w:t>. Nahlášení vady alternativním způsobem nemá vliv na dobu odezvy a dobu smluvenou k odstranění vady.</w:t>
      </w:r>
    </w:p>
    <w:p w:rsidR="000345F8" w:rsidRPr="009529E8" w:rsidRDefault="000345F8" w:rsidP="000345F8">
      <w:pPr>
        <w:pStyle w:val="Nadpis2"/>
        <w:keepNext w:val="0"/>
        <w:tabs>
          <w:tab w:val="clear" w:pos="576"/>
          <w:tab w:val="left" w:pos="567"/>
          <w:tab w:val="num" w:pos="1144"/>
        </w:tabs>
        <w:spacing w:after="60"/>
        <w:ind w:left="567" w:hanging="567"/>
        <w:jc w:val="both"/>
        <w:rPr>
          <w:rFonts w:ascii="Verdana" w:hAnsi="Verdana"/>
          <w:sz w:val="20"/>
          <w:lang w:eastAsia="cs-CZ"/>
        </w:rPr>
      </w:pPr>
      <w:r w:rsidRPr="009529E8">
        <w:rPr>
          <w:rFonts w:ascii="Verdana" w:hAnsi="Verdana"/>
          <w:sz w:val="20"/>
          <w:lang w:eastAsia="cs-CZ"/>
        </w:rPr>
        <w:t>Kontaktní místo pro hlášení závad umožňuje příjem požadavků na technickou podporu a servis v českém jazyce.</w:t>
      </w:r>
    </w:p>
    <w:p w:rsidR="00F055B3" w:rsidRPr="009529E8" w:rsidRDefault="000345F8" w:rsidP="009529E8">
      <w:pPr>
        <w:pStyle w:val="Nadpis2"/>
        <w:keepNext w:val="0"/>
        <w:tabs>
          <w:tab w:val="clear" w:pos="576"/>
          <w:tab w:val="left" w:pos="567"/>
          <w:tab w:val="num" w:pos="1144"/>
        </w:tabs>
        <w:spacing w:after="60"/>
        <w:ind w:left="567" w:hanging="567"/>
        <w:jc w:val="both"/>
        <w:rPr>
          <w:rFonts w:ascii="Verdana" w:hAnsi="Verdana"/>
          <w:sz w:val="20"/>
          <w:lang w:eastAsia="cs-CZ"/>
        </w:rPr>
      </w:pPr>
      <w:r w:rsidRPr="009529E8">
        <w:rPr>
          <w:rFonts w:ascii="Verdana" w:hAnsi="Verdana"/>
          <w:sz w:val="20"/>
          <w:lang w:eastAsia="cs-CZ"/>
        </w:rPr>
        <w:t xml:space="preserve">Požadavek na servisní zásah se považuje za nahlášený okamžikem jeho zapsání na </w:t>
      </w:r>
      <w:proofErr w:type="spellStart"/>
      <w:r w:rsidRPr="009529E8">
        <w:rPr>
          <w:rFonts w:ascii="Verdana" w:hAnsi="Verdana"/>
          <w:sz w:val="20"/>
          <w:lang w:eastAsia="cs-CZ"/>
        </w:rPr>
        <w:t>HelpDesk</w:t>
      </w:r>
      <w:proofErr w:type="spellEnd"/>
      <w:r w:rsidRPr="009529E8">
        <w:rPr>
          <w:rFonts w:ascii="Verdana" w:hAnsi="Verdana"/>
          <w:sz w:val="20"/>
          <w:lang w:eastAsia="cs-CZ"/>
        </w:rPr>
        <w:t>, nebo okamžikem jeho zadání telefonem a emailem.</w:t>
      </w:r>
      <w:r w:rsidR="00F055B3" w:rsidRPr="009529E8">
        <w:rPr>
          <w:rFonts w:ascii="Verdana" w:hAnsi="Verdana"/>
          <w:sz w:val="20"/>
          <w:lang w:eastAsia="cs-CZ"/>
        </w:rPr>
        <w:t xml:space="preserve"> Objednatel je povinen případné vady v rámci svých možností a znalostí dostatečně specifikovat, zejména pak musí být uvedeno: název progr</w:t>
      </w:r>
      <w:r w:rsidR="009529E8" w:rsidRPr="009529E8">
        <w:rPr>
          <w:rFonts w:ascii="Verdana" w:hAnsi="Verdana"/>
          <w:sz w:val="20"/>
          <w:lang w:eastAsia="cs-CZ"/>
        </w:rPr>
        <w:t>amu, příslušná verze programu (</w:t>
      </w:r>
      <w:r w:rsidR="00F055B3" w:rsidRPr="009529E8">
        <w:rPr>
          <w:rFonts w:ascii="Verdana" w:hAnsi="Verdana"/>
          <w:sz w:val="20"/>
          <w:lang w:eastAsia="cs-CZ"/>
        </w:rPr>
        <w:t>případně i datum vytvoření verze, pokud jej program vypisuje), popis vady, postup, jakým byla vada vyvolána, jméno osoby, která umí vadu vyvolat nebo může poskytnout podrobnější informace. Doba od oznámení vady nemající tyto náležitosti do jejího upřesnění Objednatelem se do termínu odstranění vady nezapočítává.</w:t>
      </w:r>
    </w:p>
    <w:p w:rsidR="000345F8" w:rsidRPr="009529E8" w:rsidRDefault="000345F8" w:rsidP="000345F8">
      <w:pPr>
        <w:pStyle w:val="Nadpis2"/>
        <w:keepNext w:val="0"/>
        <w:tabs>
          <w:tab w:val="clear" w:pos="576"/>
          <w:tab w:val="left" w:pos="567"/>
          <w:tab w:val="num" w:pos="1144"/>
        </w:tabs>
        <w:spacing w:after="60"/>
        <w:ind w:left="567" w:hanging="567"/>
        <w:jc w:val="both"/>
        <w:rPr>
          <w:rFonts w:ascii="Verdana" w:hAnsi="Verdana"/>
          <w:sz w:val="20"/>
          <w:lang w:eastAsia="cs-CZ"/>
        </w:rPr>
      </w:pPr>
      <w:r w:rsidRPr="009529E8">
        <w:rPr>
          <w:rFonts w:ascii="Verdana" w:hAnsi="Verdana"/>
          <w:sz w:val="20"/>
          <w:lang w:eastAsia="cs-CZ"/>
        </w:rPr>
        <w:t>Bude zajištěn nepřetržitý přístup do systému servisní podpory (</w:t>
      </w:r>
      <w:proofErr w:type="spellStart"/>
      <w:r w:rsidRPr="009529E8">
        <w:rPr>
          <w:rFonts w:ascii="Verdana" w:hAnsi="Verdana"/>
          <w:sz w:val="20"/>
          <w:lang w:eastAsia="cs-CZ"/>
        </w:rPr>
        <w:t>HelpDesk</w:t>
      </w:r>
      <w:proofErr w:type="spellEnd"/>
      <w:r w:rsidRPr="009529E8">
        <w:rPr>
          <w:rFonts w:ascii="Verdana" w:hAnsi="Verdana"/>
          <w:sz w:val="20"/>
          <w:lang w:eastAsia="cs-CZ"/>
        </w:rPr>
        <w:t xml:space="preserve">), umožňující objednateli upřesnit nebo doplnit požadavek. V případě podstatné změny požadavku běží </w:t>
      </w:r>
      <w:r w:rsidR="002A0339" w:rsidRPr="009529E8">
        <w:rPr>
          <w:rFonts w:ascii="Verdana" w:hAnsi="Verdana"/>
          <w:sz w:val="20"/>
          <w:lang w:eastAsia="cs-CZ"/>
        </w:rPr>
        <w:t>dodavatel</w:t>
      </w:r>
      <w:r w:rsidRPr="009529E8">
        <w:rPr>
          <w:rFonts w:ascii="Verdana" w:hAnsi="Verdana"/>
          <w:sz w:val="20"/>
          <w:lang w:eastAsia="cs-CZ"/>
        </w:rPr>
        <w:t>i nová lhůta k jeho vyřešení. V případě nepodstatné změny požadavku není původní lhůta dotčena.</w:t>
      </w:r>
    </w:p>
    <w:p w:rsidR="000345F8" w:rsidRPr="009529E8" w:rsidRDefault="000345F8" w:rsidP="000345F8">
      <w:pPr>
        <w:pStyle w:val="Nadpis2"/>
        <w:keepNext w:val="0"/>
        <w:tabs>
          <w:tab w:val="clear" w:pos="576"/>
          <w:tab w:val="left" w:pos="567"/>
          <w:tab w:val="num" w:pos="1144"/>
        </w:tabs>
        <w:spacing w:after="60"/>
        <w:ind w:left="567" w:hanging="567"/>
        <w:jc w:val="both"/>
        <w:rPr>
          <w:rFonts w:ascii="Verdana" w:hAnsi="Verdana"/>
          <w:sz w:val="20"/>
          <w:lang w:eastAsia="cs-CZ"/>
        </w:rPr>
      </w:pPr>
      <w:r w:rsidRPr="009529E8">
        <w:rPr>
          <w:rFonts w:ascii="Verdana" w:hAnsi="Verdana"/>
          <w:sz w:val="20"/>
          <w:lang w:eastAsia="cs-CZ"/>
        </w:rPr>
        <w:t>Systém servisní podpory musí objednateli poskytovat přehled o aktuálně nahlášených požadavcích, jejich stavu a aktuálním způsobu jejich řešení. Systém bude objednateli zasílat notifikace o změně stavu jeho požadavku (např. zadaný, v řešení, uzavřený apod.) a musí objednateli umožnit schvalování uzavření nahlášeného požadavku.</w:t>
      </w:r>
    </w:p>
    <w:p w:rsidR="000345F8" w:rsidRPr="009529E8" w:rsidRDefault="000345F8" w:rsidP="000345F8">
      <w:pPr>
        <w:pStyle w:val="Nadpis2"/>
        <w:keepNext w:val="0"/>
        <w:tabs>
          <w:tab w:val="clear" w:pos="576"/>
          <w:tab w:val="left" w:pos="567"/>
          <w:tab w:val="num" w:pos="1144"/>
        </w:tabs>
        <w:spacing w:after="60"/>
        <w:ind w:left="567" w:hanging="567"/>
        <w:jc w:val="both"/>
        <w:rPr>
          <w:rFonts w:ascii="Verdana" w:hAnsi="Verdana"/>
          <w:sz w:val="20"/>
          <w:lang w:eastAsia="cs-CZ"/>
        </w:rPr>
      </w:pPr>
      <w:r w:rsidRPr="009529E8">
        <w:rPr>
          <w:rFonts w:ascii="Verdana" w:hAnsi="Verdana"/>
          <w:sz w:val="20"/>
          <w:lang w:eastAsia="cs-CZ"/>
        </w:rPr>
        <w:t>Systém servisní podpory musí poskytovat objednateli přístup i k databázi uzavřených požadavků a způsobu jejich řešení, který bude poskytovat podrobné údaje o historii požadavků od jejich nahlášení, po jejich vyřešení.</w:t>
      </w:r>
    </w:p>
    <w:p w:rsidR="000345F8" w:rsidRPr="009529E8" w:rsidRDefault="000345F8" w:rsidP="000345F8">
      <w:pPr>
        <w:pStyle w:val="Nadpis2"/>
        <w:keepNext w:val="0"/>
        <w:tabs>
          <w:tab w:val="clear" w:pos="576"/>
          <w:tab w:val="left" w:pos="567"/>
          <w:tab w:val="num" w:pos="1144"/>
        </w:tabs>
        <w:spacing w:after="60"/>
        <w:ind w:left="567" w:hanging="567"/>
        <w:jc w:val="both"/>
        <w:rPr>
          <w:rFonts w:ascii="Verdana" w:hAnsi="Verdana"/>
          <w:sz w:val="20"/>
          <w:lang w:eastAsia="cs-CZ"/>
        </w:rPr>
      </w:pPr>
      <w:r w:rsidRPr="009529E8">
        <w:rPr>
          <w:rFonts w:ascii="Verdana" w:hAnsi="Verdana"/>
          <w:sz w:val="20"/>
          <w:lang w:eastAsia="cs-CZ"/>
        </w:rPr>
        <w:t xml:space="preserve">Objednatel může po vzájemné dohodě umožnit </w:t>
      </w:r>
      <w:r w:rsidR="002A0339" w:rsidRPr="009529E8">
        <w:rPr>
          <w:rFonts w:ascii="Verdana" w:hAnsi="Verdana"/>
          <w:sz w:val="20"/>
          <w:lang w:eastAsia="cs-CZ"/>
        </w:rPr>
        <w:t>dodavatel</w:t>
      </w:r>
      <w:r w:rsidRPr="009529E8">
        <w:rPr>
          <w:rFonts w:ascii="Verdana" w:hAnsi="Verdana"/>
          <w:sz w:val="20"/>
          <w:lang w:eastAsia="cs-CZ"/>
        </w:rPr>
        <w:t xml:space="preserve">i zabezpečený vzdálený přístup do své datové sítě z IP adresy </w:t>
      </w:r>
      <w:r w:rsidR="002A0339" w:rsidRPr="009529E8">
        <w:rPr>
          <w:rFonts w:ascii="Verdana" w:hAnsi="Verdana"/>
          <w:sz w:val="20"/>
          <w:lang w:eastAsia="cs-CZ"/>
        </w:rPr>
        <w:t>dodavatel</w:t>
      </w:r>
      <w:r w:rsidRPr="009529E8">
        <w:rPr>
          <w:rFonts w:ascii="Verdana" w:hAnsi="Verdana"/>
          <w:sz w:val="20"/>
          <w:lang w:eastAsia="cs-CZ"/>
        </w:rPr>
        <w:t xml:space="preserve">e protokolem TCP/IP za účelem plnění části této smlouvy. Objednatel si vyhrazuje právo po předchozím upozornění tento přístup </w:t>
      </w:r>
      <w:r w:rsidR="002A0339" w:rsidRPr="009529E8">
        <w:rPr>
          <w:rFonts w:ascii="Verdana" w:hAnsi="Verdana"/>
          <w:sz w:val="20"/>
          <w:lang w:eastAsia="cs-CZ"/>
        </w:rPr>
        <w:t>dodavatel</w:t>
      </w:r>
      <w:r w:rsidRPr="009529E8">
        <w:rPr>
          <w:rFonts w:ascii="Verdana" w:hAnsi="Verdana"/>
          <w:sz w:val="20"/>
          <w:lang w:eastAsia="cs-CZ"/>
        </w:rPr>
        <w:t>i ukončit.</w:t>
      </w:r>
    </w:p>
    <w:p w:rsidR="000044AB" w:rsidRDefault="000345F8" w:rsidP="000044AB">
      <w:pPr>
        <w:pStyle w:val="Nadpis2"/>
        <w:keepNext w:val="0"/>
        <w:tabs>
          <w:tab w:val="clear" w:pos="576"/>
          <w:tab w:val="left" w:pos="567"/>
        </w:tabs>
        <w:spacing w:after="60"/>
        <w:ind w:left="567" w:hanging="567"/>
        <w:jc w:val="both"/>
        <w:rPr>
          <w:rFonts w:ascii="Verdana" w:hAnsi="Verdana"/>
          <w:sz w:val="20"/>
          <w:lang w:eastAsia="cs-CZ"/>
        </w:rPr>
      </w:pPr>
      <w:r w:rsidRPr="009529E8">
        <w:rPr>
          <w:rFonts w:ascii="Verdana" w:hAnsi="Verdana"/>
          <w:sz w:val="20"/>
          <w:lang w:eastAsia="cs-CZ"/>
        </w:rPr>
        <w:t xml:space="preserve">Poskytování servisní podpory dle této smlouvy bude zahájeno po řádném předání díla </w:t>
      </w:r>
      <w:r w:rsidR="000044AB" w:rsidRPr="009529E8">
        <w:rPr>
          <w:rFonts w:ascii="Verdana" w:hAnsi="Verdana"/>
          <w:sz w:val="20"/>
          <w:lang w:eastAsia="cs-CZ"/>
        </w:rPr>
        <w:t>dle smlouvy o dílo</w:t>
      </w:r>
      <w:r w:rsidRPr="009529E8">
        <w:rPr>
          <w:rFonts w:ascii="Verdana" w:hAnsi="Verdana"/>
          <w:sz w:val="20"/>
          <w:lang w:eastAsia="cs-CZ"/>
        </w:rPr>
        <w:t>.</w:t>
      </w:r>
    </w:p>
    <w:p w:rsidR="007E0DC9" w:rsidRPr="007E0DC9" w:rsidRDefault="007E0DC9" w:rsidP="007E0DC9">
      <w:pPr>
        <w:rPr>
          <w:lang w:eastAsia="cs-CZ"/>
        </w:rPr>
      </w:pPr>
    </w:p>
    <w:p w:rsidR="00345B8B" w:rsidRPr="009529E8" w:rsidRDefault="000345F8" w:rsidP="00345B8B">
      <w:pPr>
        <w:pStyle w:val="Nadpis1"/>
        <w:keepNext w:val="0"/>
        <w:keepLines w:val="0"/>
        <w:tabs>
          <w:tab w:val="clear" w:pos="720"/>
        </w:tabs>
        <w:spacing w:before="200"/>
        <w:ind w:left="567" w:hanging="567"/>
        <w:rPr>
          <w:rFonts w:ascii="Verdana" w:hAnsi="Verdana"/>
          <w:sz w:val="20"/>
        </w:rPr>
      </w:pPr>
      <w:r w:rsidRPr="009529E8">
        <w:rPr>
          <w:rFonts w:ascii="Verdana" w:hAnsi="Verdana"/>
          <w:sz w:val="20"/>
        </w:rPr>
        <w:t>Odměna</w:t>
      </w:r>
    </w:p>
    <w:p w:rsidR="000345F8" w:rsidRPr="009529E8" w:rsidRDefault="000345F8" w:rsidP="000345F8">
      <w:pPr>
        <w:pStyle w:val="Nadpis2"/>
        <w:keepNext w:val="0"/>
        <w:tabs>
          <w:tab w:val="clear" w:pos="576"/>
          <w:tab w:val="left" w:pos="567"/>
          <w:tab w:val="num" w:pos="1144"/>
        </w:tabs>
        <w:spacing w:after="60"/>
        <w:ind w:left="567" w:hanging="567"/>
        <w:jc w:val="both"/>
        <w:rPr>
          <w:rFonts w:ascii="Verdana" w:hAnsi="Verdana"/>
          <w:sz w:val="20"/>
          <w:lang w:eastAsia="cs-CZ"/>
        </w:rPr>
      </w:pPr>
      <w:r w:rsidRPr="009529E8">
        <w:rPr>
          <w:rFonts w:ascii="Verdana" w:hAnsi="Verdana"/>
          <w:sz w:val="20"/>
          <w:lang w:eastAsia="cs-CZ"/>
        </w:rPr>
        <w:t>Odměna z</w:t>
      </w:r>
      <w:r w:rsidR="004B711D" w:rsidRPr="009529E8">
        <w:rPr>
          <w:rFonts w:ascii="Verdana" w:hAnsi="Verdana"/>
          <w:sz w:val="20"/>
          <w:lang w:eastAsia="cs-CZ"/>
        </w:rPr>
        <w:t>a po</w:t>
      </w:r>
      <w:r w:rsidRPr="009529E8">
        <w:rPr>
          <w:rFonts w:ascii="Verdana" w:hAnsi="Verdana"/>
          <w:sz w:val="20"/>
          <w:lang w:eastAsia="cs-CZ"/>
        </w:rPr>
        <w:t xml:space="preserve">skytování servisní podpory </w:t>
      </w:r>
      <w:r w:rsidR="004B711D" w:rsidRPr="009529E8">
        <w:rPr>
          <w:rFonts w:ascii="Verdana" w:hAnsi="Verdana"/>
          <w:sz w:val="20"/>
          <w:lang w:eastAsia="cs-CZ"/>
        </w:rPr>
        <w:t xml:space="preserve">dle této smlouvy </w:t>
      </w:r>
      <w:r w:rsidRPr="009529E8">
        <w:rPr>
          <w:rFonts w:ascii="Verdana" w:hAnsi="Verdana"/>
          <w:sz w:val="20"/>
          <w:lang w:eastAsia="cs-CZ"/>
        </w:rPr>
        <w:t xml:space="preserve">byla smluvními stranami dohodnuta ve výši </w:t>
      </w:r>
      <w:r w:rsidR="000F127D">
        <w:rPr>
          <w:rFonts w:ascii="Verdana" w:hAnsi="Verdana"/>
          <w:b/>
          <w:sz w:val="20"/>
          <w:lang w:eastAsia="cs-CZ"/>
        </w:rPr>
        <w:t>132 000</w:t>
      </w:r>
      <w:r w:rsidRPr="009529E8">
        <w:rPr>
          <w:rFonts w:ascii="Verdana" w:hAnsi="Verdana"/>
          <w:b/>
          <w:sz w:val="20"/>
          <w:lang w:eastAsia="cs-CZ"/>
        </w:rPr>
        <w:t>,- Kč bez DPH ročně</w:t>
      </w:r>
      <w:r w:rsidRPr="009529E8">
        <w:rPr>
          <w:rFonts w:ascii="Verdana" w:hAnsi="Verdana"/>
          <w:sz w:val="20"/>
          <w:lang w:eastAsia="cs-CZ"/>
        </w:rPr>
        <w:t xml:space="preserve">. K této </w:t>
      </w:r>
      <w:r w:rsidR="00453EDD" w:rsidRPr="009529E8">
        <w:rPr>
          <w:rFonts w:ascii="Verdana" w:hAnsi="Verdana"/>
          <w:sz w:val="20"/>
          <w:lang w:eastAsia="cs-CZ"/>
        </w:rPr>
        <w:t>odměně</w:t>
      </w:r>
      <w:r w:rsidRPr="009529E8">
        <w:rPr>
          <w:rFonts w:ascii="Verdana" w:hAnsi="Verdana"/>
          <w:sz w:val="20"/>
          <w:lang w:eastAsia="cs-CZ"/>
        </w:rPr>
        <w:t xml:space="preserve"> bude připočtena DPH podle sazby platné ke dni příslušného zdanitelného plnění. </w:t>
      </w:r>
      <w:r w:rsidR="002A0339" w:rsidRPr="009529E8">
        <w:rPr>
          <w:rFonts w:ascii="Verdana" w:hAnsi="Verdana"/>
          <w:sz w:val="20"/>
          <w:lang w:eastAsia="cs-CZ"/>
        </w:rPr>
        <w:t>Dodavatel</w:t>
      </w:r>
      <w:r w:rsidRPr="009529E8">
        <w:rPr>
          <w:rFonts w:ascii="Verdana" w:hAnsi="Verdana"/>
          <w:sz w:val="20"/>
          <w:lang w:eastAsia="cs-CZ"/>
        </w:rPr>
        <w:t xml:space="preserve"> odpovídá za uplatnění správné sazby DPH.</w:t>
      </w:r>
    </w:p>
    <w:p w:rsidR="004B711D" w:rsidRPr="009529E8" w:rsidRDefault="000345F8" w:rsidP="000345F8">
      <w:pPr>
        <w:pStyle w:val="Nadpis2"/>
        <w:keepNext w:val="0"/>
        <w:tabs>
          <w:tab w:val="clear" w:pos="576"/>
          <w:tab w:val="left" w:pos="567"/>
        </w:tabs>
        <w:spacing w:after="60"/>
        <w:ind w:left="567" w:hanging="567"/>
        <w:jc w:val="both"/>
        <w:rPr>
          <w:rFonts w:ascii="Verdana" w:hAnsi="Verdana"/>
          <w:sz w:val="20"/>
          <w:lang w:eastAsia="cs-CZ"/>
        </w:rPr>
      </w:pPr>
      <w:r w:rsidRPr="009529E8">
        <w:rPr>
          <w:rFonts w:ascii="Verdana" w:hAnsi="Verdana"/>
          <w:sz w:val="20"/>
          <w:lang w:eastAsia="cs-CZ"/>
        </w:rPr>
        <w:t xml:space="preserve">Odměna uvedená v předchozím odstavci je stanovena jako konečná a nejvýše přípustná. Zahrnuje veškeré náklady </w:t>
      </w:r>
      <w:r w:rsidR="002A0339" w:rsidRPr="009529E8">
        <w:rPr>
          <w:rFonts w:ascii="Verdana" w:hAnsi="Verdana"/>
          <w:sz w:val="20"/>
          <w:lang w:eastAsia="cs-CZ"/>
        </w:rPr>
        <w:t>dodavatel</w:t>
      </w:r>
      <w:r w:rsidRPr="009529E8">
        <w:rPr>
          <w:rFonts w:ascii="Verdana" w:hAnsi="Verdana"/>
          <w:sz w:val="20"/>
          <w:lang w:eastAsia="cs-CZ"/>
        </w:rPr>
        <w:t xml:space="preserve">e související s poskytováním servisní podpory, zejména náklady na práci, dopravu, řízení a administrativu, koordinaci provádění servisní podpory, režii </w:t>
      </w:r>
      <w:r w:rsidR="002A0339" w:rsidRPr="009529E8">
        <w:rPr>
          <w:rFonts w:ascii="Verdana" w:hAnsi="Verdana"/>
          <w:sz w:val="20"/>
          <w:lang w:eastAsia="cs-CZ"/>
        </w:rPr>
        <w:t>dodavatel</w:t>
      </w:r>
      <w:r w:rsidRPr="009529E8">
        <w:rPr>
          <w:rFonts w:ascii="Verdana" w:hAnsi="Verdana"/>
          <w:sz w:val="20"/>
          <w:lang w:eastAsia="cs-CZ"/>
        </w:rPr>
        <w:t xml:space="preserve">e a zisk, poplatky a veškeré další související náklady </w:t>
      </w:r>
      <w:r w:rsidR="002A0339" w:rsidRPr="009529E8">
        <w:rPr>
          <w:rFonts w:ascii="Verdana" w:hAnsi="Verdana"/>
          <w:sz w:val="20"/>
          <w:lang w:eastAsia="cs-CZ"/>
        </w:rPr>
        <w:t>dodavatel</w:t>
      </w:r>
      <w:r w:rsidRPr="009529E8">
        <w:rPr>
          <w:rFonts w:ascii="Verdana" w:hAnsi="Verdana"/>
          <w:sz w:val="20"/>
          <w:lang w:eastAsia="cs-CZ"/>
        </w:rPr>
        <w:t>e.</w:t>
      </w:r>
    </w:p>
    <w:p w:rsidR="000345F8" w:rsidRPr="009529E8" w:rsidRDefault="000345F8" w:rsidP="004B711D">
      <w:pPr>
        <w:pStyle w:val="Nadpis2"/>
        <w:keepNext w:val="0"/>
        <w:tabs>
          <w:tab w:val="clear" w:pos="576"/>
          <w:tab w:val="left" w:pos="567"/>
        </w:tabs>
        <w:spacing w:after="60"/>
        <w:ind w:left="567" w:hanging="567"/>
        <w:jc w:val="both"/>
        <w:rPr>
          <w:rFonts w:ascii="Verdana" w:hAnsi="Verdana"/>
          <w:sz w:val="20"/>
          <w:lang w:eastAsia="cs-CZ"/>
        </w:rPr>
      </w:pPr>
      <w:r w:rsidRPr="009529E8">
        <w:rPr>
          <w:rFonts w:ascii="Verdana" w:hAnsi="Verdana"/>
          <w:sz w:val="20"/>
          <w:lang w:eastAsia="cs-CZ"/>
        </w:rPr>
        <w:t xml:space="preserve">Odměna nezahrnuje další činnosti </w:t>
      </w:r>
      <w:r w:rsidR="002A0339" w:rsidRPr="009529E8">
        <w:rPr>
          <w:rFonts w:ascii="Verdana" w:hAnsi="Verdana"/>
          <w:sz w:val="20"/>
          <w:lang w:eastAsia="cs-CZ"/>
        </w:rPr>
        <w:t>dodavatel</w:t>
      </w:r>
      <w:r w:rsidRPr="009529E8">
        <w:rPr>
          <w:rFonts w:ascii="Verdana" w:hAnsi="Verdana"/>
          <w:sz w:val="20"/>
          <w:lang w:eastAsia="cs-CZ"/>
        </w:rPr>
        <w:t xml:space="preserve">e, neuvedené v této smlouvě, které mohou být poskytovány na základě samostatných ujednání mezi </w:t>
      </w:r>
      <w:r w:rsidR="002A0339" w:rsidRPr="009529E8">
        <w:rPr>
          <w:rFonts w:ascii="Verdana" w:hAnsi="Verdana"/>
          <w:sz w:val="20"/>
          <w:lang w:eastAsia="cs-CZ"/>
        </w:rPr>
        <w:t>dodavatel</w:t>
      </w:r>
      <w:r w:rsidRPr="009529E8">
        <w:rPr>
          <w:rFonts w:ascii="Verdana" w:hAnsi="Verdana"/>
          <w:sz w:val="20"/>
          <w:lang w:eastAsia="cs-CZ"/>
        </w:rPr>
        <w:t>em a objednatelem (např. doplnění dalších funkcionalit apod.).</w:t>
      </w:r>
    </w:p>
    <w:p w:rsidR="00DA2E76" w:rsidRPr="009529E8" w:rsidRDefault="00F867EA" w:rsidP="004B711D">
      <w:pPr>
        <w:pStyle w:val="Nadpis2"/>
        <w:keepNext w:val="0"/>
        <w:tabs>
          <w:tab w:val="clear" w:pos="576"/>
          <w:tab w:val="left" w:pos="567"/>
        </w:tabs>
        <w:spacing w:after="60"/>
        <w:ind w:left="567" w:hanging="567"/>
        <w:jc w:val="both"/>
        <w:rPr>
          <w:rFonts w:ascii="Verdana" w:hAnsi="Verdana"/>
          <w:sz w:val="20"/>
          <w:lang w:eastAsia="cs-CZ"/>
        </w:rPr>
      </w:pPr>
      <w:r w:rsidRPr="009529E8">
        <w:rPr>
          <w:rFonts w:ascii="Verdana" w:hAnsi="Verdana"/>
          <w:sz w:val="20"/>
          <w:lang w:eastAsia="cs-CZ"/>
        </w:rPr>
        <w:t xml:space="preserve">Počínaje kalendářním rokem, ve kterém uplyne </w:t>
      </w:r>
      <w:r w:rsidR="000345F8" w:rsidRPr="009529E8">
        <w:rPr>
          <w:rFonts w:ascii="Verdana" w:hAnsi="Verdana"/>
          <w:sz w:val="20"/>
          <w:lang w:eastAsia="cs-CZ"/>
        </w:rPr>
        <w:t>24</w:t>
      </w:r>
      <w:r w:rsidRPr="009529E8">
        <w:rPr>
          <w:rFonts w:ascii="Verdana" w:hAnsi="Verdana"/>
          <w:sz w:val="20"/>
          <w:lang w:eastAsia="cs-CZ"/>
        </w:rPr>
        <w:t xml:space="preserve"> měsíců</w:t>
      </w:r>
      <w:r w:rsidR="00DA2E76" w:rsidRPr="009529E8">
        <w:rPr>
          <w:rFonts w:ascii="Verdana" w:hAnsi="Verdana"/>
          <w:sz w:val="20"/>
          <w:lang w:eastAsia="cs-CZ"/>
        </w:rPr>
        <w:t xml:space="preserve"> </w:t>
      </w:r>
      <w:r w:rsidRPr="009529E8">
        <w:rPr>
          <w:rFonts w:ascii="Verdana" w:hAnsi="Verdana"/>
          <w:sz w:val="20"/>
          <w:lang w:eastAsia="cs-CZ"/>
        </w:rPr>
        <w:t xml:space="preserve">ode dne předání řádně zhotoveného předmětu díla dle smlouvy o dílo, </w:t>
      </w:r>
      <w:r w:rsidR="00DA2E76" w:rsidRPr="009529E8">
        <w:rPr>
          <w:rFonts w:ascii="Verdana" w:hAnsi="Verdana"/>
          <w:sz w:val="20"/>
          <w:lang w:eastAsia="cs-CZ"/>
        </w:rPr>
        <w:t xml:space="preserve">je </w:t>
      </w:r>
      <w:r w:rsidR="002A0339" w:rsidRPr="009529E8">
        <w:rPr>
          <w:rFonts w:ascii="Verdana" w:hAnsi="Verdana"/>
          <w:sz w:val="20"/>
          <w:lang w:eastAsia="cs-CZ"/>
        </w:rPr>
        <w:t>dodavatel</w:t>
      </w:r>
      <w:r w:rsidR="00DA2E76" w:rsidRPr="009529E8">
        <w:rPr>
          <w:rFonts w:ascii="Verdana" w:hAnsi="Verdana"/>
          <w:sz w:val="20"/>
          <w:lang w:eastAsia="cs-CZ"/>
        </w:rPr>
        <w:t xml:space="preserve"> oprávněn jednou ročně </w:t>
      </w:r>
      <w:r w:rsidR="00DA2E76" w:rsidRPr="009529E8">
        <w:rPr>
          <w:rFonts w:ascii="Verdana" w:hAnsi="Verdana"/>
          <w:sz w:val="20"/>
          <w:lang w:eastAsia="cs-CZ"/>
        </w:rPr>
        <w:lastRenderedPageBreak/>
        <w:t xml:space="preserve">provést jednostranné zvýšení </w:t>
      </w:r>
      <w:r w:rsidR="00453EDD" w:rsidRPr="009529E8">
        <w:rPr>
          <w:rFonts w:ascii="Verdana" w:hAnsi="Verdana"/>
          <w:sz w:val="20"/>
          <w:lang w:eastAsia="cs-CZ"/>
        </w:rPr>
        <w:t>odměny</w:t>
      </w:r>
      <w:r w:rsidR="00DA2E76" w:rsidRPr="009529E8">
        <w:rPr>
          <w:rFonts w:ascii="Verdana" w:hAnsi="Verdana"/>
          <w:sz w:val="20"/>
          <w:lang w:eastAsia="cs-CZ"/>
        </w:rPr>
        <w:t xml:space="preserve">, o to </w:t>
      </w:r>
      <w:r w:rsidRPr="009529E8">
        <w:rPr>
          <w:rFonts w:ascii="Verdana" w:hAnsi="Verdana"/>
          <w:sz w:val="20"/>
          <w:lang w:eastAsia="cs-CZ"/>
        </w:rPr>
        <w:t xml:space="preserve">maximálně </w:t>
      </w:r>
      <w:r w:rsidR="00DA2E76" w:rsidRPr="009529E8">
        <w:rPr>
          <w:rFonts w:ascii="Verdana" w:hAnsi="Verdana"/>
          <w:sz w:val="20"/>
          <w:lang w:eastAsia="cs-CZ"/>
        </w:rPr>
        <w:t>o míru inflace vyjádřenou přírůstkem průměrného indexu spotřebitelských cen (CPI-</w:t>
      </w:r>
      <w:proofErr w:type="spellStart"/>
      <w:r w:rsidR="00DA2E76" w:rsidRPr="009529E8">
        <w:rPr>
          <w:rFonts w:ascii="Verdana" w:hAnsi="Verdana"/>
          <w:sz w:val="20"/>
          <w:lang w:eastAsia="cs-CZ"/>
        </w:rPr>
        <w:t>Consumer</w:t>
      </w:r>
      <w:proofErr w:type="spellEnd"/>
      <w:r w:rsidR="00DA2E76" w:rsidRPr="009529E8">
        <w:rPr>
          <w:rFonts w:ascii="Verdana" w:hAnsi="Verdana"/>
          <w:sz w:val="20"/>
          <w:lang w:eastAsia="cs-CZ"/>
        </w:rPr>
        <w:t xml:space="preserve"> </w:t>
      </w:r>
      <w:proofErr w:type="spellStart"/>
      <w:r w:rsidR="00DA2E76" w:rsidRPr="009529E8">
        <w:rPr>
          <w:rFonts w:ascii="Verdana" w:hAnsi="Verdana"/>
          <w:sz w:val="20"/>
          <w:lang w:eastAsia="cs-CZ"/>
        </w:rPr>
        <w:t>Price</w:t>
      </w:r>
      <w:proofErr w:type="spellEnd"/>
      <w:r w:rsidR="00DA2E76" w:rsidRPr="009529E8">
        <w:rPr>
          <w:rFonts w:ascii="Verdana" w:hAnsi="Verdana"/>
          <w:sz w:val="20"/>
          <w:lang w:eastAsia="cs-CZ"/>
        </w:rPr>
        <w:t xml:space="preserve"> Index) oficiálně vyhlášené statistickým úřadem za předchozí kalendářní rok, avšak maximálně o 5 %. Ke zvýšení </w:t>
      </w:r>
      <w:r w:rsidR="00453EDD" w:rsidRPr="009529E8">
        <w:rPr>
          <w:rFonts w:ascii="Verdana" w:hAnsi="Verdana"/>
          <w:sz w:val="20"/>
          <w:lang w:eastAsia="cs-CZ"/>
        </w:rPr>
        <w:t xml:space="preserve">odměny </w:t>
      </w:r>
      <w:r w:rsidR="00DA2E76" w:rsidRPr="009529E8">
        <w:rPr>
          <w:rFonts w:ascii="Verdana" w:hAnsi="Verdana"/>
          <w:sz w:val="20"/>
          <w:lang w:eastAsia="cs-CZ"/>
        </w:rPr>
        <w:t xml:space="preserve">dojde s účinností od prvního dne měsíce následujícího po doručení písemného oznámení </w:t>
      </w:r>
      <w:r w:rsidR="002A0339" w:rsidRPr="009529E8">
        <w:rPr>
          <w:rFonts w:ascii="Verdana" w:hAnsi="Verdana"/>
          <w:sz w:val="20"/>
          <w:lang w:eastAsia="cs-CZ"/>
        </w:rPr>
        <w:t>dodavatel</w:t>
      </w:r>
      <w:r w:rsidR="00DA2E76" w:rsidRPr="009529E8">
        <w:rPr>
          <w:rFonts w:ascii="Verdana" w:hAnsi="Verdana"/>
          <w:sz w:val="20"/>
          <w:lang w:eastAsia="cs-CZ"/>
        </w:rPr>
        <w:t xml:space="preserve">e o zvýšení </w:t>
      </w:r>
      <w:r w:rsidR="00453EDD" w:rsidRPr="009529E8">
        <w:rPr>
          <w:rFonts w:ascii="Verdana" w:hAnsi="Verdana"/>
          <w:sz w:val="20"/>
          <w:lang w:eastAsia="cs-CZ"/>
        </w:rPr>
        <w:t xml:space="preserve">odměny </w:t>
      </w:r>
      <w:r w:rsidR="00DA2E76" w:rsidRPr="009529E8">
        <w:rPr>
          <w:rFonts w:ascii="Verdana" w:hAnsi="Verdana"/>
          <w:sz w:val="20"/>
          <w:lang w:eastAsia="cs-CZ"/>
        </w:rPr>
        <w:t>objednateli.</w:t>
      </w:r>
    </w:p>
    <w:p w:rsidR="004B711D" w:rsidRPr="009529E8" w:rsidRDefault="004B711D" w:rsidP="004B711D">
      <w:pPr>
        <w:pStyle w:val="Nadpis2"/>
        <w:keepNext w:val="0"/>
        <w:tabs>
          <w:tab w:val="clear" w:pos="576"/>
          <w:tab w:val="left" w:pos="567"/>
        </w:tabs>
        <w:spacing w:after="60"/>
        <w:ind w:left="567" w:hanging="567"/>
        <w:jc w:val="both"/>
        <w:rPr>
          <w:rFonts w:ascii="Verdana" w:hAnsi="Verdana"/>
          <w:sz w:val="20"/>
          <w:lang w:eastAsia="cs-CZ"/>
        </w:rPr>
      </w:pPr>
      <w:r w:rsidRPr="009529E8">
        <w:rPr>
          <w:rFonts w:ascii="Verdana" w:hAnsi="Verdana"/>
          <w:sz w:val="20"/>
          <w:lang w:eastAsia="cs-CZ"/>
        </w:rPr>
        <w:t xml:space="preserve">Smluvní strany se dohodly, že </w:t>
      </w:r>
      <w:r w:rsidR="00453EDD" w:rsidRPr="009529E8">
        <w:rPr>
          <w:rFonts w:ascii="Verdana" w:hAnsi="Verdana"/>
          <w:sz w:val="20"/>
          <w:lang w:eastAsia="cs-CZ"/>
        </w:rPr>
        <w:t xml:space="preserve">odměnu za </w:t>
      </w:r>
      <w:r w:rsidRPr="009529E8">
        <w:rPr>
          <w:rFonts w:ascii="Verdana" w:hAnsi="Verdana"/>
          <w:sz w:val="20"/>
          <w:lang w:eastAsia="cs-CZ"/>
        </w:rPr>
        <w:t>servisní podpor</w:t>
      </w:r>
      <w:r w:rsidR="00453EDD" w:rsidRPr="009529E8">
        <w:rPr>
          <w:rFonts w:ascii="Verdana" w:hAnsi="Verdana"/>
          <w:sz w:val="20"/>
          <w:lang w:eastAsia="cs-CZ"/>
        </w:rPr>
        <w:t>u</w:t>
      </w:r>
      <w:r w:rsidRPr="009529E8">
        <w:rPr>
          <w:rFonts w:ascii="Verdana" w:hAnsi="Verdana"/>
          <w:sz w:val="20"/>
          <w:lang w:eastAsia="cs-CZ"/>
        </w:rPr>
        <w:t xml:space="preserve"> </w:t>
      </w:r>
      <w:r w:rsidR="000345F8" w:rsidRPr="009529E8">
        <w:rPr>
          <w:rFonts w:ascii="Verdana" w:hAnsi="Verdana"/>
          <w:sz w:val="20"/>
          <w:lang w:eastAsia="cs-CZ"/>
        </w:rPr>
        <w:t>bude</w:t>
      </w:r>
      <w:r w:rsidRPr="009529E8">
        <w:rPr>
          <w:rFonts w:ascii="Verdana" w:hAnsi="Verdana"/>
          <w:sz w:val="20"/>
          <w:lang w:eastAsia="cs-CZ"/>
        </w:rPr>
        <w:t xml:space="preserve"> objednatel </w:t>
      </w:r>
      <w:r w:rsidR="000345F8" w:rsidRPr="009529E8">
        <w:rPr>
          <w:rFonts w:ascii="Verdana" w:hAnsi="Verdana"/>
          <w:sz w:val="20"/>
          <w:lang w:eastAsia="cs-CZ"/>
        </w:rPr>
        <w:t xml:space="preserve">hradit </w:t>
      </w:r>
      <w:r w:rsidRPr="009529E8">
        <w:rPr>
          <w:rFonts w:ascii="Verdana" w:hAnsi="Verdana"/>
          <w:sz w:val="20"/>
          <w:lang w:eastAsia="cs-CZ"/>
        </w:rPr>
        <w:t xml:space="preserve">na základě faktur vystavených </w:t>
      </w:r>
      <w:r w:rsidR="002A0339" w:rsidRPr="009529E8">
        <w:rPr>
          <w:rFonts w:ascii="Verdana" w:hAnsi="Verdana"/>
          <w:sz w:val="20"/>
          <w:lang w:eastAsia="cs-CZ"/>
        </w:rPr>
        <w:t>dodavatel</w:t>
      </w:r>
      <w:r w:rsidRPr="009529E8">
        <w:rPr>
          <w:rFonts w:ascii="Verdana" w:hAnsi="Verdana"/>
          <w:sz w:val="20"/>
          <w:lang w:eastAsia="cs-CZ"/>
        </w:rPr>
        <w:t xml:space="preserve">em za příslušný kalendářní měsíc, a to se dnem zdanitelného plnění určeným k poslednímu dni příslušného měsíce, jakožto částku odpovídající vždy </w:t>
      </w:r>
      <w:r w:rsidRPr="009529E8">
        <w:rPr>
          <w:rFonts w:ascii="Verdana" w:hAnsi="Verdana"/>
          <w:b/>
          <w:sz w:val="20"/>
          <w:lang w:eastAsia="cs-CZ"/>
        </w:rPr>
        <w:t xml:space="preserve">1/12 </w:t>
      </w:r>
      <w:r w:rsidR="00453EDD" w:rsidRPr="009529E8">
        <w:rPr>
          <w:rFonts w:ascii="Verdana" w:hAnsi="Verdana"/>
          <w:b/>
          <w:sz w:val="20"/>
          <w:lang w:eastAsia="cs-CZ"/>
        </w:rPr>
        <w:t>odměny</w:t>
      </w:r>
      <w:r w:rsidR="00453EDD" w:rsidRPr="009529E8">
        <w:rPr>
          <w:rFonts w:ascii="Verdana" w:hAnsi="Verdana"/>
          <w:sz w:val="20"/>
          <w:lang w:eastAsia="cs-CZ"/>
        </w:rPr>
        <w:t xml:space="preserve"> </w:t>
      </w:r>
      <w:r w:rsidRPr="009529E8">
        <w:rPr>
          <w:rFonts w:ascii="Verdana" w:hAnsi="Verdana"/>
          <w:sz w:val="20"/>
          <w:lang w:eastAsia="cs-CZ"/>
        </w:rPr>
        <w:t>za roční poskytování servisní podpory, a to na základě objednatelem písemně odsouhlaseného soupisu provedených servisních služeb za dané období. V případě, že servisní služby za dané období nebudou poskytnuty v požadovaném rozsahu, parametrech či kvalitě, bude odměna za dané období odpovídajícím způsobem krácena. Stejným způsobem bude odměna krácena v případě, že tato smlouva nebude trvat po celý příslušný kalendářní měsíc (počátek trvání smlouvy a konec trvání smlouvy).</w:t>
      </w:r>
    </w:p>
    <w:p w:rsidR="004B711D" w:rsidRPr="009529E8" w:rsidRDefault="004B711D" w:rsidP="004B711D">
      <w:pPr>
        <w:pStyle w:val="Nadpis2"/>
        <w:keepNext w:val="0"/>
        <w:tabs>
          <w:tab w:val="clear" w:pos="576"/>
          <w:tab w:val="left" w:pos="567"/>
        </w:tabs>
        <w:spacing w:after="60"/>
        <w:ind w:left="567" w:hanging="567"/>
        <w:jc w:val="both"/>
        <w:rPr>
          <w:rFonts w:ascii="Verdana" w:hAnsi="Verdana"/>
          <w:sz w:val="20"/>
          <w:lang w:eastAsia="cs-CZ"/>
        </w:rPr>
      </w:pPr>
      <w:r w:rsidRPr="009529E8">
        <w:rPr>
          <w:rFonts w:ascii="Verdana" w:hAnsi="Verdana"/>
          <w:sz w:val="20"/>
          <w:lang w:eastAsia="cs-CZ"/>
        </w:rPr>
        <w:t xml:space="preserve">Splatnost faktury je dohodou smluvních stran stanovena na </w:t>
      </w:r>
      <w:r w:rsidRPr="009529E8">
        <w:rPr>
          <w:rFonts w:ascii="Verdana" w:hAnsi="Verdana"/>
          <w:b/>
          <w:sz w:val="20"/>
          <w:lang w:eastAsia="cs-CZ"/>
        </w:rPr>
        <w:t>30 dnů</w:t>
      </w:r>
      <w:r w:rsidRPr="009529E8">
        <w:rPr>
          <w:rFonts w:ascii="Verdana" w:hAnsi="Verdana"/>
          <w:sz w:val="20"/>
          <w:lang w:eastAsia="cs-CZ"/>
        </w:rPr>
        <w:t xml:space="preserve"> ode dne jejího </w:t>
      </w:r>
      <w:r w:rsidR="002A3E6E" w:rsidRPr="009529E8">
        <w:rPr>
          <w:rFonts w:ascii="Verdana" w:hAnsi="Verdana"/>
          <w:sz w:val="20"/>
          <w:lang w:eastAsia="cs-CZ"/>
        </w:rPr>
        <w:t>doručení objednateli.</w:t>
      </w:r>
    </w:p>
    <w:p w:rsidR="00345B8B" w:rsidRPr="009529E8" w:rsidRDefault="002A3E6E" w:rsidP="004B711D">
      <w:pPr>
        <w:pStyle w:val="Nadpis2"/>
        <w:keepNext w:val="0"/>
        <w:tabs>
          <w:tab w:val="clear" w:pos="576"/>
          <w:tab w:val="left" w:pos="567"/>
        </w:tabs>
        <w:spacing w:after="60"/>
        <w:ind w:left="567" w:hanging="567"/>
        <w:jc w:val="both"/>
        <w:rPr>
          <w:rFonts w:ascii="Verdana" w:hAnsi="Verdana"/>
          <w:sz w:val="20"/>
          <w:lang w:eastAsia="cs-CZ"/>
        </w:rPr>
      </w:pPr>
      <w:r w:rsidRPr="009529E8">
        <w:rPr>
          <w:rFonts w:ascii="Verdana" w:hAnsi="Verdana"/>
          <w:sz w:val="20"/>
          <w:lang w:eastAsia="cs-CZ"/>
        </w:rPr>
        <w:t>Faktura vystavená dodavatelem musí splňovat veškeré náležitosti řádného daňového a účetního dokladu ve smyslu zákona č. 563/1991 Sb., o účetnictví a zákona č. 235/2004 Sb., o dani z přidané hodnoty. Fakturu, která nebude splňovat touto smlouvou a zákonem stanovené náležitosti je objednatel oprávněn kdykoliv ve lhůtě splatnosti vrátit. V takovém případě se lhůta splatnosti přerušuje a nová lhůta splatnosti začne běžet až ode dne doručení nové/opravené faktury objednateli.</w:t>
      </w:r>
    </w:p>
    <w:p w:rsidR="002072B8" w:rsidRPr="009529E8" w:rsidRDefault="002A0339" w:rsidP="00612A61">
      <w:pPr>
        <w:pStyle w:val="Nadpis2"/>
        <w:keepNext w:val="0"/>
        <w:tabs>
          <w:tab w:val="clear" w:pos="576"/>
          <w:tab w:val="left" w:pos="567"/>
        </w:tabs>
        <w:spacing w:after="60"/>
        <w:ind w:left="567" w:hanging="567"/>
        <w:jc w:val="both"/>
        <w:rPr>
          <w:rFonts w:ascii="Verdana" w:hAnsi="Verdana"/>
          <w:sz w:val="20"/>
          <w:lang w:eastAsia="cs-CZ"/>
        </w:rPr>
      </w:pPr>
      <w:r w:rsidRPr="009529E8">
        <w:rPr>
          <w:rFonts w:ascii="Verdana" w:hAnsi="Verdana"/>
          <w:sz w:val="20"/>
          <w:lang w:eastAsia="cs-CZ"/>
        </w:rPr>
        <w:t>Dodavatel</w:t>
      </w:r>
      <w:r w:rsidR="002072B8" w:rsidRPr="009529E8">
        <w:rPr>
          <w:rFonts w:ascii="Verdana" w:hAnsi="Verdana"/>
          <w:sz w:val="20"/>
          <w:lang w:eastAsia="cs-CZ"/>
        </w:rPr>
        <w:t xml:space="preserve"> není bez předchozího písemného souhlasu objednatele oprávněn zastavit nebo postoupit pohledávku vůči objednateli z této smlouvy ve prospěch jiné osoby nebo na jinou osobu. Učiní-li tak </w:t>
      </w:r>
      <w:r w:rsidRPr="009529E8">
        <w:rPr>
          <w:rFonts w:ascii="Verdana" w:hAnsi="Verdana"/>
          <w:sz w:val="20"/>
          <w:lang w:eastAsia="cs-CZ"/>
        </w:rPr>
        <w:t>dodavatel</w:t>
      </w:r>
      <w:r w:rsidR="002072B8" w:rsidRPr="009529E8">
        <w:rPr>
          <w:rFonts w:ascii="Verdana" w:hAnsi="Verdana"/>
          <w:sz w:val="20"/>
          <w:lang w:eastAsia="cs-CZ"/>
        </w:rPr>
        <w:t xml:space="preserve"> bez předchozího písemného souhlasu objednatele jedná se o úkon neplatný.</w:t>
      </w:r>
    </w:p>
    <w:p w:rsidR="00612A61" w:rsidRDefault="00612A61" w:rsidP="00612A61">
      <w:pPr>
        <w:pStyle w:val="Nadpis2"/>
        <w:keepNext w:val="0"/>
        <w:tabs>
          <w:tab w:val="clear" w:pos="576"/>
          <w:tab w:val="left" w:pos="567"/>
        </w:tabs>
        <w:spacing w:after="60"/>
        <w:ind w:left="567" w:hanging="567"/>
        <w:jc w:val="both"/>
        <w:rPr>
          <w:rFonts w:ascii="Verdana" w:hAnsi="Verdana"/>
          <w:sz w:val="20"/>
          <w:lang w:eastAsia="cs-CZ"/>
        </w:rPr>
      </w:pPr>
      <w:r w:rsidRPr="009529E8">
        <w:rPr>
          <w:rFonts w:ascii="Verdana" w:hAnsi="Verdana"/>
          <w:sz w:val="20"/>
          <w:lang w:eastAsia="cs-CZ"/>
        </w:rPr>
        <w:t xml:space="preserve">Zveřejní-li správce daně skutečnost, že </w:t>
      </w:r>
      <w:r w:rsidR="002A0339" w:rsidRPr="009529E8">
        <w:rPr>
          <w:rFonts w:ascii="Verdana" w:hAnsi="Verdana"/>
          <w:sz w:val="20"/>
          <w:lang w:eastAsia="cs-CZ"/>
        </w:rPr>
        <w:t>dodavatel</w:t>
      </w:r>
      <w:r w:rsidRPr="009529E8">
        <w:rPr>
          <w:rFonts w:ascii="Verdana" w:hAnsi="Verdana"/>
          <w:sz w:val="20"/>
          <w:lang w:eastAsia="cs-CZ"/>
        </w:rPr>
        <w:t xml:space="preserve"> je nespolehlivým plátcem ve smyslu zákona č. 235/2004 Sb., o dani z přidané hodnoty, je objednatel oprávněn z každé fakturované platby zadržet daň z přidané hodnoty a tuto aniž by k tomu byl vyzván jako ručitel uhradit za </w:t>
      </w:r>
      <w:r w:rsidR="002A0339" w:rsidRPr="009529E8">
        <w:rPr>
          <w:rFonts w:ascii="Verdana" w:hAnsi="Verdana"/>
          <w:sz w:val="20"/>
          <w:lang w:eastAsia="cs-CZ"/>
        </w:rPr>
        <w:t>dodavatel</w:t>
      </w:r>
      <w:r w:rsidRPr="009529E8">
        <w:rPr>
          <w:rFonts w:ascii="Verdana" w:hAnsi="Verdana"/>
          <w:sz w:val="20"/>
          <w:lang w:eastAsia="cs-CZ"/>
        </w:rPr>
        <w:t>e příslušnému správci daně.</w:t>
      </w:r>
    </w:p>
    <w:p w:rsidR="007E0DC9" w:rsidRPr="007E0DC9" w:rsidRDefault="007E0DC9" w:rsidP="007E0DC9">
      <w:pPr>
        <w:rPr>
          <w:lang w:eastAsia="cs-CZ"/>
        </w:rPr>
      </w:pPr>
    </w:p>
    <w:p w:rsidR="00C3749B" w:rsidRPr="009529E8" w:rsidRDefault="004B711D" w:rsidP="00345B8B">
      <w:pPr>
        <w:pStyle w:val="Nadpis1"/>
        <w:keepNext w:val="0"/>
        <w:keepLines w:val="0"/>
        <w:tabs>
          <w:tab w:val="clear" w:pos="720"/>
        </w:tabs>
        <w:spacing w:before="200"/>
        <w:ind w:left="567" w:hanging="567"/>
        <w:rPr>
          <w:rFonts w:ascii="Verdana" w:hAnsi="Verdana"/>
          <w:sz w:val="20"/>
        </w:rPr>
      </w:pPr>
      <w:r w:rsidRPr="009529E8">
        <w:rPr>
          <w:rFonts w:ascii="Verdana" w:hAnsi="Verdana"/>
          <w:sz w:val="20"/>
        </w:rPr>
        <w:t>Součinnost smluvních stran</w:t>
      </w:r>
    </w:p>
    <w:p w:rsidR="004B711D" w:rsidRPr="009529E8" w:rsidRDefault="002A0339" w:rsidP="004B711D">
      <w:pPr>
        <w:pStyle w:val="Nadpis2"/>
        <w:keepNext w:val="0"/>
        <w:tabs>
          <w:tab w:val="clear" w:pos="576"/>
          <w:tab w:val="left" w:pos="567"/>
        </w:tabs>
        <w:spacing w:after="60"/>
        <w:ind w:left="567" w:hanging="567"/>
        <w:jc w:val="both"/>
        <w:rPr>
          <w:rFonts w:ascii="Verdana" w:hAnsi="Verdana"/>
          <w:sz w:val="20"/>
          <w:lang w:eastAsia="cs-CZ"/>
        </w:rPr>
      </w:pPr>
      <w:r w:rsidRPr="009529E8">
        <w:rPr>
          <w:rFonts w:ascii="Verdana" w:hAnsi="Verdana"/>
          <w:sz w:val="20"/>
          <w:lang w:eastAsia="cs-CZ"/>
        </w:rPr>
        <w:t>Dodavatel</w:t>
      </w:r>
      <w:r w:rsidR="004B711D" w:rsidRPr="009529E8">
        <w:rPr>
          <w:rFonts w:ascii="Verdana" w:hAnsi="Verdana"/>
          <w:sz w:val="20"/>
          <w:lang w:eastAsia="cs-CZ"/>
        </w:rPr>
        <w:t xml:space="preserve"> se zavazuje, že pracovníci </w:t>
      </w:r>
      <w:r w:rsidRPr="009529E8">
        <w:rPr>
          <w:rFonts w:ascii="Verdana" w:hAnsi="Verdana"/>
          <w:sz w:val="20"/>
          <w:lang w:eastAsia="cs-CZ"/>
        </w:rPr>
        <w:t>dodavatel</w:t>
      </w:r>
      <w:r w:rsidR="004B711D" w:rsidRPr="009529E8">
        <w:rPr>
          <w:rFonts w:ascii="Verdana" w:hAnsi="Verdana"/>
          <w:sz w:val="20"/>
          <w:lang w:eastAsia="cs-CZ"/>
        </w:rPr>
        <w:t>e a jeho pod</w:t>
      </w:r>
      <w:r w:rsidRPr="009529E8">
        <w:rPr>
          <w:rFonts w:ascii="Verdana" w:hAnsi="Verdana"/>
          <w:sz w:val="20"/>
          <w:lang w:eastAsia="cs-CZ"/>
        </w:rPr>
        <w:t>dodavatel</w:t>
      </w:r>
      <w:r w:rsidR="004B711D" w:rsidRPr="009529E8">
        <w:rPr>
          <w:rFonts w:ascii="Verdana" w:hAnsi="Verdana"/>
          <w:sz w:val="20"/>
          <w:lang w:eastAsia="cs-CZ"/>
        </w:rPr>
        <w:t xml:space="preserve">é budou při plnění závazků, které vyplývají z této </w:t>
      </w:r>
      <w:r w:rsidR="00C5397A" w:rsidRPr="009529E8">
        <w:rPr>
          <w:rFonts w:ascii="Verdana" w:hAnsi="Verdana"/>
          <w:sz w:val="20"/>
          <w:lang w:eastAsia="cs-CZ"/>
        </w:rPr>
        <w:t>smlouv</w:t>
      </w:r>
      <w:r w:rsidR="004B711D" w:rsidRPr="009529E8">
        <w:rPr>
          <w:rFonts w:ascii="Verdana" w:hAnsi="Verdana"/>
          <w:sz w:val="20"/>
          <w:lang w:eastAsia="cs-CZ"/>
        </w:rPr>
        <w:t xml:space="preserve">y, dodržovat veškeré bezpečnostní předpisy, veškeré zákony a jejich prováděcí </w:t>
      </w:r>
      <w:r w:rsidR="000C090C" w:rsidRPr="009529E8">
        <w:rPr>
          <w:rFonts w:ascii="Verdana" w:hAnsi="Verdana"/>
          <w:sz w:val="20"/>
          <w:lang w:eastAsia="cs-CZ"/>
        </w:rPr>
        <w:t>předpisy</w:t>
      </w:r>
      <w:r w:rsidR="004B711D" w:rsidRPr="009529E8">
        <w:rPr>
          <w:rFonts w:ascii="Verdana" w:hAnsi="Verdana"/>
          <w:sz w:val="20"/>
          <w:lang w:eastAsia="cs-CZ"/>
        </w:rPr>
        <w:t xml:space="preserve">, pokud se vztahují k činnosti </w:t>
      </w:r>
      <w:r w:rsidRPr="009529E8">
        <w:rPr>
          <w:rFonts w:ascii="Verdana" w:hAnsi="Verdana"/>
          <w:sz w:val="20"/>
          <w:lang w:eastAsia="cs-CZ"/>
        </w:rPr>
        <w:t>dodavatel</w:t>
      </w:r>
      <w:r w:rsidR="004B711D" w:rsidRPr="009529E8">
        <w:rPr>
          <w:rFonts w:ascii="Verdana" w:hAnsi="Verdana"/>
          <w:sz w:val="20"/>
          <w:lang w:eastAsia="cs-CZ"/>
        </w:rPr>
        <w:t xml:space="preserve">e, </w:t>
      </w:r>
      <w:r w:rsidR="000C090C" w:rsidRPr="009529E8">
        <w:rPr>
          <w:rFonts w:ascii="Verdana" w:hAnsi="Verdana"/>
          <w:sz w:val="20"/>
          <w:lang w:eastAsia="cs-CZ"/>
        </w:rPr>
        <w:t xml:space="preserve">dále předpisy o </w:t>
      </w:r>
      <w:r w:rsidR="004B711D" w:rsidRPr="009529E8">
        <w:rPr>
          <w:rFonts w:ascii="Verdana" w:hAnsi="Verdana"/>
          <w:sz w:val="20"/>
          <w:lang w:eastAsia="cs-CZ"/>
        </w:rPr>
        <w:t xml:space="preserve">bezpečnosti práce, požární ochraně a ochraně životního prostředí. Pokud porušením těchto předpisů </w:t>
      </w:r>
      <w:r w:rsidRPr="009529E8">
        <w:rPr>
          <w:rFonts w:ascii="Verdana" w:hAnsi="Verdana"/>
          <w:sz w:val="20"/>
          <w:lang w:eastAsia="cs-CZ"/>
        </w:rPr>
        <w:t>dodavatel</w:t>
      </w:r>
      <w:r w:rsidR="004B711D" w:rsidRPr="009529E8">
        <w:rPr>
          <w:rFonts w:ascii="Verdana" w:hAnsi="Verdana"/>
          <w:sz w:val="20"/>
          <w:lang w:eastAsia="cs-CZ"/>
        </w:rPr>
        <w:t>em nebo pod</w:t>
      </w:r>
      <w:r w:rsidRPr="009529E8">
        <w:rPr>
          <w:rFonts w:ascii="Verdana" w:hAnsi="Verdana"/>
          <w:sz w:val="20"/>
          <w:lang w:eastAsia="cs-CZ"/>
        </w:rPr>
        <w:t>dodavatel</w:t>
      </w:r>
      <w:r w:rsidR="004B711D" w:rsidRPr="009529E8">
        <w:rPr>
          <w:rFonts w:ascii="Verdana" w:hAnsi="Verdana"/>
          <w:sz w:val="20"/>
          <w:lang w:eastAsia="cs-CZ"/>
        </w:rPr>
        <w:t xml:space="preserve">em </w:t>
      </w:r>
      <w:r w:rsidRPr="009529E8">
        <w:rPr>
          <w:rFonts w:ascii="Verdana" w:hAnsi="Verdana"/>
          <w:sz w:val="20"/>
          <w:lang w:eastAsia="cs-CZ"/>
        </w:rPr>
        <w:t>dodavatel</w:t>
      </w:r>
      <w:r w:rsidR="004B711D" w:rsidRPr="009529E8">
        <w:rPr>
          <w:rFonts w:ascii="Verdana" w:hAnsi="Verdana"/>
          <w:sz w:val="20"/>
          <w:lang w:eastAsia="cs-CZ"/>
        </w:rPr>
        <w:t xml:space="preserve">e vznikne škoda, nese náklady </w:t>
      </w:r>
      <w:r w:rsidRPr="009529E8">
        <w:rPr>
          <w:rFonts w:ascii="Verdana" w:hAnsi="Verdana"/>
          <w:sz w:val="20"/>
          <w:lang w:eastAsia="cs-CZ"/>
        </w:rPr>
        <w:t>dodavatel</w:t>
      </w:r>
      <w:r w:rsidR="004B711D" w:rsidRPr="009529E8">
        <w:rPr>
          <w:rFonts w:ascii="Verdana" w:hAnsi="Verdana"/>
          <w:sz w:val="20"/>
          <w:lang w:eastAsia="cs-CZ"/>
        </w:rPr>
        <w:t xml:space="preserve">. Vzhledem k charakteru objednatele se pracovníci </w:t>
      </w:r>
      <w:r w:rsidRPr="009529E8">
        <w:rPr>
          <w:rFonts w:ascii="Verdana" w:hAnsi="Verdana"/>
          <w:sz w:val="20"/>
          <w:lang w:eastAsia="cs-CZ"/>
        </w:rPr>
        <w:t>dodavatel</w:t>
      </w:r>
      <w:r w:rsidR="004B711D" w:rsidRPr="009529E8">
        <w:rPr>
          <w:rFonts w:ascii="Verdana" w:hAnsi="Verdana"/>
          <w:sz w:val="20"/>
          <w:lang w:eastAsia="cs-CZ"/>
        </w:rPr>
        <w:t>e musí při plnění závazků bezpodmínečně řídit také pokyny objednatele.</w:t>
      </w:r>
    </w:p>
    <w:p w:rsidR="004B711D" w:rsidRPr="009529E8" w:rsidRDefault="004B711D" w:rsidP="004B711D">
      <w:pPr>
        <w:pStyle w:val="Nadpis2"/>
        <w:keepNext w:val="0"/>
        <w:tabs>
          <w:tab w:val="clear" w:pos="576"/>
          <w:tab w:val="left" w:pos="567"/>
        </w:tabs>
        <w:spacing w:after="60"/>
        <w:ind w:left="567" w:hanging="567"/>
        <w:jc w:val="both"/>
        <w:rPr>
          <w:rFonts w:ascii="Verdana" w:hAnsi="Verdana"/>
          <w:sz w:val="20"/>
          <w:lang w:eastAsia="cs-CZ"/>
        </w:rPr>
      </w:pPr>
      <w:r w:rsidRPr="009529E8">
        <w:rPr>
          <w:rFonts w:ascii="Verdana" w:hAnsi="Verdana"/>
          <w:sz w:val="20"/>
          <w:lang w:eastAsia="cs-CZ"/>
        </w:rPr>
        <w:t>Objednatel se zavazuje vytvářet ze své strany podmínky směřující k minimalizaci případných škod na technickém vybavení objednatele vzniklých v souvislosti s prováděním servisních zásahů, které může ovlivnit výhradně objednatel.</w:t>
      </w:r>
    </w:p>
    <w:p w:rsidR="004B711D" w:rsidRPr="009529E8" w:rsidRDefault="002A0339" w:rsidP="004B711D">
      <w:pPr>
        <w:pStyle w:val="Nadpis2"/>
        <w:keepNext w:val="0"/>
        <w:tabs>
          <w:tab w:val="clear" w:pos="576"/>
          <w:tab w:val="left" w:pos="567"/>
        </w:tabs>
        <w:spacing w:after="60"/>
        <w:ind w:left="567" w:hanging="567"/>
        <w:jc w:val="both"/>
        <w:rPr>
          <w:rFonts w:ascii="Verdana" w:hAnsi="Verdana"/>
          <w:sz w:val="20"/>
          <w:lang w:eastAsia="cs-CZ"/>
        </w:rPr>
      </w:pPr>
      <w:r w:rsidRPr="009529E8">
        <w:rPr>
          <w:rFonts w:ascii="Verdana" w:hAnsi="Verdana"/>
          <w:sz w:val="20"/>
          <w:lang w:eastAsia="cs-CZ"/>
        </w:rPr>
        <w:t>Dodavatel</w:t>
      </w:r>
      <w:r w:rsidR="004B711D" w:rsidRPr="009529E8">
        <w:rPr>
          <w:rFonts w:ascii="Verdana" w:hAnsi="Verdana"/>
          <w:sz w:val="20"/>
          <w:lang w:eastAsia="cs-CZ"/>
        </w:rPr>
        <w:t xml:space="preserve"> odpovídá za škody na technickém vybavení objednatele, které prokazatelně způsobili pracovníci </w:t>
      </w:r>
      <w:r w:rsidRPr="009529E8">
        <w:rPr>
          <w:rFonts w:ascii="Verdana" w:hAnsi="Verdana"/>
          <w:sz w:val="20"/>
          <w:lang w:eastAsia="cs-CZ"/>
        </w:rPr>
        <w:t>dodavatel</w:t>
      </w:r>
      <w:r w:rsidR="004B711D" w:rsidRPr="009529E8">
        <w:rPr>
          <w:rFonts w:ascii="Verdana" w:hAnsi="Verdana"/>
          <w:sz w:val="20"/>
          <w:lang w:eastAsia="cs-CZ"/>
        </w:rPr>
        <w:t>e.</w:t>
      </w:r>
    </w:p>
    <w:p w:rsidR="004B711D" w:rsidRPr="009529E8" w:rsidRDefault="004B711D" w:rsidP="004B711D">
      <w:pPr>
        <w:pStyle w:val="Nadpis2"/>
        <w:keepNext w:val="0"/>
        <w:tabs>
          <w:tab w:val="clear" w:pos="576"/>
          <w:tab w:val="left" w:pos="567"/>
        </w:tabs>
        <w:spacing w:after="60"/>
        <w:ind w:left="567" w:hanging="567"/>
        <w:jc w:val="both"/>
        <w:rPr>
          <w:rFonts w:ascii="Verdana" w:hAnsi="Verdana"/>
          <w:sz w:val="20"/>
          <w:lang w:eastAsia="cs-CZ"/>
        </w:rPr>
      </w:pPr>
      <w:r w:rsidRPr="009529E8">
        <w:rPr>
          <w:rFonts w:ascii="Verdana" w:hAnsi="Verdana"/>
          <w:sz w:val="20"/>
          <w:lang w:eastAsia="cs-CZ"/>
        </w:rPr>
        <w:lastRenderedPageBreak/>
        <w:t xml:space="preserve">Objednatel stanoví jako kontaktní osoby odpovědné pracovníky objednatele. Tyto kontaktní osoby budou oprávněny zastupovat objednatele u </w:t>
      </w:r>
      <w:r w:rsidR="002A0339" w:rsidRPr="009529E8">
        <w:rPr>
          <w:rFonts w:ascii="Verdana" w:hAnsi="Verdana"/>
          <w:sz w:val="20"/>
          <w:lang w:eastAsia="cs-CZ"/>
        </w:rPr>
        <w:t>dodavatel</w:t>
      </w:r>
      <w:r w:rsidRPr="009529E8">
        <w:rPr>
          <w:rFonts w:ascii="Verdana" w:hAnsi="Verdana"/>
          <w:sz w:val="20"/>
          <w:lang w:eastAsia="cs-CZ"/>
        </w:rPr>
        <w:t xml:space="preserve">e při plnění ustanovení této smlouvy. Objednatel se zavazuje v případě změn kontaktních údajů oznámit tyto změny neprodleně v písemné podobě </w:t>
      </w:r>
      <w:r w:rsidR="002A0339" w:rsidRPr="009529E8">
        <w:rPr>
          <w:rFonts w:ascii="Verdana" w:hAnsi="Verdana"/>
          <w:sz w:val="20"/>
          <w:lang w:eastAsia="cs-CZ"/>
        </w:rPr>
        <w:t>dodavatel</w:t>
      </w:r>
      <w:r w:rsidRPr="009529E8">
        <w:rPr>
          <w:rFonts w:ascii="Verdana" w:hAnsi="Verdana"/>
          <w:sz w:val="20"/>
          <w:lang w:eastAsia="cs-CZ"/>
        </w:rPr>
        <w:t>i. Odpovědnými pracovníky objednatele jsou:</w:t>
      </w:r>
    </w:p>
    <w:p w:rsidR="004B711D" w:rsidRPr="009529E8" w:rsidRDefault="004B711D" w:rsidP="00D07108">
      <w:pPr>
        <w:pStyle w:val="Nadpis2"/>
        <w:keepNext w:val="0"/>
        <w:numPr>
          <w:ilvl w:val="0"/>
          <w:numId w:val="2"/>
        </w:numPr>
        <w:tabs>
          <w:tab w:val="left" w:pos="993"/>
        </w:tabs>
        <w:spacing w:after="60"/>
        <w:ind w:left="993" w:hanging="426"/>
        <w:jc w:val="both"/>
        <w:rPr>
          <w:rFonts w:ascii="Verdana" w:hAnsi="Verdana"/>
          <w:sz w:val="20"/>
          <w:lang w:eastAsia="cs-CZ"/>
        </w:rPr>
      </w:pPr>
      <w:r w:rsidRPr="009529E8">
        <w:rPr>
          <w:rFonts w:ascii="Verdana" w:hAnsi="Verdana"/>
          <w:sz w:val="20"/>
          <w:lang w:eastAsia="cs-CZ"/>
        </w:rPr>
        <w:t>odpovědný pracovník:</w:t>
      </w:r>
      <w:r w:rsidRPr="009529E8">
        <w:rPr>
          <w:rFonts w:ascii="Verdana" w:hAnsi="Verdana"/>
          <w:sz w:val="20"/>
          <w:lang w:eastAsia="cs-CZ"/>
        </w:rPr>
        <w:tab/>
      </w:r>
      <w:r w:rsidR="00E908ED">
        <w:rPr>
          <w:rFonts w:ascii="Verdana" w:hAnsi="Verdana"/>
          <w:sz w:val="20"/>
          <w:lang w:eastAsia="cs-CZ"/>
        </w:rPr>
        <w:t>(osobní údaj)</w:t>
      </w:r>
    </w:p>
    <w:p w:rsidR="004B711D" w:rsidRPr="009529E8" w:rsidRDefault="004B711D" w:rsidP="00D07108">
      <w:pPr>
        <w:pStyle w:val="Nadpis2"/>
        <w:keepNext w:val="0"/>
        <w:numPr>
          <w:ilvl w:val="0"/>
          <w:numId w:val="2"/>
        </w:numPr>
        <w:tabs>
          <w:tab w:val="left" w:pos="993"/>
        </w:tabs>
        <w:spacing w:after="60"/>
        <w:ind w:left="993" w:hanging="426"/>
        <w:jc w:val="both"/>
        <w:rPr>
          <w:rFonts w:ascii="Verdana" w:hAnsi="Verdana"/>
          <w:sz w:val="20"/>
          <w:lang w:eastAsia="cs-CZ"/>
        </w:rPr>
      </w:pPr>
      <w:r w:rsidRPr="009529E8">
        <w:rPr>
          <w:rFonts w:ascii="Verdana" w:hAnsi="Verdana"/>
          <w:sz w:val="20"/>
          <w:lang w:eastAsia="cs-CZ"/>
        </w:rPr>
        <w:t>odpovědný pracovník:</w:t>
      </w:r>
      <w:r w:rsidRPr="009529E8">
        <w:rPr>
          <w:rFonts w:ascii="Verdana" w:hAnsi="Verdana"/>
          <w:sz w:val="20"/>
          <w:lang w:eastAsia="cs-CZ"/>
        </w:rPr>
        <w:tab/>
      </w:r>
      <w:r w:rsidR="00E908ED">
        <w:rPr>
          <w:rFonts w:ascii="Verdana" w:hAnsi="Verdana"/>
          <w:sz w:val="20"/>
          <w:lang w:eastAsia="cs-CZ"/>
        </w:rPr>
        <w:t>(osobní údaj)</w:t>
      </w:r>
    </w:p>
    <w:p w:rsidR="004B711D" w:rsidRPr="009529E8" w:rsidRDefault="004B711D" w:rsidP="00D07108">
      <w:pPr>
        <w:pStyle w:val="Nadpis2"/>
        <w:keepNext w:val="0"/>
        <w:numPr>
          <w:ilvl w:val="0"/>
          <w:numId w:val="2"/>
        </w:numPr>
        <w:tabs>
          <w:tab w:val="left" w:pos="993"/>
        </w:tabs>
        <w:spacing w:after="60"/>
        <w:ind w:left="993" w:hanging="426"/>
        <w:jc w:val="both"/>
        <w:rPr>
          <w:rFonts w:ascii="Verdana" w:hAnsi="Verdana"/>
          <w:sz w:val="20"/>
          <w:lang w:eastAsia="cs-CZ"/>
        </w:rPr>
      </w:pPr>
      <w:r w:rsidRPr="009529E8">
        <w:rPr>
          <w:rFonts w:ascii="Verdana" w:hAnsi="Verdana"/>
          <w:sz w:val="20"/>
          <w:lang w:eastAsia="cs-CZ"/>
        </w:rPr>
        <w:t>odpovědný pracovník:</w:t>
      </w:r>
      <w:r w:rsidRPr="009529E8">
        <w:rPr>
          <w:rFonts w:ascii="Verdana" w:hAnsi="Verdana"/>
          <w:sz w:val="20"/>
          <w:lang w:eastAsia="cs-CZ"/>
        </w:rPr>
        <w:tab/>
      </w:r>
      <w:r w:rsidR="00E908ED">
        <w:rPr>
          <w:rFonts w:ascii="Verdana" w:hAnsi="Verdana"/>
          <w:sz w:val="20"/>
          <w:lang w:eastAsia="cs-CZ"/>
        </w:rPr>
        <w:t>(osobní údaj)</w:t>
      </w:r>
    </w:p>
    <w:p w:rsidR="004B711D" w:rsidRDefault="004B711D" w:rsidP="004B711D">
      <w:pPr>
        <w:pStyle w:val="Nadpis2"/>
        <w:keepNext w:val="0"/>
        <w:tabs>
          <w:tab w:val="clear" w:pos="576"/>
          <w:tab w:val="left" w:pos="567"/>
        </w:tabs>
        <w:spacing w:after="60"/>
        <w:ind w:left="567" w:hanging="567"/>
        <w:jc w:val="both"/>
        <w:rPr>
          <w:rFonts w:ascii="Verdana" w:hAnsi="Verdana"/>
          <w:sz w:val="20"/>
          <w:lang w:eastAsia="cs-CZ"/>
        </w:rPr>
      </w:pPr>
      <w:r w:rsidRPr="009529E8">
        <w:rPr>
          <w:rFonts w:ascii="Verdana" w:hAnsi="Verdana"/>
          <w:sz w:val="20"/>
          <w:lang w:eastAsia="cs-CZ"/>
        </w:rPr>
        <w:t xml:space="preserve">Smluvní strany se zavazují, že kontaktní osoby si budou při plnění ustanovení této smlouvy poskytovat vzájemnou co nejúčinnější součinnost po celou dobu od nahlášení požadavku na servisní podporu až do uzavření servisního případu a že budou dodržovat postupy specifikované touto </w:t>
      </w:r>
      <w:r w:rsidR="00C5397A" w:rsidRPr="009529E8">
        <w:rPr>
          <w:rFonts w:ascii="Verdana" w:hAnsi="Verdana"/>
          <w:sz w:val="20"/>
          <w:lang w:eastAsia="cs-CZ"/>
        </w:rPr>
        <w:t>smlouv</w:t>
      </w:r>
      <w:r w:rsidRPr="009529E8">
        <w:rPr>
          <w:rFonts w:ascii="Verdana" w:hAnsi="Verdana"/>
          <w:sz w:val="20"/>
          <w:lang w:eastAsia="cs-CZ"/>
        </w:rPr>
        <w:t>ou.</w:t>
      </w:r>
    </w:p>
    <w:p w:rsidR="007E0DC9" w:rsidRPr="007E0DC9" w:rsidRDefault="007E0DC9" w:rsidP="007E0DC9">
      <w:pPr>
        <w:rPr>
          <w:lang w:eastAsia="cs-CZ"/>
        </w:rPr>
      </w:pPr>
    </w:p>
    <w:p w:rsidR="00C3749B" w:rsidRPr="009529E8" w:rsidRDefault="004B711D" w:rsidP="00345B8B">
      <w:pPr>
        <w:pStyle w:val="Nadpis1"/>
        <w:keepNext w:val="0"/>
        <w:keepLines w:val="0"/>
        <w:tabs>
          <w:tab w:val="clear" w:pos="720"/>
        </w:tabs>
        <w:spacing w:before="200"/>
        <w:ind w:left="567" w:hanging="567"/>
        <w:rPr>
          <w:rFonts w:ascii="Verdana" w:hAnsi="Verdana"/>
          <w:sz w:val="20"/>
        </w:rPr>
      </w:pPr>
      <w:r w:rsidRPr="009529E8">
        <w:rPr>
          <w:rFonts w:ascii="Verdana" w:hAnsi="Verdana"/>
          <w:sz w:val="20"/>
        </w:rPr>
        <w:t>Důvěrné informace, ochrana osobních údajů</w:t>
      </w:r>
    </w:p>
    <w:p w:rsidR="000C090C" w:rsidRPr="009529E8" w:rsidRDefault="000C090C" w:rsidP="000C090C">
      <w:pPr>
        <w:pStyle w:val="Nadpis2"/>
        <w:keepNext w:val="0"/>
        <w:tabs>
          <w:tab w:val="clear" w:pos="576"/>
          <w:tab w:val="left" w:pos="567"/>
        </w:tabs>
        <w:spacing w:after="60"/>
        <w:ind w:left="567" w:hanging="567"/>
        <w:jc w:val="both"/>
        <w:rPr>
          <w:rFonts w:ascii="Verdana" w:hAnsi="Verdana"/>
          <w:sz w:val="20"/>
          <w:lang w:eastAsia="cs-CZ"/>
        </w:rPr>
      </w:pPr>
      <w:r w:rsidRPr="009529E8">
        <w:rPr>
          <w:rFonts w:ascii="Verdana" w:hAnsi="Verdana"/>
          <w:sz w:val="20"/>
          <w:lang w:eastAsia="cs-CZ"/>
        </w:rPr>
        <w:t xml:space="preserve">V případě, že bude při plnění předmětu smlouvy docházet ke zpracování osobních údajů, je tato smlouva zároveň smlouvou o zpracování osobních údajů ve smyslu </w:t>
      </w:r>
      <w:r w:rsidR="008032C1" w:rsidRPr="009529E8">
        <w:rPr>
          <w:rFonts w:ascii="Verdana" w:hAnsi="Verdana"/>
          <w:sz w:val="20"/>
          <w:lang w:eastAsia="cs-CZ"/>
        </w:rPr>
        <w:t>nařízení Evropského parlamentu a Rady (EU) 2016/679 ze dne 27. dubna 2016 o ochraně fyzických osob v souvislosti se zpracováním osobních údajů a volném pohybu těchto údajů</w:t>
      </w:r>
      <w:r w:rsidRPr="009529E8">
        <w:rPr>
          <w:rFonts w:ascii="Verdana" w:hAnsi="Verdana"/>
          <w:sz w:val="20"/>
          <w:lang w:eastAsia="cs-CZ"/>
        </w:rPr>
        <w:t xml:space="preserve"> (dále jen „</w:t>
      </w:r>
      <w:r w:rsidR="008032C1" w:rsidRPr="009529E8">
        <w:rPr>
          <w:rFonts w:ascii="Verdana" w:hAnsi="Verdana"/>
          <w:b/>
          <w:sz w:val="20"/>
          <w:lang w:eastAsia="cs-CZ"/>
        </w:rPr>
        <w:t>nařízení GDPR</w:t>
      </w:r>
      <w:r w:rsidRPr="009529E8">
        <w:rPr>
          <w:rFonts w:ascii="Verdana" w:hAnsi="Verdana"/>
          <w:sz w:val="20"/>
          <w:lang w:eastAsia="cs-CZ"/>
        </w:rPr>
        <w:t xml:space="preserve">“). </w:t>
      </w:r>
      <w:r w:rsidR="002A0339" w:rsidRPr="009529E8">
        <w:rPr>
          <w:rFonts w:ascii="Verdana" w:hAnsi="Verdana"/>
          <w:sz w:val="20"/>
          <w:lang w:eastAsia="cs-CZ"/>
        </w:rPr>
        <w:t>Dodavatel</w:t>
      </w:r>
      <w:r w:rsidRPr="009529E8">
        <w:rPr>
          <w:rFonts w:ascii="Verdana" w:hAnsi="Verdana"/>
          <w:sz w:val="20"/>
          <w:lang w:eastAsia="cs-CZ"/>
        </w:rPr>
        <w:t xml:space="preserve"> má pro účely ochrany osobních údajů postavení zpracovatele a je povinen splnit všechny povinnosti z toho vyplývající.</w:t>
      </w:r>
    </w:p>
    <w:p w:rsidR="000C090C" w:rsidRPr="009529E8" w:rsidRDefault="002A0339" w:rsidP="000C090C">
      <w:pPr>
        <w:pStyle w:val="Nadpis2"/>
        <w:keepNext w:val="0"/>
        <w:tabs>
          <w:tab w:val="clear" w:pos="576"/>
          <w:tab w:val="left" w:pos="567"/>
        </w:tabs>
        <w:spacing w:after="60"/>
        <w:ind w:left="567" w:hanging="567"/>
        <w:jc w:val="both"/>
        <w:rPr>
          <w:rFonts w:ascii="Verdana" w:hAnsi="Verdana"/>
          <w:sz w:val="20"/>
          <w:lang w:eastAsia="cs-CZ"/>
        </w:rPr>
      </w:pPr>
      <w:r w:rsidRPr="009529E8">
        <w:rPr>
          <w:rFonts w:ascii="Verdana" w:hAnsi="Verdana"/>
          <w:sz w:val="20"/>
          <w:lang w:eastAsia="cs-CZ"/>
        </w:rPr>
        <w:t>Dodavatel</w:t>
      </w:r>
      <w:r w:rsidR="000C090C" w:rsidRPr="009529E8">
        <w:rPr>
          <w:rFonts w:ascii="Verdana" w:hAnsi="Verdana"/>
          <w:sz w:val="20"/>
          <w:lang w:eastAsia="cs-CZ"/>
        </w:rPr>
        <w:t xml:space="preserve"> je oprávněn zpracovávat osobní údaje pouze za účelem plnění této </w:t>
      </w:r>
      <w:r w:rsidR="00C5397A" w:rsidRPr="009529E8">
        <w:rPr>
          <w:rFonts w:ascii="Verdana" w:hAnsi="Verdana"/>
          <w:sz w:val="20"/>
          <w:lang w:eastAsia="cs-CZ"/>
        </w:rPr>
        <w:t>smlouv</w:t>
      </w:r>
      <w:r w:rsidR="000C090C" w:rsidRPr="009529E8">
        <w:rPr>
          <w:rFonts w:ascii="Verdana" w:hAnsi="Verdana"/>
          <w:sz w:val="20"/>
          <w:lang w:eastAsia="cs-CZ"/>
        </w:rPr>
        <w:t>y.</w:t>
      </w:r>
    </w:p>
    <w:p w:rsidR="000C090C" w:rsidRPr="009529E8" w:rsidRDefault="002A0339" w:rsidP="000C090C">
      <w:pPr>
        <w:pStyle w:val="Nadpis2"/>
        <w:keepNext w:val="0"/>
        <w:tabs>
          <w:tab w:val="clear" w:pos="576"/>
          <w:tab w:val="left" w:pos="567"/>
        </w:tabs>
        <w:spacing w:after="60"/>
        <w:ind w:left="567" w:hanging="567"/>
        <w:jc w:val="both"/>
        <w:rPr>
          <w:rFonts w:ascii="Verdana" w:hAnsi="Verdana"/>
          <w:sz w:val="20"/>
          <w:lang w:eastAsia="cs-CZ"/>
        </w:rPr>
      </w:pPr>
      <w:r w:rsidRPr="009529E8">
        <w:rPr>
          <w:rFonts w:ascii="Verdana" w:hAnsi="Verdana"/>
          <w:sz w:val="20"/>
          <w:lang w:eastAsia="cs-CZ"/>
        </w:rPr>
        <w:t>Dodavatel</w:t>
      </w:r>
      <w:r w:rsidR="000C090C" w:rsidRPr="009529E8">
        <w:rPr>
          <w:rFonts w:ascii="Verdana" w:hAnsi="Verdana"/>
          <w:sz w:val="20"/>
          <w:lang w:eastAsia="cs-CZ"/>
        </w:rPr>
        <w:t xml:space="preserve"> je oprávněn zpracovávat osobní údaje v rozsahu nezbytně nutném pro plnění této </w:t>
      </w:r>
      <w:r w:rsidR="00C5397A" w:rsidRPr="009529E8">
        <w:rPr>
          <w:rFonts w:ascii="Verdana" w:hAnsi="Verdana"/>
          <w:sz w:val="20"/>
          <w:lang w:eastAsia="cs-CZ"/>
        </w:rPr>
        <w:t>smlouv</w:t>
      </w:r>
      <w:r w:rsidR="000C090C" w:rsidRPr="009529E8">
        <w:rPr>
          <w:rFonts w:ascii="Verdana" w:hAnsi="Verdana"/>
          <w:sz w:val="20"/>
          <w:lang w:eastAsia="cs-CZ"/>
        </w:rPr>
        <w:t>y, za tímto účelem je oprávněn osobní údaje zejména ukládat na nosiče informací, upravovat, uchovávat po dobu nezbytnou k uplatnění práv vyplývajících z této smlouvy, předávat zpracované osobních údaje objednateli, osobní údaje likvidovat.</w:t>
      </w:r>
    </w:p>
    <w:p w:rsidR="000C090C" w:rsidRPr="009529E8" w:rsidRDefault="002A0339" w:rsidP="000C090C">
      <w:pPr>
        <w:pStyle w:val="Nadpis2"/>
        <w:keepNext w:val="0"/>
        <w:tabs>
          <w:tab w:val="clear" w:pos="576"/>
          <w:tab w:val="left" w:pos="567"/>
        </w:tabs>
        <w:spacing w:after="60"/>
        <w:ind w:left="567" w:hanging="567"/>
        <w:jc w:val="both"/>
        <w:rPr>
          <w:rFonts w:ascii="Verdana" w:hAnsi="Verdana"/>
          <w:sz w:val="20"/>
          <w:lang w:eastAsia="cs-CZ"/>
        </w:rPr>
      </w:pPr>
      <w:r w:rsidRPr="009529E8">
        <w:rPr>
          <w:rFonts w:ascii="Verdana" w:hAnsi="Verdana"/>
          <w:sz w:val="20"/>
          <w:lang w:eastAsia="cs-CZ"/>
        </w:rPr>
        <w:t>Dodavatel</w:t>
      </w:r>
      <w:r w:rsidR="000C090C" w:rsidRPr="009529E8">
        <w:rPr>
          <w:rFonts w:ascii="Verdana" w:hAnsi="Verdana"/>
          <w:sz w:val="20"/>
          <w:lang w:eastAsia="cs-CZ"/>
        </w:rPr>
        <w:t xml:space="preserve"> učiní v souladu s platnými právními předpisy dostatečná organizační a technická opatření zabraňující přístupu neoprávněných osob k osobním údajům o ochraně osobních údajů.</w:t>
      </w:r>
    </w:p>
    <w:p w:rsidR="000C090C" w:rsidRPr="009529E8" w:rsidRDefault="002A0339" w:rsidP="000C090C">
      <w:pPr>
        <w:pStyle w:val="Nadpis2"/>
        <w:keepNext w:val="0"/>
        <w:tabs>
          <w:tab w:val="clear" w:pos="576"/>
          <w:tab w:val="left" w:pos="567"/>
        </w:tabs>
        <w:spacing w:after="60"/>
        <w:ind w:left="567" w:hanging="567"/>
        <w:jc w:val="both"/>
        <w:rPr>
          <w:rFonts w:ascii="Verdana" w:hAnsi="Verdana"/>
          <w:sz w:val="20"/>
          <w:lang w:eastAsia="cs-CZ"/>
        </w:rPr>
      </w:pPr>
      <w:r w:rsidRPr="009529E8">
        <w:rPr>
          <w:rFonts w:ascii="Verdana" w:hAnsi="Verdana"/>
          <w:sz w:val="20"/>
          <w:lang w:eastAsia="cs-CZ"/>
        </w:rPr>
        <w:t>Dodavatel</w:t>
      </w:r>
      <w:r w:rsidR="000C090C" w:rsidRPr="009529E8">
        <w:rPr>
          <w:rFonts w:ascii="Verdana" w:hAnsi="Verdana"/>
          <w:sz w:val="20"/>
          <w:lang w:eastAsia="cs-CZ"/>
        </w:rPr>
        <w:t xml:space="preserve"> zajistí, aby jeho zaměstnanci byli v souladu s platnými právními předpisy poučeni o povinnosti mlčenlivosti a o možných následcích pro případ porušení této povinnosti.</w:t>
      </w:r>
    </w:p>
    <w:p w:rsidR="000C090C" w:rsidRPr="009529E8" w:rsidRDefault="002A0339" w:rsidP="000C090C">
      <w:pPr>
        <w:pStyle w:val="Nadpis2"/>
        <w:keepNext w:val="0"/>
        <w:tabs>
          <w:tab w:val="clear" w:pos="576"/>
          <w:tab w:val="left" w:pos="567"/>
        </w:tabs>
        <w:spacing w:after="60"/>
        <w:ind w:left="567" w:hanging="567"/>
        <w:jc w:val="both"/>
        <w:rPr>
          <w:rFonts w:ascii="Verdana" w:hAnsi="Verdana"/>
          <w:sz w:val="20"/>
          <w:lang w:eastAsia="cs-CZ"/>
        </w:rPr>
      </w:pPr>
      <w:r w:rsidRPr="009529E8">
        <w:rPr>
          <w:rFonts w:ascii="Verdana" w:hAnsi="Verdana"/>
          <w:sz w:val="20"/>
          <w:lang w:eastAsia="cs-CZ"/>
        </w:rPr>
        <w:t>Dodavatel</w:t>
      </w:r>
      <w:r w:rsidR="000C090C" w:rsidRPr="009529E8">
        <w:rPr>
          <w:rFonts w:ascii="Verdana" w:hAnsi="Verdana"/>
          <w:sz w:val="20"/>
          <w:lang w:eastAsia="cs-CZ"/>
        </w:rPr>
        <w:t xml:space="preserve"> zajistí, aby písemnosti a jiné hmotné nosiče informací, které obsahují osobní údaje, byly uchovávány pouze v uzamykatelných místnostech.</w:t>
      </w:r>
    </w:p>
    <w:p w:rsidR="000C090C" w:rsidRPr="009529E8" w:rsidRDefault="002A0339" w:rsidP="000C090C">
      <w:pPr>
        <w:pStyle w:val="Nadpis2"/>
        <w:keepNext w:val="0"/>
        <w:tabs>
          <w:tab w:val="clear" w:pos="576"/>
          <w:tab w:val="left" w:pos="567"/>
        </w:tabs>
        <w:spacing w:after="60"/>
        <w:ind w:left="567" w:hanging="567"/>
        <w:jc w:val="both"/>
        <w:rPr>
          <w:rFonts w:ascii="Verdana" w:hAnsi="Verdana"/>
          <w:sz w:val="20"/>
          <w:lang w:eastAsia="cs-CZ"/>
        </w:rPr>
      </w:pPr>
      <w:r w:rsidRPr="009529E8">
        <w:rPr>
          <w:rFonts w:ascii="Verdana" w:hAnsi="Verdana"/>
          <w:sz w:val="20"/>
          <w:lang w:eastAsia="cs-CZ"/>
        </w:rPr>
        <w:t>Dodavatel</w:t>
      </w:r>
      <w:r w:rsidR="000C090C" w:rsidRPr="009529E8">
        <w:rPr>
          <w:rFonts w:ascii="Verdana" w:hAnsi="Verdana"/>
          <w:sz w:val="20"/>
          <w:lang w:eastAsia="cs-CZ"/>
        </w:rPr>
        <w:t xml:space="preserve"> zajistí, aby písemnosti a jiné hmotné nosiče informací, které obsahují citlivé údaje, byly uchovávány v uzamykatelných skříních umístěných v uzamykatelných místnostech.</w:t>
      </w:r>
    </w:p>
    <w:p w:rsidR="000C090C" w:rsidRPr="009529E8" w:rsidRDefault="002A0339" w:rsidP="000C090C">
      <w:pPr>
        <w:pStyle w:val="Nadpis2"/>
        <w:keepNext w:val="0"/>
        <w:tabs>
          <w:tab w:val="clear" w:pos="576"/>
          <w:tab w:val="left" w:pos="567"/>
        </w:tabs>
        <w:spacing w:after="60"/>
        <w:ind w:left="567" w:hanging="567"/>
        <w:jc w:val="both"/>
        <w:rPr>
          <w:rFonts w:ascii="Verdana" w:hAnsi="Verdana"/>
          <w:sz w:val="20"/>
          <w:lang w:eastAsia="cs-CZ"/>
        </w:rPr>
      </w:pPr>
      <w:r w:rsidRPr="009529E8">
        <w:rPr>
          <w:rFonts w:ascii="Verdana" w:hAnsi="Verdana"/>
          <w:sz w:val="20"/>
          <w:lang w:eastAsia="cs-CZ"/>
        </w:rPr>
        <w:t>Dodavatel</w:t>
      </w:r>
      <w:r w:rsidR="000C090C" w:rsidRPr="009529E8">
        <w:rPr>
          <w:rFonts w:ascii="Verdana" w:hAnsi="Verdana"/>
          <w:sz w:val="20"/>
          <w:lang w:eastAsia="cs-CZ"/>
        </w:rPr>
        <w:t xml:space="preserve"> zajistí, aby elektronické datové soubory obsahující osobní údaje byly uchovávány v paměti počítače pouze:</w:t>
      </w:r>
    </w:p>
    <w:p w:rsidR="000C090C" w:rsidRPr="009529E8" w:rsidRDefault="000C090C" w:rsidP="00D07108">
      <w:pPr>
        <w:pStyle w:val="Nadpis2"/>
        <w:keepNext w:val="0"/>
        <w:numPr>
          <w:ilvl w:val="0"/>
          <w:numId w:val="2"/>
        </w:numPr>
        <w:tabs>
          <w:tab w:val="left" w:pos="993"/>
        </w:tabs>
        <w:spacing w:after="60"/>
        <w:ind w:left="993" w:hanging="426"/>
        <w:jc w:val="both"/>
        <w:rPr>
          <w:rFonts w:ascii="Verdana" w:hAnsi="Verdana"/>
          <w:sz w:val="20"/>
          <w:lang w:eastAsia="cs-CZ"/>
        </w:rPr>
      </w:pPr>
      <w:r w:rsidRPr="009529E8">
        <w:rPr>
          <w:rFonts w:ascii="Verdana" w:hAnsi="Verdana"/>
          <w:sz w:val="20"/>
          <w:lang w:eastAsia="cs-CZ"/>
        </w:rPr>
        <w:t>je-li přístup k takovýmto souborům chráněn heslem nebo,</w:t>
      </w:r>
    </w:p>
    <w:p w:rsidR="000C090C" w:rsidRPr="009529E8" w:rsidRDefault="000C090C" w:rsidP="00D07108">
      <w:pPr>
        <w:pStyle w:val="Nadpis2"/>
        <w:keepNext w:val="0"/>
        <w:numPr>
          <w:ilvl w:val="0"/>
          <w:numId w:val="2"/>
        </w:numPr>
        <w:tabs>
          <w:tab w:val="left" w:pos="993"/>
        </w:tabs>
        <w:spacing w:after="60"/>
        <w:ind w:left="993" w:hanging="426"/>
        <w:jc w:val="both"/>
        <w:rPr>
          <w:rFonts w:ascii="Verdana" w:hAnsi="Verdana"/>
          <w:sz w:val="20"/>
          <w:lang w:eastAsia="cs-CZ"/>
        </w:rPr>
      </w:pPr>
      <w:r w:rsidRPr="009529E8">
        <w:rPr>
          <w:rFonts w:ascii="Verdana" w:hAnsi="Verdana"/>
          <w:sz w:val="20"/>
          <w:lang w:eastAsia="cs-CZ"/>
        </w:rPr>
        <w:t>je-li přístup k užívání počítače, v jehož paměti jsou tyto soubory umístěny, chráněn heslem.</w:t>
      </w:r>
    </w:p>
    <w:p w:rsidR="000C090C" w:rsidRPr="009529E8" w:rsidRDefault="000C090C" w:rsidP="000C090C">
      <w:pPr>
        <w:pStyle w:val="Nadpis2"/>
        <w:keepNext w:val="0"/>
        <w:tabs>
          <w:tab w:val="clear" w:pos="576"/>
          <w:tab w:val="left" w:pos="567"/>
        </w:tabs>
        <w:spacing w:after="60"/>
        <w:ind w:left="567" w:hanging="567"/>
        <w:jc w:val="both"/>
        <w:rPr>
          <w:rFonts w:ascii="Verdana" w:hAnsi="Verdana"/>
          <w:sz w:val="20"/>
          <w:lang w:eastAsia="cs-CZ"/>
        </w:rPr>
      </w:pPr>
      <w:r w:rsidRPr="009529E8">
        <w:rPr>
          <w:rFonts w:ascii="Verdana" w:hAnsi="Verdana"/>
          <w:sz w:val="20"/>
          <w:lang w:eastAsia="cs-CZ"/>
        </w:rPr>
        <w:t xml:space="preserve">Je-li pro účel kontroly správného fungování díla, odstranění vady nebo další vývoj díla nezbytné poskytnout </w:t>
      </w:r>
      <w:r w:rsidR="002A0339" w:rsidRPr="009529E8">
        <w:rPr>
          <w:rFonts w:ascii="Verdana" w:hAnsi="Verdana"/>
          <w:sz w:val="20"/>
          <w:lang w:eastAsia="cs-CZ"/>
        </w:rPr>
        <w:t>dodavatel</w:t>
      </w:r>
      <w:r w:rsidRPr="009529E8">
        <w:rPr>
          <w:rFonts w:ascii="Verdana" w:hAnsi="Verdana"/>
          <w:sz w:val="20"/>
          <w:lang w:eastAsia="cs-CZ"/>
        </w:rPr>
        <w:t xml:space="preserve">i kopii databází, souborů nebo nosičů údajů </w:t>
      </w:r>
      <w:r w:rsidRPr="009529E8">
        <w:rPr>
          <w:rFonts w:ascii="Verdana" w:hAnsi="Verdana"/>
          <w:sz w:val="20"/>
          <w:lang w:eastAsia="cs-CZ"/>
        </w:rPr>
        <w:lastRenderedPageBreak/>
        <w:t xml:space="preserve">obsahujících jakékoliv údaje z činnosti objednatele, je </w:t>
      </w:r>
      <w:r w:rsidR="002A0339" w:rsidRPr="009529E8">
        <w:rPr>
          <w:rFonts w:ascii="Verdana" w:hAnsi="Verdana"/>
          <w:sz w:val="20"/>
          <w:lang w:eastAsia="cs-CZ"/>
        </w:rPr>
        <w:t>dodavatel</w:t>
      </w:r>
      <w:r w:rsidRPr="009529E8">
        <w:rPr>
          <w:rFonts w:ascii="Verdana" w:hAnsi="Verdana"/>
          <w:sz w:val="20"/>
          <w:lang w:eastAsia="cs-CZ"/>
        </w:rPr>
        <w:t xml:space="preserve"> povinen s takovými údaji nakládat tak, aby nedošlo k jejich úniku či zneužití.</w:t>
      </w:r>
    </w:p>
    <w:p w:rsidR="000C090C" w:rsidRPr="009529E8" w:rsidRDefault="000C090C" w:rsidP="000C090C">
      <w:pPr>
        <w:pStyle w:val="Nadpis2"/>
        <w:keepNext w:val="0"/>
        <w:tabs>
          <w:tab w:val="clear" w:pos="576"/>
          <w:tab w:val="left" w:pos="567"/>
        </w:tabs>
        <w:spacing w:after="60"/>
        <w:ind w:left="567" w:hanging="567"/>
        <w:jc w:val="both"/>
        <w:rPr>
          <w:rFonts w:ascii="Verdana" w:hAnsi="Verdana"/>
          <w:sz w:val="20"/>
          <w:lang w:eastAsia="cs-CZ"/>
        </w:rPr>
      </w:pPr>
      <w:r w:rsidRPr="009529E8">
        <w:rPr>
          <w:rFonts w:ascii="Verdana" w:hAnsi="Verdana"/>
          <w:sz w:val="20"/>
          <w:lang w:eastAsia="cs-CZ"/>
        </w:rPr>
        <w:t xml:space="preserve">Veškeré skutečnosti obchodní, ekonomické a technické povahy související se smluvními stranami, které nejsou běžně dostupné v obchodních kruzích a se kterými se smluvní strany seznámí při realizaci předmětu </w:t>
      </w:r>
      <w:r w:rsidR="00C5397A" w:rsidRPr="009529E8">
        <w:rPr>
          <w:rFonts w:ascii="Verdana" w:hAnsi="Verdana"/>
          <w:sz w:val="20"/>
          <w:lang w:eastAsia="cs-CZ"/>
        </w:rPr>
        <w:t>smlouv</w:t>
      </w:r>
      <w:r w:rsidRPr="009529E8">
        <w:rPr>
          <w:rFonts w:ascii="Verdana" w:hAnsi="Verdana"/>
          <w:sz w:val="20"/>
          <w:lang w:eastAsia="cs-CZ"/>
        </w:rPr>
        <w:t xml:space="preserve">y nebo v souvislosti s touto </w:t>
      </w:r>
      <w:r w:rsidR="00C5397A" w:rsidRPr="009529E8">
        <w:rPr>
          <w:rFonts w:ascii="Verdana" w:hAnsi="Verdana"/>
          <w:sz w:val="20"/>
          <w:lang w:eastAsia="cs-CZ"/>
        </w:rPr>
        <w:t>smlouv</w:t>
      </w:r>
      <w:r w:rsidRPr="009529E8">
        <w:rPr>
          <w:rFonts w:ascii="Verdana" w:hAnsi="Verdana"/>
          <w:sz w:val="20"/>
          <w:lang w:eastAsia="cs-CZ"/>
        </w:rPr>
        <w:t xml:space="preserve">ou, se považují za důvěrné informace. </w:t>
      </w:r>
    </w:p>
    <w:p w:rsidR="000C090C" w:rsidRPr="009529E8" w:rsidRDefault="002A0339" w:rsidP="000C090C">
      <w:pPr>
        <w:pStyle w:val="Nadpis2"/>
        <w:keepNext w:val="0"/>
        <w:tabs>
          <w:tab w:val="clear" w:pos="576"/>
          <w:tab w:val="left" w:pos="567"/>
        </w:tabs>
        <w:spacing w:after="60"/>
        <w:ind w:left="567" w:hanging="567"/>
        <w:jc w:val="both"/>
        <w:rPr>
          <w:rFonts w:ascii="Verdana" w:hAnsi="Verdana"/>
          <w:sz w:val="20"/>
          <w:lang w:eastAsia="cs-CZ"/>
        </w:rPr>
      </w:pPr>
      <w:r w:rsidRPr="009529E8">
        <w:rPr>
          <w:rFonts w:ascii="Verdana" w:hAnsi="Verdana"/>
          <w:sz w:val="20"/>
          <w:lang w:eastAsia="cs-CZ"/>
        </w:rPr>
        <w:t>Dodavatel</w:t>
      </w:r>
      <w:r w:rsidR="000C090C" w:rsidRPr="009529E8">
        <w:rPr>
          <w:rFonts w:ascii="Verdana" w:hAnsi="Verdana"/>
          <w:sz w:val="20"/>
          <w:lang w:eastAsia="cs-CZ"/>
        </w:rPr>
        <w:t xml:space="preserve"> se zavazuje, že důvěrné informace jiným subjektům nesdělí, nezpřístupní, ani nevyužije pro sebe nebo pro jinou osobu. Zavazuje se zachovat je v přísné tajnosti a sdělit je výlučně těm svým zaměstnancům nebo sub</w:t>
      </w:r>
      <w:r w:rsidRPr="009529E8">
        <w:rPr>
          <w:rFonts w:ascii="Verdana" w:hAnsi="Verdana"/>
          <w:sz w:val="20"/>
          <w:lang w:eastAsia="cs-CZ"/>
        </w:rPr>
        <w:t>dodavatel</w:t>
      </w:r>
      <w:r w:rsidR="000C090C" w:rsidRPr="009529E8">
        <w:rPr>
          <w:rFonts w:ascii="Verdana" w:hAnsi="Verdana"/>
          <w:sz w:val="20"/>
          <w:lang w:eastAsia="cs-CZ"/>
        </w:rPr>
        <w:t xml:space="preserve">ům, kteří jsou pověřeni plněním </w:t>
      </w:r>
      <w:r w:rsidR="00C5397A" w:rsidRPr="009529E8">
        <w:rPr>
          <w:rFonts w:ascii="Verdana" w:hAnsi="Verdana"/>
          <w:sz w:val="20"/>
          <w:lang w:eastAsia="cs-CZ"/>
        </w:rPr>
        <w:t>smlouv</w:t>
      </w:r>
      <w:r w:rsidR="000C090C" w:rsidRPr="009529E8">
        <w:rPr>
          <w:rFonts w:ascii="Verdana" w:hAnsi="Verdana"/>
          <w:sz w:val="20"/>
          <w:lang w:eastAsia="cs-CZ"/>
        </w:rPr>
        <w:t xml:space="preserve">y a za tímto účelem jsou oprávněni se s těmito informacemi v nezbytném rozsahu seznámit. </w:t>
      </w:r>
      <w:r w:rsidRPr="009529E8">
        <w:rPr>
          <w:rFonts w:ascii="Verdana" w:hAnsi="Verdana"/>
          <w:sz w:val="20"/>
          <w:lang w:eastAsia="cs-CZ"/>
        </w:rPr>
        <w:t>Dodavatel</w:t>
      </w:r>
      <w:r w:rsidR="000C090C" w:rsidRPr="009529E8">
        <w:rPr>
          <w:rFonts w:ascii="Verdana" w:hAnsi="Verdana"/>
          <w:sz w:val="20"/>
          <w:lang w:eastAsia="cs-CZ"/>
        </w:rPr>
        <w:t xml:space="preserve"> se zavazuje zabezpečit, aby i tyto osoby považovaly uvedené informace za důvěrné a zachovávaly o nich mlčenlivost.</w:t>
      </w:r>
    </w:p>
    <w:p w:rsidR="000C090C" w:rsidRPr="009529E8" w:rsidRDefault="000C090C" w:rsidP="000C090C">
      <w:pPr>
        <w:pStyle w:val="Nadpis2"/>
        <w:keepNext w:val="0"/>
        <w:tabs>
          <w:tab w:val="clear" w:pos="576"/>
          <w:tab w:val="left" w:pos="567"/>
        </w:tabs>
        <w:spacing w:after="60"/>
        <w:ind w:left="567" w:hanging="567"/>
        <w:jc w:val="both"/>
        <w:rPr>
          <w:rFonts w:ascii="Verdana" w:hAnsi="Verdana"/>
          <w:sz w:val="20"/>
          <w:lang w:eastAsia="cs-CZ"/>
        </w:rPr>
      </w:pPr>
      <w:r w:rsidRPr="009529E8">
        <w:rPr>
          <w:rFonts w:ascii="Verdana" w:hAnsi="Verdana"/>
          <w:sz w:val="20"/>
          <w:lang w:eastAsia="cs-CZ"/>
        </w:rPr>
        <w:t>Povinnost plnit ustanovení tohoto článku smlouvy se nevztahuje na informace, které:</w:t>
      </w:r>
    </w:p>
    <w:p w:rsidR="000C090C" w:rsidRPr="009529E8" w:rsidRDefault="000C090C" w:rsidP="00D07108">
      <w:pPr>
        <w:pStyle w:val="Nadpis2"/>
        <w:keepNext w:val="0"/>
        <w:numPr>
          <w:ilvl w:val="0"/>
          <w:numId w:val="2"/>
        </w:numPr>
        <w:tabs>
          <w:tab w:val="left" w:pos="993"/>
        </w:tabs>
        <w:spacing w:after="60"/>
        <w:ind w:left="993" w:hanging="426"/>
        <w:jc w:val="both"/>
        <w:rPr>
          <w:rFonts w:ascii="Verdana" w:hAnsi="Verdana"/>
          <w:sz w:val="20"/>
          <w:lang w:eastAsia="cs-CZ"/>
        </w:rPr>
      </w:pPr>
      <w:r w:rsidRPr="009529E8">
        <w:rPr>
          <w:rFonts w:ascii="Verdana" w:hAnsi="Verdana"/>
          <w:sz w:val="20"/>
          <w:lang w:eastAsia="cs-CZ"/>
        </w:rPr>
        <w:t xml:space="preserve">mohou být zveřejněny bez porušení této </w:t>
      </w:r>
      <w:r w:rsidR="00C5397A" w:rsidRPr="009529E8">
        <w:rPr>
          <w:rFonts w:ascii="Verdana" w:hAnsi="Verdana"/>
          <w:sz w:val="20"/>
          <w:lang w:eastAsia="cs-CZ"/>
        </w:rPr>
        <w:t>smlouv</w:t>
      </w:r>
      <w:r w:rsidRPr="009529E8">
        <w:rPr>
          <w:rFonts w:ascii="Verdana" w:hAnsi="Verdana"/>
          <w:sz w:val="20"/>
          <w:lang w:eastAsia="cs-CZ"/>
        </w:rPr>
        <w:t>y,</w:t>
      </w:r>
    </w:p>
    <w:p w:rsidR="000C090C" w:rsidRPr="009529E8" w:rsidRDefault="000C090C" w:rsidP="00D07108">
      <w:pPr>
        <w:pStyle w:val="Nadpis2"/>
        <w:keepNext w:val="0"/>
        <w:numPr>
          <w:ilvl w:val="0"/>
          <w:numId w:val="2"/>
        </w:numPr>
        <w:tabs>
          <w:tab w:val="left" w:pos="993"/>
        </w:tabs>
        <w:spacing w:after="60"/>
        <w:ind w:left="993" w:hanging="426"/>
        <w:jc w:val="both"/>
        <w:rPr>
          <w:rFonts w:ascii="Verdana" w:hAnsi="Verdana"/>
          <w:sz w:val="20"/>
          <w:lang w:eastAsia="cs-CZ"/>
        </w:rPr>
      </w:pPr>
      <w:r w:rsidRPr="009529E8">
        <w:rPr>
          <w:rFonts w:ascii="Verdana" w:hAnsi="Verdana"/>
          <w:sz w:val="20"/>
          <w:lang w:eastAsia="cs-CZ"/>
        </w:rPr>
        <w:t>byly písemným souhlasem obou smluvních stran zproštěny těchto omezení,</w:t>
      </w:r>
    </w:p>
    <w:p w:rsidR="000C090C" w:rsidRPr="009529E8" w:rsidRDefault="000C090C" w:rsidP="00D07108">
      <w:pPr>
        <w:pStyle w:val="Nadpis2"/>
        <w:keepNext w:val="0"/>
        <w:numPr>
          <w:ilvl w:val="0"/>
          <w:numId w:val="2"/>
        </w:numPr>
        <w:tabs>
          <w:tab w:val="left" w:pos="993"/>
        </w:tabs>
        <w:spacing w:after="60"/>
        <w:ind w:left="993" w:hanging="426"/>
        <w:jc w:val="both"/>
        <w:rPr>
          <w:rFonts w:ascii="Verdana" w:hAnsi="Verdana"/>
          <w:sz w:val="20"/>
          <w:lang w:eastAsia="cs-CZ"/>
        </w:rPr>
      </w:pPr>
      <w:r w:rsidRPr="009529E8">
        <w:rPr>
          <w:rFonts w:ascii="Verdana" w:hAnsi="Verdana"/>
          <w:sz w:val="20"/>
          <w:lang w:eastAsia="cs-CZ"/>
        </w:rPr>
        <w:t>jsou známé nebo byly zveřejněny jinak, než následkem porušení povinnosti jedné ze smluvních stran,</w:t>
      </w:r>
    </w:p>
    <w:p w:rsidR="000C090C" w:rsidRPr="009529E8" w:rsidRDefault="000C090C" w:rsidP="00D07108">
      <w:pPr>
        <w:pStyle w:val="Nadpis2"/>
        <w:keepNext w:val="0"/>
        <w:numPr>
          <w:ilvl w:val="0"/>
          <w:numId w:val="2"/>
        </w:numPr>
        <w:tabs>
          <w:tab w:val="left" w:pos="993"/>
        </w:tabs>
        <w:spacing w:after="60"/>
        <w:ind w:left="993" w:hanging="426"/>
        <w:jc w:val="both"/>
        <w:rPr>
          <w:rFonts w:ascii="Verdana" w:hAnsi="Verdana"/>
          <w:sz w:val="20"/>
          <w:lang w:eastAsia="cs-CZ"/>
        </w:rPr>
      </w:pPr>
      <w:r w:rsidRPr="009529E8">
        <w:rPr>
          <w:rFonts w:ascii="Verdana" w:hAnsi="Verdana"/>
          <w:sz w:val="20"/>
          <w:lang w:eastAsia="cs-CZ"/>
        </w:rPr>
        <w:t>příjemce je zná dříve, než je sdělí smluvní strana,</w:t>
      </w:r>
    </w:p>
    <w:p w:rsidR="000C090C" w:rsidRPr="009529E8" w:rsidRDefault="000C090C" w:rsidP="00D07108">
      <w:pPr>
        <w:pStyle w:val="Nadpis2"/>
        <w:keepNext w:val="0"/>
        <w:numPr>
          <w:ilvl w:val="0"/>
          <w:numId w:val="2"/>
        </w:numPr>
        <w:tabs>
          <w:tab w:val="left" w:pos="993"/>
        </w:tabs>
        <w:spacing w:after="60"/>
        <w:ind w:left="993" w:hanging="426"/>
        <w:jc w:val="both"/>
        <w:rPr>
          <w:rFonts w:ascii="Verdana" w:hAnsi="Verdana"/>
          <w:sz w:val="20"/>
          <w:lang w:eastAsia="cs-CZ"/>
        </w:rPr>
      </w:pPr>
      <w:r w:rsidRPr="009529E8">
        <w:rPr>
          <w:rFonts w:ascii="Verdana" w:hAnsi="Verdana"/>
          <w:sz w:val="20"/>
          <w:lang w:eastAsia="cs-CZ"/>
        </w:rPr>
        <w:t>jsou vyžádány soudem, státním zastupitelstvím nebo příslušným správním orgánem na základě zákona, nebo jejichž uveřejnění je stanoveno zákonem,</w:t>
      </w:r>
    </w:p>
    <w:p w:rsidR="000C090C" w:rsidRPr="009529E8" w:rsidRDefault="000C090C" w:rsidP="00D07108">
      <w:pPr>
        <w:pStyle w:val="Nadpis2"/>
        <w:keepNext w:val="0"/>
        <w:numPr>
          <w:ilvl w:val="0"/>
          <w:numId w:val="2"/>
        </w:numPr>
        <w:tabs>
          <w:tab w:val="left" w:pos="993"/>
        </w:tabs>
        <w:spacing w:after="60"/>
        <w:ind w:left="993" w:hanging="426"/>
        <w:jc w:val="both"/>
        <w:rPr>
          <w:rFonts w:ascii="Verdana" w:hAnsi="Verdana"/>
          <w:sz w:val="20"/>
          <w:lang w:eastAsia="cs-CZ"/>
        </w:rPr>
      </w:pPr>
      <w:r w:rsidRPr="009529E8">
        <w:rPr>
          <w:rFonts w:ascii="Verdana" w:hAnsi="Verdana"/>
          <w:sz w:val="20"/>
          <w:lang w:eastAsia="cs-CZ"/>
        </w:rPr>
        <w:t>smluvní strana sdělí osobě vázané zákonnou povinností mlčenlivosti (např. advokátovi nebo daňovému poradci) za účelem uplatňování svých práv.</w:t>
      </w:r>
    </w:p>
    <w:p w:rsidR="000C090C" w:rsidRPr="009529E8" w:rsidRDefault="000C090C" w:rsidP="000C090C">
      <w:pPr>
        <w:pStyle w:val="Nadpis2"/>
        <w:keepNext w:val="0"/>
        <w:tabs>
          <w:tab w:val="clear" w:pos="576"/>
          <w:tab w:val="left" w:pos="567"/>
        </w:tabs>
        <w:spacing w:after="60"/>
        <w:ind w:left="567" w:hanging="567"/>
        <w:jc w:val="both"/>
        <w:rPr>
          <w:rFonts w:ascii="Verdana" w:hAnsi="Verdana"/>
          <w:sz w:val="20"/>
          <w:lang w:eastAsia="cs-CZ"/>
        </w:rPr>
      </w:pPr>
      <w:r w:rsidRPr="009529E8">
        <w:rPr>
          <w:rFonts w:ascii="Verdana" w:hAnsi="Verdana"/>
          <w:sz w:val="20"/>
          <w:lang w:eastAsia="cs-CZ"/>
        </w:rPr>
        <w:t xml:space="preserve">Povinnost ochrany </w:t>
      </w:r>
      <w:r w:rsidR="008032C1" w:rsidRPr="009529E8">
        <w:rPr>
          <w:rFonts w:ascii="Verdana" w:hAnsi="Verdana"/>
          <w:sz w:val="20"/>
          <w:lang w:eastAsia="cs-CZ"/>
        </w:rPr>
        <w:t xml:space="preserve">osobních údajů a </w:t>
      </w:r>
      <w:r w:rsidRPr="009529E8">
        <w:rPr>
          <w:rFonts w:ascii="Verdana" w:hAnsi="Verdana"/>
          <w:sz w:val="20"/>
          <w:lang w:eastAsia="cs-CZ"/>
        </w:rPr>
        <w:t xml:space="preserve">důvěrných informací trvá bez ohledu na ukončení platnosti této </w:t>
      </w:r>
      <w:r w:rsidR="00C5397A" w:rsidRPr="009529E8">
        <w:rPr>
          <w:rFonts w:ascii="Verdana" w:hAnsi="Verdana"/>
          <w:sz w:val="20"/>
          <w:lang w:eastAsia="cs-CZ"/>
        </w:rPr>
        <w:t>smlouv</w:t>
      </w:r>
      <w:r w:rsidRPr="009529E8">
        <w:rPr>
          <w:rFonts w:ascii="Verdana" w:hAnsi="Verdana"/>
          <w:sz w:val="20"/>
          <w:lang w:eastAsia="cs-CZ"/>
        </w:rPr>
        <w:t>y.</w:t>
      </w:r>
    </w:p>
    <w:p w:rsidR="000C090C" w:rsidRPr="009529E8" w:rsidRDefault="000C090C" w:rsidP="000C090C">
      <w:pPr>
        <w:pStyle w:val="Nadpis2"/>
        <w:keepNext w:val="0"/>
        <w:tabs>
          <w:tab w:val="clear" w:pos="576"/>
          <w:tab w:val="left" w:pos="567"/>
        </w:tabs>
        <w:spacing w:after="60"/>
        <w:ind w:left="567" w:hanging="567"/>
        <w:jc w:val="both"/>
        <w:rPr>
          <w:rFonts w:ascii="Verdana" w:hAnsi="Verdana"/>
          <w:sz w:val="20"/>
          <w:lang w:eastAsia="cs-CZ"/>
        </w:rPr>
      </w:pPr>
      <w:r w:rsidRPr="009529E8">
        <w:rPr>
          <w:rFonts w:ascii="Verdana" w:hAnsi="Verdana"/>
          <w:sz w:val="20"/>
          <w:lang w:eastAsia="cs-CZ"/>
        </w:rPr>
        <w:t>Smluvní strany se zavazují, že obchodní a technické informace, které jim byly svěřeny druhou stranou, nezpřístupní třetím osobám bez písemného souhlasu druhé strany a nepoužijí tyto informace k jiným účelům, než je k plnění této smlouvy.</w:t>
      </w:r>
    </w:p>
    <w:p w:rsidR="00666F9A" w:rsidRDefault="000C090C" w:rsidP="000C090C">
      <w:pPr>
        <w:pStyle w:val="Nadpis2"/>
        <w:keepNext w:val="0"/>
        <w:tabs>
          <w:tab w:val="clear" w:pos="576"/>
          <w:tab w:val="left" w:pos="567"/>
        </w:tabs>
        <w:spacing w:after="60"/>
        <w:ind w:left="567" w:hanging="567"/>
        <w:jc w:val="both"/>
        <w:rPr>
          <w:rFonts w:ascii="Verdana" w:hAnsi="Verdana"/>
          <w:sz w:val="20"/>
          <w:lang w:eastAsia="cs-CZ"/>
        </w:rPr>
      </w:pPr>
      <w:bookmarkStart w:id="0" w:name="3znysh7" w:colFirst="0" w:colLast="0"/>
      <w:bookmarkEnd w:id="0"/>
      <w:r w:rsidRPr="009529E8">
        <w:rPr>
          <w:rFonts w:ascii="Verdana" w:hAnsi="Verdana"/>
          <w:sz w:val="20"/>
          <w:lang w:eastAsia="cs-CZ"/>
        </w:rPr>
        <w:t>S datovými nosiči, které obsahují informace označené objednatelem jako důvěrné nebo utajované, musí být v souvislosti s plněním ustanovení smlouvy nakládáno podle pokynů objednatele.</w:t>
      </w:r>
    </w:p>
    <w:p w:rsidR="007E0DC9" w:rsidRPr="007E0DC9" w:rsidRDefault="007E0DC9" w:rsidP="007E0DC9">
      <w:pPr>
        <w:rPr>
          <w:lang w:eastAsia="cs-CZ"/>
        </w:rPr>
      </w:pPr>
    </w:p>
    <w:p w:rsidR="00C3749B" w:rsidRPr="009529E8" w:rsidRDefault="008032C1" w:rsidP="00345B8B">
      <w:pPr>
        <w:pStyle w:val="Nadpis1"/>
        <w:keepNext w:val="0"/>
        <w:keepLines w:val="0"/>
        <w:tabs>
          <w:tab w:val="clear" w:pos="720"/>
        </w:tabs>
        <w:spacing w:before="200"/>
        <w:ind w:left="567" w:hanging="567"/>
        <w:rPr>
          <w:rFonts w:ascii="Verdana" w:hAnsi="Verdana"/>
          <w:sz w:val="20"/>
        </w:rPr>
      </w:pPr>
      <w:r w:rsidRPr="009529E8">
        <w:rPr>
          <w:rFonts w:ascii="Verdana" w:hAnsi="Verdana"/>
          <w:sz w:val="20"/>
        </w:rPr>
        <w:t>Sankce</w:t>
      </w:r>
    </w:p>
    <w:p w:rsidR="008032C1" w:rsidRPr="009529E8" w:rsidRDefault="008032C1" w:rsidP="008032C1">
      <w:pPr>
        <w:pStyle w:val="Nadpis2"/>
        <w:keepNext w:val="0"/>
        <w:tabs>
          <w:tab w:val="clear" w:pos="576"/>
          <w:tab w:val="left" w:pos="567"/>
        </w:tabs>
        <w:spacing w:after="60"/>
        <w:ind w:left="567" w:hanging="567"/>
        <w:jc w:val="both"/>
        <w:rPr>
          <w:rFonts w:ascii="Verdana" w:hAnsi="Verdana"/>
          <w:sz w:val="20"/>
          <w:lang w:eastAsia="cs-CZ"/>
        </w:rPr>
      </w:pPr>
      <w:r w:rsidRPr="009529E8">
        <w:rPr>
          <w:rFonts w:ascii="Verdana" w:hAnsi="Verdana"/>
          <w:sz w:val="20"/>
          <w:lang w:eastAsia="cs-CZ"/>
        </w:rPr>
        <w:t xml:space="preserve">V případě nedodržení doby odezvy (nebo jiných mezi stranami sjednaných termínů) </w:t>
      </w:r>
      <w:r w:rsidR="002A0339" w:rsidRPr="009529E8">
        <w:rPr>
          <w:rFonts w:ascii="Verdana" w:hAnsi="Verdana"/>
          <w:sz w:val="20"/>
          <w:lang w:eastAsia="cs-CZ"/>
        </w:rPr>
        <w:t>dodavatel</w:t>
      </w:r>
      <w:r w:rsidRPr="009529E8">
        <w:rPr>
          <w:rFonts w:ascii="Verdana" w:hAnsi="Verdana"/>
          <w:sz w:val="20"/>
          <w:lang w:eastAsia="cs-CZ"/>
        </w:rPr>
        <w:t>em k jednotlivému případu se smluvní strany doh</w:t>
      </w:r>
      <w:r w:rsidR="000345F8" w:rsidRPr="009529E8">
        <w:rPr>
          <w:rFonts w:ascii="Verdana" w:hAnsi="Verdana"/>
          <w:sz w:val="20"/>
          <w:lang w:eastAsia="cs-CZ"/>
        </w:rPr>
        <w:t xml:space="preserve">odly na smluvní pokutě ve výši </w:t>
      </w:r>
      <w:r w:rsidR="00351A93" w:rsidRPr="009529E8">
        <w:rPr>
          <w:rFonts w:ascii="Verdana" w:hAnsi="Verdana"/>
          <w:sz w:val="20"/>
          <w:lang w:eastAsia="cs-CZ"/>
        </w:rPr>
        <w:t>0,05 % z měsíční odměny za poskytování servisní podpory</w:t>
      </w:r>
      <w:r w:rsidRPr="009529E8">
        <w:rPr>
          <w:rFonts w:ascii="Verdana" w:hAnsi="Verdana"/>
          <w:sz w:val="20"/>
          <w:lang w:eastAsia="cs-CZ"/>
        </w:rPr>
        <w:t xml:space="preserve"> za každou i započatou hodinu prodlení v případě vad kategorie P1</w:t>
      </w:r>
      <w:r w:rsidR="001F7A7F" w:rsidRPr="009529E8">
        <w:rPr>
          <w:rFonts w:ascii="Verdana" w:hAnsi="Verdana"/>
          <w:sz w:val="20"/>
          <w:lang w:eastAsia="cs-CZ"/>
        </w:rPr>
        <w:t>,</w:t>
      </w:r>
      <w:r w:rsidRPr="009529E8">
        <w:rPr>
          <w:rFonts w:ascii="Verdana" w:hAnsi="Verdana"/>
          <w:sz w:val="20"/>
          <w:lang w:eastAsia="cs-CZ"/>
        </w:rPr>
        <w:t xml:space="preserve"> </w:t>
      </w:r>
      <w:r w:rsidR="001F7A7F" w:rsidRPr="009529E8">
        <w:rPr>
          <w:rFonts w:ascii="Verdana" w:hAnsi="Verdana"/>
          <w:sz w:val="20"/>
          <w:lang w:eastAsia="cs-CZ"/>
        </w:rPr>
        <w:t>smluvní pokutě</w:t>
      </w:r>
      <w:r w:rsidRPr="009529E8">
        <w:rPr>
          <w:rFonts w:ascii="Verdana" w:hAnsi="Verdana"/>
          <w:sz w:val="20"/>
          <w:lang w:eastAsia="cs-CZ"/>
        </w:rPr>
        <w:t xml:space="preserve"> </w:t>
      </w:r>
      <w:r w:rsidR="001F7A7F" w:rsidRPr="009529E8">
        <w:rPr>
          <w:rFonts w:ascii="Verdana" w:hAnsi="Verdana"/>
          <w:sz w:val="20"/>
          <w:lang w:eastAsia="cs-CZ"/>
        </w:rPr>
        <w:t xml:space="preserve">ve výši </w:t>
      </w:r>
      <w:r w:rsidR="00351A93" w:rsidRPr="009529E8">
        <w:rPr>
          <w:rFonts w:ascii="Verdana" w:hAnsi="Verdana"/>
          <w:sz w:val="20"/>
          <w:lang w:eastAsia="cs-CZ"/>
        </w:rPr>
        <w:t xml:space="preserve">0,05 % z měsíční odměny za poskytování servisní podpory </w:t>
      </w:r>
      <w:r w:rsidR="001F7A7F" w:rsidRPr="009529E8">
        <w:rPr>
          <w:rFonts w:ascii="Verdana" w:hAnsi="Verdana"/>
          <w:sz w:val="20"/>
          <w:lang w:eastAsia="cs-CZ"/>
        </w:rPr>
        <w:t>za každ</w:t>
      </w:r>
      <w:r w:rsidR="00351A93" w:rsidRPr="009529E8">
        <w:rPr>
          <w:rFonts w:ascii="Verdana" w:hAnsi="Verdana"/>
          <w:sz w:val="20"/>
          <w:lang w:eastAsia="cs-CZ"/>
        </w:rPr>
        <w:t>ý</w:t>
      </w:r>
      <w:r w:rsidR="001F7A7F" w:rsidRPr="009529E8">
        <w:rPr>
          <w:rFonts w:ascii="Verdana" w:hAnsi="Verdana"/>
          <w:sz w:val="20"/>
          <w:lang w:eastAsia="cs-CZ"/>
        </w:rPr>
        <w:t xml:space="preserve"> i započat</w:t>
      </w:r>
      <w:r w:rsidR="00351A93" w:rsidRPr="009529E8">
        <w:rPr>
          <w:rFonts w:ascii="Verdana" w:hAnsi="Verdana"/>
          <w:sz w:val="20"/>
          <w:lang w:eastAsia="cs-CZ"/>
        </w:rPr>
        <w:t>ý den</w:t>
      </w:r>
      <w:r w:rsidR="001F7A7F" w:rsidRPr="009529E8">
        <w:rPr>
          <w:rFonts w:ascii="Verdana" w:hAnsi="Verdana"/>
          <w:sz w:val="20"/>
          <w:lang w:eastAsia="cs-CZ"/>
        </w:rPr>
        <w:t xml:space="preserve"> prodlení </w:t>
      </w:r>
      <w:r w:rsidR="000B64B5" w:rsidRPr="009529E8">
        <w:rPr>
          <w:rFonts w:ascii="Verdana" w:hAnsi="Verdana"/>
          <w:sz w:val="20"/>
          <w:lang w:eastAsia="cs-CZ"/>
        </w:rPr>
        <w:t xml:space="preserve">v případě vad kategorie </w:t>
      </w:r>
      <w:r w:rsidR="001F7A7F" w:rsidRPr="009529E8">
        <w:rPr>
          <w:rFonts w:ascii="Verdana" w:hAnsi="Verdana"/>
          <w:sz w:val="20"/>
          <w:lang w:eastAsia="cs-CZ"/>
        </w:rPr>
        <w:t>P2</w:t>
      </w:r>
      <w:r w:rsidRPr="009529E8">
        <w:rPr>
          <w:rFonts w:ascii="Verdana" w:hAnsi="Verdana"/>
          <w:sz w:val="20"/>
          <w:lang w:eastAsia="cs-CZ"/>
        </w:rPr>
        <w:t xml:space="preserve"> a smluvní p</w:t>
      </w:r>
      <w:r w:rsidR="001F7A7F" w:rsidRPr="009529E8">
        <w:rPr>
          <w:rFonts w:ascii="Verdana" w:hAnsi="Verdana"/>
          <w:sz w:val="20"/>
          <w:lang w:eastAsia="cs-CZ"/>
        </w:rPr>
        <w:t>okutě</w:t>
      </w:r>
      <w:r w:rsidR="000345F8" w:rsidRPr="009529E8">
        <w:rPr>
          <w:rFonts w:ascii="Verdana" w:hAnsi="Verdana"/>
          <w:sz w:val="20"/>
          <w:lang w:eastAsia="cs-CZ"/>
        </w:rPr>
        <w:t xml:space="preserve"> ve výši </w:t>
      </w:r>
      <w:r w:rsidR="00351A93" w:rsidRPr="009529E8">
        <w:rPr>
          <w:rFonts w:ascii="Verdana" w:hAnsi="Verdana"/>
          <w:sz w:val="20"/>
          <w:lang w:eastAsia="cs-CZ"/>
        </w:rPr>
        <w:t>0,05 % z měsíční odměny za poskytování servisní podpory za každý i započatý týden prodlení</w:t>
      </w:r>
      <w:r w:rsidRPr="009529E8">
        <w:rPr>
          <w:rFonts w:ascii="Verdana" w:hAnsi="Verdana"/>
          <w:sz w:val="20"/>
          <w:lang w:eastAsia="cs-CZ"/>
        </w:rPr>
        <w:t xml:space="preserve"> v případě vady kategorie P3, a to </w:t>
      </w:r>
      <w:r w:rsidR="000345F8" w:rsidRPr="009529E8">
        <w:rPr>
          <w:rFonts w:ascii="Verdana" w:hAnsi="Verdana"/>
          <w:sz w:val="20"/>
          <w:lang w:eastAsia="cs-CZ"/>
        </w:rPr>
        <w:t>vždy pro každý případ prodlení.</w:t>
      </w:r>
    </w:p>
    <w:p w:rsidR="008032C1" w:rsidRPr="009529E8" w:rsidRDefault="008032C1" w:rsidP="008032C1">
      <w:pPr>
        <w:pStyle w:val="Nadpis2"/>
        <w:keepNext w:val="0"/>
        <w:tabs>
          <w:tab w:val="clear" w:pos="576"/>
          <w:tab w:val="left" w:pos="567"/>
        </w:tabs>
        <w:spacing w:after="60"/>
        <w:ind w:left="567" w:hanging="567"/>
        <w:jc w:val="both"/>
        <w:rPr>
          <w:rFonts w:ascii="Verdana" w:hAnsi="Verdana"/>
          <w:sz w:val="20"/>
          <w:lang w:eastAsia="cs-CZ"/>
        </w:rPr>
      </w:pPr>
      <w:r w:rsidRPr="009529E8">
        <w:rPr>
          <w:rFonts w:ascii="Verdana" w:hAnsi="Verdana"/>
          <w:sz w:val="20"/>
          <w:lang w:eastAsia="cs-CZ"/>
        </w:rPr>
        <w:t xml:space="preserve">V případě, že objednatel je v prodlení s úhradou faktury, je </w:t>
      </w:r>
      <w:r w:rsidR="002A0339" w:rsidRPr="009529E8">
        <w:rPr>
          <w:rFonts w:ascii="Verdana" w:hAnsi="Verdana"/>
          <w:sz w:val="20"/>
          <w:lang w:eastAsia="cs-CZ"/>
        </w:rPr>
        <w:t>dodavatel</w:t>
      </w:r>
      <w:r w:rsidR="000345F8" w:rsidRPr="009529E8">
        <w:rPr>
          <w:rFonts w:ascii="Verdana" w:hAnsi="Verdana"/>
          <w:sz w:val="20"/>
          <w:lang w:eastAsia="cs-CZ"/>
        </w:rPr>
        <w:t xml:space="preserve"> oprávněn požadovat </w:t>
      </w:r>
      <w:r w:rsidRPr="009529E8">
        <w:rPr>
          <w:rFonts w:ascii="Verdana" w:hAnsi="Verdana"/>
          <w:sz w:val="20"/>
          <w:lang w:eastAsia="cs-CZ"/>
        </w:rPr>
        <w:t>úrok z prodlení v zákonné výši.</w:t>
      </w:r>
      <w:bookmarkStart w:id="1" w:name="3dy6vkm" w:colFirst="0" w:colLast="0"/>
      <w:bookmarkStart w:id="2" w:name="tyjcwt" w:colFirst="0" w:colLast="0"/>
      <w:bookmarkEnd w:id="1"/>
      <w:bookmarkEnd w:id="2"/>
    </w:p>
    <w:p w:rsidR="00C3749B" w:rsidRDefault="008032C1" w:rsidP="008032C1">
      <w:pPr>
        <w:pStyle w:val="Nadpis2"/>
        <w:keepNext w:val="0"/>
        <w:tabs>
          <w:tab w:val="clear" w:pos="576"/>
          <w:tab w:val="left" w:pos="567"/>
        </w:tabs>
        <w:spacing w:after="60"/>
        <w:ind w:left="567" w:hanging="567"/>
        <w:jc w:val="both"/>
        <w:rPr>
          <w:rFonts w:ascii="Verdana" w:hAnsi="Verdana"/>
          <w:sz w:val="20"/>
          <w:lang w:eastAsia="cs-CZ"/>
        </w:rPr>
      </w:pPr>
      <w:bookmarkStart w:id="3" w:name="1t3h5sf" w:colFirst="0" w:colLast="0"/>
      <w:bookmarkEnd w:id="3"/>
      <w:r w:rsidRPr="009529E8">
        <w:rPr>
          <w:rFonts w:ascii="Verdana" w:hAnsi="Verdana"/>
          <w:sz w:val="20"/>
          <w:lang w:eastAsia="cs-CZ"/>
        </w:rPr>
        <w:lastRenderedPageBreak/>
        <w:t xml:space="preserve">Smluvní pokuty a úrok z prodlení jsou splatné do 15 dnů od doručení jejich vyžádání oprávněnou smluvní stranou straně povinné. Platby budou provedeny bezhotovostním bankovním převodem na účet oprávněné smluvní strany. Ujednání o smluvních pokutách se nedotýkají náhrady škody, ke které je </w:t>
      </w:r>
      <w:r w:rsidR="002A0339" w:rsidRPr="009529E8">
        <w:rPr>
          <w:rFonts w:ascii="Verdana" w:hAnsi="Verdana"/>
          <w:sz w:val="20"/>
          <w:lang w:eastAsia="cs-CZ"/>
        </w:rPr>
        <w:t>dodavatel</w:t>
      </w:r>
      <w:r w:rsidRPr="009529E8">
        <w:rPr>
          <w:rFonts w:ascii="Verdana" w:hAnsi="Verdana"/>
          <w:sz w:val="20"/>
          <w:lang w:eastAsia="cs-CZ"/>
        </w:rPr>
        <w:t xml:space="preserve"> povinen v celém rozsahu. Objednatel je případně oprávněn o výši takové smluvní pokuty snížit odměnu </w:t>
      </w:r>
      <w:r w:rsidR="002A0339" w:rsidRPr="009529E8">
        <w:rPr>
          <w:rFonts w:ascii="Verdana" w:hAnsi="Verdana"/>
          <w:sz w:val="20"/>
          <w:lang w:eastAsia="cs-CZ"/>
        </w:rPr>
        <w:t>dodavatel</w:t>
      </w:r>
      <w:r w:rsidRPr="009529E8">
        <w:rPr>
          <w:rFonts w:ascii="Verdana" w:hAnsi="Verdana"/>
          <w:sz w:val="20"/>
          <w:lang w:eastAsia="cs-CZ"/>
        </w:rPr>
        <w:t>e za dané období.</w:t>
      </w:r>
    </w:p>
    <w:p w:rsidR="007E0DC9" w:rsidRPr="007E0DC9" w:rsidRDefault="007E0DC9" w:rsidP="007E0DC9">
      <w:pPr>
        <w:rPr>
          <w:lang w:eastAsia="cs-CZ"/>
        </w:rPr>
      </w:pPr>
    </w:p>
    <w:p w:rsidR="008032C1" w:rsidRPr="009529E8" w:rsidRDefault="00FD537F" w:rsidP="008032C1">
      <w:pPr>
        <w:pStyle w:val="Nadpis1"/>
        <w:keepNext w:val="0"/>
        <w:keepLines w:val="0"/>
        <w:tabs>
          <w:tab w:val="clear" w:pos="720"/>
        </w:tabs>
        <w:spacing w:before="200"/>
        <w:ind w:left="567" w:hanging="567"/>
        <w:rPr>
          <w:rFonts w:ascii="Verdana" w:hAnsi="Verdana"/>
          <w:sz w:val="20"/>
        </w:rPr>
      </w:pPr>
      <w:r w:rsidRPr="009529E8">
        <w:rPr>
          <w:rFonts w:ascii="Verdana" w:hAnsi="Verdana"/>
          <w:sz w:val="20"/>
        </w:rPr>
        <w:t xml:space="preserve">Trvání </w:t>
      </w:r>
      <w:r w:rsidR="00C5397A" w:rsidRPr="009529E8">
        <w:rPr>
          <w:rFonts w:ascii="Verdana" w:hAnsi="Verdana"/>
          <w:sz w:val="20"/>
        </w:rPr>
        <w:t>smlouv</w:t>
      </w:r>
      <w:r w:rsidR="008032C1" w:rsidRPr="009529E8">
        <w:rPr>
          <w:rFonts w:ascii="Verdana" w:hAnsi="Verdana"/>
          <w:sz w:val="20"/>
        </w:rPr>
        <w:t>y</w:t>
      </w:r>
    </w:p>
    <w:p w:rsidR="00FD537F" w:rsidRPr="009529E8" w:rsidRDefault="00FD537F" w:rsidP="008032C1">
      <w:pPr>
        <w:pStyle w:val="Nadpis2"/>
        <w:keepNext w:val="0"/>
        <w:tabs>
          <w:tab w:val="clear" w:pos="576"/>
          <w:tab w:val="left" w:pos="567"/>
        </w:tabs>
        <w:spacing w:after="60"/>
        <w:ind w:left="567" w:hanging="567"/>
        <w:jc w:val="both"/>
        <w:rPr>
          <w:rFonts w:ascii="Verdana" w:hAnsi="Verdana"/>
          <w:sz w:val="20"/>
          <w:lang w:eastAsia="cs-CZ"/>
        </w:rPr>
      </w:pPr>
      <w:r w:rsidRPr="009529E8">
        <w:rPr>
          <w:rFonts w:ascii="Verdana" w:hAnsi="Verdana"/>
          <w:sz w:val="20"/>
          <w:lang w:eastAsia="cs-CZ"/>
        </w:rPr>
        <w:t xml:space="preserve">Doba trvání této smlouvy se sjednává </w:t>
      </w:r>
      <w:r w:rsidRPr="009529E8">
        <w:rPr>
          <w:rFonts w:ascii="Verdana" w:hAnsi="Verdana"/>
          <w:b/>
          <w:sz w:val="20"/>
          <w:lang w:eastAsia="cs-CZ"/>
        </w:rPr>
        <w:t>na dobu neurčitou</w:t>
      </w:r>
      <w:r w:rsidRPr="009529E8">
        <w:rPr>
          <w:rFonts w:ascii="Verdana" w:hAnsi="Verdana"/>
          <w:sz w:val="20"/>
          <w:lang w:eastAsia="cs-CZ"/>
        </w:rPr>
        <w:t xml:space="preserve"> s tím, že po dobu </w:t>
      </w:r>
      <w:r w:rsidR="00855E04" w:rsidRPr="009529E8">
        <w:rPr>
          <w:rFonts w:ascii="Verdana" w:hAnsi="Verdana"/>
          <w:sz w:val="20"/>
          <w:lang w:eastAsia="cs-CZ"/>
        </w:rPr>
        <w:t>36</w:t>
      </w:r>
      <w:r w:rsidRPr="009529E8">
        <w:rPr>
          <w:rFonts w:ascii="Verdana" w:hAnsi="Verdana"/>
          <w:sz w:val="20"/>
          <w:lang w:eastAsia="cs-CZ"/>
        </w:rPr>
        <w:t xml:space="preserve"> měsíců ode dne předání řádně zhotoveného předmětu díla dle smlouvy o dílo, nebude </w:t>
      </w:r>
      <w:r w:rsidR="002A0339" w:rsidRPr="009529E8">
        <w:rPr>
          <w:rFonts w:ascii="Verdana" w:hAnsi="Verdana"/>
          <w:sz w:val="20"/>
          <w:lang w:eastAsia="cs-CZ"/>
        </w:rPr>
        <w:t>Dodavatel</w:t>
      </w:r>
      <w:r w:rsidRPr="009529E8">
        <w:rPr>
          <w:rFonts w:ascii="Verdana" w:hAnsi="Verdana"/>
          <w:sz w:val="20"/>
          <w:lang w:eastAsia="cs-CZ"/>
        </w:rPr>
        <w:t xml:space="preserve"> oprávněn tuto smlouvy vypovědět. Výpovědní doba činí 3 měsíce a začne běžet prvním dnem měsíce následujícího po doručení výpovědi druhé smluvní straně.</w:t>
      </w:r>
    </w:p>
    <w:p w:rsidR="008032C1" w:rsidRPr="009529E8" w:rsidRDefault="008032C1" w:rsidP="008032C1">
      <w:pPr>
        <w:pStyle w:val="Nadpis2"/>
        <w:keepNext w:val="0"/>
        <w:tabs>
          <w:tab w:val="clear" w:pos="576"/>
          <w:tab w:val="left" w:pos="567"/>
        </w:tabs>
        <w:spacing w:after="60"/>
        <w:ind w:left="567" w:hanging="567"/>
        <w:jc w:val="both"/>
        <w:rPr>
          <w:rFonts w:ascii="Verdana" w:hAnsi="Verdana"/>
          <w:sz w:val="20"/>
          <w:lang w:eastAsia="cs-CZ"/>
        </w:rPr>
      </w:pPr>
      <w:r w:rsidRPr="009529E8">
        <w:rPr>
          <w:rFonts w:ascii="Verdana" w:hAnsi="Verdana"/>
          <w:sz w:val="20"/>
          <w:lang w:eastAsia="cs-CZ"/>
        </w:rPr>
        <w:t xml:space="preserve">Kterákoliv ze smluvních stran může od této </w:t>
      </w:r>
      <w:r w:rsidR="00C5397A" w:rsidRPr="009529E8">
        <w:rPr>
          <w:rFonts w:ascii="Verdana" w:hAnsi="Verdana"/>
          <w:sz w:val="20"/>
          <w:lang w:eastAsia="cs-CZ"/>
        </w:rPr>
        <w:t>smlouv</w:t>
      </w:r>
      <w:r w:rsidRPr="009529E8">
        <w:rPr>
          <w:rFonts w:ascii="Verdana" w:hAnsi="Verdana"/>
          <w:sz w:val="20"/>
          <w:lang w:eastAsia="cs-CZ"/>
        </w:rPr>
        <w:t xml:space="preserve">y odstoupit z důvodu podstatného porušení povinností vyplývajících z této </w:t>
      </w:r>
      <w:r w:rsidR="00C5397A" w:rsidRPr="009529E8">
        <w:rPr>
          <w:rFonts w:ascii="Verdana" w:hAnsi="Verdana"/>
          <w:sz w:val="20"/>
          <w:lang w:eastAsia="cs-CZ"/>
        </w:rPr>
        <w:t>smlouv</w:t>
      </w:r>
      <w:r w:rsidRPr="009529E8">
        <w:rPr>
          <w:rFonts w:ascii="Verdana" w:hAnsi="Verdana"/>
          <w:sz w:val="20"/>
          <w:lang w:eastAsia="cs-CZ"/>
        </w:rPr>
        <w:t xml:space="preserve">y. Za podstatné porušení podmínek </w:t>
      </w:r>
      <w:r w:rsidR="00C5397A" w:rsidRPr="009529E8">
        <w:rPr>
          <w:rFonts w:ascii="Verdana" w:hAnsi="Verdana"/>
          <w:sz w:val="20"/>
          <w:lang w:eastAsia="cs-CZ"/>
        </w:rPr>
        <w:t>smlouv</w:t>
      </w:r>
      <w:r w:rsidRPr="009529E8">
        <w:rPr>
          <w:rFonts w:ascii="Verdana" w:hAnsi="Verdana"/>
          <w:sz w:val="20"/>
          <w:lang w:eastAsia="cs-CZ"/>
        </w:rPr>
        <w:t>y smluvní strany považují:</w:t>
      </w:r>
    </w:p>
    <w:p w:rsidR="008032C1" w:rsidRPr="009529E8" w:rsidRDefault="008032C1" w:rsidP="00D07108">
      <w:pPr>
        <w:pStyle w:val="Nadpis2"/>
        <w:keepNext w:val="0"/>
        <w:numPr>
          <w:ilvl w:val="0"/>
          <w:numId w:val="2"/>
        </w:numPr>
        <w:tabs>
          <w:tab w:val="left" w:pos="993"/>
        </w:tabs>
        <w:spacing w:after="60"/>
        <w:ind w:left="993" w:hanging="426"/>
        <w:jc w:val="both"/>
        <w:rPr>
          <w:rFonts w:ascii="Verdana" w:hAnsi="Verdana"/>
          <w:sz w:val="20"/>
          <w:lang w:eastAsia="cs-CZ"/>
        </w:rPr>
      </w:pPr>
      <w:r w:rsidRPr="009529E8">
        <w:rPr>
          <w:rFonts w:ascii="Verdana" w:hAnsi="Verdana"/>
          <w:sz w:val="20"/>
          <w:lang w:eastAsia="cs-CZ"/>
        </w:rPr>
        <w:t xml:space="preserve">neposkytnutí sjednané servisní podpory </w:t>
      </w:r>
      <w:r w:rsidR="002A0339" w:rsidRPr="009529E8">
        <w:rPr>
          <w:rFonts w:ascii="Verdana" w:hAnsi="Verdana"/>
          <w:sz w:val="20"/>
          <w:lang w:eastAsia="cs-CZ"/>
        </w:rPr>
        <w:t>dodavatel</w:t>
      </w:r>
      <w:r w:rsidRPr="009529E8">
        <w:rPr>
          <w:rFonts w:ascii="Verdana" w:hAnsi="Verdana"/>
          <w:sz w:val="20"/>
          <w:lang w:eastAsia="cs-CZ"/>
        </w:rPr>
        <w:t>em po řádném nahlášení požadavku objednatelem,</w:t>
      </w:r>
    </w:p>
    <w:p w:rsidR="008032C1" w:rsidRPr="009529E8" w:rsidRDefault="008032C1" w:rsidP="00D07108">
      <w:pPr>
        <w:pStyle w:val="Nadpis2"/>
        <w:keepNext w:val="0"/>
        <w:numPr>
          <w:ilvl w:val="0"/>
          <w:numId w:val="2"/>
        </w:numPr>
        <w:tabs>
          <w:tab w:val="left" w:pos="993"/>
        </w:tabs>
        <w:spacing w:after="60"/>
        <w:ind w:left="993" w:hanging="426"/>
        <w:jc w:val="both"/>
        <w:rPr>
          <w:rFonts w:ascii="Verdana" w:hAnsi="Verdana"/>
          <w:sz w:val="20"/>
          <w:lang w:eastAsia="cs-CZ"/>
        </w:rPr>
      </w:pPr>
      <w:r w:rsidRPr="009529E8">
        <w:rPr>
          <w:rFonts w:ascii="Verdana" w:hAnsi="Verdana"/>
          <w:sz w:val="20"/>
          <w:lang w:eastAsia="cs-CZ"/>
        </w:rPr>
        <w:t xml:space="preserve">nedodržení doby odezvy nebo jiných dohodnutých termínů </w:t>
      </w:r>
      <w:r w:rsidR="002A0339" w:rsidRPr="009529E8">
        <w:rPr>
          <w:rFonts w:ascii="Verdana" w:hAnsi="Verdana"/>
          <w:sz w:val="20"/>
          <w:lang w:eastAsia="cs-CZ"/>
        </w:rPr>
        <w:t>dodavatel</w:t>
      </w:r>
      <w:r w:rsidRPr="009529E8">
        <w:rPr>
          <w:rFonts w:ascii="Verdana" w:hAnsi="Verdana"/>
          <w:sz w:val="20"/>
          <w:lang w:eastAsia="cs-CZ"/>
        </w:rPr>
        <w:t>em o více jak 5 pracovních dnů,</w:t>
      </w:r>
    </w:p>
    <w:p w:rsidR="008032C1" w:rsidRPr="009529E8" w:rsidRDefault="008032C1" w:rsidP="00D07108">
      <w:pPr>
        <w:pStyle w:val="Nadpis2"/>
        <w:keepNext w:val="0"/>
        <w:numPr>
          <w:ilvl w:val="0"/>
          <w:numId w:val="2"/>
        </w:numPr>
        <w:tabs>
          <w:tab w:val="left" w:pos="993"/>
        </w:tabs>
        <w:spacing w:after="60"/>
        <w:ind w:left="993" w:hanging="426"/>
        <w:jc w:val="both"/>
        <w:rPr>
          <w:rFonts w:ascii="Verdana" w:hAnsi="Verdana"/>
          <w:sz w:val="20"/>
          <w:lang w:eastAsia="cs-CZ"/>
        </w:rPr>
      </w:pPr>
      <w:r w:rsidRPr="009529E8">
        <w:rPr>
          <w:rFonts w:ascii="Verdana" w:hAnsi="Verdana"/>
          <w:sz w:val="20"/>
          <w:lang w:eastAsia="cs-CZ"/>
        </w:rPr>
        <w:t xml:space="preserve">bezdůvodné přerušení prací na servisním případu </w:t>
      </w:r>
      <w:r w:rsidR="002A0339" w:rsidRPr="009529E8">
        <w:rPr>
          <w:rFonts w:ascii="Verdana" w:hAnsi="Verdana"/>
          <w:sz w:val="20"/>
          <w:lang w:eastAsia="cs-CZ"/>
        </w:rPr>
        <w:t>dodavatel</w:t>
      </w:r>
      <w:r w:rsidRPr="009529E8">
        <w:rPr>
          <w:rFonts w:ascii="Verdana" w:hAnsi="Verdana"/>
          <w:sz w:val="20"/>
          <w:lang w:eastAsia="cs-CZ"/>
        </w:rPr>
        <w:t>em,</w:t>
      </w:r>
    </w:p>
    <w:p w:rsidR="008032C1" w:rsidRPr="009529E8" w:rsidRDefault="008032C1" w:rsidP="00D07108">
      <w:pPr>
        <w:pStyle w:val="Nadpis2"/>
        <w:keepNext w:val="0"/>
        <w:numPr>
          <w:ilvl w:val="0"/>
          <w:numId w:val="2"/>
        </w:numPr>
        <w:tabs>
          <w:tab w:val="left" w:pos="993"/>
        </w:tabs>
        <w:spacing w:after="60"/>
        <w:ind w:left="993" w:hanging="426"/>
        <w:jc w:val="both"/>
        <w:rPr>
          <w:rFonts w:ascii="Verdana" w:hAnsi="Verdana"/>
          <w:sz w:val="20"/>
          <w:lang w:eastAsia="cs-CZ"/>
        </w:rPr>
      </w:pPr>
      <w:r w:rsidRPr="009529E8">
        <w:rPr>
          <w:rFonts w:ascii="Verdana" w:hAnsi="Verdana"/>
          <w:sz w:val="20"/>
          <w:lang w:eastAsia="cs-CZ"/>
        </w:rPr>
        <w:t xml:space="preserve">opakované nesplnění závazku objednatele poskytnout </w:t>
      </w:r>
      <w:r w:rsidR="002A0339" w:rsidRPr="009529E8">
        <w:rPr>
          <w:rFonts w:ascii="Verdana" w:hAnsi="Verdana"/>
          <w:sz w:val="20"/>
          <w:lang w:eastAsia="cs-CZ"/>
        </w:rPr>
        <w:t>dodavatel</w:t>
      </w:r>
      <w:r w:rsidRPr="009529E8">
        <w:rPr>
          <w:rFonts w:ascii="Verdana" w:hAnsi="Verdana"/>
          <w:sz w:val="20"/>
          <w:lang w:eastAsia="cs-CZ"/>
        </w:rPr>
        <w:t xml:space="preserve">i součinnost při plnění ustanovení této </w:t>
      </w:r>
      <w:r w:rsidR="00C5397A" w:rsidRPr="009529E8">
        <w:rPr>
          <w:rFonts w:ascii="Verdana" w:hAnsi="Verdana"/>
          <w:sz w:val="20"/>
          <w:lang w:eastAsia="cs-CZ"/>
        </w:rPr>
        <w:t>smlouv</w:t>
      </w:r>
      <w:r w:rsidRPr="009529E8">
        <w:rPr>
          <w:rFonts w:ascii="Verdana" w:hAnsi="Verdana"/>
          <w:sz w:val="20"/>
          <w:lang w:eastAsia="cs-CZ"/>
        </w:rPr>
        <w:t>y i přes písemné upozornění doručené objednateli,</w:t>
      </w:r>
    </w:p>
    <w:p w:rsidR="008032C1" w:rsidRPr="009529E8" w:rsidRDefault="008032C1" w:rsidP="00D07108">
      <w:pPr>
        <w:pStyle w:val="Nadpis2"/>
        <w:keepNext w:val="0"/>
        <w:numPr>
          <w:ilvl w:val="0"/>
          <w:numId w:val="2"/>
        </w:numPr>
        <w:tabs>
          <w:tab w:val="left" w:pos="993"/>
        </w:tabs>
        <w:spacing w:after="60"/>
        <w:ind w:left="993" w:hanging="426"/>
        <w:jc w:val="both"/>
        <w:rPr>
          <w:rFonts w:ascii="Verdana" w:hAnsi="Verdana"/>
          <w:sz w:val="20"/>
          <w:lang w:eastAsia="cs-CZ"/>
        </w:rPr>
      </w:pPr>
      <w:r w:rsidRPr="009529E8">
        <w:rPr>
          <w:rFonts w:ascii="Verdana" w:hAnsi="Verdana"/>
          <w:sz w:val="20"/>
          <w:lang w:eastAsia="cs-CZ"/>
        </w:rPr>
        <w:t>opakované prodlení objednatele s placením fakturované částky delší než jeden měsíc ode dne splatnosti příslušného řádně doručeného daňového dokladu.</w:t>
      </w:r>
    </w:p>
    <w:p w:rsidR="00C3749B" w:rsidRPr="009529E8" w:rsidRDefault="008032C1" w:rsidP="008032C1">
      <w:pPr>
        <w:pStyle w:val="Nadpis2"/>
        <w:keepNext w:val="0"/>
        <w:tabs>
          <w:tab w:val="clear" w:pos="576"/>
          <w:tab w:val="left" w:pos="567"/>
        </w:tabs>
        <w:spacing w:after="60"/>
        <w:ind w:left="567" w:hanging="567"/>
        <w:jc w:val="both"/>
        <w:rPr>
          <w:rFonts w:ascii="Verdana" w:hAnsi="Verdana"/>
          <w:sz w:val="20"/>
          <w:lang w:eastAsia="cs-CZ"/>
        </w:rPr>
      </w:pPr>
      <w:r w:rsidRPr="009529E8">
        <w:rPr>
          <w:rFonts w:ascii="Verdana" w:hAnsi="Verdana"/>
          <w:sz w:val="20"/>
          <w:lang w:eastAsia="cs-CZ"/>
        </w:rPr>
        <w:t xml:space="preserve">Smluvní strana je oprávněna od </w:t>
      </w:r>
      <w:r w:rsidR="00C5397A" w:rsidRPr="009529E8">
        <w:rPr>
          <w:rFonts w:ascii="Verdana" w:hAnsi="Verdana"/>
          <w:sz w:val="20"/>
          <w:lang w:eastAsia="cs-CZ"/>
        </w:rPr>
        <w:t>smlouv</w:t>
      </w:r>
      <w:r w:rsidRPr="009529E8">
        <w:rPr>
          <w:rFonts w:ascii="Verdana" w:hAnsi="Verdana"/>
          <w:sz w:val="20"/>
          <w:lang w:eastAsia="cs-CZ"/>
        </w:rPr>
        <w:t>y odstoupit ve lhůtě 30 kalendářních dnů ode dne, kdy se o podstatném porušení povinností dozvěděla, nejpozději však do 6 měsíců ode dne kdy k podstatnému porušení povinností došlo. Odstoupení nabývá účinnosti dnem prokazatelného doručení jeho písemného vyhotovení druhé smluvní straně.</w:t>
      </w:r>
    </w:p>
    <w:p w:rsidR="00472B69" w:rsidRPr="009529E8" w:rsidRDefault="006030EF" w:rsidP="006030EF">
      <w:pPr>
        <w:pStyle w:val="Nadpis2"/>
        <w:keepNext w:val="0"/>
        <w:tabs>
          <w:tab w:val="clear" w:pos="576"/>
          <w:tab w:val="left" w:pos="567"/>
        </w:tabs>
        <w:spacing w:after="60"/>
        <w:ind w:left="567" w:hanging="567"/>
        <w:jc w:val="both"/>
        <w:rPr>
          <w:rFonts w:ascii="Verdana" w:hAnsi="Verdana"/>
          <w:sz w:val="20"/>
          <w:lang w:eastAsia="cs-CZ"/>
        </w:rPr>
      </w:pPr>
      <w:r w:rsidRPr="009529E8">
        <w:rPr>
          <w:rFonts w:ascii="Verdana" w:hAnsi="Verdana"/>
          <w:sz w:val="20"/>
          <w:lang w:eastAsia="cs-CZ"/>
        </w:rPr>
        <w:t>Tato smlouva, smlouva o dílo a licenční smlouva jsou na sobě závislé ve smyslu ustanovení § 1727 občanského zákoníku. Zánikem jedné z těchto smluv se zrušují i ostatní závislé smlouvy, a to s obdobnými právními účinky.</w:t>
      </w:r>
      <w:r w:rsidR="006453C1" w:rsidRPr="009529E8">
        <w:rPr>
          <w:rFonts w:ascii="Verdana" w:hAnsi="Verdana"/>
          <w:sz w:val="20"/>
          <w:lang w:eastAsia="cs-CZ"/>
        </w:rPr>
        <w:t xml:space="preserve"> To neplatí, bude-li v právním jednání směřujícím k ukončení smlouvy uvedeno jinak.</w:t>
      </w:r>
    </w:p>
    <w:p w:rsidR="006030EF" w:rsidRDefault="00472B69" w:rsidP="006030EF">
      <w:pPr>
        <w:pStyle w:val="Nadpis2"/>
        <w:keepNext w:val="0"/>
        <w:tabs>
          <w:tab w:val="clear" w:pos="576"/>
          <w:tab w:val="left" w:pos="567"/>
        </w:tabs>
        <w:spacing w:after="60"/>
        <w:ind w:left="567" w:hanging="567"/>
        <w:jc w:val="both"/>
        <w:rPr>
          <w:rFonts w:ascii="Verdana" w:hAnsi="Verdana"/>
          <w:sz w:val="20"/>
          <w:lang w:eastAsia="cs-CZ"/>
        </w:rPr>
      </w:pPr>
      <w:r w:rsidRPr="009529E8">
        <w:rPr>
          <w:rFonts w:ascii="Verdana" w:hAnsi="Verdana"/>
          <w:sz w:val="20"/>
          <w:lang w:eastAsia="cs-CZ"/>
        </w:rPr>
        <w:t>V případě zániku této smlouvy, nebo v případě, že bude tato smlouva shledána neplatnou nebo neúčinnou, zůstávají zachována ta práva a povinnosti, z jejichž povahy plyne, že mají trvat i po ukončení této smlouvy. To platí zejména pro právo požadovat smluvní pokutu, náhradu újmy vzniklé porušením této smlouvy nebo závazek zachovávat mlčenlivost.</w:t>
      </w:r>
    </w:p>
    <w:p w:rsidR="007E0DC9" w:rsidRPr="007E0DC9" w:rsidRDefault="007E0DC9" w:rsidP="007E0DC9">
      <w:pPr>
        <w:rPr>
          <w:lang w:eastAsia="cs-CZ"/>
        </w:rPr>
      </w:pPr>
    </w:p>
    <w:p w:rsidR="00345B8B" w:rsidRPr="009529E8" w:rsidRDefault="00345B8B" w:rsidP="001431B0">
      <w:pPr>
        <w:pStyle w:val="Nadpis1"/>
        <w:keepNext w:val="0"/>
        <w:keepLines w:val="0"/>
        <w:tabs>
          <w:tab w:val="clear" w:pos="720"/>
        </w:tabs>
        <w:spacing w:before="200"/>
        <w:ind w:left="567" w:hanging="567"/>
        <w:rPr>
          <w:rFonts w:ascii="Verdana" w:hAnsi="Verdana"/>
          <w:sz w:val="20"/>
        </w:rPr>
      </w:pPr>
      <w:r w:rsidRPr="009529E8">
        <w:rPr>
          <w:rFonts w:ascii="Verdana" w:hAnsi="Verdana"/>
          <w:sz w:val="20"/>
        </w:rPr>
        <w:t>Závěrečná ustanovení</w:t>
      </w:r>
    </w:p>
    <w:p w:rsidR="000345F8" w:rsidRPr="009529E8" w:rsidRDefault="000345F8" w:rsidP="000345F8">
      <w:pPr>
        <w:pStyle w:val="Nadpis2"/>
        <w:keepNext w:val="0"/>
        <w:tabs>
          <w:tab w:val="clear" w:pos="576"/>
          <w:tab w:val="num" w:pos="567"/>
        </w:tabs>
        <w:spacing w:after="60"/>
        <w:jc w:val="both"/>
        <w:rPr>
          <w:rFonts w:ascii="Verdana" w:hAnsi="Verdana"/>
          <w:sz w:val="20"/>
          <w:lang w:eastAsia="cs-CZ"/>
        </w:rPr>
      </w:pPr>
      <w:r w:rsidRPr="009529E8">
        <w:rPr>
          <w:rFonts w:ascii="Verdana" w:hAnsi="Verdana"/>
          <w:sz w:val="20"/>
          <w:lang w:eastAsia="cs-CZ"/>
        </w:rPr>
        <w:t xml:space="preserve">Pokud některé z ustanovení této smlouvy je nebo se stane neplatným či neúčinným, nemá tato skutečnost vliv na platnost a účinnost ostatních ustanovení této smlouvy. Smluvní strany se zavazují takové ustanovení bez zbytečného </w:t>
      </w:r>
      <w:r w:rsidRPr="009529E8">
        <w:rPr>
          <w:rFonts w:ascii="Verdana" w:hAnsi="Verdana"/>
          <w:sz w:val="20"/>
          <w:lang w:eastAsia="cs-CZ"/>
        </w:rPr>
        <w:lastRenderedPageBreak/>
        <w:t>odkladu nahradit novým platným a účinným ustanovením, které svým obsahem bude odpovídat účelu ustanovení předchozího.</w:t>
      </w:r>
    </w:p>
    <w:p w:rsidR="00534786" w:rsidRPr="009529E8" w:rsidRDefault="00534786" w:rsidP="000345F8">
      <w:pPr>
        <w:pStyle w:val="Nadpis2"/>
        <w:keepNext w:val="0"/>
        <w:spacing w:after="60"/>
        <w:jc w:val="both"/>
        <w:rPr>
          <w:rFonts w:ascii="Verdana" w:hAnsi="Verdana"/>
          <w:sz w:val="20"/>
          <w:lang w:eastAsia="cs-CZ"/>
        </w:rPr>
      </w:pPr>
      <w:r w:rsidRPr="009529E8">
        <w:rPr>
          <w:rFonts w:ascii="Verdana" w:hAnsi="Verdana"/>
          <w:sz w:val="20"/>
          <w:lang w:eastAsia="cs-CZ"/>
        </w:rPr>
        <w:t xml:space="preserve">Vzhledem k tomu, že tato smlouva podléhá uveřejnění v registru smluv dle zákona č. 340/2015 Sb., o zvláštních podmínkách účinnosti některých smluv, uveřejňování těchto smluv a o registru smluv (zákon o registru smluv), uzavírají smluvní strany toto samostatné ujednání. Smluvní strany se dohodly, že uveřejnění této smlouvy v registru smluv zajistí objednatel. </w:t>
      </w:r>
      <w:r w:rsidR="002A0339" w:rsidRPr="009529E8">
        <w:rPr>
          <w:rFonts w:ascii="Verdana" w:hAnsi="Verdana"/>
          <w:sz w:val="20"/>
          <w:lang w:eastAsia="cs-CZ"/>
        </w:rPr>
        <w:t>Dodavatel</w:t>
      </w:r>
      <w:r w:rsidRPr="009529E8">
        <w:rPr>
          <w:rFonts w:ascii="Verdana" w:hAnsi="Verdana"/>
          <w:sz w:val="20"/>
          <w:lang w:eastAsia="cs-CZ"/>
        </w:rPr>
        <w:t xml:space="preserve"> se zavazuje nejpozději při podpisu této smlouvy označit ty části smlouvy a ty údaje, které požaduje v souladu se zákonem o registru smluv vyloučit z uveřejnění (obchodní tajemství, osobní údaje apod.). Jinak platí, že souhlasí s uveřejněním v plném rozsahu. Toto samostatné ujednání smluvních stran nabývá platnosti a účinnosti podpisem této smlouvy oprávněnými zástupci smluvních stran.</w:t>
      </w:r>
    </w:p>
    <w:p w:rsidR="000345F8" w:rsidRPr="009529E8" w:rsidRDefault="000345F8" w:rsidP="000345F8">
      <w:pPr>
        <w:pStyle w:val="Nadpis2"/>
        <w:keepNext w:val="0"/>
        <w:spacing w:after="60"/>
        <w:jc w:val="both"/>
        <w:rPr>
          <w:rFonts w:ascii="Verdana" w:hAnsi="Verdana"/>
          <w:sz w:val="20"/>
          <w:lang w:eastAsia="cs-CZ"/>
        </w:rPr>
      </w:pPr>
      <w:r w:rsidRPr="009529E8">
        <w:rPr>
          <w:rFonts w:ascii="Verdana" w:hAnsi="Verdana"/>
          <w:sz w:val="20"/>
          <w:lang w:eastAsia="cs-CZ"/>
        </w:rPr>
        <w:t>Písemnosti ve věci této smlouvy se doručují na adresy uvedené v záhlaví, pokud některá ze smluvních stran neoznámí písemně druhé smluvní straně změnu své adresy pro doručování. Pro doručování platí vždy též adresy zveřejněné ve veřejném rejstříku. Má se za to, že písemnost byla doručena nejpozději pátý den po jejím odeslání, a to i tehdy, nepodaří-li se jí z jakéhokoliv důvodu doručit.</w:t>
      </w:r>
    </w:p>
    <w:p w:rsidR="000345F8" w:rsidRPr="009529E8" w:rsidRDefault="000345F8" w:rsidP="000345F8">
      <w:pPr>
        <w:pStyle w:val="Nadpis2"/>
        <w:keepNext w:val="0"/>
        <w:tabs>
          <w:tab w:val="clear" w:pos="576"/>
          <w:tab w:val="num" w:pos="567"/>
        </w:tabs>
        <w:spacing w:after="60"/>
        <w:jc w:val="both"/>
        <w:rPr>
          <w:rFonts w:ascii="Verdana" w:hAnsi="Verdana"/>
          <w:sz w:val="20"/>
          <w:lang w:eastAsia="cs-CZ"/>
        </w:rPr>
      </w:pPr>
      <w:r w:rsidRPr="009529E8">
        <w:rPr>
          <w:rFonts w:ascii="Verdana" w:hAnsi="Verdana"/>
          <w:sz w:val="20"/>
          <w:lang w:eastAsia="cs-CZ"/>
        </w:rPr>
        <w:t>V případě zániku této smlouvy, nebo v případě, že bude tato smlouva shledána neplatnou nebo neúčinnou, zůstávají zachována ta práva a povinnosti, z jejichž povahy plyne, že mají trvat i po ukončení této smlouvy. To platí zejména pro právo požadovat smluvní pokutu, náhradu škody/újmy vzniklé porušením této smlouvy nebo závazek zachovávat mlčenlivost.</w:t>
      </w:r>
    </w:p>
    <w:p w:rsidR="000345F8" w:rsidRPr="009529E8" w:rsidRDefault="000345F8" w:rsidP="000345F8">
      <w:pPr>
        <w:pStyle w:val="Nadpis2"/>
        <w:keepNext w:val="0"/>
        <w:tabs>
          <w:tab w:val="clear" w:pos="576"/>
          <w:tab w:val="num" w:pos="567"/>
        </w:tabs>
        <w:spacing w:after="60"/>
        <w:jc w:val="both"/>
        <w:rPr>
          <w:rFonts w:ascii="Verdana" w:hAnsi="Verdana"/>
          <w:sz w:val="20"/>
          <w:lang w:eastAsia="cs-CZ"/>
        </w:rPr>
      </w:pPr>
      <w:r w:rsidRPr="009529E8">
        <w:rPr>
          <w:rFonts w:ascii="Verdana" w:hAnsi="Verdana"/>
          <w:sz w:val="20"/>
          <w:lang w:eastAsia="cs-CZ"/>
        </w:rPr>
        <w:t xml:space="preserve">Smluvní strany se v souladu s ustanovením § 89a zákona č. 99/1963 Sb., občanský soudní řád, dohodly, že místní příslušnost soudu k projednání a rozhodnutí sporů a jiných právních věcí vyplývajících z právního vztahu založeného touto smlouvou, jakož i ze vztahů s tímto vztahem souvisejících, se řídí sídlem </w:t>
      </w:r>
      <w:r w:rsidR="006453C1" w:rsidRPr="009529E8">
        <w:rPr>
          <w:rFonts w:ascii="Verdana" w:hAnsi="Verdana"/>
          <w:sz w:val="20"/>
          <w:lang w:eastAsia="cs-CZ"/>
        </w:rPr>
        <w:t>objednatele</w:t>
      </w:r>
      <w:r w:rsidRPr="009529E8">
        <w:rPr>
          <w:rFonts w:ascii="Verdana" w:hAnsi="Verdana"/>
          <w:sz w:val="20"/>
          <w:lang w:eastAsia="cs-CZ"/>
        </w:rPr>
        <w:t>.</w:t>
      </w:r>
    </w:p>
    <w:p w:rsidR="000345F8" w:rsidRPr="009529E8" w:rsidRDefault="000345F8" w:rsidP="000345F8">
      <w:pPr>
        <w:pStyle w:val="Nadpis2"/>
        <w:keepNext w:val="0"/>
        <w:tabs>
          <w:tab w:val="clear" w:pos="576"/>
          <w:tab w:val="num" w:pos="567"/>
        </w:tabs>
        <w:spacing w:after="60"/>
        <w:jc w:val="both"/>
        <w:rPr>
          <w:rFonts w:ascii="Verdana" w:hAnsi="Verdana"/>
          <w:sz w:val="20"/>
          <w:lang w:eastAsia="cs-CZ"/>
        </w:rPr>
      </w:pPr>
      <w:r w:rsidRPr="009529E8">
        <w:rPr>
          <w:rFonts w:ascii="Verdana" w:hAnsi="Verdana"/>
          <w:sz w:val="20"/>
          <w:lang w:eastAsia="cs-CZ"/>
        </w:rPr>
        <w:t>Práva a povinnosti smluvních stran touto smlouvou výslovně neupravená se řídí příslušnými ustanoveními zákona č. 89/2012 Sb., občanský zákoník.</w:t>
      </w:r>
    </w:p>
    <w:p w:rsidR="000345F8" w:rsidRPr="009529E8" w:rsidRDefault="000345F8" w:rsidP="000345F8">
      <w:pPr>
        <w:pStyle w:val="Nadpis2"/>
        <w:keepNext w:val="0"/>
        <w:tabs>
          <w:tab w:val="clear" w:pos="576"/>
          <w:tab w:val="num" w:pos="567"/>
        </w:tabs>
        <w:spacing w:after="60"/>
        <w:jc w:val="both"/>
        <w:rPr>
          <w:rFonts w:ascii="Verdana" w:hAnsi="Verdana"/>
          <w:sz w:val="20"/>
          <w:lang w:eastAsia="cs-CZ"/>
        </w:rPr>
      </w:pPr>
      <w:r w:rsidRPr="009529E8">
        <w:rPr>
          <w:rFonts w:ascii="Verdana" w:hAnsi="Verdana"/>
          <w:sz w:val="20"/>
          <w:lang w:eastAsia="cs-CZ"/>
        </w:rPr>
        <w:t>Jakékoli změny a doplňky této smlouvy jsou možné pouze ve formě písemných vzestupně číslovaných dodatků, podepsaných oprávněnými zástupci obou smluvních stran. Totéž platí i pro vzdání se písemné formy.</w:t>
      </w:r>
    </w:p>
    <w:p w:rsidR="000345F8" w:rsidRPr="009529E8" w:rsidRDefault="000345F8" w:rsidP="000345F8">
      <w:pPr>
        <w:pStyle w:val="Nadpis2"/>
        <w:keepNext w:val="0"/>
        <w:tabs>
          <w:tab w:val="clear" w:pos="576"/>
          <w:tab w:val="num" w:pos="567"/>
        </w:tabs>
        <w:spacing w:after="60"/>
        <w:jc w:val="both"/>
        <w:rPr>
          <w:rFonts w:ascii="Verdana" w:hAnsi="Verdana"/>
          <w:sz w:val="20"/>
          <w:lang w:eastAsia="cs-CZ"/>
        </w:rPr>
      </w:pPr>
      <w:r w:rsidRPr="009529E8">
        <w:rPr>
          <w:rFonts w:ascii="Verdana" w:hAnsi="Verdana"/>
          <w:sz w:val="20"/>
          <w:lang w:eastAsia="cs-CZ"/>
        </w:rPr>
        <w:t>Tato smlouva nabývá platnosti dnem podpisu a účinnosti dnem uveřejnění v registru smluv.</w:t>
      </w:r>
    </w:p>
    <w:p w:rsidR="000345F8" w:rsidRPr="009529E8" w:rsidRDefault="000345F8" w:rsidP="000345F8">
      <w:pPr>
        <w:pStyle w:val="Nadpis2"/>
        <w:keepNext w:val="0"/>
        <w:tabs>
          <w:tab w:val="clear" w:pos="576"/>
          <w:tab w:val="num" w:pos="567"/>
        </w:tabs>
        <w:spacing w:after="60"/>
        <w:jc w:val="both"/>
        <w:rPr>
          <w:rFonts w:ascii="Verdana" w:hAnsi="Verdana"/>
          <w:sz w:val="20"/>
          <w:lang w:eastAsia="cs-CZ"/>
        </w:rPr>
      </w:pPr>
      <w:r w:rsidRPr="009529E8">
        <w:rPr>
          <w:rFonts w:ascii="Verdana" w:hAnsi="Verdana"/>
          <w:sz w:val="20"/>
          <w:lang w:eastAsia="cs-CZ"/>
        </w:rPr>
        <w:t>Tato smlouva je vypracována ve dvou vyhotoveních, z nichž každá smluvní strana obdrží po jednom.</w:t>
      </w:r>
    </w:p>
    <w:p w:rsidR="000345F8" w:rsidRDefault="000345F8" w:rsidP="000345F8">
      <w:pPr>
        <w:pStyle w:val="Nadpis2"/>
        <w:keepNext w:val="0"/>
        <w:spacing w:after="60"/>
        <w:jc w:val="both"/>
        <w:rPr>
          <w:rFonts w:ascii="Verdana" w:hAnsi="Verdana"/>
          <w:sz w:val="20"/>
          <w:lang w:eastAsia="cs-CZ"/>
        </w:rPr>
      </w:pPr>
      <w:r w:rsidRPr="009529E8">
        <w:rPr>
          <w:rFonts w:ascii="Verdana" w:hAnsi="Verdana"/>
          <w:sz w:val="20"/>
          <w:lang w:eastAsia="cs-CZ"/>
        </w:rPr>
        <w:t>Smluvní strany si smlouvu přečetly, jejímu obsahu rozumí a na důkaz toho připojují své podpisy.</w:t>
      </w:r>
    </w:p>
    <w:p w:rsidR="00FB30A2" w:rsidRDefault="00FB30A2" w:rsidP="00FB30A2">
      <w:pPr>
        <w:rPr>
          <w:lang w:eastAsia="cs-CZ"/>
        </w:rPr>
      </w:pPr>
    </w:p>
    <w:tbl>
      <w:tblPr>
        <w:tblW w:w="5000" w:type="pct"/>
        <w:jc w:val="center"/>
        <w:tblLook w:val="04A0"/>
      </w:tblPr>
      <w:tblGrid>
        <w:gridCol w:w="5074"/>
        <w:gridCol w:w="4212"/>
      </w:tblGrid>
      <w:tr w:rsidR="00775274" w:rsidRPr="009529E8" w:rsidTr="00F958DA">
        <w:trPr>
          <w:jc w:val="center"/>
        </w:trPr>
        <w:tc>
          <w:tcPr>
            <w:tcW w:w="2732" w:type="pct"/>
          </w:tcPr>
          <w:p w:rsidR="00775274" w:rsidRPr="009529E8" w:rsidRDefault="00775274" w:rsidP="001431B0">
            <w:pPr>
              <w:spacing w:after="0" w:line="240" w:lineRule="auto"/>
              <w:rPr>
                <w:rFonts w:eastAsia="Times New Roman"/>
                <w:sz w:val="20"/>
                <w:szCs w:val="20"/>
                <w:lang w:eastAsia="cs-CZ"/>
              </w:rPr>
            </w:pPr>
            <w:bookmarkStart w:id="4" w:name="_GoBack"/>
            <w:bookmarkEnd w:id="4"/>
            <w:r w:rsidRPr="009529E8">
              <w:rPr>
                <w:rFonts w:eastAsia="Times New Roman"/>
                <w:sz w:val="20"/>
                <w:szCs w:val="20"/>
                <w:lang w:eastAsia="cs-CZ"/>
              </w:rPr>
              <w:t xml:space="preserve">V Mladé Boleslavi dne </w:t>
            </w:r>
            <w:r w:rsidR="001431B0" w:rsidRPr="009529E8">
              <w:rPr>
                <w:rFonts w:eastAsia="Times New Roman"/>
                <w:sz w:val="20"/>
                <w:szCs w:val="20"/>
                <w:lang w:eastAsia="cs-CZ"/>
              </w:rPr>
              <w:t>_____________</w:t>
            </w:r>
          </w:p>
        </w:tc>
        <w:tc>
          <w:tcPr>
            <w:tcW w:w="2268" w:type="pct"/>
          </w:tcPr>
          <w:p w:rsidR="00775274" w:rsidRPr="009529E8" w:rsidRDefault="00775274" w:rsidP="00345B8B">
            <w:pPr>
              <w:spacing w:after="0" w:line="240" w:lineRule="auto"/>
              <w:rPr>
                <w:rFonts w:eastAsia="Times New Roman"/>
                <w:sz w:val="20"/>
                <w:szCs w:val="20"/>
                <w:lang w:eastAsia="cs-CZ"/>
              </w:rPr>
            </w:pPr>
          </w:p>
        </w:tc>
      </w:tr>
      <w:tr w:rsidR="00775274" w:rsidRPr="009529E8" w:rsidTr="00F958DA">
        <w:trPr>
          <w:trHeight w:val="120"/>
          <w:jc w:val="center"/>
        </w:trPr>
        <w:tc>
          <w:tcPr>
            <w:tcW w:w="2732" w:type="pct"/>
          </w:tcPr>
          <w:p w:rsidR="00775274" w:rsidRPr="009529E8" w:rsidRDefault="00775274" w:rsidP="000B64B5">
            <w:pPr>
              <w:spacing w:after="0" w:line="240" w:lineRule="auto"/>
              <w:rPr>
                <w:rFonts w:eastAsia="Times New Roman"/>
                <w:sz w:val="20"/>
                <w:szCs w:val="20"/>
                <w:lang w:eastAsia="cs-CZ"/>
              </w:rPr>
            </w:pPr>
          </w:p>
          <w:p w:rsidR="00F958DA" w:rsidRPr="009529E8" w:rsidRDefault="00F958DA" w:rsidP="00345B8B">
            <w:pPr>
              <w:spacing w:after="0" w:line="240" w:lineRule="auto"/>
              <w:jc w:val="center"/>
              <w:rPr>
                <w:rFonts w:eastAsia="Times New Roman"/>
                <w:sz w:val="20"/>
                <w:szCs w:val="20"/>
                <w:lang w:eastAsia="cs-CZ"/>
              </w:rPr>
            </w:pPr>
          </w:p>
          <w:p w:rsidR="00775274" w:rsidRPr="009529E8" w:rsidRDefault="00775274" w:rsidP="00345B8B">
            <w:pPr>
              <w:spacing w:after="0" w:line="240" w:lineRule="auto"/>
              <w:jc w:val="center"/>
              <w:rPr>
                <w:rFonts w:eastAsia="Times New Roman"/>
                <w:sz w:val="20"/>
                <w:szCs w:val="20"/>
                <w:lang w:eastAsia="cs-CZ"/>
              </w:rPr>
            </w:pPr>
          </w:p>
          <w:p w:rsidR="00775274" w:rsidRPr="009529E8" w:rsidRDefault="00775274" w:rsidP="00345B8B">
            <w:pPr>
              <w:spacing w:after="0" w:line="240" w:lineRule="auto"/>
              <w:jc w:val="center"/>
              <w:rPr>
                <w:rFonts w:eastAsia="Times New Roman"/>
                <w:sz w:val="20"/>
                <w:szCs w:val="20"/>
                <w:lang w:eastAsia="cs-CZ"/>
              </w:rPr>
            </w:pPr>
          </w:p>
          <w:p w:rsidR="00775274" w:rsidRPr="009529E8" w:rsidRDefault="00775274" w:rsidP="00345B8B">
            <w:pPr>
              <w:spacing w:after="0" w:line="240" w:lineRule="auto"/>
              <w:jc w:val="center"/>
              <w:rPr>
                <w:rFonts w:eastAsia="Times New Roman"/>
                <w:sz w:val="20"/>
                <w:szCs w:val="20"/>
                <w:lang w:eastAsia="cs-CZ"/>
              </w:rPr>
            </w:pPr>
            <w:r w:rsidRPr="009529E8">
              <w:rPr>
                <w:rFonts w:eastAsia="Times New Roman"/>
                <w:sz w:val="20"/>
                <w:szCs w:val="20"/>
                <w:lang w:eastAsia="cs-CZ"/>
              </w:rPr>
              <w:t>……………………………………………….</w:t>
            </w:r>
          </w:p>
          <w:p w:rsidR="00775274" w:rsidRPr="009529E8" w:rsidRDefault="00775274" w:rsidP="00345B8B">
            <w:pPr>
              <w:spacing w:after="0" w:line="240" w:lineRule="auto"/>
              <w:jc w:val="center"/>
              <w:rPr>
                <w:rFonts w:eastAsia="Times New Roman"/>
                <w:b/>
                <w:sz w:val="20"/>
                <w:szCs w:val="20"/>
                <w:lang w:eastAsia="cs-CZ"/>
              </w:rPr>
            </w:pPr>
            <w:r w:rsidRPr="009529E8">
              <w:rPr>
                <w:rFonts w:eastAsia="Times New Roman"/>
                <w:b/>
                <w:sz w:val="20"/>
                <w:szCs w:val="20"/>
                <w:lang w:eastAsia="cs-CZ"/>
              </w:rPr>
              <w:t>Oblastní nemocnice Mladá Boleslav, a.s., nemocnice Středočeského kraje</w:t>
            </w:r>
          </w:p>
          <w:p w:rsidR="001431B0" w:rsidRPr="009529E8" w:rsidRDefault="00775274" w:rsidP="001431B0">
            <w:pPr>
              <w:spacing w:after="0" w:line="240" w:lineRule="auto"/>
              <w:jc w:val="center"/>
              <w:rPr>
                <w:rFonts w:eastAsia="Times New Roman"/>
                <w:sz w:val="20"/>
                <w:szCs w:val="20"/>
                <w:lang w:eastAsia="cs-CZ"/>
              </w:rPr>
            </w:pPr>
            <w:r w:rsidRPr="009529E8">
              <w:rPr>
                <w:rFonts w:eastAsia="Times New Roman"/>
                <w:sz w:val="20"/>
                <w:szCs w:val="20"/>
                <w:lang w:eastAsia="cs-CZ"/>
              </w:rPr>
              <w:t>JUDr. Ladislav Řípa</w:t>
            </w:r>
          </w:p>
          <w:p w:rsidR="00F958DA" w:rsidRPr="009529E8" w:rsidRDefault="00775274" w:rsidP="001431B0">
            <w:pPr>
              <w:spacing w:after="0" w:line="240" w:lineRule="auto"/>
              <w:jc w:val="center"/>
              <w:rPr>
                <w:rFonts w:eastAsia="Times New Roman"/>
                <w:sz w:val="20"/>
                <w:szCs w:val="20"/>
                <w:lang w:eastAsia="cs-CZ"/>
              </w:rPr>
            </w:pPr>
            <w:r w:rsidRPr="009529E8">
              <w:rPr>
                <w:rFonts w:eastAsia="Times New Roman"/>
                <w:sz w:val="20"/>
                <w:szCs w:val="20"/>
                <w:lang w:eastAsia="cs-CZ"/>
              </w:rPr>
              <w:t>předseda představenstva</w:t>
            </w:r>
          </w:p>
        </w:tc>
        <w:tc>
          <w:tcPr>
            <w:tcW w:w="2268" w:type="pct"/>
          </w:tcPr>
          <w:p w:rsidR="00775274" w:rsidRPr="009529E8" w:rsidRDefault="00775274" w:rsidP="00345B8B">
            <w:pPr>
              <w:spacing w:after="0" w:line="240" w:lineRule="auto"/>
              <w:jc w:val="center"/>
              <w:rPr>
                <w:rFonts w:eastAsia="Times New Roman"/>
                <w:sz w:val="20"/>
                <w:szCs w:val="20"/>
                <w:lang w:eastAsia="cs-CZ"/>
              </w:rPr>
            </w:pPr>
          </w:p>
          <w:p w:rsidR="000351B5" w:rsidRPr="009529E8" w:rsidRDefault="000351B5" w:rsidP="000B64B5">
            <w:pPr>
              <w:spacing w:after="0" w:line="240" w:lineRule="auto"/>
              <w:rPr>
                <w:rFonts w:eastAsia="Times New Roman"/>
                <w:sz w:val="20"/>
                <w:szCs w:val="20"/>
                <w:lang w:eastAsia="cs-CZ"/>
              </w:rPr>
            </w:pPr>
          </w:p>
          <w:p w:rsidR="00F958DA" w:rsidRPr="009529E8" w:rsidRDefault="00F958DA" w:rsidP="00345B8B">
            <w:pPr>
              <w:spacing w:after="0" w:line="240" w:lineRule="auto"/>
              <w:jc w:val="center"/>
              <w:rPr>
                <w:rFonts w:eastAsia="Times New Roman"/>
                <w:sz w:val="20"/>
                <w:szCs w:val="20"/>
                <w:lang w:eastAsia="cs-CZ"/>
              </w:rPr>
            </w:pPr>
          </w:p>
          <w:p w:rsidR="00775274" w:rsidRPr="009529E8" w:rsidRDefault="00775274" w:rsidP="00345B8B">
            <w:pPr>
              <w:spacing w:after="0" w:line="240" w:lineRule="auto"/>
              <w:jc w:val="center"/>
              <w:rPr>
                <w:rFonts w:eastAsia="Times New Roman"/>
                <w:sz w:val="20"/>
                <w:szCs w:val="20"/>
                <w:lang w:eastAsia="cs-CZ"/>
              </w:rPr>
            </w:pPr>
          </w:p>
          <w:p w:rsidR="00775274" w:rsidRPr="009529E8" w:rsidRDefault="00775274" w:rsidP="00345B8B">
            <w:pPr>
              <w:spacing w:after="0" w:line="240" w:lineRule="auto"/>
              <w:jc w:val="center"/>
              <w:rPr>
                <w:rFonts w:eastAsia="Times New Roman"/>
                <w:sz w:val="20"/>
                <w:szCs w:val="20"/>
                <w:lang w:eastAsia="cs-CZ"/>
              </w:rPr>
            </w:pPr>
            <w:r w:rsidRPr="009529E8">
              <w:rPr>
                <w:rFonts w:eastAsia="Times New Roman"/>
                <w:sz w:val="20"/>
                <w:szCs w:val="20"/>
                <w:lang w:eastAsia="cs-CZ"/>
              </w:rPr>
              <w:t>……………………………………………….</w:t>
            </w:r>
          </w:p>
          <w:p w:rsidR="00FB30A2" w:rsidRPr="004966DF" w:rsidRDefault="00FB30A2" w:rsidP="00FB30A2">
            <w:pPr>
              <w:spacing w:after="0" w:line="240" w:lineRule="auto"/>
              <w:jc w:val="center"/>
              <w:rPr>
                <w:rFonts w:eastAsia="Times New Roman"/>
                <w:b/>
                <w:bCs/>
                <w:sz w:val="20"/>
                <w:szCs w:val="20"/>
                <w:lang w:eastAsia="cs-CZ"/>
              </w:rPr>
            </w:pPr>
            <w:r w:rsidRPr="004966DF">
              <w:rPr>
                <w:rFonts w:eastAsia="Times New Roman"/>
                <w:b/>
                <w:bCs/>
                <w:sz w:val="20"/>
                <w:szCs w:val="20"/>
                <w:lang w:eastAsia="cs-CZ"/>
              </w:rPr>
              <w:t>VUMS LEGEND, spol. s r.o.</w:t>
            </w:r>
          </w:p>
          <w:p w:rsidR="00FB30A2" w:rsidRDefault="00FB30A2" w:rsidP="00FB30A2">
            <w:pPr>
              <w:spacing w:after="0" w:line="240" w:lineRule="auto"/>
              <w:jc w:val="center"/>
              <w:rPr>
                <w:rFonts w:eastAsia="Times New Roman"/>
                <w:sz w:val="20"/>
                <w:szCs w:val="20"/>
                <w:lang w:eastAsia="cs-CZ"/>
              </w:rPr>
            </w:pPr>
            <w:r>
              <w:rPr>
                <w:rFonts w:eastAsia="Times New Roman"/>
                <w:sz w:val="20"/>
                <w:szCs w:val="20"/>
                <w:lang w:eastAsia="cs-CZ"/>
              </w:rPr>
              <w:t>Ing. Vlastislav Hryzbyl</w:t>
            </w:r>
          </w:p>
          <w:p w:rsidR="00C43861" w:rsidRPr="009529E8" w:rsidRDefault="00FB30A2" w:rsidP="00FB30A2">
            <w:pPr>
              <w:spacing w:after="0" w:line="240" w:lineRule="auto"/>
              <w:jc w:val="center"/>
              <w:rPr>
                <w:rFonts w:eastAsia="Times New Roman"/>
                <w:sz w:val="20"/>
                <w:szCs w:val="20"/>
                <w:lang w:eastAsia="cs-CZ"/>
              </w:rPr>
            </w:pPr>
            <w:r>
              <w:rPr>
                <w:rFonts w:eastAsia="Times New Roman"/>
                <w:sz w:val="20"/>
                <w:szCs w:val="20"/>
                <w:lang w:eastAsia="cs-CZ"/>
              </w:rPr>
              <w:t>jednatel společnosti</w:t>
            </w:r>
          </w:p>
        </w:tc>
      </w:tr>
      <w:tr w:rsidR="001431B0" w:rsidRPr="009529E8" w:rsidTr="00F958DA">
        <w:trPr>
          <w:trHeight w:val="120"/>
          <w:jc w:val="center"/>
        </w:trPr>
        <w:tc>
          <w:tcPr>
            <w:tcW w:w="2732" w:type="pct"/>
          </w:tcPr>
          <w:p w:rsidR="001431B0" w:rsidRPr="009529E8" w:rsidRDefault="001431B0" w:rsidP="001431B0">
            <w:pPr>
              <w:spacing w:after="0" w:line="240" w:lineRule="auto"/>
              <w:jc w:val="center"/>
              <w:rPr>
                <w:rFonts w:eastAsia="Times New Roman"/>
                <w:sz w:val="20"/>
                <w:szCs w:val="20"/>
                <w:lang w:eastAsia="cs-CZ"/>
              </w:rPr>
            </w:pPr>
          </w:p>
          <w:p w:rsidR="001431B0" w:rsidRPr="009529E8" w:rsidRDefault="001431B0" w:rsidP="001431B0">
            <w:pPr>
              <w:spacing w:after="0" w:line="240" w:lineRule="auto"/>
              <w:jc w:val="center"/>
              <w:rPr>
                <w:rFonts w:eastAsia="Times New Roman"/>
                <w:sz w:val="20"/>
                <w:szCs w:val="20"/>
                <w:lang w:eastAsia="cs-CZ"/>
              </w:rPr>
            </w:pPr>
          </w:p>
          <w:p w:rsidR="001431B0" w:rsidRPr="009529E8" w:rsidRDefault="001431B0" w:rsidP="001431B0">
            <w:pPr>
              <w:spacing w:after="0" w:line="240" w:lineRule="auto"/>
              <w:jc w:val="center"/>
              <w:rPr>
                <w:rFonts w:eastAsia="Times New Roman"/>
                <w:sz w:val="20"/>
                <w:szCs w:val="20"/>
                <w:lang w:eastAsia="cs-CZ"/>
              </w:rPr>
            </w:pPr>
          </w:p>
          <w:p w:rsidR="001431B0" w:rsidRPr="009529E8" w:rsidRDefault="001431B0" w:rsidP="001431B0">
            <w:pPr>
              <w:spacing w:after="0" w:line="240" w:lineRule="auto"/>
              <w:jc w:val="center"/>
              <w:rPr>
                <w:rFonts w:eastAsia="Times New Roman"/>
                <w:sz w:val="20"/>
                <w:szCs w:val="20"/>
                <w:lang w:eastAsia="cs-CZ"/>
              </w:rPr>
            </w:pPr>
          </w:p>
          <w:p w:rsidR="001431B0" w:rsidRPr="009529E8" w:rsidRDefault="001431B0" w:rsidP="001431B0">
            <w:pPr>
              <w:spacing w:after="0" w:line="240" w:lineRule="auto"/>
              <w:jc w:val="center"/>
              <w:rPr>
                <w:rFonts w:eastAsia="Times New Roman"/>
                <w:sz w:val="20"/>
                <w:szCs w:val="20"/>
                <w:lang w:eastAsia="cs-CZ"/>
              </w:rPr>
            </w:pPr>
            <w:r w:rsidRPr="009529E8">
              <w:rPr>
                <w:rFonts w:eastAsia="Times New Roman"/>
                <w:sz w:val="20"/>
                <w:szCs w:val="20"/>
                <w:lang w:eastAsia="cs-CZ"/>
              </w:rPr>
              <w:t>……………………………………………….</w:t>
            </w:r>
          </w:p>
          <w:p w:rsidR="001431B0" w:rsidRPr="009529E8" w:rsidRDefault="001431B0" w:rsidP="001431B0">
            <w:pPr>
              <w:spacing w:after="0" w:line="240" w:lineRule="auto"/>
              <w:jc w:val="center"/>
              <w:rPr>
                <w:rFonts w:eastAsia="Times New Roman"/>
                <w:b/>
                <w:sz w:val="20"/>
                <w:szCs w:val="20"/>
                <w:lang w:eastAsia="cs-CZ"/>
              </w:rPr>
            </w:pPr>
            <w:r w:rsidRPr="009529E8">
              <w:rPr>
                <w:rFonts w:eastAsia="Times New Roman"/>
                <w:b/>
                <w:sz w:val="20"/>
                <w:szCs w:val="20"/>
                <w:lang w:eastAsia="cs-CZ"/>
              </w:rPr>
              <w:t>Oblastní nemocnice Mladá Boleslav, a.s., nemocnice Středočeského kraje</w:t>
            </w:r>
          </w:p>
          <w:p w:rsidR="001431B0" w:rsidRPr="009529E8" w:rsidRDefault="009B617D" w:rsidP="001431B0">
            <w:pPr>
              <w:spacing w:after="0" w:line="240" w:lineRule="auto"/>
              <w:jc w:val="center"/>
              <w:rPr>
                <w:rFonts w:eastAsia="Times New Roman"/>
                <w:sz w:val="20"/>
                <w:szCs w:val="20"/>
                <w:lang w:eastAsia="cs-CZ"/>
              </w:rPr>
            </w:pPr>
            <w:r w:rsidRPr="009529E8">
              <w:rPr>
                <w:rFonts w:eastAsia="Times New Roman"/>
                <w:sz w:val="20"/>
                <w:szCs w:val="20"/>
                <w:lang w:eastAsia="cs-CZ"/>
              </w:rPr>
              <w:t>Mgr. Daniel Marek</w:t>
            </w:r>
          </w:p>
          <w:p w:rsidR="001431B0" w:rsidRPr="009529E8" w:rsidRDefault="001431B0" w:rsidP="001431B0">
            <w:pPr>
              <w:spacing w:after="0" w:line="240" w:lineRule="auto"/>
              <w:jc w:val="center"/>
              <w:rPr>
                <w:rFonts w:eastAsia="Times New Roman"/>
                <w:sz w:val="20"/>
                <w:szCs w:val="20"/>
                <w:lang w:eastAsia="cs-CZ"/>
              </w:rPr>
            </w:pPr>
            <w:r w:rsidRPr="009529E8">
              <w:rPr>
                <w:rFonts w:eastAsia="Times New Roman"/>
                <w:sz w:val="20"/>
                <w:szCs w:val="20"/>
                <w:lang w:eastAsia="cs-CZ"/>
              </w:rPr>
              <w:t>místopředseda představenstva</w:t>
            </w:r>
          </w:p>
        </w:tc>
        <w:tc>
          <w:tcPr>
            <w:tcW w:w="2268" w:type="pct"/>
          </w:tcPr>
          <w:p w:rsidR="001431B0" w:rsidRPr="009529E8" w:rsidRDefault="001431B0" w:rsidP="00345B8B">
            <w:pPr>
              <w:spacing w:after="0" w:line="240" w:lineRule="auto"/>
              <w:jc w:val="center"/>
              <w:rPr>
                <w:rFonts w:eastAsia="Times New Roman"/>
                <w:sz w:val="20"/>
                <w:szCs w:val="20"/>
                <w:lang w:eastAsia="cs-CZ"/>
              </w:rPr>
            </w:pPr>
          </w:p>
        </w:tc>
      </w:tr>
    </w:tbl>
    <w:p w:rsidR="008032C1" w:rsidRPr="009529E8" w:rsidRDefault="008032C1">
      <w:pPr>
        <w:spacing w:after="0" w:line="240" w:lineRule="auto"/>
        <w:rPr>
          <w:rFonts w:eastAsia="Times New Roman"/>
          <w:snapToGrid w:val="0"/>
          <w:sz w:val="20"/>
          <w:szCs w:val="20"/>
          <w:lang w:eastAsia="cs-CZ"/>
        </w:rPr>
      </w:pPr>
    </w:p>
    <w:sectPr w:rsidR="008032C1" w:rsidRPr="009529E8" w:rsidSect="006453C1">
      <w:headerReference w:type="default" r:id="rId8"/>
      <w:footerReference w:type="even" r:id="rId9"/>
      <w:footerReference w:type="default" r:id="rId10"/>
      <w:pgSz w:w="11906" w:h="16838"/>
      <w:pgMar w:top="2234" w:right="1418" w:bottom="1985" w:left="1418" w:header="567" w:footer="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936" w:rsidRDefault="001E5936">
      <w:r>
        <w:separator/>
      </w:r>
    </w:p>
  </w:endnote>
  <w:endnote w:type="continuationSeparator" w:id="0">
    <w:p w:rsidR="001E5936" w:rsidRDefault="001E59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E6E" w:rsidRDefault="004416BA" w:rsidP="00A57CF7">
    <w:pPr>
      <w:pStyle w:val="Zpat"/>
      <w:framePr w:wrap="around" w:vAnchor="text" w:hAnchor="margin" w:xAlign="right" w:y="1"/>
      <w:rPr>
        <w:rStyle w:val="slostrnky"/>
      </w:rPr>
    </w:pPr>
    <w:r>
      <w:rPr>
        <w:rStyle w:val="slostrnky"/>
      </w:rPr>
      <w:fldChar w:fldCharType="begin"/>
    </w:r>
    <w:r w:rsidR="002A3E6E">
      <w:rPr>
        <w:rStyle w:val="slostrnky"/>
      </w:rPr>
      <w:instrText xml:space="preserve">PAGE  </w:instrText>
    </w:r>
    <w:r>
      <w:rPr>
        <w:rStyle w:val="slostrnky"/>
      </w:rPr>
      <w:fldChar w:fldCharType="end"/>
    </w:r>
  </w:p>
  <w:p w:rsidR="002A3E6E" w:rsidRDefault="002A3E6E" w:rsidP="00A57CF7">
    <w:pPr>
      <w:pStyle w:val="Zpat"/>
      <w:ind w:right="360"/>
    </w:pPr>
  </w:p>
  <w:p w:rsidR="002A3E6E" w:rsidRDefault="002A3E6E"/>
  <w:p w:rsidR="002A3E6E" w:rsidRDefault="002A3E6E" w:rsidP="00A57CF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E6E" w:rsidRPr="00AC725D" w:rsidRDefault="002A3E6E" w:rsidP="00A57CF7">
    <w:pPr>
      <w:pStyle w:val="Zpat"/>
      <w:framePr w:wrap="around" w:vAnchor="text" w:hAnchor="margin" w:xAlign="right" w:y="1"/>
      <w:rPr>
        <w:rStyle w:val="slostrnky"/>
        <w:sz w:val="18"/>
      </w:rPr>
    </w:pPr>
    <w:r w:rsidRPr="00AC725D">
      <w:rPr>
        <w:sz w:val="18"/>
      </w:rPr>
      <w:t xml:space="preserve">Stránka </w:t>
    </w:r>
    <w:r w:rsidR="004416BA" w:rsidRPr="00AC725D">
      <w:rPr>
        <w:sz w:val="18"/>
      </w:rPr>
      <w:fldChar w:fldCharType="begin"/>
    </w:r>
    <w:r w:rsidRPr="00AC725D">
      <w:rPr>
        <w:sz w:val="18"/>
      </w:rPr>
      <w:instrText xml:space="preserve">PAGE  </w:instrText>
    </w:r>
    <w:r w:rsidR="004416BA" w:rsidRPr="00AC725D">
      <w:rPr>
        <w:sz w:val="18"/>
      </w:rPr>
      <w:fldChar w:fldCharType="separate"/>
    </w:r>
    <w:r w:rsidR="00E908ED">
      <w:rPr>
        <w:noProof/>
        <w:sz w:val="18"/>
      </w:rPr>
      <w:t>1</w:t>
    </w:r>
    <w:r w:rsidR="004416BA" w:rsidRPr="00AC725D">
      <w:rPr>
        <w:sz w:val="18"/>
      </w:rPr>
      <w:fldChar w:fldCharType="end"/>
    </w:r>
    <w:r w:rsidRPr="00AC725D">
      <w:rPr>
        <w:sz w:val="18"/>
      </w:rPr>
      <w:t xml:space="preserve"> z </w:t>
    </w:r>
    <w:fldSimple w:instr=" NUMPAGES  \* Arabic  \* MERGEFORMAT ">
      <w:r w:rsidR="00E908ED" w:rsidRPr="00E908ED">
        <w:rPr>
          <w:noProof/>
          <w:sz w:val="18"/>
        </w:rPr>
        <w:t>9</w:t>
      </w:r>
    </w:fldSimple>
  </w:p>
  <w:p w:rsidR="002A3E6E" w:rsidRDefault="002A3E6E" w:rsidP="00A57CF7">
    <w:pPr>
      <w:ind w:right="360"/>
    </w:pPr>
    <w:r>
      <w:rPr>
        <w:noProof/>
        <w:lang w:eastAsia="cs-CZ"/>
      </w:rPr>
      <w:drawing>
        <wp:anchor distT="0" distB="0" distL="114300" distR="114300" simplePos="0" relativeHeight="251655168" behindDoc="1" locked="0" layoutInCell="1" allowOverlap="1">
          <wp:simplePos x="0" y="0"/>
          <wp:positionH relativeFrom="column">
            <wp:posOffset>-13335</wp:posOffset>
          </wp:positionH>
          <wp:positionV relativeFrom="paragraph">
            <wp:posOffset>-320675</wp:posOffset>
          </wp:positionV>
          <wp:extent cx="5759450" cy="313690"/>
          <wp:effectExtent l="19050" t="0" r="0" b="0"/>
          <wp:wrapTight wrapText="bothSides">
            <wp:wrapPolygon edited="0">
              <wp:start x="-71" y="0"/>
              <wp:lineTo x="-71" y="19676"/>
              <wp:lineTo x="21576" y="19676"/>
              <wp:lineTo x="21576" y="0"/>
              <wp:lineTo x="-71" y="0"/>
            </wp:wrapPolygon>
          </wp:wrapTight>
          <wp:docPr id="8" name="obrázek 2" descr="kn_hlavickovy papirpati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kn_hlavickovy papirpaticka"/>
                  <pic:cNvPicPr>
                    <a:picLocks noChangeAspect="1" noChangeArrowheads="1"/>
                  </pic:cNvPicPr>
                </pic:nvPicPr>
                <pic:blipFill>
                  <a:blip r:embed="rId1"/>
                  <a:srcRect/>
                  <a:stretch>
                    <a:fillRect/>
                  </a:stretch>
                </pic:blipFill>
                <pic:spPr bwMode="auto">
                  <a:xfrm>
                    <a:off x="0" y="0"/>
                    <a:ext cx="5759450" cy="313690"/>
                  </a:xfrm>
                  <a:prstGeom prst="rect">
                    <a:avLst/>
                  </a:prstGeom>
                  <a:noFill/>
                  <a:ln w="9525">
                    <a:noFill/>
                    <a:miter lim="800000"/>
                    <a:headEnd/>
                    <a:tailEnd/>
                  </a:ln>
                </pic:spPr>
              </pic:pic>
            </a:graphicData>
          </a:graphic>
        </wp:anchor>
      </w:drawing>
    </w:r>
    <w:r w:rsidR="004416BA">
      <w:rPr>
        <w:noProof/>
        <w:lang w:eastAsia="cs-CZ"/>
      </w:rPr>
      <w:pict>
        <v:shapetype id="_x0000_t32" coordsize="21600,21600" o:spt="32" o:oned="t" path="m,l21600,21600e" filled="f">
          <v:path arrowok="t" fillok="f" o:connecttype="none"/>
          <o:lock v:ext="edit" shapetype="t"/>
        </v:shapetype>
        <v:shape id="AutoShape 3" o:spid="_x0000_s6145" type="#_x0000_t32" style="position:absolute;margin-left:-75.4pt;margin-top:-27.8pt;width:625.7pt;height:0;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" strokecolor="#7f7f7f">
          <o:lock v:ext="edit" shapetype="f"/>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936" w:rsidRDefault="001E5936">
      <w:r>
        <w:separator/>
      </w:r>
    </w:p>
  </w:footnote>
  <w:footnote w:type="continuationSeparator" w:id="0">
    <w:p w:rsidR="001E5936" w:rsidRDefault="001E59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E6E" w:rsidRDefault="002A3E6E" w:rsidP="00A57CF7">
    <w:pPr>
      <w:pStyle w:val="Zhlav"/>
      <w:ind w:left="-993" w:firstLine="993"/>
    </w:pPr>
    <w:r>
      <w:rPr>
        <w:noProof/>
        <w:lang w:eastAsia="cs-CZ"/>
      </w:rPr>
      <w:drawing>
        <wp:anchor distT="0" distB="0" distL="114300" distR="114300" simplePos="0" relativeHeight="251657216" behindDoc="1" locked="0" layoutInCell="1" allowOverlap="1">
          <wp:simplePos x="0" y="0"/>
          <wp:positionH relativeFrom="column">
            <wp:posOffset>-153035</wp:posOffset>
          </wp:positionH>
          <wp:positionV relativeFrom="paragraph">
            <wp:posOffset>6985</wp:posOffset>
          </wp:positionV>
          <wp:extent cx="2593340" cy="777875"/>
          <wp:effectExtent l="19050" t="0" r="0" b="0"/>
          <wp:wrapTight wrapText="bothSides">
            <wp:wrapPolygon edited="0">
              <wp:start x="-159" y="0"/>
              <wp:lineTo x="-159" y="21159"/>
              <wp:lineTo x="21579" y="21159"/>
              <wp:lineTo x="21579" y="0"/>
              <wp:lineTo x="-159" y="0"/>
            </wp:wrapPolygon>
          </wp:wrapTight>
          <wp:docPr id="10" name="obrázek 1" descr="C:\DATA\FIRMY\KLAUDIANOVA NEMOCNICE\logo\logo_Klaudianova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DATA\FIRMY\KLAUDIANOVA NEMOCNICE\logo\logo_Klaudianova1-02.jpg"/>
                  <pic:cNvPicPr>
                    <a:picLocks noChangeAspect="1" noChangeArrowheads="1"/>
                  </pic:cNvPicPr>
                </pic:nvPicPr>
                <pic:blipFill>
                  <a:blip r:embed="rId1"/>
                  <a:srcRect/>
                  <a:stretch>
                    <a:fillRect/>
                  </a:stretch>
                </pic:blipFill>
                <pic:spPr bwMode="auto">
                  <a:xfrm>
                    <a:off x="0" y="0"/>
                    <a:ext cx="2593340" cy="777875"/>
                  </a:xfrm>
                  <a:prstGeom prst="rect">
                    <a:avLst/>
                  </a:prstGeom>
                  <a:noFill/>
                  <a:ln w="9525">
                    <a:noFill/>
                    <a:miter lim="800000"/>
                    <a:headEnd/>
                    <a:tailEnd/>
                  </a:ln>
                </pic:spPr>
              </pic:pic>
            </a:graphicData>
          </a:graphic>
        </wp:anchor>
      </w:drawing>
    </w:r>
    <w:r>
      <w:rPr>
        <w:noProof/>
        <w:lang w:eastAsia="cs-CZ"/>
      </w:rPr>
      <w:drawing>
        <wp:anchor distT="0" distB="0" distL="114300" distR="114300" simplePos="0" relativeHeight="251654144" behindDoc="1" locked="0" layoutInCell="1" allowOverlap="1">
          <wp:simplePos x="0" y="0"/>
          <wp:positionH relativeFrom="column">
            <wp:posOffset>-690245</wp:posOffset>
          </wp:positionH>
          <wp:positionV relativeFrom="paragraph">
            <wp:posOffset>410845</wp:posOffset>
          </wp:positionV>
          <wp:extent cx="7343775" cy="590550"/>
          <wp:effectExtent l="19050" t="0" r="9525" b="0"/>
          <wp:wrapTight wrapText="bothSides">
            <wp:wrapPolygon edited="0">
              <wp:start x="-56" y="0"/>
              <wp:lineTo x="-56" y="20903"/>
              <wp:lineTo x="21628" y="20903"/>
              <wp:lineTo x="21628" y="0"/>
              <wp:lineTo x="-56" y="0"/>
            </wp:wrapPolygon>
          </wp:wrapTight>
          <wp:docPr id="9" name="obrázek 3" descr="C:\DATA\FIRMY\KLAUDIANOVA NEMOCNICE\hlavickovy papir\vln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C:\DATA\FIRMY\KLAUDIANOVA NEMOCNICE\hlavickovy papir\vlnka.jpg"/>
                  <pic:cNvPicPr>
                    <a:picLocks noChangeAspect="1" noChangeArrowheads="1"/>
                  </pic:cNvPicPr>
                </pic:nvPicPr>
                <pic:blipFill>
                  <a:blip r:embed="rId2"/>
                  <a:srcRect/>
                  <a:stretch>
                    <a:fillRect/>
                  </a:stretch>
                </pic:blipFill>
                <pic:spPr bwMode="auto">
                  <a:xfrm>
                    <a:off x="0" y="0"/>
                    <a:ext cx="7343775" cy="590550"/>
                  </a:xfrm>
                  <a:prstGeom prst="rect">
                    <a:avLst/>
                  </a:prstGeom>
                  <a:noFill/>
                  <a:ln w="9525">
                    <a:noFill/>
                    <a:miter lim="800000"/>
                    <a:headEnd/>
                    <a:tailEnd/>
                  </a:ln>
                </pic:spPr>
              </pic:pic>
            </a:graphicData>
          </a:graphic>
        </wp:anchor>
      </w:drawing>
    </w:r>
  </w:p>
  <w:p w:rsidR="002A3E6E" w:rsidRDefault="002A3E6E"/>
  <w:p w:rsidR="002A3E6E" w:rsidRDefault="002A3E6E" w:rsidP="00A57CF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2622AAE"/>
    <w:name w:val="WW8Num1"/>
    <w:lvl w:ilvl="0">
      <w:start w:val="1"/>
      <w:numFmt w:val="decimal"/>
      <w:lvlText w:val="1.%1."/>
      <w:lvlJc w:val="left"/>
      <w:pPr>
        <w:tabs>
          <w:tab w:val="num" w:pos="284"/>
        </w:tabs>
        <w:ind w:left="454" w:hanging="454"/>
      </w:pPr>
      <w:rPr>
        <w:b/>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3"/>
    <w:multiLevelType w:val="multilevel"/>
    <w:tmpl w:val="267825CA"/>
    <w:name w:val="WW8Num3"/>
    <w:lvl w:ilvl="0">
      <w:start w:val="1"/>
      <w:numFmt w:val="decimal"/>
      <w:lvlText w:val="3.%1."/>
      <w:lvlJc w:val="left"/>
      <w:pPr>
        <w:tabs>
          <w:tab w:val="num" w:pos="284"/>
        </w:tabs>
        <w:ind w:left="454" w:hanging="454"/>
      </w:pPr>
      <w:rPr>
        <w:b/>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6"/>
    <w:multiLevelType w:val="multilevel"/>
    <w:tmpl w:val="00000006"/>
    <w:name w:val="WW8Num20"/>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nsid w:val="23610B6B"/>
    <w:multiLevelType w:val="multilevel"/>
    <w:tmpl w:val="6292F01C"/>
    <w:name w:val="WW8Num14"/>
    <w:lvl w:ilvl="0">
      <w:start w:val="1"/>
      <w:numFmt w:val="decimal"/>
      <w:lvlText w:val="%1."/>
      <w:lvlJc w:val="left"/>
      <w:pPr>
        <w:ind w:left="360" w:hanging="360"/>
      </w:pPr>
    </w:lvl>
    <w:lvl w:ilvl="1">
      <w:numFmt w:val="none"/>
      <w:lvlText w:val=""/>
      <w:lvlJc w:val="left"/>
      <w:pPr>
        <w:tabs>
          <w:tab w:val="num" w:pos="360"/>
        </w:tabs>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CC71967"/>
    <w:multiLevelType w:val="hybridMultilevel"/>
    <w:tmpl w:val="DAB61B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91C1EA3"/>
    <w:multiLevelType w:val="multilevel"/>
    <w:tmpl w:val="71EE4D06"/>
    <w:lvl w:ilvl="0">
      <w:start w:val="1"/>
      <w:numFmt w:val="ordinal"/>
      <w:pStyle w:val="Nadpis1"/>
      <w:lvlText w:val="%1"/>
      <w:lvlJc w:val="left"/>
      <w:pPr>
        <w:tabs>
          <w:tab w:val="num" w:pos="720"/>
        </w:tabs>
        <w:ind w:left="0" w:firstLine="0"/>
      </w:pPr>
      <w:rPr>
        <w:rFonts w:ascii="Verdana" w:hAnsi="Verdana" w:hint="default"/>
        <w:b/>
        <w:i w:val="0"/>
        <w:sz w:val="20"/>
        <w:szCs w:val="20"/>
        <w:u w:val="none"/>
      </w:rPr>
    </w:lvl>
    <w:lvl w:ilvl="1">
      <w:start w:val="1"/>
      <w:numFmt w:val="decimal"/>
      <w:pStyle w:val="Nadpis2"/>
      <w:lvlText w:val="%1%2."/>
      <w:lvlJc w:val="left"/>
      <w:pPr>
        <w:tabs>
          <w:tab w:val="num" w:pos="576"/>
        </w:tabs>
        <w:ind w:left="576" w:hanging="576"/>
      </w:pPr>
    </w:lvl>
    <w:lvl w:ilvl="2">
      <w:start w:val="1"/>
      <w:numFmt w:val="lowerLetter"/>
      <w:lvlText w:val="%3)"/>
      <w:lvlJc w:val="left"/>
      <w:pPr>
        <w:tabs>
          <w:tab w:val="num" w:pos="720"/>
        </w:tabs>
        <w:ind w:left="720" w:hanging="720"/>
      </w:pPr>
      <w:rPr>
        <w:rFonts w:ascii="Verdana" w:hAnsi="Verdana" w:hint="default"/>
        <w:sz w:val="20"/>
        <w:szCs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5"/>
  </w:num>
  <w:num w:numId="2">
    <w:abstractNumId w:val="4"/>
  </w:num>
  <w:num w:numId="3">
    <w:abstractNumId w:val="5"/>
  </w:num>
  <w:num w:numId="4">
    <w:abstractNumId w:val="5"/>
  </w:num>
  <w:num w:numId="5">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grammar="clean"/>
  <w:stylePaneFormatFilter w:val="3F01"/>
  <w:defaultTabStop w:val="709"/>
  <w:hyphenationZone w:val="425"/>
  <w:drawingGridHorizontalSpacing w:val="110"/>
  <w:displayHorizontalDrawingGridEvery w:val="2"/>
  <w:characterSpacingControl w:val="doNotCompress"/>
  <w:hdrShapeDefaults>
    <o:shapedefaults v:ext="edit" spidmax="7170"/>
    <o:shapelayout v:ext="edit">
      <o:idmap v:ext="edit" data="6"/>
      <o:rules v:ext="edit">
        <o:r id="V:Rule1" type="connector" idref="#AutoShape 3"/>
      </o:rules>
    </o:shapelayout>
  </w:hdrShapeDefaults>
  <w:footnotePr>
    <w:footnote w:id="-1"/>
    <w:footnote w:id="0"/>
  </w:footnotePr>
  <w:endnotePr>
    <w:endnote w:id="-1"/>
    <w:endnote w:id="0"/>
  </w:endnotePr>
  <w:compat/>
  <w:rsids>
    <w:rsidRoot w:val="008E3ACA"/>
    <w:rsid w:val="00002223"/>
    <w:rsid w:val="000044AB"/>
    <w:rsid w:val="00006DB1"/>
    <w:rsid w:val="0001081E"/>
    <w:rsid w:val="00012FF6"/>
    <w:rsid w:val="00014484"/>
    <w:rsid w:val="00026C05"/>
    <w:rsid w:val="00030FF8"/>
    <w:rsid w:val="00032211"/>
    <w:rsid w:val="00032956"/>
    <w:rsid w:val="000345F8"/>
    <w:rsid w:val="000351B5"/>
    <w:rsid w:val="00047CCF"/>
    <w:rsid w:val="0005344E"/>
    <w:rsid w:val="00054739"/>
    <w:rsid w:val="00060BEF"/>
    <w:rsid w:val="00071C67"/>
    <w:rsid w:val="00075EE0"/>
    <w:rsid w:val="000768A3"/>
    <w:rsid w:val="000820A7"/>
    <w:rsid w:val="0008675B"/>
    <w:rsid w:val="00092E07"/>
    <w:rsid w:val="000A49D5"/>
    <w:rsid w:val="000A75B9"/>
    <w:rsid w:val="000B0A3D"/>
    <w:rsid w:val="000B0D29"/>
    <w:rsid w:val="000B3347"/>
    <w:rsid w:val="000B4463"/>
    <w:rsid w:val="000B64B5"/>
    <w:rsid w:val="000C090C"/>
    <w:rsid w:val="000C6C76"/>
    <w:rsid w:val="000C7FD0"/>
    <w:rsid w:val="000D0159"/>
    <w:rsid w:val="000D0629"/>
    <w:rsid w:val="000D1E1A"/>
    <w:rsid w:val="000D3119"/>
    <w:rsid w:val="000E0809"/>
    <w:rsid w:val="000E1FD2"/>
    <w:rsid w:val="000F127D"/>
    <w:rsid w:val="000F4174"/>
    <w:rsid w:val="0010006E"/>
    <w:rsid w:val="00135EAC"/>
    <w:rsid w:val="001431B0"/>
    <w:rsid w:val="0014746A"/>
    <w:rsid w:val="00151453"/>
    <w:rsid w:val="00152353"/>
    <w:rsid w:val="00153D03"/>
    <w:rsid w:val="00157E9F"/>
    <w:rsid w:val="0016146E"/>
    <w:rsid w:val="001771E6"/>
    <w:rsid w:val="00192646"/>
    <w:rsid w:val="001B5A55"/>
    <w:rsid w:val="001B65FE"/>
    <w:rsid w:val="001C3D4B"/>
    <w:rsid w:val="001D0616"/>
    <w:rsid w:val="001D45C0"/>
    <w:rsid w:val="001D4BEA"/>
    <w:rsid w:val="001D629E"/>
    <w:rsid w:val="001E44D9"/>
    <w:rsid w:val="001E5936"/>
    <w:rsid w:val="001F08AE"/>
    <w:rsid w:val="001F0CDA"/>
    <w:rsid w:val="001F0D77"/>
    <w:rsid w:val="001F79BC"/>
    <w:rsid w:val="001F7A7F"/>
    <w:rsid w:val="00200289"/>
    <w:rsid w:val="00205C95"/>
    <w:rsid w:val="002072B8"/>
    <w:rsid w:val="0021485A"/>
    <w:rsid w:val="00215C5A"/>
    <w:rsid w:val="00236C81"/>
    <w:rsid w:val="0024026F"/>
    <w:rsid w:val="002416DF"/>
    <w:rsid w:val="00242C34"/>
    <w:rsid w:val="0025032E"/>
    <w:rsid w:val="00252391"/>
    <w:rsid w:val="00254217"/>
    <w:rsid w:val="0025614A"/>
    <w:rsid w:val="00256A20"/>
    <w:rsid w:val="0026484B"/>
    <w:rsid w:val="0026761F"/>
    <w:rsid w:val="002738E0"/>
    <w:rsid w:val="00282269"/>
    <w:rsid w:val="00282B6F"/>
    <w:rsid w:val="002843AB"/>
    <w:rsid w:val="00295F5D"/>
    <w:rsid w:val="002A0339"/>
    <w:rsid w:val="002A3E6E"/>
    <w:rsid w:val="002B2EB7"/>
    <w:rsid w:val="002B7AC2"/>
    <w:rsid w:val="002C1A09"/>
    <w:rsid w:val="002C7F1E"/>
    <w:rsid w:val="002D58E7"/>
    <w:rsid w:val="002E0F8A"/>
    <w:rsid w:val="002E37B0"/>
    <w:rsid w:val="002F0E7F"/>
    <w:rsid w:val="002F274A"/>
    <w:rsid w:val="0030243D"/>
    <w:rsid w:val="003101C8"/>
    <w:rsid w:val="0031047A"/>
    <w:rsid w:val="003113D3"/>
    <w:rsid w:val="003161D0"/>
    <w:rsid w:val="00317851"/>
    <w:rsid w:val="003207FD"/>
    <w:rsid w:val="00324679"/>
    <w:rsid w:val="003252F2"/>
    <w:rsid w:val="003319C2"/>
    <w:rsid w:val="00337444"/>
    <w:rsid w:val="00337FFB"/>
    <w:rsid w:val="003403CB"/>
    <w:rsid w:val="0034160B"/>
    <w:rsid w:val="00342C52"/>
    <w:rsid w:val="00345B8B"/>
    <w:rsid w:val="00351A93"/>
    <w:rsid w:val="00354AB6"/>
    <w:rsid w:val="00363BE7"/>
    <w:rsid w:val="00367AB2"/>
    <w:rsid w:val="003730D0"/>
    <w:rsid w:val="00374248"/>
    <w:rsid w:val="00380018"/>
    <w:rsid w:val="00390F93"/>
    <w:rsid w:val="0039689D"/>
    <w:rsid w:val="00397B61"/>
    <w:rsid w:val="003A7704"/>
    <w:rsid w:val="003B099D"/>
    <w:rsid w:val="003B2CA0"/>
    <w:rsid w:val="003D042E"/>
    <w:rsid w:val="003D4DF4"/>
    <w:rsid w:val="003D4F04"/>
    <w:rsid w:val="003D5C27"/>
    <w:rsid w:val="003E3FFC"/>
    <w:rsid w:val="00400162"/>
    <w:rsid w:val="00414FB9"/>
    <w:rsid w:val="00415B20"/>
    <w:rsid w:val="00422462"/>
    <w:rsid w:val="00423F5A"/>
    <w:rsid w:val="0043063D"/>
    <w:rsid w:val="004416BA"/>
    <w:rsid w:val="00446B2C"/>
    <w:rsid w:val="0044764B"/>
    <w:rsid w:val="00453EDD"/>
    <w:rsid w:val="00456A05"/>
    <w:rsid w:val="004624C6"/>
    <w:rsid w:val="00465F91"/>
    <w:rsid w:val="00470FCF"/>
    <w:rsid w:val="004714AE"/>
    <w:rsid w:val="00472B69"/>
    <w:rsid w:val="00493220"/>
    <w:rsid w:val="004A421F"/>
    <w:rsid w:val="004B1CED"/>
    <w:rsid w:val="004B3A73"/>
    <w:rsid w:val="004B3C1D"/>
    <w:rsid w:val="004B48E4"/>
    <w:rsid w:val="004B5F72"/>
    <w:rsid w:val="004B711D"/>
    <w:rsid w:val="004B75E6"/>
    <w:rsid w:val="004C67D0"/>
    <w:rsid w:val="004D2FF1"/>
    <w:rsid w:val="004D3EF3"/>
    <w:rsid w:val="004D4AE9"/>
    <w:rsid w:val="004D7A11"/>
    <w:rsid w:val="004E099C"/>
    <w:rsid w:val="004E18B5"/>
    <w:rsid w:val="004E342B"/>
    <w:rsid w:val="004E7087"/>
    <w:rsid w:val="00500D6E"/>
    <w:rsid w:val="00502EF7"/>
    <w:rsid w:val="00507259"/>
    <w:rsid w:val="00511D1C"/>
    <w:rsid w:val="00513287"/>
    <w:rsid w:val="00513FAA"/>
    <w:rsid w:val="00514BED"/>
    <w:rsid w:val="00515C4F"/>
    <w:rsid w:val="0052199E"/>
    <w:rsid w:val="005313B8"/>
    <w:rsid w:val="00534786"/>
    <w:rsid w:val="00535EF7"/>
    <w:rsid w:val="0053788D"/>
    <w:rsid w:val="00540B20"/>
    <w:rsid w:val="00547FF0"/>
    <w:rsid w:val="00557E96"/>
    <w:rsid w:val="005612E0"/>
    <w:rsid w:val="00565B4A"/>
    <w:rsid w:val="00576783"/>
    <w:rsid w:val="00577E71"/>
    <w:rsid w:val="00581809"/>
    <w:rsid w:val="005839ED"/>
    <w:rsid w:val="00584564"/>
    <w:rsid w:val="005860F5"/>
    <w:rsid w:val="005961DB"/>
    <w:rsid w:val="005A3FA4"/>
    <w:rsid w:val="005A5998"/>
    <w:rsid w:val="005A64A6"/>
    <w:rsid w:val="005A70E1"/>
    <w:rsid w:val="005B06F2"/>
    <w:rsid w:val="005B156B"/>
    <w:rsid w:val="005B702E"/>
    <w:rsid w:val="005C03CA"/>
    <w:rsid w:val="005C0836"/>
    <w:rsid w:val="005C3260"/>
    <w:rsid w:val="005C5C2B"/>
    <w:rsid w:val="005C5D4B"/>
    <w:rsid w:val="005C6497"/>
    <w:rsid w:val="005D3360"/>
    <w:rsid w:val="005D6055"/>
    <w:rsid w:val="005F673F"/>
    <w:rsid w:val="006030EF"/>
    <w:rsid w:val="006075A2"/>
    <w:rsid w:val="006079B8"/>
    <w:rsid w:val="00612A61"/>
    <w:rsid w:val="00614989"/>
    <w:rsid w:val="00622759"/>
    <w:rsid w:val="0062355D"/>
    <w:rsid w:val="00626558"/>
    <w:rsid w:val="006370D6"/>
    <w:rsid w:val="00644203"/>
    <w:rsid w:val="006453C1"/>
    <w:rsid w:val="00655CDB"/>
    <w:rsid w:val="00656B0E"/>
    <w:rsid w:val="00664B0F"/>
    <w:rsid w:val="00666F9A"/>
    <w:rsid w:val="00667ECB"/>
    <w:rsid w:val="00671579"/>
    <w:rsid w:val="00671806"/>
    <w:rsid w:val="00672711"/>
    <w:rsid w:val="0068190F"/>
    <w:rsid w:val="006877BF"/>
    <w:rsid w:val="006A3D1E"/>
    <w:rsid w:val="006B16E2"/>
    <w:rsid w:val="006B4CAC"/>
    <w:rsid w:val="006B7F60"/>
    <w:rsid w:val="006C4223"/>
    <w:rsid w:val="006C4F46"/>
    <w:rsid w:val="006D312A"/>
    <w:rsid w:val="006D69E6"/>
    <w:rsid w:val="006E1F40"/>
    <w:rsid w:val="006E38B0"/>
    <w:rsid w:val="006E576B"/>
    <w:rsid w:val="006E67DF"/>
    <w:rsid w:val="006F264F"/>
    <w:rsid w:val="006F32A0"/>
    <w:rsid w:val="006F36DF"/>
    <w:rsid w:val="006F549A"/>
    <w:rsid w:val="007046F7"/>
    <w:rsid w:val="0071760A"/>
    <w:rsid w:val="00724484"/>
    <w:rsid w:val="00725458"/>
    <w:rsid w:val="00731867"/>
    <w:rsid w:val="00733BCA"/>
    <w:rsid w:val="0073643D"/>
    <w:rsid w:val="00737EC2"/>
    <w:rsid w:val="00742335"/>
    <w:rsid w:val="0074359C"/>
    <w:rsid w:val="007444F1"/>
    <w:rsid w:val="0074683A"/>
    <w:rsid w:val="0075045F"/>
    <w:rsid w:val="0075637D"/>
    <w:rsid w:val="00761EF9"/>
    <w:rsid w:val="00767453"/>
    <w:rsid w:val="00775274"/>
    <w:rsid w:val="0078524E"/>
    <w:rsid w:val="0079421D"/>
    <w:rsid w:val="00794A5D"/>
    <w:rsid w:val="007A06FA"/>
    <w:rsid w:val="007B59F5"/>
    <w:rsid w:val="007B7B68"/>
    <w:rsid w:val="007C2218"/>
    <w:rsid w:val="007C2D0E"/>
    <w:rsid w:val="007C5D74"/>
    <w:rsid w:val="007C7E44"/>
    <w:rsid w:val="007D563C"/>
    <w:rsid w:val="007E0DC9"/>
    <w:rsid w:val="007E2094"/>
    <w:rsid w:val="007F2668"/>
    <w:rsid w:val="007F484B"/>
    <w:rsid w:val="008032C1"/>
    <w:rsid w:val="00812113"/>
    <w:rsid w:val="00813026"/>
    <w:rsid w:val="008164CC"/>
    <w:rsid w:val="00821323"/>
    <w:rsid w:val="008307C7"/>
    <w:rsid w:val="008326EE"/>
    <w:rsid w:val="00841CC1"/>
    <w:rsid w:val="0084742B"/>
    <w:rsid w:val="00855E04"/>
    <w:rsid w:val="00865C05"/>
    <w:rsid w:val="00871894"/>
    <w:rsid w:val="00871948"/>
    <w:rsid w:val="00872ED6"/>
    <w:rsid w:val="00872FFE"/>
    <w:rsid w:val="008735A0"/>
    <w:rsid w:val="00873FB4"/>
    <w:rsid w:val="00876218"/>
    <w:rsid w:val="008828CE"/>
    <w:rsid w:val="008856D4"/>
    <w:rsid w:val="008909F2"/>
    <w:rsid w:val="00890A8D"/>
    <w:rsid w:val="0089268E"/>
    <w:rsid w:val="008932B1"/>
    <w:rsid w:val="0089470D"/>
    <w:rsid w:val="008A54C1"/>
    <w:rsid w:val="008B2F4C"/>
    <w:rsid w:val="008B7CFC"/>
    <w:rsid w:val="008C1E92"/>
    <w:rsid w:val="008C2845"/>
    <w:rsid w:val="008C33E1"/>
    <w:rsid w:val="008C49D1"/>
    <w:rsid w:val="008C6992"/>
    <w:rsid w:val="008D063D"/>
    <w:rsid w:val="008D6E50"/>
    <w:rsid w:val="008E35F8"/>
    <w:rsid w:val="008E3ACA"/>
    <w:rsid w:val="008E69EA"/>
    <w:rsid w:val="008F19C9"/>
    <w:rsid w:val="008F4849"/>
    <w:rsid w:val="009006DD"/>
    <w:rsid w:val="0090280B"/>
    <w:rsid w:val="00906089"/>
    <w:rsid w:val="00906EE1"/>
    <w:rsid w:val="0091024F"/>
    <w:rsid w:val="00911AAA"/>
    <w:rsid w:val="009168F1"/>
    <w:rsid w:val="00916E36"/>
    <w:rsid w:val="00927678"/>
    <w:rsid w:val="009353FB"/>
    <w:rsid w:val="00943C00"/>
    <w:rsid w:val="00947D33"/>
    <w:rsid w:val="009529E8"/>
    <w:rsid w:val="00954E20"/>
    <w:rsid w:val="00955123"/>
    <w:rsid w:val="009561B8"/>
    <w:rsid w:val="00956D3C"/>
    <w:rsid w:val="00961A3B"/>
    <w:rsid w:val="00962441"/>
    <w:rsid w:val="009639A0"/>
    <w:rsid w:val="00964C29"/>
    <w:rsid w:val="00964DFA"/>
    <w:rsid w:val="00965E54"/>
    <w:rsid w:val="00973534"/>
    <w:rsid w:val="009751F3"/>
    <w:rsid w:val="00981579"/>
    <w:rsid w:val="0098273B"/>
    <w:rsid w:val="00983318"/>
    <w:rsid w:val="009911EC"/>
    <w:rsid w:val="009932FF"/>
    <w:rsid w:val="0099754B"/>
    <w:rsid w:val="009B0AF3"/>
    <w:rsid w:val="009B19DF"/>
    <w:rsid w:val="009B617D"/>
    <w:rsid w:val="009B6A60"/>
    <w:rsid w:val="009D0BA5"/>
    <w:rsid w:val="009E1F96"/>
    <w:rsid w:val="009E31EE"/>
    <w:rsid w:val="009E5F33"/>
    <w:rsid w:val="009E75D9"/>
    <w:rsid w:val="009F3BFA"/>
    <w:rsid w:val="00A05A88"/>
    <w:rsid w:val="00A07F4B"/>
    <w:rsid w:val="00A1045E"/>
    <w:rsid w:val="00A14155"/>
    <w:rsid w:val="00A15EF1"/>
    <w:rsid w:val="00A16116"/>
    <w:rsid w:val="00A23AD9"/>
    <w:rsid w:val="00A515BD"/>
    <w:rsid w:val="00A51B1A"/>
    <w:rsid w:val="00A5571E"/>
    <w:rsid w:val="00A5646D"/>
    <w:rsid w:val="00A57CF7"/>
    <w:rsid w:val="00A70AF4"/>
    <w:rsid w:val="00A715A7"/>
    <w:rsid w:val="00A73BAA"/>
    <w:rsid w:val="00A812E8"/>
    <w:rsid w:val="00A94520"/>
    <w:rsid w:val="00A94BF5"/>
    <w:rsid w:val="00AA7298"/>
    <w:rsid w:val="00AB177C"/>
    <w:rsid w:val="00AB3790"/>
    <w:rsid w:val="00AB582E"/>
    <w:rsid w:val="00AB768E"/>
    <w:rsid w:val="00AC725D"/>
    <w:rsid w:val="00AD2757"/>
    <w:rsid w:val="00AE067A"/>
    <w:rsid w:val="00AE5B6C"/>
    <w:rsid w:val="00B02BEB"/>
    <w:rsid w:val="00B0382B"/>
    <w:rsid w:val="00B178FA"/>
    <w:rsid w:val="00B321D5"/>
    <w:rsid w:val="00B32A18"/>
    <w:rsid w:val="00B354AD"/>
    <w:rsid w:val="00B36078"/>
    <w:rsid w:val="00B408E2"/>
    <w:rsid w:val="00B42845"/>
    <w:rsid w:val="00B51C69"/>
    <w:rsid w:val="00B53F75"/>
    <w:rsid w:val="00B600C8"/>
    <w:rsid w:val="00B63996"/>
    <w:rsid w:val="00B65ECF"/>
    <w:rsid w:val="00B7531C"/>
    <w:rsid w:val="00B7667B"/>
    <w:rsid w:val="00B92773"/>
    <w:rsid w:val="00B95AB0"/>
    <w:rsid w:val="00B967DA"/>
    <w:rsid w:val="00BD3CEE"/>
    <w:rsid w:val="00BD4A63"/>
    <w:rsid w:val="00BD61B6"/>
    <w:rsid w:val="00BE09F9"/>
    <w:rsid w:val="00BE25B7"/>
    <w:rsid w:val="00BE4B51"/>
    <w:rsid w:val="00BE5AED"/>
    <w:rsid w:val="00BF1136"/>
    <w:rsid w:val="00BF2F7D"/>
    <w:rsid w:val="00BF6D27"/>
    <w:rsid w:val="00C02B12"/>
    <w:rsid w:val="00C04AA8"/>
    <w:rsid w:val="00C068A3"/>
    <w:rsid w:val="00C11A69"/>
    <w:rsid w:val="00C20D13"/>
    <w:rsid w:val="00C22A61"/>
    <w:rsid w:val="00C22F18"/>
    <w:rsid w:val="00C23587"/>
    <w:rsid w:val="00C2534E"/>
    <w:rsid w:val="00C34B82"/>
    <w:rsid w:val="00C3749B"/>
    <w:rsid w:val="00C43861"/>
    <w:rsid w:val="00C46230"/>
    <w:rsid w:val="00C465CF"/>
    <w:rsid w:val="00C52452"/>
    <w:rsid w:val="00C5397A"/>
    <w:rsid w:val="00C55752"/>
    <w:rsid w:val="00C5666C"/>
    <w:rsid w:val="00C616E5"/>
    <w:rsid w:val="00C62A05"/>
    <w:rsid w:val="00C70E46"/>
    <w:rsid w:val="00C74809"/>
    <w:rsid w:val="00C761A5"/>
    <w:rsid w:val="00C84529"/>
    <w:rsid w:val="00C87425"/>
    <w:rsid w:val="00C926C8"/>
    <w:rsid w:val="00C930EA"/>
    <w:rsid w:val="00CA1988"/>
    <w:rsid w:val="00CA4E08"/>
    <w:rsid w:val="00CB63DD"/>
    <w:rsid w:val="00CB717E"/>
    <w:rsid w:val="00CC3BEB"/>
    <w:rsid w:val="00CC53B9"/>
    <w:rsid w:val="00CC761E"/>
    <w:rsid w:val="00CD3D38"/>
    <w:rsid w:val="00CD7847"/>
    <w:rsid w:val="00CD7AFA"/>
    <w:rsid w:val="00CE33DD"/>
    <w:rsid w:val="00CE561B"/>
    <w:rsid w:val="00CF0F19"/>
    <w:rsid w:val="00CF2F26"/>
    <w:rsid w:val="00D02E75"/>
    <w:rsid w:val="00D04C54"/>
    <w:rsid w:val="00D07108"/>
    <w:rsid w:val="00D11659"/>
    <w:rsid w:val="00D11CFD"/>
    <w:rsid w:val="00D14B78"/>
    <w:rsid w:val="00D15999"/>
    <w:rsid w:val="00D2182A"/>
    <w:rsid w:val="00D3138C"/>
    <w:rsid w:val="00D31870"/>
    <w:rsid w:val="00D32194"/>
    <w:rsid w:val="00D43D00"/>
    <w:rsid w:val="00D44964"/>
    <w:rsid w:val="00D45165"/>
    <w:rsid w:val="00D4608B"/>
    <w:rsid w:val="00D471A1"/>
    <w:rsid w:val="00D5272F"/>
    <w:rsid w:val="00D547BB"/>
    <w:rsid w:val="00D574FA"/>
    <w:rsid w:val="00D6208B"/>
    <w:rsid w:val="00D67CD2"/>
    <w:rsid w:val="00D7230A"/>
    <w:rsid w:val="00D87CE6"/>
    <w:rsid w:val="00D9025E"/>
    <w:rsid w:val="00D9795D"/>
    <w:rsid w:val="00DA274C"/>
    <w:rsid w:val="00DA2E76"/>
    <w:rsid w:val="00DB710A"/>
    <w:rsid w:val="00DC425D"/>
    <w:rsid w:val="00DC5ABA"/>
    <w:rsid w:val="00DD6D0D"/>
    <w:rsid w:val="00DE2885"/>
    <w:rsid w:val="00DE3DAD"/>
    <w:rsid w:val="00DE735C"/>
    <w:rsid w:val="00DF1500"/>
    <w:rsid w:val="00DF1F28"/>
    <w:rsid w:val="00E04A1D"/>
    <w:rsid w:val="00E106BE"/>
    <w:rsid w:val="00E20D2B"/>
    <w:rsid w:val="00E21F06"/>
    <w:rsid w:val="00E223B8"/>
    <w:rsid w:val="00E312FD"/>
    <w:rsid w:val="00E34601"/>
    <w:rsid w:val="00E41226"/>
    <w:rsid w:val="00E41678"/>
    <w:rsid w:val="00E4185D"/>
    <w:rsid w:val="00E52453"/>
    <w:rsid w:val="00E64B7E"/>
    <w:rsid w:val="00E86694"/>
    <w:rsid w:val="00E86E20"/>
    <w:rsid w:val="00E87035"/>
    <w:rsid w:val="00E8754B"/>
    <w:rsid w:val="00E908ED"/>
    <w:rsid w:val="00EB1EC4"/>
    <w:rsid w:val="00EB5412"/>
    <w:rsid w:val="00EB71F4"/>
    <w:rsid w:val="00EC075D"/>
    <w:rsid w:val="00EC69D1"/>
    <w:rsid w:val="00EC7305"/>
    <w:rsid w:val="00ED1FB1"/>
    <w:rsid w:val="00ED4D6E"/>
    <w:rsid w:val="00EE0FFF"/>
    <w:rsid w:val="00EE1593"/>
    <w:rsid w:val="00EE32E9"/>
    <w:rsid w:val="00EE42DB"/>
    <w:rsid w:val="00EE7DE7"/>
    <w:rsid w:val="00EF1EE2"/>
    <w:rsid w:val="00EF5FFA"/>
    <w:rsid w:val="00F029CC"/>
    <w:rsid w:val="00F03887"/>
    <w:rsid w:val="00F055B3"/>
    <w:rsid w:val="00F06664"/>
    <w:rsid w:val="00F06813"/>
    <w:rsid w:val="00F06957"/>
    <w:rsid w:val="00F11A21"/>
    <w:rsid w:val="00F140EA"/>
    <w:rsid w:val="00F242F7"/>
    <w:rsid w:val="00F246C5"/>
    <w:rsid w:val="00F26C94"/>
    <w:rsid w:val="00F34F7D"/>
    <w:rsid w:val="00F4137F"/>
    <w:rsid w:val="00F44D44"/>
    <w:rsid w:val="00F45700"/>
    <w:rsid w:val="00F46C22"/>
    <w:rsid w:val="00F56C56"/>
    <w:rsid w:val="00F56ECE"/>
    <w:rsid w:val="00F57B90"/>
    <w:rsid w:val="00F57F32"/>
    <w:rsid w:val="00F60B50"/>
    <w:rsid w:val="00F60BA6"/>
    <w:rsid w:val="00F615E9"/>
    <w:rsid w:val="00F62635"/>
    <w:rsid w:val="00F67642"/>
    <w:rsid w:val="00F728CB"/>
    <w:rsid w:val="00F77C79"/>
    <w:rsid w:val="00F834E4"/>
    <w:rsid w:val="00F85070"/>
    <w:rsid w:val="00F867EA"/>
    <w:rsid w:val="00F872B9"/>
    <w:rsid w:val="00F958DA"/>
    <w:rsid w:val="00F9632F"/>
    <w:rsid w:val="00FA3172"/>
    <w:rsid w:val="00FB0818"/>
    <w:rsid w:val="00FB30A2"/>
    <w:rsid w:val="00FC0568"/>
    <w:rsid w:val="00FC4067"/>
    <w:rsid w:val="00FD184B"/>
    <w:rsid w:val="00FD47BE"/>
    <w:rsid w:val="00FD537F"/>
    <w:rsid w:val="00FE2B82"/>
    <w:rsid w:val="00FF338B"/>
    <w:rsid w:val="00FF3C6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2" w:uiPriority="99"/>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57CF7"/>
    <w:pPr>
      <w:spacing w:after="200" w:line="276" w:lineRule="auto"/>
    </w:pPr>
    <w:rPr>
      <w:rFonts w:ascii="Verdana" w:eastAsia="Calibri" w:hAnsi="Verdana"/>
      <w:sz w:val="22"/>
      <w:szCs w:val="22"/>
      <w:lang w:eastAsia="en-US"/>
    </w:rPr>
  </w:style>
  <w:style w:type="paragraph" w:styleId="Nadpis1">
    <w:name w:val="heading 1"/>
    <w:aliases w:val="Celého textu,H1,Kapitola,F8,Kapitola1,Kapitola2,Kapitola3,Kapitola4,Kapitola5,Kapitola11,Kapitola21,Kapitola31,Kapitola41,Kapitola6,Kapitola12,Kapitola22,Kapitola32,Kapitola42,Kapitola51,Kapitola111,Kapitola211,Kapitola311,Kapitola411"/>
    <w:basedOn w:val="Normln"/>
    <w:next w:val="Normln"/>
    <w:link w:val="Nadpis1Char"/>
    <w:qFormat/>
    <w:rsid w:val="00A57CF7"/>
    <w:pPr>
      <w:keepNext/>
      <w:keepLines/>
      <w:numPr>
        <w:numId w:val="1"/>
      </w:numPr>
      <w:tabs>
        <w:tab w:val="left" w:pos="550"/>
      </w:tabs>
      <w:spacing w:before="240" w:after="60" w:line="240" w:lineRule="auto"/>
      <w:jc w:val="both"/>
      <w:outlineLvl w:val="0"/>
    </w:pPr>
    <w:rPr>
      <w:rFonts w:ascii="Times New Roman" w:eastAsia="Times New Roman" w:hAnsi="Times New Roman"/>
      <w:b/>
      <w:kern w:val="28"/>
      <w:sz w:val="28"/>
      <w:szCs w:val="20"/>
      <w:u w:val="single"/>
      <w:lang w:eastAsia="cs-CZ"/>
    </w:rPr>
  </w:style>
  <w:style w:type="paragraph" w:styleId="Nadpis2">
    <w:name w:val="heading 2"/>
    <w:aliases w:val="14b B,h2,hlavicka,F2,F21,ASAPHeading 2,PA Major Section,2,sub-sect,21,sub-sect1,22,sub-sect2,211,sub-sect11,Nadpis 2T,Reshdr2,section header,23,sub-sect3,24,sub-sect4,25,sub-sect5,no section,(1.1,1.2,1.3 etc),Heaidng 2,H2,l2,Level 2,Nadpis můj"/>
    <w:basedOn w:val="Normln"/>
    <w:next w:val="Normln"/>
    <w:link w:val="Nadpis2Char"/>
    <w:uiPriority w:val="99"/>
    <w:qFormat/>
    <w:rsid w:val="00A57CF7"/>
    <w:pPr>
      <w:keepNext/>
      <w:numPr>
        <w:ilvl w:val="1"/>
        <w:numId w:val="1"/>
      </w:numPr>
      <w:spacing w:after="0" w:line="240" w:lineRule="auto"/>
      <w:outlineLvl w:val="1"/>
    </w:pPr>
    <w:rPr>
      <w:rFonts w:ascii="Times New Roman" w:eastAsia="Times New Roman" w:hAnsi="Times New Roman"/>
      <w:sz w:val="24"/>
      <w:szCs w:val="20"/>
      <w:lang w:eastAsia="de-DE"/>
    </w:rPr>
  </w:style>
  <w:style w:type="paragraph" w:styleId="Nadpis3">
    <w:name w:val="heading 3"/>
    <w:basedOn w:val="Normln"/>
    <w:next w:val="Normln"/>
    <w:link w:val="Nadpis3Char"/>
    <w:unhideWhenUsed/>
    <w:qFormat/>
    <w:rsid w:val="004E342B"/>
    <w:pPr>
      <w:keepLines/>
      <w:tabs>
        <w:tab w:val="num" w:pos="720"/>
      </w:tabs>
      <w:spacing w:after="0" w:line="240" w:lineRule="auto"/>
      <w:ind w:left="720" w:hanging="720"/>
      <w:jc w:val="both"/>
      <w:outlineLvl w:val="2"/>
    </w:pPr>
    <w:rPr>
      <w:rFonts w:ascii="Times New Roman" w:eastAsia="Times New Roman" w:hAnsi="Times New Roman"/>
      <w:sz w:val="24"/>
      <w:szCs w:val="20"/>
      <w:lang w:eastAsia="cs-CZ"/>
    </w:rPr>
  </w:style>
  <w:style w:type="paragraph" w:styleId="Nadpis4">
    <w:name w:val="heading 4"/>
    <w:basedOn w:val="Normln"/>
    <w:next w:val="Normln"/>
    <w:link w:val="Nadpis4Char"/>
    <w:unhideWhenUsed/>
    <w:qFormat/>
    <w:rsid w:val="004E342B"/>
    <w:pPr>
      <w:keepNext/>
      <w:tabs>
        <w:tab w:val="num" w:pos="864"/>
      </w:tabs>
      <w:spacing w:before="240" w:after="60" w:line="240" w:lineRule="auto"/>
      <w:ind w:left="864" w:hanging="864"/>
      <w:jc w:val="both"/>
      <w:outlineLvl w:val="3"/>
    </w:pPr>
    <w:rPr>
      <w:rFonts w:ascii="Arial" w:eastAsia="Times New Roman" w:hAnsi="Arial"/>
      <w:b/>
      <w:sz w:val="24"/>
      <w:szCs w:val="20"/>
      <w:lang w:eastAsia="cs-CZ"/>
    </w:rPr>
  </w:style>
  <w:style w:type="paragraph" w:styleId="Nadpis5">
    <w:name w:val="heading 5"/>
    <w:basedOn w:val="Normln"/>
    <w:next w:val="Normln"/>
    <w:link w:val="Nadpis5Char"/>
    <w:unhideWhenUsed/>
    <w:qFormat/>
    <w:rsid w:val="004E342B"/>
    <w:pPr>
      <w:tabs>
        <w:tab w:val="num" w:pos="1008"/>
      </w:tabs>
      <w:spacing w:before="240" w:after="60" w:line="240" w:lineRule="auto"/>
      <w:ind w:left="1008" w:hanging="1008"/>
      <w:jc w:val="both"/>
      <w:outlineLvl w:val="4"/>
    </w:pPr>
    <w:rPr>
      <w:rFonts w:ascii="Times New Roman" w:eastAsia="Times New Roman" w:hAnsi="Times New Roman"/>
      <w:szCs w:val="20"/>
      <w:lang w:eastAsia="cs-CZ"/>
    </w:rPr>
  </w:style>
  <w:style w:type="paragraph" w:styleId="Nadpis6">
    <w:name w:val="heading 6"/>
    <w:basedOn w:val="Normln"/>
    <w:next w:val="Normln"/>
    <w:link w:val="Nadpis6Char"/>
    <w:unhideWhenUsed/>
    <w:qFormat/>
    <w:rsid w:val="004E342B"/>
    <w:pPr>
      <w:tabs>
        <w:tab w:val="num" w:pos="1152"/>
      </w:tabs>
      <w:spacing w:before="240" w:after="60" w:line="240" w:lineRule="auto"/>
      <w:ind w:left="1152" w:hanging="1152"/>
      <w:jc w:val="both"/>
      <w:outlineLvl w:val="5"/>
    </w:pPr>
    <w:rPr>
      <w:rFonts w:ascii="Times New Roman" w:eastAsia="Times New Roman" w:hAnsi="Times New Roman"/>
      <w:i/>
      <w:szCs w:val="20"/>
      <w:lang w:eastAsia="cs-CZ"/>
    </w:rPr>
  </w:style>
  <w:style w:type="paragraph" w:styleId="Nadpis7">
    <w:name w:val="heading 7"/>
    <w:basedOn w:val="Normln"/>
    <w:next w:val="Normln"/>
    <w:link w:val="Nadpis7Char"/>
    <w:unhideWhenUsed/>
    <w:qFormat/>
    <w:rsid w:val="004E342B"/>
    <w:pPr>
      <w:tabs>
        <w:tab w:val="num" w:pos="1296"/>
      </w:tabs>
      <w:spacing w:before="240" w:after="60" w:line="240" w:lineRule="auto"/>
      <w:ind w:left="1296" w:hanging="1296"/>
      <w:jc w:val="both"/>
      <w:outlineLvl w:val="6"/>
    </w:pPr>
    <w:rPr>
      <w:rFonts w:ascii="Arial" w:eastAsia="Times New Roman" w:hAnsi="Arial"/>
      <w:sz w:val="24"/>
      <w:szCs w:val="20"/>
      <w:lang w:eastAsia="cs-CZ"/>
    </w:rPr>
  </w:style>
  <w:style w:type="paragraph" w:styleId="Nadpis8">
    <w:name w:val="heading 8"/>
    <w:basedOn w:val="Normln"/>
    <w:next w:val="Normln"/>
    <w:link w:val="Nadpis8Char"/>
    <w:unhideWhenUsed/>
    <w:qFormat/>
    <w:rsid w:val="004E342B"/>
    <w:pPr>
      <w:tabs>
        <w:tab w:val="num" w:pos="1440"/>
      </w:tabs>
      <w:spacing w:before="240" w:after="60" w:line="240" w:lineRule="auto"/>
      <w:ind w:left="1440" w:hanging="1440"/>
      <w:jc w:val="both"/>
      <w:outlineLvl w:val="7"/>
    </w:pPr>
    <w:rPr>
      <w:rFonts w:ascii="Arial" w:eastAsia="Times New Roman" w:hAnsi="Arial"/>
      <w:i/>
      <w:sz w:val="24"/>
      <w:szCs w:val="20"/>
      <w:lang w:eastAsia="cs-CZ"/>
    </w:rPr>
  </w:style>
  <w:style w:type="paragraph" w:styleId="Nadpis9">
    <w:name w:val="heading 9"/>
    <w:basedOn w:val="Normln"/>
    <w:next w:val="Normln"/>
    <w:link w:val="Nadpis9Char"/>
    <w:unhideWhenUsed/>
    <w:qFormat/>
    <w:rsid w:val="004E342B"/>
    <w:pPr>
      <w:tabs>
        <w:tab w:val="num" w:pos="1584"/>
      </w:tabs>
      <w:spacing w:before="240" w:after="60" w:line="240" w:lineRule="auto"/>
      <w:ind w:left="1584" w:hanging="1584"/>
      <w:jc w:val="both"/>
      <w:outlineLvl w:val="8"/>
    </w:pPr>
    <w:rPr>
      <w:rFonts w:ascii="Arial" w:eastAsia="Times New Roman" w:hAnsi="Arial"/>
      <w:b/>
      <w:i/>
      <w:sz w:val="1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A57CF7"/>
    <w:pPr>
      <w:tabs>
        <w:tab w:val="center" w:pos="4536"/>
        <w:tab w:val="right" w:pos="9072"/>
      </w:tabs>
      <w:spacing w:after="0" w:line="240" w:lineRule="auto"/>
    </w:pPr>
  </w:style>
  <w:style w:type="character" w:customStyle="1" w:styleId="ZhlavChar">
    <w:name w:val="Záhlaví Char"/>
    <w:basedOn w:val="Standardnpsmoodstavce"/>
    <w:link w:val="Zhlav"/>
    <w:rsid w:val="00A57CF7"/>
    <w:rPr>
      <w:rFonts w:ascii="Verdana" w:eastAsia="Calibri" w:hAnsi="Verdana"/>
      <w:sz w:val="22"/>
      <w:szCs w:val="22"/>
      <w:lang w:val="cs-CZ" w:eastAsia="en-US" w:bidi="ar-SA"/>
    </w:rPr>
  </w:style>
  <w:style w:type="paragraph" w:styleId="Zpat">
    <w:name w:val="footer"/>
    <w:basedOn w:val="Normln"/>
    <w:link w:val="ZpatChar"/>
    <w:unhideWhenUsed/>
    <w:rsid w:val="00A57CF7"/>
    <w:pPr>
      <w:tabs>
        <w:tab w:val="center" w:pos="4536"/>
        <w:tab w:val="right" w:pos="9072"/>
      </w:tabs>
      <w:spacing w:after="0" w:line="240" w:lineRule="auto"/>
    </w:pPr>
  </w:style>
  <w:style w:type="character" w:customStyle="1" w:styleId="ZpatChar">
    <w:name w:val="Zápatí Char"/>
    <w:basedOn w:val="Standardnpsmoodstavce"/>
    <w:link w:val="Zpat"/>
    <w:rsid w:val="00A57CF7"/>
    <w:rPr>
      <w:rFonts w:ascii="Verdana" w:eastAsia="Calibri" w:hAnsi="Verdana"/>
      <w:sz w:val="22"/>
      <w:szCs w:val="22"/>
      <w:lang w:val="cs-CZ" w:eastAsia="en-US" w:bidi="ar-SA"/>
    </w:rPr>
  </w:style>
  <w:style w:type="character" w:styleId="slostrnky">
    <w:name w:val="page number"/>
    <w:basedOn w:val="Standardnpsmoodstavce"/>
    <w:rsid w:val="00A57CF7"/>
  </w:style>
  <w:style w:type="character" w:customStyle="1" w:styleId="Nadpis1Char">
    <w:name w:val="Nadpis 1 Char"/>
    <w:aliases w:val="Celého textu Char,H1 Char,Kapitola Char,F8 Char,Kapitola1 Char,Kapitola2 Char,Kapitola3 Char,Kapitola4 Char,Kapitola5 Char,Kapitola11 Char,Kapitola21 Char,Kapitola31 Char,Kapitola41 Char,Kapitola6 Char,Kapitola12 Char,Kapitola22 Char"/>
    <w:basedOn w:val="Standardnpsmoodstavce"/>
    <w:link w:val="Nadpis1"/>
    <w:rsid w:val="00A57CF7"/>
    <w:rPr>
      <w:b/>
      <w:kern w:val="28"/>
      <w:sz w:val="28"/>
      <w:u w:val="single"/>
    </w:rPr>
  </w:style>
  <w:style w:type="paragraph" w:styleId="Zkladntext">
    <w:name w:val="Body Text"/>
    <w:basedOn w:val="Normln"/>
    <w:rsid w:val="00F77C79"/>
    <w:pPr>
      <w:spacing w:after="0" w:line="240" w:lineRule="auto"/>
      <w:jc w:val="both"/>
    </w:pPr>
    <w:rPr>
      <w:rFonts w:ascii="Times New Roman" w:eastAsia="Times New Roman" w:hAnsi="Times New Roman"/>
      <w:snapToGrid w:val="0"/>
      <w:sz w:val="24"/>
      <w:szCs w:val="20"/>
      <w:lang w:eastAsia="cs-CZ"/>
    </w:rPr>
  </w:style>
  <w:style w:type="character" w:customStyle="1" w:styleId="potaemgenerovanpoloky">
    <w:name w:val="počítačem generované položky"/>
    <w:basedOn w:val="Standardnpsmoodstavce"/>
    <w:rsid w:val="00F77C79"/>
    <w:rPr>
      <w:rFonts w:ascii="Courier New" w:hAnsi="Courier New" w:cs="Courier New" w:hint="default"/>
      <w:sz w:val="22"/>
    </w:rPr>
  </w:style>
  <w:style w:type="character" w:styleId="Hypertextovodkaz">
    <w:name w:val="Hyperlink"/>
    <w:basedOn w:val="Standardnpsmoodstavce"/>
    <w:rsid w:val="00515C4F"/>
    <w:rPr>
      <w:color w:val="0000FF"/>
      <w:u w:val="single"/>
    </w:rPr>
  </w:style>
  <w:style w:type="paragraph" w:styleId="Odstavecseseznamem">
    <w:name w:val="List Paragraph"/>
    <w:basedOn w:val="Normln"/>
    <w:link w:val="OdstavecseseznamemChar"/>
    <w:uiPriority w:val="34"/>
    <w:qFormat/>
    <w:rsid w:val="00584564"/>
    <w:pPr>
      <w:ind w:left="720"/>
      <w:contextualSpacing/>
    </w:pPr>
  </w:style>
  <w:style w:type="character" w:customStyle="1" w:styleId="Nadpis3Char">
    <w:name w:val="Nadpis 3 Char"/>
    <w:basedOn w:val="Standardnpsmoodstavce"/>
    <w:link w:val="Nadpis3"/>
    <w:semiHidden/>
    <w:rsid w:val="004E342B"/>
    <w:rPr>
      <w:sz w:val="24"/>
    </w:rPr>
  </w:style>
  <w:style w:type="character" w:customStyle="1" w:styleId="Nadpis4Char">
    <w:name w:val="Nadpis 4 Char"/>
    <w:basedOn w:val="Standardnpsmoodstavce"/>
    <w:link w:val="Nadpis4"/>
    <w:semiHidden/>
    <w:rsid w:val="004E342B"/>
    <w:rPr>
      <w:rFonts w:ascii="Arial" w:hAnsi="Arial"/>
      <w:b/>
      <w:sz w:val="24"/>
    </w:rPr>
  </w:style>
  <w:style w:type="character" w:customStyle="1" w:styleId="Nadpis5Char">
    <w:name w:val="Nadpis 5 Char"/>
    <w:basedOn w:val="Standardnpsmoodstavce"/>
    <w:link w:val="Nadpis5"/>
    <w:semiHidden/>
    <w:rsid w:val="004E342B"/>
    <w:rPr>
      <w:sz w:val="22"/>
    </w:rPr>
  </w:style>
  <w:style w:type="character" w:customStyle="1" w:styleId="Nadpis6Char">
    <w:name w:val="Nadpis 6 Char"/>
    <w:basedOn w:val="Standardnpsmoodstavce"/>
    <w:link w:val="Nadpis6"/>
    <w:semiHidden/>
    <w:rsid w:val="004E342B"/>
    <w:rPr>
      <w:i/>
      <w:sz w:val="22"/>
    </w:rPr>
  </w:style>
  <w:style w:type="character" w:customStyle="1" w:styleId="Nadpis7Char">
    <w:name w:val="Nadpis 7 Char"/>
    <w:basedOn w:val="Standardnpsmoodstavce"/>
    <w:link w:val="Nadpis7"/>
    <w:semiHidden/>
    <w:rsid w:val="004E342B"/>
    <w:rPr>
      <w:rFonts w:ascii="Arial" w:hAnsi="Arial"/>
      <w:sz w:val="24"/>
    </w:rPr>
  </w:style>
  <w:style w:type="character" w:customStyle="1" w:styleId="Nadpis8Char">
    <w:name w:val="Nadpis 8 Char"/>
    <w:basedOn w:val="Standardnpsmoodstavce"/>
    <w:link w:val="Nadpis8"/>
    <w:semiHidden/>
    <w:rsid w:val="004E342B"/>
    <w:rPr>
      <w:rFonts w:ascii="Arial" w:hAnsi="Arial"/>
      <w:i/>
      <w:sz w:val="24"/>
    </w:rPr>
  </w:style>
  <w:style w:type="character" w:customStyle="1" w:styleId="Nadpis9Char">
    <w:name w:val="Nadpis 9 Char"/>
    <w:basedOn w:val="Standardnpsmoodstavce"/>
    <w:link w:val="Nadpis9"/>
    <w:semiHidden/>
    <w:rsid w:val="004E342B"/>
    <w:rPr>
      <w:rFonts w:ascii="Arial" w:hAnsi="Arial"/>
      <w:b/>
      <w:i/>
      <w:sz w:val="18"/>
    </w:rPr>
  </w:style>
  <w:style w:type="table" w:styleId="Mkatabulky">
    <w:name w:val="Table Grid"/>
    <w:basedOn w:val="Normlntabulka"/>
    <w:rsid w:val="002B2E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2Char">
    <w:name w:val="Nadpis 2 Char"/>
    <w:aliases w:val="14b B Char,h2 Char,hlavicka Char,F2 Char,F21 Char,ASAPHeading 2 Char,PA Major Section Char,2 Char,sub-sect Char,21 Char,sub-sect1 Char,22 Char,sub-sect2 Char,211 Char,sub-sect11 Char,Nadpis 2T Char,Reshdr2 Char,section header Char,23 Char"/>
    <w:basedOn w:val="Standardnpsmoodstavce"/>
    <w:link w:val="Nadpis2"/>
    <w:uiPriority w:val="99"/>
    <w:rsid w:val="00871894"/>
    <w:rPr>
      <w:sz w:val="24"/>
      <w:lang w:eastAsia="de-DE"/>
    </w:rPr>
  </w:style>
  <w:style w:type="paragraph" w:customStyle="1" w:styleId="Zkladntext21">
    <w:name w:val="Základní text 21"/>
    <w:basedOn w:val="Normln"/>
    <w:uiPriority w:val="99"/>
    <w:rsid w:val="00C3749B"/>
    <w:pPr>
      <w:overflowPunct w:val="0"/>
      <w:autoSpaceDE w:val="0"/>
      <w:autoSpaceDN w:val="0"/>
      <w:adjustRightInd w:val="0"/>
      <w:spacing w:after="0" w:line="240" w:lineRule="auto"/>
      <w:jc w:val="both"/>
      <w:textAlignment w:val="baseline"/>
    </w:pPr>
    <w:rPr>
      <w:rFonts w:ascii="Arial" w:eastAsia="Times New Roman" w:hAnsi="Arial"/>
      <w:szCs w:val="20"/>
      <w:lang w:eastAsia="cs-CZ"/>
    </w:rPr>
  </w:style>
  <w:style w:type="paragraph" w:styleId="Seznam2">
    <w:name w:val="List 2"/>
    <w:basedOn w:val="Normln"/>
    <w:link w:val="Seznam2Char"/>
    <w:uiPriority w:val="99"/>
    <w:rsid w:val="00C3749B"/>
    <w:pPr>
      <w:spacing w:after="0" w:line="240" w:lineRule="auto"/>
      <w:ind w:left="566" w:hanging="283"/>
    </w:pPr>
    <w:rPr>
      <w:rFonts w:ascii="Calibri" w:hAnsi="Calibri"/>
      <w:sz w:val="20"/>
      <w:szCs w:val="20"/>
    </w:rPr>
  </w:style>
  <w:style w:type="character" w:customStyle="1" w:styleId="Seznam2Char">
    <w:name w:val="Seznam 2 Char"/>
    <w:link w:val="Seznam2"/>
    <w:uiPriority w:val="99"/>
    <w:locked/>
    <w:rsid w:val="00C3749B"/>
    <w:rPr>
      <w:rFonts w:ascii="Calibri" w:eastAsia="Calibri" w:hAnsi="Calibri"/>
    </w:rPr>
  </w:style>
  <w:style w:type="paragraph" w:styleId="Normlnweb">
    <w:name w:val="Normal (Web)"/>
    <w:basedOn w:val="Normln"/>
    <w:uiPriority w:val="99"/>
    <w:rsid w:val="00C3749B"/>
    <w:pPr>
      <w:spacing w:before="100" w:beforeAutospacing="1" w:after="100" w:afterAutospacing="1" w:line="240" w:lineRule="auto"/>
    </w:pPr>
    <w:rPr>
      <w:rFonts w:ascii="Times New Roman" w:hAnsi="Times New Roman"/>
      <w:sz w:val="24"/>
      <w:szCs w:val="24"/>
      <w:lang w:eastAsia="cs-CZ"/>
    </w:rPr>
  </w:style>
  <w:style w:type="paragraph" w:styleId="Textbubliny">
    <w:name w:val="Balloon Text"/>
    <w:basedOn w:val="Normln"/>
    <w:link w:val="TextbublinyChar"/>
    <w:semiHidden/>
    <w:unhideWhenUsed/>
    <w:rsid w:val="00AB582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semiHidden/>
    <w:rsid w:val="00AB582E"/>
    <w:rPr>
      <w:rFonts w:ascii="Segoe UI" w:eastAsia="Calibri" w:hAnsi="Segoe UI" w:cs="Segoe UI"/>
      <w:sz w:val="18"/>
      <w:szCs w:val="18"/>
      <w:lang w:eastAsia="en-US"/>
    </w:rPr>
  </w:style>
  <w:style w:type="character" w:customStyle="1" w:styleId="OdstavecseseznamemChar">
    <w:name w:val="Odstavec se seznamem Char"/>
    <w:link w:val="Odstavecseseznamem"/>
    <w:uiPriority w:val="34"/>
    <w:rsid w:val="00135EAC"/>
    <w:rPr>
      <w:rFonts w:ascii="Verdana" w:eastAsia="Calibri" w:hAnsi="Verdana"/>
      <w:sz w:val="22"/>
      <w:szCs w:val="22"/>
      <w:lang w:eastAsia="en-US"/>
    </w:rPr>
  </w:style>
</w:styles>
</file>

<file path=word/webSettings.xml><?xml version="1.0" encoding="utf-8"?>
<w:webSettings xmlns:r="http://schemas.openxmlformats.org/officeDocument/2006/relationships" xmlns:w="http://schemas.openxmlformats.org/wordprocessingml/2006/main">
  <w:divs>
    <w:div w:id="113714980">
      <w:bodyDiv w:val="1"/>
      <w:marLeft w:val="0"/>
      <w:marRight w:val="0"/>
      <w:marTop w:val="0"/>
      <w:marBottom w:val="0"/>
      <w:divBdr>
        <w:top w:val="none" w:sz="0" w:space="0" w:color="auto"/>
        <w:left w:val="none" w:sz="0" w:space="0" w:color="auto"/>
        <w:bottom w:val="none" w:sz="0" w:space="0" w:color="auto"/>
        <w:right w:val="none" w:sz="0" w:space="0" w:color="auto"/>
      </w:divBdr>
    </w:div>
    <w:div w:id="754477103">
      <w:bodyDiv w:val="1"/>
      <w:marLeft w:val="0"/>
      <w:marRight w:val="0"/>
      <w:marTop w:val="0"/>
      <w:marBottom w:val="0"/>
      <w:divBdr>
        <w:top w:val="none" w:sz="0" w:space="0" w:color="auto"/>
        <w:left w:val="none" w:sz="0" w:space="0" w:color="auto"/>
        <w:bottom w:val="none" w:sz="0" w:space="0" w:color="auto"/>
        <w:right w:val="none" w:sz="0" w:space="0" w:color="auto"/>
      </w:divBdr>
      <w:divsChild>
        <w:div w:id="247160369">
          <w:marLeft w:val="0"/>
          <w:marRight w:val="0"/>
          <w:marTop w:val="0"/>
          <w:marBottom w:val="150"/>
          <w:divBdr>
            <w:top w:val="none" w:sz="0" w:space="0" w:color="auto"/>
            <w:left w:val="none" w:sz="0" w:space="0" w:color="auto"/>
            <w:bottom w:val="none" w:sz="0" w:space="0" w:color="auto"/>
            <w:right w:val="none" w:sz="0" w:space="0" w:color="auto"/>
          </w:divBdr>
        </w:div>
      </w:divsChild>
    </w:div>
    <w:div w:id="1018658568">
      <w:bodyDiv w:val="1"/>
      <w:marLeft w:val="0"/>
      <w:marRight w:val="0"/>
      <w:marTop w:val="0"/>
      <w:marBottom w:val="0"/>
      <w:divBdr>
        <w:top w:val="none" w:sz="0" w:space="0" w:color="auto"/>
        <w:left w:val="none" w:sz="0" w:space="0" w:color="auto"/>
        <w:bottom w:val="none" w:sz="0" w:space="0" w:color="auto"/>
        <w:right w:val="none" w:sz="0" w:space="0" w:color="auto"/>
      </w:divBdr>
      <w:divsChild>
        <w:div w:id="166674304">
          <w:marLeft w:val="0"/>
          <w:marRight w:val="0"/>
          <w:marTop w:val="0"/>
          <w:marBottom w:val="0"/>
          <w:divBdr>
            <w:top w:val="none" w:sz="0" w:space="0" w:color="auto"/>
            <w:left w:val="none" w:sz="0" w:space="0" w:color="auto"/>
            <w:bottom w:val="none" w:sz="0" w:space="0" w:color="auto"/>
            <w:right w:val="none" w:sz="0" w:space="0" w:color="auto"/>
          </w:divBdr>
        </w:div>
        <w:div w:id="170030648">
          <w:marLeft w:val="0"/>
          <w:marRight w:val="0"/>
          <w:marTop w:val="0"/>
          <w:marBottom w:val="0"/>
          <w:divBdr>
            <w:top w:val="none" w:sz="0" w:space="0" w:color="auto"/>
            <w:left w:val="none" w:sz="0" w:space="0" w:color="auto"/>
            <w:bottom w:val="none" w:sz="0" w:space="0" w:color="auto"/>
            <w:right w:val="none" w:sz="0" w:space="0" w:color="auto"/>
          </w:divBdr>
        </w:div>
        <w:div w:id="386613893">
          <w:marLeft w:val="0"/>
          <w:marRight w:val="0"/>
          <w:marTop w:val="0"/>
          <w:marBottom w:val="0"/>
          <w:divBdr>
            <w:top w:val="none" w:sz="0" w:space="0" w:color="auto"/>
            <w:left w:val="none" w:sz="0" w:space="0" w:color="auto"/>
            <w:bottom w:val="none" w:sz="0" w:space="0" w:color="auto"/>
            <w:right w:val="none" w:sz="0" w:space="0" w:color="auto"/>
          </w:divBdr>
        </w:div>
        <w:div w:id="557672256">
          <w:marLeft w:val="0"/>
          <w:marRight w:val="0"/>
          <w:marTop w:val="0"/>
          <w:marBottom w:val="0"/>
          <w:divBdr>
            <w:top w:val="none" w:sz="0" w:space="0" w:color="auto"/>
            <w:left w:val="none" w:sz="0" w:space="0" w:color="auto"/>
            <w:bottom w:val="none" w:sz="0" w:space="0" w:color="auto"/>
            <w:right w:val="none" w:sz="0" w:space="0" w:color="auto"/>
          </w:divBdr>
        </w:div>
        <w:div w:id="773743511">
          <w:marLeft w:val="0"/>
          <w:marRight w:val="0"/>
          <w:marTop w:val="0"/>
          <w:marBottom w:val="0"/>
          <w:divBdr>
            <w:top w:val="none" w:sz="0" w:space="0" w:color="auto"/>
            <w:left w:val="none" w:sz="0" w:space="0" w:color="auto"/>
            <w:bottom w:val="none" w:sz="0" w:space="0" w:color="auto"/>
            <w:right w:val="none" w:sz="0" w:space="0" w:color="auto"/>
          </w:divBdr>
        </w:div>
        <w:div w:id="916784834">
          <w:marLeft w:val="0"/>
          <w:marRight w:val="0"/>
          <w:marTop w:val="0"/>
          <w:marBottom w:val="0"/>
          <w:divBdr>
            <w:top w:val="none" w:sz="0" w:space="0" w:color="auto"/>
            <w:left w:val="none" w:sz="0" w:space="0" w:color="auto"/>
            <w:bottom w:val="none" w:sz="0" w:space="0" w:color="auto"/>
            <w:right w:val="none" w:sz="0" w:space="0" w:color="auto"/>
          </w:divBdr>
        </w:div>
        <w:div w:id="1179081023">
          <w:marLeft w:val="0"/>
          <w:marRight w:val="0"/>
          <w:marTop w:val="0"/>
          <w:marBottom w:val="0"/>
          <w:divBdr>
            <w:top w:val="none" w:sz="0" w:space="0" w:color="auto"/>
            <w:left w:val="none" w:sz="0" w:space="0" w:color="auto"/>
            <w:bottom w:val="none" w:sz="0" w:space="0" w:color="auto"/>
            <w:right w:val="none" w:sz="0" w:space="0" w:color="auto"/>
          </w:divBdr>
        </w:div>
        <w:div w:id="1806240629">
          <w:marLeft w:val="0"/>
          <w:marRight w:val="0"/>
          <w:marTop w:val="0"/>
          <w:marBottom w:val="0"/>
          <w:divBdr>
            <w:top w:val="none" w:sz="0" w:space="0" w:color="auto"/>
            <w:left w:val="none" w:sz="0" w:space="0" w:color="auto"/>
            <w:bottom w:val="none" w:sz="0" w:space="0" w:color="auto"/>
            <w:right w:val="none" w:sz="0" w:space="0" w:color="auto"/>
          </w:divBdr>
        </w:div>
        <w:div w:id="2025328541">
          <w:marLeft w:val="0"/>
          <w:marRight w:val="0"/>
          <w:marTop w:val="0"/>
          <w:marBottom w:val="0"/>
          <w:divBdr>
            <w:top w:val="none" w:sz="0" w:space="0" w:color="auto"/>
            <w:left w:val="none" w:sz="0" w:space="0" w:color="auto"/>
            <w:bottom w:val="none" w:sz="0" w:space="0" w:color="auto"/>
            <w:right w:val="none" w:sz="0" w:space="0" w:color="auto"/>
          </w:divBdr>
        </w:div>
      </w:divsChild>
    </w:div>
    <w:div w:id="1143473825">
      <w:bodyDiv w:val="1"/>
      <w:marLeft w:val="0"/>
      <w:marRight w:val="0"/>
      <w:marTop w:val="0"/>
      <w:marBottom w:val="0"/>
      <w:divBdr>
        <w:top w:val="none" w:sz="0" w:space="0" w:color="auto"/>
        <w:left w:val="none" w:sz="0" w:space="0" w:color="auto"/>
        <w:bottom w:val="none" w:sz="0" w:space="0" w:color="auto"/>
        <w:right w:val="none" w:sz="0" w:space="0" w:color="auto"/>
      </w:divBdr>
    </w:div>
    <w:div w:id="1330332429">
      <w:bodyDiv w:val="1"/>
      <w:marLeft w:val="0"/>
      <w:marRight w:val="0"/>
      <w:marTop w:val="0"/>
      <w:marBottom w:val="0"/>
      <w:divBdr>
        <w:top w:val="none" w:sz="0" w:space="0" w:color="auto"/>
        <w:left w:val="none" w:sz="0" w:space="0" w:color="auto"/>
        <w:bottom w:val="none" w:sz="0" w:space="0" w:color="auto"/>
        <w:right w:val="none" w:sz="0" w:space="0" w:color="auto"/>
      </w:divBdr>
    </w:div>
    <w:div w:id="1541212393">
      <w:bodyDiv w:val="1"/>
      <w:marLeft w:val="0"/>
      <w:marRight w:val="0"/>
      <w:marTop w:val="0"/>
      <w:marBottom w:val="0"/>
      <w:divBdr>
        <w:top w:val="none" w:sz="0" w:space="0" w:color="auto"/>
        <w:left w:val="none" w:sz="0" w:space="0" w:color="auto"/>
        <w:bottom w:val="none" w:sz="0" w:space="0" w:color="auto"/>
        <w:right w:val="none" w:sz="0" w:space="0" w:color="auto"/>
      </w:divBdr>
    </w:div>
    <w:div w:id="174706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8F0B5-970C-45DC-89E6-67017AC17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3231</Words>
  <Characters>19065</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Smlouva o dílo</vt:lpstr>
    </vt:vector>
  </TitlesOfParts>
  <Company>ONMB a.s.</Company>
  <LinksUpToDate>false</LinksUpToDate>
  <CharactersWithSpaces>22252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osc26648</dc:creator>
  <cp:lastModifiedBy>Mgr. Tomáš Bělovský</cp:lastModifiedBy>
  <cp:revision>3</cp:revision>
  <cp:lastPrinted>2021-08-20T06:54:00Z</cp:lastPrinted>
  <dcterms:created xsi:type="dcterms:W3CDTF">2021-09-22T09:01:00Z</dcterms:created>
  <dcterms:modified xsi:type="dcterms:W3CDTF">2021-09-22T09:02:00Z</dcterms:modified>
</cp:coreProperties>
</file>