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4661C" w14:textId="68A6CA16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republika </w:t>
      </w:r>
      <w:r w:rsidR="00B21369">
        <w:rPr>
          <w:rFonts w:ascii="Arial" w:hAnsi="Arial" w:cs="Arial"/>
          <w:b/>
          <w:sz w:val="22"/>
          <w:szCs w:val="22"/>
        </w:rPr>
        <w:t>–</w:t>
      </w:r>
      <w:r w:rsidRPr="00BB196A">
        <w:rPr>
          <w:rFonts w:ascii="Arial" w:hAnsi="Arial" w:cs="Arial"/>
          <w:b/>
          <w:sz w:val="22"/>
          <w:szCs w:val="22"/>
        </w:rPr>
        <w:t xml:space="preserve"> Státní pozemkový úřad</w:t>
      </w:r>
    </w:p>
    <w:p w14:paraId="590E016F" w14:textId="61A39FBB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</w:p>
    <w:p w14:paraId="0959E12F" w14:textId="252B673C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</w:t>
      </w:r>
      <w:r w:rsidR="00B21369">
        <w:rPr>
          <w:rFonts w:ascii="Arial" w:hAnsi="Arial" w:cs="Arial"/>
          <w:color w:val="000000"/>
          <w:sz w:val="22"/>
          <w:szCs w:val="22"/>
        </w:rPr>
        <w:br/>
      </w:r>
      <w:r w:rsidRPr="00BB196A">
        <w:rPr>
          <w:rFonts w:ascii="Arial" w:hAnsi="Arial" w:cs="Arial"/>
          <w:color w:val="000000"/>
          <w:sz w:val="22"/>
          <w:szCs w:val="22"/>
        </w:rPr>
        <w:t>pro Kraj Vysočina</w:t>
      </w:r>
    </w:p>
    <w:p w14:paraId="58208417" w14:textId="0D243B72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</w:t>
      </w:r>
      <w:r w:rsidR="00B21369">
        <w:rPr>
          <w:rFonts w:ascii="Arial" w:hAnsi="Arial" w:cs="Arial"/>
          <w:color w:val="000000"/>
          <w:sz w:val="22"/>
          <w:szCs w:val="22"/>
        </w:rPr>
        <w:t>: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 4, 58601 Jihlava</w:t>
      </w:r>
    </w:p>
    <w:p w14:paraId="72785326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0D1ACF1F" w14:textId="4209454D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5888848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0851AFC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40D017C4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1008932151</w:t>
      </w:r>
    </w:p>
    <w:p w14:paraId="0A2C8AD4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9D6AB93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B8107F5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501B2EE0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3FACCD52" w14:textId="77777777" w:rsidR="00B21369" w:rsidRDefault="00746C63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Stavební společnost V &amp; K s.r.o.</w:t>
      </w:r>
    </w:p>
    <w:p w14:paraId="46BFDF74" w14:textId="77777777" w:rsidR="00B21369" w:rsidRDefault="00B21369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 xml:space="preserve"> K </w:t>
      </w:r>
      <w:proofErr w:type="spellStart"/>
      <w:r w:rsidR="00746C63" w:rsidRPr="00BB196A">
        <w:rPr>
          <w:rFonts w:ascii="Arial" w:hAnsi="Arial" w:cs="Arial"/>
          <w:color w:val="000000"/>
          <w:sz w:val="22"/>
          <w:szCs w:val="22"/>
        </w:rPr>
        <w:t>Ochozi</w:t>
      </w:r>
      <w:proofErr w:type="spellEnd"/>
      <w:r w:rsidR="00746C63" w:rsidRPr="00BB196A">
        <w:rPr>
          <w:rFonts w:ascii="Arial" w:hAnsi="Arial" w:cs="Arial"/>
          <w:color w:val="000000"/>
          <w:sz w:val="22"/>
          <w:szCs w:val="22"/>
        </w:rPr>
        <w:t xml:space="preserve"> 1406, Bystřice nad Pernštejnem, PSČ 59301</w:t>
      </w:r>
    </w:p>
    <w:p w14:paraId="3DE21E5E" w14:textId="5CC69E20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IČO</w:t>
      </w:r>
      <w:r w:rsidR="00B21369">
        <w:rPr>
          <w:rFonts w:ascii="Arial" w:hAnsi="Arial" w:cs="Arial"/>
          <w:color w:val="000000"/>
          <w:sz w:val="22"/>
          <w:szCs w:val="22"/>
        </w:rPr>
        <w:t>: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48910961</w:t>
      </w:r>
    </w:p>
    <w:p w14:paraId="1AE349D2" w14:textId="59192922" w:rsidR="00B21369" w:rsidRDefault="00B21369" w:rsidP="00B21369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zapsán v obchodním rejstříku vedeném Krajským soudem v Brně, odd. </w:t>
      </w:r>
      <w:r>
        <w:rPr>
          <w:rFonts w:ascii="Arial" w:hAnsi="Arial" w:cs="Arial"/>
          <w:color w:val="000000"/>
          <w:sz w:val="22"/>
          <w:szCs w:val="22"/>
        </w:rPr>
        <w:t>C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vložka 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="001E4400">
        <w:rPr>
          <w:rFonts w:ascii="Arial" w:hAnsi="Arial" w:cs="Arial"/>
          <w:color w:val="000000"/>
          <w:sz w:val="22"/>
          <w:szCs w:val="22"/>
        </w:rPr>
        <w:t>1806</w:t>
      </w:r>
    </w:p>
    <w:p w14:paraId="4AAD2384" w14:textId="6398DD6D" w:rsidR="00B21369" w:rsidRDefault="00B21369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.:</w:t>
      </w:r>
      <w:r>
        <w:rPr>
          <w:rFonts w:ascii="Arial" w:hAnsi="Arial" w:cs="Arial"/>
          <w:color w:val="000000"/>
          <w:sz w:val="22"/>
          <w:szCs w:val="22"/>
        </w:rPr>
        <w:tab/>
        <w:t xml:space="preserve">jednatel </w:t>
      </w:r>
      <w:r w:rsidR="001E4400">
        <w:rPr>
          <w:rFonts w:ascii="Arial" w:hAnsi="Arial" w:cs="Arial"/>
          <w:color w:val="000000"/>
          <w:sz w:val="22"/>
          <w:szCs w:val="22"/>
        </w:rPr>
        <w:t>Ing. Vorel Pavel</w:t>
      </w:r>
    </w:p>
    <w:p w14:paraId="26B3D192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5B7B843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C8BF1F9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0FCE9595" w14:textId="7CCFCE2D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B25827E" w14:textId="790BF635" w:rsidR="001E4400" w:rsidRDefault="001E4400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AF158AC" w14:textId="77777777" w:rsidR="001E4400" w:rsidRPr="00BB196A" w:rsidRDefault="001E4400">
      <w:pPr>
        <w:widowControl/>
        <w:rPr>
          <w:rFonts w:ascii="Arial" w:hAnsi="Arial" w:cs="Arial"/>
          <w:sz w:val="22"/>
          <w:szCs w:val="22"/>
        </w:rPr>
      </w:pPr>
    </w:p>
    <w:p w14:paraId="14BF5958" w14:textId="77777777" w:rsidR="000E3584" w:rsidRDefault="000E358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34D2A7B" w14:textId="5204946F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426370B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BE934D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1008932151</w:t>
      </w:r>
    </w:p>
    <w:p w14:paraId="3C9D0AB3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01DEB1D" w14:textId="77777777" w:rsidR="000E3584" w:rsidRDefault="000E3584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6FB052C3" w14:textId="0BD3317B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5A63E598" w14:textId="7E57C5BB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E4400">
        <w:rPr>
          <w:rFonts w:ascii="Arial" w:hAnsi="Arial" w:cs="Arial"/>
          <w:sz w:val="22"/>
          <w:szCs w:val="22"/>
        </w:rPr>
        <w:br/>
      </w:r>
      <w:r w:rsidR="000F3560" w:rsidRPr="00BB196A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Vysočinu, Katastrální pracoviště Žďár nad Sázavou na LV 10 002:</w:t>
      </w:r>
    </w:p>
    <w:p w14:paraId="456BE1A5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6BC4038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0EF896EA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1C23811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2EDD2B2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Ujčov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Ujčov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444/5</w:t>
      </w:r>
      <w:r w:rsidRPr="00BB196A">
        <w:rPr>
          <w:rFonts w:ascii="Arial" w:hAnsi="Arial" w:cs="Arial"/>
          <w:sz w:val="18"/>
          <w:szCs w:val="18"/>
        </w:rPr>
        <w:tab/>
        <w:t>zahrada</w:t>
      </w:r>
    </w:p>
    <w:p w14:paraId="24B0BBB6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B1DF389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37148E03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721AF107" w14:textId="77777777" w:rsidR="001E4400" w:rsidRDefault="001E4400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A98C842" w14:textId="77E39D6A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4247442C" w14:textId="42FA3826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1E4400">
        <w:rPr>
          <w:rFonts w:ascii="Arial" w:hAnsi="Arial" w:cs="Arial"/>
          <w:sz w:val="22"/>
          <w:szCs w:val="22"/>
        </w:rPr>
        <w:t xml:space="preserve">§ 10 odst. 5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430F2EAA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D541AD3" w14:textId="77777777" w:rsidR="001E4400" w:rsidRDefault="001E4400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387E1211" w14:textId="0E9D8DC3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5787D5A4" w14:textId="3059B70A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1E4400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1C53DC64" w14:textId="77777777" w:rsidR="00866E79" w:rsidRDefault="00866E79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E43BF4E" w14:textId="77777777" w:rsidR="00866E79" w:rsidRDefault="00866E79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1ED5A80" w14:textId="583AAE76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0D38BC15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0AF3BF5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19A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50A8824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A54C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41E1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410362B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063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Ujčov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2A2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444/5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8849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121 800,00 Kč</w:t>
            </w:r>
          </w:p>
        </w:tc>
      </w:tr>
    </w:tbl>
    <w:p w14:paraId="39EE8907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5064B0FA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BB22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54A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121 800,00 Kč</w:t>
            </w:r>
          </w:p>
        </w:tc>
      </w:tr>
    </w:tbl>
    <w:p w14:paraId="41E656C3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3C9B5EEA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2F951C50" w14:textId="77777777" w:rsidR="00D4010A" w:rsidRDefault="00D4010A">
      <w:pPr>
        <w:widowControl/>
        <w:tabs>
          <w:tab w:val="left" w:pos="426"/>
        </w:tabs>
      </w:pPr>
    </w:p>
    <w:p w14:paraId="066BF2B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764B4585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40B706DD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488F1664" w14:textId="560061CB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Užívací vztah k prodávanému pozemku je řešen nájemní smlouvou č. 22N20/51, kterou se Státním pozemkovým úřadem uzavřel kupující jakožto nájemce. </w:t>
      </w:r>
    </w:p>
    <w:p w14:paraId="5998A35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FBEDE4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1796542F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D283D00" w14:textId="77777777"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0BB9367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B6B4AA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3E1C815A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669B1D81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67C7C676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76158C95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47AE2A36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7F963015" w14:textId="12AF9878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</w:t>
      </w:r>
      <w:r w:rsidR="001E4400">
        <w:rPr>
          <w:rFonts w:ascii="Arial" w:hAnsi="Arial" w:cs="Arial"/>
          <w:sz w:val="22"/>
          <w:szCs w:val="22"/>
        </w:rPr>
        <w:br/>
      </w:r>
      <w:r w:rsidR="000F3560" w:rsidRPr="00BB196A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3FBF86FF" w14:textId="67B4952A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1E4400">
        <w:rPr>
          <w:rFonts w:ascii="Arial" w:hAnsi="Arial" w:cs="Arial"/>
          <w:sz w:val="22"/>
          <w:szCs w:val="22"/>
        </w:rPr>
        <w:t xml:space="preserve">§ 10 odst. 5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1E4400">
        <w:rPr>
          <w:rFonts w:ascii="Arial" w:hAnsi="Arial" w:cs="Arial"/>
          <w:sz w:val="22"/>
          <w:szCs w:val="22"/>
        </w:rPr>
        <w:t>.</w:t>
      </w:r>
    </w:p>
    <w:p w14:paraId="31AAB7BC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7D576BA1" w14:textId="1D459D48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</w:t>
      </w:r>
      <w:r w:rsidR="001E4400">
        <w:rPr>
          <w:rFonts w:ascii="Arial" w:hAnsi="Arial" w:cs="Arial"/>
          <w:sz w:val="22"/>
          <w:szCs w:val="22"/>
        </w:rPr>
        <w:br/>
      </w:r>
      <w:r w:rsidRPr="00BB196A">
        <w:rPr>
          <w:rFonts w:ascii="Arial" w:hAnsi="Arial" w:cs="Arial"/>
          <w:sz w:val="22"/>
          <w:szCs w:val="22"/>
        </w:rPr>
        <w:t xml:space="preserve">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1DC8F281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10C11CF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07140EF7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278EC84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A5847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18F423F" w14:textId="77777777" w:rsidR="001E4400" w:rsidRDefault="001E4400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7D77FB5" w14:textId="62AA9E82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Jihlavě dne</w:t>
      </w:r>
      <w:r w:rsidR="00866E79">
        <w:rPr>
          <w:rFonts w:ascii="Arial" w:hAnsi="Arial" w:cs="Arial"/>
          <w:sz w:val="22"/>
          <w:szCs w:val="22"/>
        </w:rPr>
        <w:t xml:space="preserve"> 22.9.2021</w:t>
      </w:r>
      <w:r w:rsidRPr="00BB196A">
        <w:rPr>
          <w:rFonts w:ascii="Arial" w:hAnsi="Arial" w:cs="Arial"/>
          <w:sz w:val="22"/>
          <w:szCs w:val="22"/>
        </w:rPr>
        <w:tab/>
      </w:r>
      <w:r w:rsidR="00866E79" w:rsidRPr="00BB196A">
        <w:rPr>
          <w:rFonts w:ascii="Arial" w:hAnsi="Arial" w:cs="Arial"/>
          <w:sz w:val="22"/>
          <w:szCs w:val="22"/>
        </w:rPr>
        <w:t>V Jihlavě dne</w:t>
      </w:r>
      <w:r w:rsidR="00866E79">
        <w:rPr>
          <w:rFonts w:ascii="Arial" w:hAnsi="Arial" w:cs="Arial"/>
          <w:sz w:val="22"/>
          <w:szCs w:val="22"/>
        </w:rPr>
        <w:t xml:space="preserve"> 22.9.2021</w:t>
      </w:r>
    </w:p>
    <w:p w14:paraId="714AF84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422A39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FEB9B5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B2781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5B632B8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9C49C4D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Stavební společnost V &amp; K s.r.o.</w:t>
      </w:r>
    </w:p>
    <w:p w14:paraId="16AD1F8D" w14:textId="2D88DE14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="001E4400">
        <w:rPr>
          <w:rFonts w:ascii="Arial" w:hAnsi="Arial" w:cs="Arial"/>
          <w:sz w:val="22"/>
          <w:szCs w:val="22"/>
        </w:rPr>
        <w:t>zast</w:t>
      </w:r>
      <w:proofErr w:type="spellEnd"/>
      <w:r w:rsidR="001E4400">
        <w:rPr>
          <w:rFonts w:ascii="Arial" w:hAnsi="Arial" w:cs="Arial"/>
          <w:sz w:val="22"/>
          <w:szCs w:val="22"/>
        </w:rPr>
        <w:t>.: jednatel Ing. Vorel Pavel</w:t>
      </w:r>
    </w:p>
    <w:p w14:paraId="0AA01514" w14:textId="60544E1D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Kraj Vysočina</w:t>
      </w:r>
      <w:r w:rsidRPr="00BB196A">
        <w:rPr>
          <w:rFonts w:ascii="Arial" w:hAnsi="Arial" w:cs="Arial"/>
          <w:sz w:val="22"/>
          <w:szCs w:val="22"/>
        </w:rPr>
        <w:tab/>
      </w:r>
      <w:r w:rsidR="001E4400">
        <w:rPr>
          <w:rFonts w:ascii="Arial" w:hAnsi="Arial" w:cs="Arial"/>
          <w:sz w:val="22"/>
          <w:szCs w:val="22"/>
        </w:rPr>
        <w:t>kupující</w:t>
      </w:r>
    </w:p>
    <w:p w14:paraId="3A55643A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Mgr. Silvie Hawerlandová, LL.M.</w:t>
      </w:r>
      <w:r w:rsidRPr="00BB196A">
        <w:rPr>
          <w:rFonts w:ascii="Arial" w:hAnsi="Arial" w:cs="Arial"/>
          <w:sz w:val="22"/>
          <w:szCs w:val="22"/>
        </w:rPr>
        <w:tab/>
      </w:r>
    </w:p>
    <w:p w14:paraId="78F2D53E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16EB9301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6733AFE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074820BC" w14:textId="77777777" w:rsidR="001E4400" w:rsidRDefault="001E4400">
      <w:pPr>
        <w:widowControl/>
        <w:rPr>
          <w:rFonts w:ascii="Arial" w:hAnsi="Arial" w:cs="Arial"/>
          <w:sz w:val="22"/>
          <w:szCs w:val="22"/>
        </w:rPr>
      </w:pPr>
    </w:p>
    <w:p w14:paraId="63AEC5F5" w14:textId="77777777" w:rsidR="001E4400" w:rsidRDefault="001E4400">
      <w:pPr>
        <w:widowControl/>
        <w:rPr>
          <w:rFonts w:ascii="Arial" w:hAnsi="Arial" w:cs="Arial"/>
          <w:sz w:val="22"/>
          <w:szCs w:val="22"/>
        </w:rPr>
      </w:pPr>
    </w:p>
    <w:p w14:paraId="2328F43D" w14:textId="77777777" w:rsidR="001E4400" w:rsidRDefault="001E4400">
      <w:pPr>
        <w:widowControl/>
        <w:rPr>
          <w:rFonts w:ascii="Arial" w:hAnsi="Arial" w:cs="Arial"/>
          <w:sz w:val="22"/>
          <w:szCs w:val="22"/>
        </w:rPr>
      </w:pPr>
    </w:p>
    <w:p w14:paraId="17717E0A" w14:textId="77777777" w:rsidR="001E4400" w:rsidRDefault="001E4400">
      <w:pPr>
        <w:widowControl/>
        <w:rPr>
          <w:rFonts w:ascii="Arial" w:hAnsi="Arial" w:cs="Arial"/>
          <w:sz w:val="22"/>
          <w:szCs w:val="22"/>
        </w:rPr>
      </w:pPr>
    </w:p>
    <w:p w14:paraId="4051E8CF" w14:textId="77777777" w:rsidR="001E4400" w:rsidRDefault="001E4400">
      <w:pPr>
        <w:widowControl/>
        <w:rPr>
          <w:rFonts w:ascii="Arial" w:hAnsi="Arial" w:cs="Arial"/>
          <w:sz w:val="22"/>
          <w:szCs w:val="22"/>
        </w:rPr>
      </w:pPr>
    </w:p>
    <w:p w14:paraId="0BCC9209" w14:textId="77777777" w:rsidR="001E4400" w:rsidRDefault="001E4400">
      <w:pPr>
        <w:widowControl/>
        <w:rPr>
          <w:rFonts w:ascii="Arial" w:hAnsi="Arial" w:cs="Arial"/>
          <w:sz w:val="22"/>
          <w:szCs w:val="22"/>
        </w:rPr>
      </w:pPr>
    </w:p>
    <w:p w14:paraId="3EA82CBB" w14:textId="77777777" w:rsidR="001E4400" w:rsidRDefault="001E4400">
      <w:pPr>
        <w:widowControl/>
        <w:rPr>
          <w:rFonts w:ascii="Arial" w:hAnsi="Arial" w:cs="Arial"/>
          <w:sz w:val="22"/>
          <w:szCs w:val="22"/>
        </w:rPr>
      </w:pPr>
    </w:p>
    <w:p w14:paraId="38F488FB" w14:textId="77777777" w:rsidR="001E4400" w:rsidRDefault="001E4400">
      <w:pPr>
        <w:widowControl/>
        <w:rPr>
          <w:rFonts w:ascii="Arial" w:hAnsi="Arial" w:cs="Arial"/>
          <w:sz w:val="22"/>
          <w:szCs w:val="22"/>
        </w:rPr>
      </w:pPr>
    </w:p>
    <w:p w14:paraId="3256FC25" w14:textId="77777777" w:rsidR="001E4400" w:rsidRDefault="001E4400">
      <w:pPr>
        <w:widowControl/>
        <w:rPr>
          <w:rFonts w:ascii="Arial" w:hAnsi="Arial" w:cs="Arial"/>
          <w:sz w:val="22"/>
          <w:szCs w:val="22"/>
        </w:rPr>
      </w:pPr>
    </w:p>
    <w:p w14:paraId="6E7824B0" w14:textId="77777777" w:rsidR="001E4400" w:rsidRDefault="001E4400">
      <w:pPr>
        <w:widowControl/>
        <w:rPr>
          <w:rFonts w:ascii="Arial" w:hAnsi="Arial" w:cs="Arial"/>
          <w:sz w:val="22"/>
          <w:szCs w:val="22"/>
        </w:rPr>
      </w:pPr>
    </w:p>
    <w:p w14:paraId="18F33893" w14:textId="77777777" w:rsidR="001E4400" w:rsidRDefault="001E4400">
      <w:pPr>
        <w:widowControl/>
        <w:rPr>
          <w:rFonts w:ascii="Arial" w:hAnsi="Arial" w:cs="Arial"/>
          <w:sz w:val="22"/>
          <w:szCs w:val="22"/>
        </w:rPr>
      </w:pPr>
    </w:p>
    <w:p w14:paraId="0D01FB90" w14:textId="77777777" w:rsidR="001E4400" w:rsidRDefault="001E4400">
      <w:pPr>
        <w:widowControl/>
        <w:rPr>
          <w:rFonts w:ascii="Arial" w:hAnsi="Arial" w:cs="Arial"/>
          <w:sz w:val="22"/>
          <w:szCs w:val="22"/>
        </w:rPr>
      </w:pPr>
    </w:p>
    <w:p w14:paraId="7D9EA538" w14:textId="77777777" w:rsidR="001E4400" w:rsidRDefault="001E4400">
      <w:pPr>
        <w:widowControl/>
        <w:rPr>
          <w:rFonts w:ascii="Arial" w:hAnsi="Arial" w:cs="Arial"/>
          <w:sz w:val="22"/>
          <w:szCs w:val="22"/>
        </w:rPr>
      </w:pPr>
    </w:p>
    <w:p w14:paraId="77C43432" w14:textId="77777777" w:rsidR="001E4400" w:rsidRDefault="001E4400">
      <w:pPr>
        <w:widowControl/>
        <w:rPr>
          <w:rFonts w:ascii="Arial" w:hAnsi="Arial" w:cs="Arial"/>
          <w:sz w:val="22"/>
          <w:szCs w:val="22"/>
        </w:rPr>
      </w:pPr>
    </w:p>
    <w:p w14:paraId="2C4F9ADC" w14:textId="77777777" w:rsidR="001E4400" w:rsidRDefault="001E4400">
      <w:pPr>
        <w:widowControl/>
        <w:rPr>
          <w:rFonts w:ascii="Arial" w:hAnsi="Arial" w:cs="Arial"/>
          <w:sz w:val="22"/>
          <w:szCs w:val="22"/>
        </w:rPr>
      </w:pPr>
    </w:p>
    <w:p w14:paraId="39D3A65F" w14:textId="77777777" w:rsidR="001E4400" w:rsidRDefault="001E4400">
      <w:pPr>
        <w:widowControl/>
        <w:rPr>
          <w:rFonts w:ascii="Arial" w:hAnsi="Arial" w:cs="Arial"/>
          <w:sz w:val="22"/>
          <w:szCs w:val="22"/>
        </w:rPr>
      </w:pPr>
    </w:p>
    <w:p w14:paraId="79A91C9E" w14:textId="77777777" w:rsidR="001E4400" w:rsidRDefault="001E4400">
      <w:pPr>
        <w:widowControl/>
        <w:rPr>
          <w:rFonts w:ascii="Arial" w:hAnsi="Arial" w:cs="Arial"/>
          <w:sz w:val="22"/>
          <w:szCs w:val="22"/>
        </w:rPr>
      </w:pPr>
    </w:p>
    <w:p w14:paraId="2B69E859" w14:textId="77777777" w:rsidR="001E4400" w:rsidRDefault="001E4400">
      <w:pPr>
        <w:widowControl/>
        <w:rPr>
          <w:rFonts w:ascii="Arial" w:hAnsi="Arial" w:cs="Arial"/>
          <w:sz w:val="22"/>
          <w:szCs w:val="22"/>
        </w:rPr>
      </w:pPr>
    </w:p>
    <w:p w14:paraId="3306BA1A" w14:textId="77777777" w:rsidR="001E4400" w:rsidRDefault="001E4400">
      <w:pPr>
        <w:widowControl/>
        <w:rPr>
          <w:rFonts w:ascii="Arial" w:hAnsi="Arial" w:cs="Arial"/>
          <w:sz w:val="22"/>
          <w:szCs w:val="22"/>
        </w:rPr>
      </w:pPr>
    </w:p>
    <w:p w14:paraId="360DBE23" w14:textId="77777777" w:rsidR="001E4400" w:rsidRDefault="001E4400">
      <w:pPr>
        <w:widowControl/>
        <w:rPr>
          <w:rFonts w:ascii="Arial" w:hAnsi="Arial" w:cs="Arial"/>
          <w:sz w:val="22"/>
          <w:szCs w:val="22"/>
        </w:rPr>
      </w:pPr>
    </w:p>
    <w:p w14:paraId="783B206B" w14:textId="77777777" w:rsidR="001E4400" w:rsidRDefault="001E4400">
      <w:pPr>
        <w:widowControl/>
        <w:rPr>
          <w:rFonts w:ascii="Arial" w:hAnsi="Arial" w:cs="Arial"/>
          <w:sz w:val="22"/>
          <w:szCs w:val="22"/>
        </w:rPr>
      </w:pPr>
    </w:p>
    <w:p w14:paraId="30BBF28D" w14:textId="77777777" w:rsidR="001E4400" w:rsidRDefault="001E4400">
      <w:pPr>
        <w:widowControl/>
        <w:rPr>
          <w:rFonts w:ascii="Arial" w:hAnsi="Arial" w:cs="Arial"/>
          <w:sz w:val="22"/>
          <w:szCs w:val="22"/>
        </w:rPr>
      </w:pPr>
    </w:p>
    <w:p w14:paraId="6DAB13DD" w14:textId="0F57A75A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880551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5725ED3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0A080E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4CE40050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61ECE73C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Alena Procházková</w:t>
      </w:r>
    </w:p>
    <w:p w14:paraId="586FD165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54C0FF69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0B133252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7A7E18BA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2878677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Skalníková Jitka</w:t>
      </w:r>
    </w:p>
    <w:p w14:paraId="343E567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688589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47BB83A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7FB58B1B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72A67FEB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788656F9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4C3915B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6DAC367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02B31881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2BBFBE3E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75F21EE6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64984E3F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41FEA7EB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617CC4D3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0A97C66C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7BA3C2B2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4711FF9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2E4704C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0B4C91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294052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53974632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6D6CC48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00BB68A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0A97AFF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0E05D4E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6A68686A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427AA278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351AF" w14:textId="77777777" w:rsidR="00BD51EF" w:rsidRDefault="00BD51EF">
      <w:r>
        <w:separator/>
      </w:r>
    </w:p>
  </w:endnote>
  <w:endnote w:type="continuationSeparator" w:id="0">
    <w:p w14:paraId="6F92E229" w14:textId="77777777" w:rsidR="00BD51EF" w:rsidRDefault="00BD5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7A803" w14:textId="77777777" w:rsidR="00BD51EF" w:rsidRDefault="00BD51EF">
      <w:r>
        <w:separator/>
      </w:r>
    </w:p>
  </w:footnote>
  <w:footnote w:type="continuationSeparator" w:id="0">
    <w:p w14:paraId="49284AED" w14:textId="77777777" w:rsidR="00BD51EF" w:rsidRDefault="00BD5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4A38D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5201B"/>
    <w:rsid w:val="000819CE"/>
    <w:rsid w:val="00091D88"/>
    <w:rsid w:val="000A2586"/>
    <w:rsid w:val="000D1989"/>
    <w:rsid w:val="000E3584"/>
    <w:rsid w:val="000F3560"/>
    <w:rsid w:val="00105791"/>
    <w:rsid w:val="00110AFC"/>
    <w:rsid w:val="0011459A"/>
    <w:rsid w:val="0015746A"/>
    <w:rsid w:val="001873DB"/>
    <w:rsid w:val="001A667F"/>
    <w:rsid w:val="001D0844"/>
    <w:rsid w:val="001E4400"/>
    <w:rsid w:val="002055A2"/>
    <w:rsid w:val="00253C58"/>
    <w:rsid w:val="00271965"/>
    <w:rsid w:val="00273143"/>
    <w:rsid w:val="002750DE"/>
    <w:rsid w:val="00371381"/>
    <w:rsid w:val="00391669"/>
    <w:rsid w:val="003916F3"/>
    <w:rsid w:val="00410C86"/>
    <w:rsid w:val="00412D61"/>
    <w:rsid w:val="0043604A"/>
    <w:rsid w:val="004C0CB6"/>
    <w:rsid w:val="004D056F"/>
    <w:rsid w:val="004D18AE"/>
    <w:rsid w:val="00521DC2"/>
    <w:rsid w:val="0056566C"/>
    <w:rsid w:val="00572AE4"/>
    <w:rsid w:val="005F01A4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31AF0"/>
    <w:rsid w:val="00866E79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A01241"/>
    <w:rsid w:val="00A31C3B"/>
    <w:rsid w:val="00A41998"/>
    <w:rsid w:val="00A723F9"/>
    <w:rsid w:val="00A807B7"/>
    <w:rsid w:val="00A92B9F"/>
    <w:rsid w:val="00AA7DF3"/>
    <w:rsid w:val="00AB397A"/>
    <w:rsid w:val="00B21369"/>
    <w:rsid w:val="00B56780"/>
    <w:rsid w:val="00B9483C"/>
    <w:rsid w:val="00BB196A"/>
    <w:rsid w:val="00BD51EF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4010A"/>
    <w:rsid w:val="00DB23D0"/>
    <w:rsid w:val="00DE0D77"/>
    <w:rsid w:val="00EC3E05"/>
    <w:rsid w:val="00F24B49"/>
    <w:rsid w:val="00F37709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CB642B"/>
  <w14:defaultImageDpi w14:val="0"/>
  <w15:docId w15:val="{8D0759A3-D634-4754-B83F-E6D0FDA7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753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871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Skalníková Jitka Ing.</dc:creator>
  <cp:keywords/>
  <dc:description/>
  <cp:lastModifiedBy>Skalníková Jitka Ing.</cp:lastModifiedBy>
  <cp:revision>4</cp:revision>
  <cp:lastPrinted>2003-04-28T06:39:00Z</cp:lastPrinted>
  <dcterms:created xsi:type="dcterms:W3CDTF">2021-09-22T08:00:00Z</dcterms:created>
  <dcterms:modified xsi:type="dcterms:W3CDTF">2021-09-22T08:03:00Z</dcterms:modified>
</cp:coreProperties>
</file>