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F8" w:rsidRPr="00545E57" w:rsidRDefault="00545E57" w:rsidP="00545E57">
      <w:pPr>
        <w:pStyle w:val="Nzev"/>
        <w:jc w:val="right"/>
        <w:rPr>
          <w:rFonts w:ascii="Arial" w:hAnsi="Arial" w:cs="Arial"/>
          <w:b w:val="0"/>
          <w:color w:val="000000"/>
          <w:sz w:val="18"/>
          <w:szCs w:val="22"/>
        </w:rPr>
      </w:pPr>
      <w:r>
        <w:rPr>
          <w:rFonts w:ascii="Arial" w:hAnsi="Arial" w:cs="Arial"/>
          <w:b w:val="0"/>
          <w:color w:val="000000"/>
          <w:sz w:val="18"/>
          <w:szCs w:val="22"/>
        </w:rPr>
        <w:t>Smlouva Č: 09/2021/PROJ</w:t>
      </w:r>
    </w:p>
    <w:p w:rsidR="001502F8" w:rsidRPr="002771D7" w:rsidRDefault="001502F8" w:rsidP="001502F8">
      <w:pPr>
        <w:pStyle w:val="Nzev"/>
        <w:rPr>
          <w:rFonts w:ascii="Arial" w:hAnsi="Arial" w:cs="Arial"/>
          <w:color w:val="000000"/>
          <w:sz w:val="22"/>
          <w:szCs w:val="22"/>
        </w:rPr>
      </w:pPr>
    </w:p>
    <w:p w:rsidR="001502F8" w:rsidRPr="002771D7" w:rsidRDefault="001502F8" w:rsidP="001502F8">
      <w:pPr>
        <w:pStyle w:val="Nzev"/>
        <w:rPr>
          <w:rFonts w:ascii="Arial" w:hAnsi="Arial" w:cs="Arial"/>
          <w:color w:val="000000"/>
          <w:sz w:val="22"/>
          <w:szCs w:val="22"/>
        </w:rPr>
      </w:pPr>
    </w:p>
    <w:p w:rsidR="001502F8" w:rsidRPr="002771D7" w:rsidRDefault="001502F8" w:rsidP="001502F8">
      <w:pPr>
        <w:pStyle w:val="Nzev"/>
        <w:rPr>
          <w:rFonts w:ascii="Arial" w:hAnsi="Arial" w:cs="Arial"/>
          <w:color w:val="000000"/>
          <w:sz w:val="22"/>
          <w:szCs w:val="22"/>
        </w:rPr>
      </w:pPr>
      <w:r w:rsidRPr="002771D7">
        <w:rPr>
          <w:rFonts w:ascii="Arial" w:hAnsi="Arial" w:cs="Arial"/>
          <w:color w:val="000000"/>
          <w:sz w:val="22"/>
          <w:szCs w:val="22"/>
        </w:rPr>
        <w:t>Smlouva o kontrahovaném výzkumu</w:t>
      </w:r>
    </w:p>
    <w:p w:rsidR="001502F8" w:rsidRPr="002771D7" w:rsidRDefault="001502F8" w:rsidP="001502F8">
      <w:pPr>
        <w:pStyle w:val="Zhlav"/>
        <w:tabs>
          <w:tab w:val="clear" w:pos="4536"/>
          <w:tab w:val="clear" w:pos="9072"/>
        </w:tabs>
        <w:rPr>
          <w:rFonts w:ascii="Arial" w:hAnsi="Arial" w:cs="Arial"/>
          <w:color w:val="000000"/>
          <w:sz w:val="22"/>
          <w:szCs w:val="22"/>
        </w:rPr>
      </w:pPr>
    </w:p>
    <w:p w:rsidR="001502F8" w:rsidRPr="002771D7" w:rsidRDefault="001502F8" w:rsidP="001502F8">
      <w:pPr>
        <w:rPr>
          <w:rFonts w:ascii="Arial" w:hAnsi="Arial" w:cs="Arial"/>
          <w:b/>
          <w:color w:val="000000"/>
          <w:sz w:val="22"/>
          <w:szCs w:val="22"/>
        </w:rPr>
      </w:pPr>
      <w:r w:rsidRPr="002771D7">
        <w:rPr>
          <w:rFonts w:ascii="Arial" w:hAnsi="Arial" w:cs="Arial"/>
          <w:b/>
          <w:color w:val="000000"/>
          <w:sz w:val="22"/>
          <w:szCs w:val="22"/>
        </w:rPr>
        <w:t>Výzkumný ústav bezpečnosti práce, v. v. i.</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sídlem: Jeruzalémská 1283/9, 110 00 Praha 1</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IČO: 00025950</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DIČ: CZ00025950</w:t>
      </w:r>
      <w:r w:rsidRPr="002771D7">
        <w:rPr>
          <w:rFonts w:ascii="Arial" w:hAnsi="Arial" w:cs="Arial"/>
          <w:color w:val="000000"/>
          <w:sz w:val="22"/>
          <w:szCs w:val="22"/>
        </w:rPr>
        <w:tab/>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Zastoupená:</w:t>
      </w:r>
      <w:r w:rsidRPr="002771D7">
        <w:rPr>
          <w:rFonts w:ascii="Arial" w:hAnsi="Arial" w:cs="Arial"/>
          <w:color w:val="000000"/>
          <w:sz w:val="22"/>
          <w:szCs w:val="22"/>
        </w:rPr>
        <w:tab/>
        <w:t>PhDr. Davidem Michalíkem, Ph.D. DBA, ředitelem</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 xml:space="preserve">Bankovní spojení číslo bankovního účtu: </w:t>
      </w:r>
      <w:proofErr w:type="spellStart"/>
      <w:r w:rsidR="00994DFC">
        <w:rPr>
          <w:rFonts w:ascii="Arial" w:hAnsi="Arial" w:cs="Arial"/>
          <w:color w:val="000000"/>
          <w:sz w:val="22"/>
          <w:szCs w:val="22"/>
        </w:rPr>
        <w:t>xxxxxxxxxxxxxxxxx</w:t>
      </w:r>
      <w:proofErr w:type="spellEnd"/>
      <w:r w:rsidRPr="002771D7">
        <w:rPr>
          <w:rFonts w:ascii="Arial" w:hAnsi="Arial" w:cs="Arial"/>
          <w:color w:val="000000"/>
          <w:sz w:val="22"/>
          <w:szCs w:val="22"/>
        </w:rPr>
        <w:tab/>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(na straně druhé jako „</w:t>
      </w:r>
      <w:r w:rsidRPr="002771D7">
        <w:rPr>
          <w:rFonts w:ascii="Arial" w:hAnsi="Arial" w:cs="Arial"/>
          <w:b/>
          <w:bCs/>
          <w:i/>
          <w:iCs/>
          <w:color w:val="000000"/>
          <w:sz w:val="22"/>
          <w:szCs w:val="22"/>
        </w:rPr>
        <w:t>Objednatel</w:t>
      </w:r>
      <w:r w:rsidRPr="002771D7">
        <w:rPr>
          <w:rFonts w:ascii="Arial" w:hAnsi="Arial" w:cs="Arial"/>
          <w:color w:val="000000"/>
          <w:sz w:val="22"/>
          <w:szCs w:val="22"/>
        </w:rPr>
        <w:t>“)</w:t>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a</w:t>
      </w:r>
    </w:p>
    <w:p w:rsidR="001502F8" w:rsidRPr="002771D7" w:rsidRDefault="001502F8" w:rsidP="001502F8">
      <w:pPr>
        <w:autoSpaceDN w:val="0"/>
        <w:adjustRightInd w:val="0"/>
        <w:rPr>
          <w:rFonts w:ascii="Arial" w:hAnsi="Arial" w:cs="Arial"/>
          <w:b/>
          <w:color w:val="000000"/>
          <w:sz w:val="22"/>
          <w:szCs w:val="22"/>
        </w:rPr>
      </w:pPr>
    </w:p>
    <w:p w:rsidR="001502F8" w:rsidRPr="002771D7" w:rsidRDefault="001502F8" w:rsidP="001502F8">
      <w:pPr>
        <w:autoSpaceDN w:val="0"/>
        <w:adjustRightInd w:val="0"/>
        <w:rPr>
          <w:rFonts w:ascii="Arial" w:hAnsi="Arial" w:cs="Arial"/>
          <w:b/>
          <w:color w:val="000000"/>
          <w:sz w:val="22"/>
          <w:szCs w:val="22"/>
        </w:rPr>
      </w:pPr>
      <w:r w:rsidRPr="002771D7">
        <w:rPr>
          <w:rFonts w:ascii="Arial" w:hAnsi="Arial" w:cs="Arial"/>
          <w:b/>
          <w:color w:val="000000"/>
          <w:sz w:val="22"/>
          <w:szCs w:val="22"/>
        </w:rPr>
        <w:t>Masarykova univerzita v Brně</w:t>
      </w: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Fakulta sportovních studií (dále jen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w:t>
      </w: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sídlem: Žerotínovo náměstí 617/9, 601 77 Brno</w:t>
      </w: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IČ: 00216224</w:t>
      </w: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DIČ: CZ00216224</w:t>
      </w: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 xml:space="preserve">Zastoupená: děkanem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PhDr. Janem </w:t>
      </w:r>
      <w:proofErr w:type="spellStart"/>
      <w:r w:rsidRPr="002771D7">
        <w:rPr>
          <w:rFonts w:ascii="Arial" w:hAnsi="Arial" w:cs="Arial"/>
          <w:color w:val="000000"/>
          <w:sz w:val="22"/>
          <w:szCs w:val="22"/>
        </w:rPr>
        <w:t>Cackem</w:t>
      </w:r>
      <w:proofErr w:type="spellEnd"/>
      <w:r w:rsidRPr="002771D7">
        <w:rPr>
          <w:rFonts w:ascii="Arial" w:hAnsi="Arial" w:cs="Arial"/>
          <w:color w:val="000000"/>
          <w:sz w:val="22"/>
          <w:szCs w:val="22"/>
        </w:rPr>
        <w:t>, Ph.D.</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 xml:space="preserve">Bankovní spojení: Komerční banka, č. účtu </w:t>
      </w:r>
      <w:proofErr w:type="spellStart"/>
      <w:r w:rsidR="00994DFC">
        <w:rPr>
          <w:rFonts w:ascii="Arial" w:hAnsi="Arial" w:cs="Arial"/>
          <w:color w:val="000000"/>
          <w:sz w:val="22"/>
          <w:szCs w:val="22"/>
        </w:rPr>
        <w:t>xxxxxxxxxxxxxxxx</w:t>
      </w:r>
      <w:proofErr w:type="spellEnd"/>
    </w:p>
    <w:p w:rsidR="001502F8" w:rsidRDefault="001502F8" w:rsidP="001502F8">
      <w:pPr>
        <w:autoSpaceDN w:val="0"/>
        <w:adjustRightInd w:val="0"/>
        <w:rPr>
          <w:rFonts w:ascii="Arial" w:hAnsi="Arial" w:cs="Arial"/>
          <w:color w:val="000000"/>
          <w:sz w:val="22"/>
          <w:szCs w:val="22"/>
        </w:rPr>
      </w:pPr>
    </w:p>
    <w:p w:rsidR="001502F8" w:rsidRPr="002771D7" w:rsidRDefault="001502F8" w:rsidP="001502F8">
      <w:pPr>
        <w:autoSpaceDN w:val="0"/>
        <w:adjustRightInd w:val="0"/>
        <w:rPr>
          <w:rFonts w:ascii="Arial" w:hAnsi="Arial" w:cs="Arial"/>
          <w:color w:val="000000"/>
          <w:sz w:val="22"/>
          <w:szCs w:val="22"/>
        </w:rPr>
      </w:pPr>
      <w:r w:rsidRPr="002771D7">
        <w:rPr>
          <w:rFonts w:ascii="Arial" w:hAnsi="Arial" w:cs="Arial"/>
          <w:color w:val="000000"/>
          <w:sz w:val="22"/>
          <w:szCs w:val="22"/>
        </w:rPr>
        <w:t>(na straně jedné jako „</w:t>
      </w:r>
      <w:proofErr w:type="spellStart"/>
      <w:r w:rsidRPr="002771D7">
        <w:rPr>
          <w:rFonts w:ascii="Arial" w:hAnsi="Arial" w:cs="Arial"/>
          <w:b/>
          <w:i/>
          <w:color w:val="000000"/>
          <w:sz w:val="22"/>
          <w:szCs w:val="22"/>
        </w:rPr>
        <w:t>FSpS</w:t>
      </w:r>
      <w:proofErr w:type="spellEnd"/>
      <w:r w:rsidRPr="002771D7">
        <w:rPr>
          <w:rFonts w:ascii="Arial" w:hAnsi="Arial" w:cs="Arial"/>
          <w:color w:val="000000"/>
          <w:sz w:val="22"/>
          <w:szCs w:val="22"/>
        </w:rPr>
        <w:t>“ nebo také „</w:t>
      </w:r>
      <w:r w:rsidRPr="002771D7">
        <w:rPr>
          <w:rFonts w:ascii="Arial" w:hAnsi="Arial" w:cs="Arial"/>
          <w:b/>
          <w:bCs/>
          <w:i/>
          <w:iCs/>
          <w:color w:val="000000"/>
          <w:sz w:val="22"/>
          <w:szCs w:val="22"/>
        </w:rPr>
        <w:t>Zhotovitel“</w:t>
      </w:r>
      <w:r w:rsidRPr="002771D7">
        <w:rPr>
          <w:rFonts w:ascii="Arial" w:hAnsi="Arial" w:cs="Arial"/>
          <w:color w:val="000000"/>
          <w:sz w:val="22"/>
          <w:szCs w:val="22"/>
        </w:rPr>
        <w:t>)</w:t>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dále společně též jako „</w:t>
      </w:r>
      <w:r w:rsidRPr="002771D7">
        <w:rPr>
          <w:rFonts w:ascii="Arial" w:hAnsi="Arial" w:cs="Arial"/>
          <w:b/>
          <w:i/>
          <w:color w:val="000000"/>
          <w:sz w:val="22"/>
          <w:szCs w:val="22"/>
        </w:rPr>
        <w:t>Smluvní strany</w:t>
      </w:r>
      <w:r w:rsidRPr="002771D7">
        <w:rPr>
          <w:rFonts w:ascii="Arial" w:hAnsi="Arial" w:cs="Arial"/>
          <w:color w:val="000000"/>
          <w:sz w:val="22"/>
          <w:szCs w:val="22"/>
        </w:rPr>
        <w:t>“</w:t>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uzavřely ve smyslu ustanovení § 1746 odst. 2 zákona č. 89/2012 Sb., občanský zákoník, níže uvedeného dne, měsíce a roku tuto smlouvu (dále též „</w:t>
      </w:r>
      <w:r w:rsidRPr="002771D7">
        <w:rPr>
          <w:rFonts w:ascii="Arial" w:hAnsi="Arial" w:cs="Arial"/>
          <w:b/>
          <w:i/>
          <w:color w:val="000000"/>
          <w:sz w:val="22"/>
          <w:szCs w:val="22"/>
        </w:rPr>
        <w:t>tato Smlouva</w:t>
      </w:r>
      <w:r w:rsidRPr="002771D7">
        <w:rPr>
          <w:rFonts w:ascii="Arial" w:hAnsi="Arial" w:cs="Arial"/>
          <w:color w:val="000000"/>
          <w:sz w:val="22"/>
          <w:szCs w:val="22"/>
        </w:rPr>
        <w:t>“):</w:t>
      </w:r>
    </w:p>
    <w:p w:rsidR="001502F8" w:rsidRPr="002771D7" w:rsidRDefault="001502F8" w:rsidP="001502F8">
      <w:pPr>
        <w:rPr>
          <w:rFonts w:ascii="Arial" w:hAnsi="Arial" w:cs="Arial"/>
          <w:color w:val="000000"/>
          <w:sz w:val="22"/>
          <w:szCs w:val="22"/>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t>Účel smlouvy</w:t>
      </w:r>
    </w:p>
    <w:p w:rsidR="001502F8" w:rsidRPr="002771D7" w:rsidRDefault="001502F8" w:rsidP="001502F8">
      <w:pPr>
        <w:pStyle w:val="Nadpis2"/>
        <w:rPr>
          <w:rFonts w:ascii="Arial" w:hAnsi="Arial" w:cs="Arial"/>
          <w:color w:val="000000"/>
          <w:sz w:val="22"/>
          <w:szCs w:val="22"/>
        </w:rPr>
      </w:pP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je hospodářským střediskem Zhotovitele provádějící základní a aplikovaný výzkum mimo jiné v oblasti podpory zdraví a fyziologie zátěže.</w:t>
      </w:r>
    </w:p>
    <w:p w:rsidR="001502F8" w:rsidRPr="002771D7" w:rsidRDefault="001502F8" w:rsidP="001502F8">
      <w:pPr>
        <w:pStyle w:val="Nadpis2"/>
        <w:ind w:left="567" w:hanging="567"/>
        <w:rPr>
          <w:rFonts w:ascii="Arial" w:hAnsi="Arial" w:cs="Arial"/>
          <w:color w:val="000000"/>
          <w:sz w:val="22"/>
          <w:szCs w:val="22"/>
        </w:rPr>
      </w:pPr>
      <w:r w:rsidRPr="002771D7">
        <w:rPr>
          <w:rFonts w:ascii="Arial" w:hAnsi="Arial" w:cs="Arial"/>
          <w:color w:val="000000"/>
          <w:sz w:val="22"/>
          <w:szCs w:val="22"/>
        </w:rPr>
        <w:t xml:space="preserve">Objednatel je společností </w:t>
      </w:r>
      <w:r w:rsidRPr="002771D7">
        <w:rPr>
          <w:rFonts w:ascii="Arial" w:hAnsi="Arial" w:cs="Arial"/>
          <w:b/>
          <w:color w:val="000000"/>
          <w:sz w:val="22"/>
          <w:szCs w:val="22"/>
        </w:rPr>
        <w:t>Výzkumný ústav bezpečnosti práce, v. v. i.</w:t>
      </w:r>
    </w:p>
    <w:p w:rsidR="001502F8" w:rsidRPr="002771D7" w:rsidRDefault="001502F8" w:rsidP="001502F8">
      <w:pPr>
        <w:pStyle w:val="Nadpis2"/>
        <w:ind w:left="567" w:hanging="567"/>
        <w:rPr>
          <w:rFonts w:ascii="Arial" w:hAnsi="Arial" w:cs="Arial"/>
          <w:color w:val="000000"/>
          <w:sz w:val="22"/>
          <w:szCs w:val="22"/>
        </w:rPr>
      </w:pPr>
      <w:r w:rsidRPr="002771D7">
        <w:rPr>
          <w:rFonts w:ascii="Arial" w:hAnsi="Arial" w:cs="Arial"/>
          <w:color w:val="000000"/>
          <w:sz w:val="22"/>
          <w:szCs w:val="22"/>
        </w:rPr>
        <w:t>Smluvní strany se za podmínek uvedených níže v této Smlouvě rozhodly spolupracovat na projektu „Prevence muskuloskeletálních poruch v důsledku manipulace s břemeny – správná manipulace s břemeny u specifické vybrané skupiny zaměstnanců“ (dále též „</w:t>
      </w:r>
      <w:r w:rsidRPr="002771D7">
        <w:rPr>
          <w:rFonts w:ascii="Arial" w:hAnsi="Arial" w:cs="Arial"/>
          <w:b/>
          <w:bCs/>
          <w:color w:val="000000"/>
          <w:sz w:val="22"/>
          <w:szCs w:val="22"/>
        </w:rPr>
        <w:t>Projekt nebo činnost</w:t>
      </w:r>
      <w:r w:rsidRPr="002771D7">
        <w:rPr>
          <w:rFonts w:ascii="Arial" w:hAnsi="Arial" w:cs="Arial"/>
          <w:color w:val="000000"/>
          <w:sz w:val="22"/>
          <w:szCs w:val="22"/>
        </w:rPr>
        <w:t>“).</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Tato Smlouva upravuje vzájemná práva a povinnosti smluvních stran při realizaci Projektu a jeho dílčích částí, a to na základě dílčích realizačních objednávek výkonu činností dle přílohy č. 1 této smlouvy ze strany Objednatele. </w:t>
      </w:r>
    </w:p>
    <w:p w:rsidR="001502F8" w:rsidRPr="002771D7" w:rsidRDefault="001502F8" w:rsidP="001502F8">
      <w:pPr>
        <w:pStyle w:val="Nadpis2"/>
        <w:rPr>
          <w:rFonts w:ascii="Arial" w:hAnsi="Arial" w:cs="Arial"/>
          <w:color w:val="000000"/>
          <w:sz w:val="22"/>
          <w:szCs w:val="22"/>
        </w:rPr>
      </w:pP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se touto Smlouvou zavazuje ve spolupráci se Objednatelem provádět činnosti vedoucí k naplnění cílů Projektu a Objednatel se zavazuje poskytnout k realizaci činnosti pro objednatele nezbytnou součinnost, převzít výsledky požadovaného plnění a zaplatit za ně stanovenou cenu.</w:t>
      </w: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br w:type="page"/>
      </w:r>
      <w:r w:rsidRPr="002771D7">
        <w:rPr>
          <w:rFonts w:ascii="Arial" w:hAnsi="Arial" w:cs="Arial"/>
          <w:color w:val="000000"/>
          <w:sz w:val="22"/>
          <w:szCs w:val="22"/>
        </w:rPr>
        <w:lastRenderedPageBreak/>
        <w:t xml:space="preserve">Cíl činnosti, obecné vymezení práv a povinnosti Smluvních stran </w:t>
      </w:r>
    </w:p>
    <w:p w:rsidR="001502F8" w:rsidRPr="002771D7" w:rsidRDefault="001502F8" w:rsidP="001502F8">
      <w:pPr>
        <w:pStyle w:val="Nadpis2"/>
        <w:rPr>
          <w:color w:val="000000"/>
        </w:rPr>
      </w:pPr>
      <w:r w:rsidRPr="002771D7">
        <w:rPr>
          <w:rFonts w:ascii="Arial" w:hAnsi="Arial" w:cs="Arial"/>
          <w:color w:val="000000"/>
          <w:sz w:val="22"/>
          <w:szCs w:val="22"/>
        </w:rPr>
        <w:t>Cílem činnosti je spolupráce na projektu „Prevence muskuloskeletálních poruch v důsledku manipulace s břemeny – správná manipulace s břemeny u specifické vybrané skupiny zaměstnanců“. Činnost pro Objednatele bude spočívat zejména v následujících činnostech:</w:t>
      </w:r>
    </w:p>
    <w:p w:rsidR="001502F8" w:rsidRPr="002771D7" w:rsidRDefault="001502F8" w:rsidP="001502F8">
      <w:pPr>
        <w:pStyle w:val="Nadpis3"/>
        <w:spacing w:before="0" w:after="0"/>
        <w:ind w:left="1429"/>
        <w:rPr>
          <w:color w:val="000000"/>
          <w:sz w:val="22"/>
          <w:szCs w:val="22"/>
        </w:rPr>
      </w:pPr>
      <w:r w:rsidRPr="002771D7">
        <w:rPr>
          <w:color w:val="000000"/>
          <w:sz w:val="22"/>
          <w:szCs w:val="22"/>
        </w:rPr>
        <w:t xml:space="preserve">Pro výkon specifických pracovních činností navrhnout a vytvořit sadu kompenzačních cvičení zaměřených na prevenci přetížení pohybového aparátu pro vybranou skupinu pracovníků a pracovních činností. </w:t>
      </w:r>
    </w:p>
    <w:p w:rsidR="001502F8" w:rsidRPr="002771D7" w:rsidRDefault="001502F8" w:rsidP="001502F8">
      <w:pPr>
        <w:pStyle w:val="Nadpis3"/>
        <w:spacing w:before="0" w:after="0"/>
        <w:ind w:left="1429"/>
        <w:rPr>
          <w:color w:val="000000"/>
          <w:sz w:val="22"/>
          <w:szCs w:val="22"/>
        </w:rPr>
      </w:pPr>
      <w:r w:rsidRPr="002771D7">
        <w:rPr>
          <w:color w:val="000000"/>
          <w:sz w:val="22"/>
          <w:szCs w:val="22"/>
        </w:rPr>
        <w:t>Provedení praktického nácviku kompenzačních cvičení zaměřených na prevenci přetížení pohybového aparátu pro vybranou skupinu pracovníků a pracovních činností a ve spolupráci se společnost</w:t>
      </w:r>
      <w:r>
        <w:rPr>
          <w:color w:val="000000"/>
          <w:sz w:val="22"/>
          <w:szCs w:val="22"/>
        </w:rPr>
        <w:t>í</w:t>
      </w:r>
      <w:r w:rsidRPr="002771D7">
        <w:rPr>
          <w:color w:val="000000"/>
          <w:sz w:val="22"/>
          <w:szCs w:val="22"/>
        </w:rPr>
        <w:t xml:space="preserve"> spoluřešitele projektu společnosti HSEF s.r.o. jejich digitalizaci pomocí zařízení spoluřešitele (nebo jeho dodavatelů) </w:t>
      </w:r>
    </w:p>
    <w:p w:rsidR="001502F8" w:rsidRPr="002771D7" w:rsidRDefault="001502F8" w:rsidP="001502F8">
      <w:pPr>
        <w:pStyle w:val="Nadpis4"/>
        <w:numPr>
          <w:ilvl w:val="0"/>
          <w:numId w:val="0"/>
        </w:numPr>
        <w:spacing w:before="0" w:after="0"/>
        <w:rPr>
          <w:rFonts w:ascii="Arial" w:hAnsi="Arial" w:cs="Arial"/>
          <w:color w:val="000000"/>
          <w:sz w:val="22"/>
          <w:szCs w:val="22"/>
        </w:rPr>
      </w:pP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Rozsah prací a požadovaných výstupů je uvedeny v Příloze č. 1 této Smlouvy.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budou provádět činnosti ve vzájemné součinnosti, se zapojením svých nejlepších odborných znalostí a dovedností.</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se zavazují se vzájemně informovat o skutečnostech rozhodných pro řádný a včasný průběh projektu a za tímto účelem si vzájemně zapůjčit a poskytnout nezbytné podklady.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se zavazují pro naplnění účelu této Smlouvy zejména vytvářet optimální podmínky pro realizaci zadané činnosti a aktivně se na ní podílet a vytvářet zadání jednotlivých úkolů, které mají být při realizaci Projektu řešeny.</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t>Místo plnění, doba a způsob plnění</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Plnění této smlouvy bude probíhat průběžně na základě písemných dílčích realizačních objednávek Objednatele akceptovaných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Podstatnou náležitostí objednávky je vždy minimálně vymezení rozsahu činnosti, doba trvání a cena.</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Místem provádění činnosti je budova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v Brně (Kamenice 5, 625 00 Brno). Měření pro potřeby činnosti bude realizováno na vybraných místech mimo místo provádění činnosti dle příslušné dílčí realizační objednávky nebo dle konkrétní domluvy Smluvních stran nebo jejich kontaktních osob.</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Plnění této Smlouvy bude zahájeno nejdříve dnem nabytí účinnosti této Smlouvy, a to konkrétně na základě dílčích realizačních objednávek. Přepokládané dokončení činnosti pro objednatele je do 30.11.2021. Předpokládaná doba realizace jednotlivých etap činnosti pro objednatele je uvedena v Příloze č. 1 této Smlouvy.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Výsledkem činnosti pro objednatele je podklad pro výzkumnou zprávu projektu „Prevence muskuloskeletálních poruch v důsledku manipulace s břemeny – správná manipulace s břemeny u specifické vybrané skupiny zaměstnanců“, ve formě diagnostického nástroje a digitální edukační pomůcka, resp. podklad pro průběžné výzkumné zprávy Projektu „Prevence muskuloskeletálních poruch v důsledku manipulace s břemeny“ a výstupy v návaznosti na příslušné dílčí realizační objednávky a konkrétní specifikace zadání. Konkrétní požadavky na výsledky činnosti a výstupy jsou uvedeny v Příloze č. 1 této Smlouvy</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br w:type="page"/>
      </w:r>
      <w:r w:rsidRPr="002771D7">
        <w:rPr>
          <w:rFonts w:ascii="Arial" w:hAnsi="Arial" w:cs="Arial"/>
          <w:color w:val="000000"/>
          <w:sz w:val="22"/>
          <w:szCs w:val="22"/>
        </w:rPr>
        <w:lastRenderedPageBreak/>
        <w:t>Limitace odpovědnosti za škodu a újmu</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vůči sobě sjednávají vyloučení práva na náhradu škody či újmy, která by mohla vzniknout při provádění Výzkumu kterékoliv z nich, nebo jejím zaměstnancům či členům orgánů Smluvních stran, včetně třetích osob, které se se souhlasem příslušné Smluvní strany budou na provádění Výzkumu podílet.</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t>Cena za plnění činnosti na základě této smlouvy</w:t>
      </w:r>
    </w:p>
    <w:p w:rsidR="001502F8" w:rsidRPr="002771D7" w:rsidRDefault="001502F8" w:rsidP="001502F8">
      <w:pPr>
        <w:rPr>
          <w:rFonts w:ascii="Arial" w:hAnsi="Arial" w:cs="Arial"/>
          <w:color w:val="000000"/>
          <w:sz w:val="22"/>
          <w:szCs w:val="22"/>
        </w:rPr>
      </w:pP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Za plnění jednotlivých realizačních objednávek uzavřených v souvislosti s plněním předmětu této smlouvy, zaplatí Objednatel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dohodnutou konečnou cenu. Stanovená cena bude uhrazena na základě Faktury vystavené Zhotovitelem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na základě příslušné objednávky vystavené objednavatelem. </w:t>
      </w:r>
    </w:p>
    <w:p w:rsidR="001502F8" w:rsidRPr="002771D7" w:rsidRDefault="001502F8" w:rsidP="001502F8">
      <w:pPr>
        <w:suppressAutoHyphens w:val="0"/>
        <w:overflowPunct/>
        <w:autoSpaceDE/>
        <w:ind w:left="576"/>
        <w:jc w:val="left"/>
        <w:textAlignment w:val="auto"/>
        <w:rPr>
          <w:rFonts w:ascii="Arial" w:hAnsi="Arial" w:cs="Arial"/>
          <w:color w:val="000000"/>
          <w:sz w:val="22"/>
          <w:szCs w:val="22"/>
          <w:lang w:eastAsia="cs-CZ"/>
        </w:rPr>
      </w:pPr>
      <w:r w:rsidRPr="002771D7">
        <w:rPr>
          <w:rFonts w:ascii="Arial" w:hAnsi="Arial" w:cs="Arial"/>
          <w:color w:val="000000"/>
          <w:sz w:val="22"/>
          <w:szCs w:val="22"/>
        </w:rPr>
        <w:t xml:space="preserve">Faktura vystavená Zhotovitelem musí obsahovat povinné údaje vztahující se ke konkrétní objednávce, a to především evidenční číslo faktury, číslo objednávky nebo smlouvy na základě které se faktura vystavuje, označení střediska a čtyřmístné číslo zakázky, jméno a podpis zaměstnance odpovědného za vystavení faktur, rekapitulaci a celkové výše fakturované částky podle uplatněné sazby DPH.  </w:t>
      </w:r>
    </w:p>
    <w:p w:rsidR="001502F8" w:rsidRPr="002771D7" w:rsidRDefault="001502F8" w:rsidP="001502F8">
      <w:pPr>
        <w:suppressAutoHyphens w:val="0"/>
        <w:overflowPunct/>
        <w:autoSpaceDE/>
        <w:ind w:left="576"/>
        <w:jc w:val="left"/>
        <w:textAlignment w:val="auto"/>
        <w:rPr>
          <w:rFonts w:ascii="Arial" w:hAnsi="Arial" w:cs="Arial"/>
          <w:color w:val="000000"/>
          <w:sz w:val="22"/>
          <w:szCs w:val="22"/>
          <w:lang w:eastAsia="cs-CZ"/>
        </w:rPr>
      </w:pPr>
      <w:r w:rsidRPr="002771D7">
        <w:rPr>
          <w:rFonts w:ascii="Arial" w:hAnsi="Arial" w:cs="Arial"/>
          <w:color w:val="000000"/>
          <w:sz w:val="22"/>
          <w:szCs w:val="22"/>
        </w:rPr>
        <w:t xml:space="preserve">Objednatel a Zhotovitel se dohodli na zaplacení konečné ceny ve výši 65 650 Kč bez </w:t>
      </w:r>
      <w:proofErr w:type="gramStart"/>
      <w:r w:rsidRPr="002771D7">
        <w:rPr>
          <w:rFonts w:ascii="Arial" w:hAnsi="Arial" w:cs="Arial"/>
          <w:color w:val="000000"/>
          <w:sz w:val="22"/>
          <w:szCs w:val="22"/>
        </w:rPr>
        <w:t>DPH  / 79 437</w:t>
      </w:r>
      <w:proofErr w:type="gramEnd"/>
      <w:r w:rsidRPr="002771D7">
        <w:rPr>
          <w:rFonts w:ascii="Arial" w:hAnsi="Arial" w:cs="Arial"/>
          <w:color w:val="000000"/>
          <w:sz w:val="22"/>
          <w:szCs w:val="22"/>
        </w:rPr>
        <w:t xml:space="preserve"> Kč s DPH. K celkové ceně je připočtena DPH ve výši </w:t>
      </w:r>
      <w:proofErr w:type="gramStart"/>
      <w:r w:rsidRPr="002771D7">
        <w:rPr>
          <w:rFonts w:ascii="Arial" w:hAnsi="Arial" w:cs="Arial"/>
          <w:color w:val="000000"/>
          <w:sz w:val="22"/>
          <w:szCs w:val="22"/>
        </w:rPr>
        <w:t>21%  určené</w:t>
      </w:r>
      <w:proofErr w:type="gramEnd"/>
      <w:r w:rsidRPr="002771D7">
        <w:rPr>
          <w:rFonts w:ascii="Arial" w:hAnsi="Arial" w:cs="Arial"/>
          <w:color w:val="000000"/>
          <w:sz w:val="22"/>
          <w:szCs w:val="22"/>
        </w:rPr>
        <w:t xml:space="preserve"> právními předpisy ke dni uskutečnění zdanitelného plnění.</w:t>
      </w:r>
    </w:p>
    <w:p w:rsidR="001502F8" w:rsidRPr="002771D7" w:rsidRDefault="001502F8" w:rsidP="001502F8">
      <w:pPr>
        <w:pStyle w:val="Nadpis2"/>
        <w:numPr>
          <w:ilvl w:val="0"/>
          <w:numId w:val="0"/>
        </w:numPr>
        <w:spacing w:after="0"/>
        <w:ind w:left="1143"/>
        <w:rPr>
          <w:rFonts w:ascii="Arial" w:hAnsi="Arial" w:cs="Arial"/>
          <w:color w:val="000000"/>
          <w:sz w:val="22"/>
          <w:szCs w:val="22"/>
        </w:rPr>
      </w:pPr>
      <w:r w:rsidRPr="002771D7">
        <w:rPr>
          <w:rFonts w:ascii="Arial" w:hAnsi="Arial" w:cs="Arial"/>
          <w:color w:val="000000"/>
          <w:sz w:val="22"/>
          <w:szCs w:val="22"/>
        </w:rPr>
        <w:t xml:space="preserve">Cena za výkon činnosti dle této Smlouvy bude zahrnovat: </w:t>
      </w:r>
    </w:p>
    <w:p w:rsidR="001502F8" w:rsidRPr="002771D7" w:rsidRDefault="001502F8" w:rsidP="001502F8">
      <w:pPr>
        <w:pStyle w:val="Nadpis1"/>
        <w:numPr>
          <w:ilvl w:val="0"/>
          <w:numId w:val="15"/>
        </w:numPr>
        <w:spacing w:before="0" w:after="0"/>
        <w:ind w:left="1569" w:hanging="284"/>
        <w:jc w:val="left"/>
        <w:rPr>
          <w:rFonts w:ascii="Arial" w:hAnsi="Arial" w:cs="Arial"/>
          <w:b w:val="0"/>
          <w:bCs w:val="0"/>
          <w:color w:val="000000"/>
          <w:sz w:val="22"/>
          <w:szCs w:val="22"/>
        </w:rPr>
      </w:pPr>
      <w:r w:rsidRPr="002771D7">
        <w:rPr>
          <w:rFonts w:ascii="Arial" w:hAnsi="Arial" w:cs="Arial"/>
          <w:b w:val="0"/>
          <w:bCs w:val="0"/>
          <w:color w:val="000000"/>
          <w:sz w:val="22"/>
          <w:szCs w:val="22"/>
        </w:rPr>
        <w:t>realizaci činností a prací a výzkumných činností v souladu se specifikací uvedou v příloze č. 1 této smlouvy</w:t>
      </w:r>
    </w:p>
    <w:p w:rsidR="001502F8" w:rsidRPr="002771D7" w:rsidRDefault="001502F8" w:rsidP="001502F8">
      <w:pPr>
        <w:pStyle w:val="Nadpis1"/>
        <w:numPr>
          <w:ilvl w:val="0"/>
          <w:numId w:val="15"/>
        </w:numPr>
        <w:spacing w:before="0" w:after="0"/>
        <w:ind w:left="1569" w:hanging="284"/>
        <w:jc w:val="left"/>
        <w:rPr>
          <w:rFonts w:ascii="Arial" w:hAnsi="Arial" w:cs="Arial"/>
          <w:b w:val="0"/>
          <w:bCs w:val="0"/>
          <w:color w:val="000000"/>
          <w:sz w:val="22"/>
          <w:szCs w:val="22"/>
        </w:rPr>
      </w:pPr>
      <w:r w:rsidRPr="002771D7">
        <w:rPr>
          <w:rFonts w:ascii="Arial" w:hAnsi="Arial" w:cs="Arial"/>
          <w:b w:val="0"/>
          <w:bCs w:val="0"/>
          <w:color w:val="000000"/>
          <w:sz w:val="22"/>
          <w:szCs w:val="22"/>
        </w:rPr>
        <w:t>spolupráce na realizaci výzkumu v oblasti diagnostiky poruch pohybového aparátu</w:t>
      </w:r>
    </w:p>
    <w:p w:rsidR="001502F8" w:rsidRPr="002771D7" w:rsidRDefault="001502F8" w:rsidP="001502F8">
      <w:pPr>
        <w:pStyle w:val="Nadpis1"/>
        <w:numPr>
          <w:ilvl w:val="0"/>
          <w:numId w:val="15"/>
        </w:numPr>
        <w:spacing w:before="0" w:after="0"/>
        <w:ind w:left="1569" w:hanging="284"/>
        <w:jc w:val="left"/>
        <w:rPr>
          <w:rFonts w:ascii="Arial" w:hAnsi="Arial" w:cs="Arial"/>
          <w:b w:val="0"/>
          <w:bCs w:val="0"/>
          <w:color w:val="000000"/>
          <w:sz w:val="22"/>
          <w:szCs w:val="22"/>
        </w:rPr>
      </w:pPr>
      <w:r w:rsidRPr="002771D7">
        <w:rPr>
          <w:rFonts w:ascii="Arial" w:hAnsi="Arial" w:cs="Arial"/>
          <w:b w:val="0"/>
          <w:bCs w:val="0"/>
          <w:color w:val="000000"/>
          <w:sz w:val="22"/>
          <w:szCs w:val="22"/>
        </w:rPr>
        <w:t xml:space="preserve">cestovné v případě, že se bude jednat o měření mimo prostory </w:t>
      </w:r>
      <w:proofErr w:type="spellStart"/>
      <w:r w:rsidRPr="002771D7">
        <w:rPr>
          <w:rFonts w:ascii="Arial" w:hAnsi="Arial" w:cs="Arial"/>
          <w:b w:val="0"/>
          <w:bCs w:val="0"/>
          <w:color w:val="000000"/>
          <w:sz w:val="22"/>
          <w:szCs w:val="22"/>
        </w:rPr>
        <w:t>FSpS</w:t>
      </w:r>
      <w:proofErr w:type="spellEnd"/>
      <w:r w:rsidRPr="002771D7">
        <w:rPr>
          <w:rFonts w:ascii="Arial" w:hAnsi="Arial" w:cs="Arial"/>
          <w:b w:val="0"/>
          <w:bCs w:val="0"/>
          <w:color w:val="000000"/>
          <w:sz w:val="22"/>
          <w:szCs w:val="22"/>
        </w:rPr>
        <w:t xml:space="preserve"> MU</w:t>
      </w:r>
    </w:p>
    <w:p w:rsidR="001502F8" w:rsidRPr="002771D7" w:rsidRDefault="001502F8" w:rsidP="001502F8">
      <w:pPr>
        <w:pStyle w:val="Nadpis1"/>
        <w:numPr>
          <w:ilvl w:val="0"/>
          <w:numId w:val="15"/>
        </w:numPr>
        <w:spacing w:before="0" w:after="0"/>
        <w:ind w:left="1569" w:hanging="284"/>
        <w:jc w:val="left"/>
        <w:rPr>
          <w:rFonts w:ascii="Arial" w:hAnsi="Arial" w:cs="Arial"/>
          <w:b w:val="0"/>
          <w:bCs w:val="0"/>
          <w:color w:val="000000"/>
          <w:sz w:val="22"/>
          <w:szCs w:val="22"/>
        </w:rPr>
      </w:pPr>
      <w:r w:rsidRPr="002771D7">
        <w:rPr>
          <w:rFonts w:ascii="Arial" w:hAnsi="Arial" w:cs="Arial"/>
          <w:b w:val="0"/>
          <w:bCs w:val="0"/>
          <w:color w:val="000000"/>
          <w:sz w:val="22"/>
          <w:szCs w:val="22"/>
        </w:rPr>
        <w:t>práce na zpracování závěrečné zprávy nebo jakákoliv formy požadovaného výstupu dle specifikace uvedené v příloze č 1</w:t>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Právo na zaplacení Ceny za provedení dílčích realizačních objednávek za činnosti dle této smlouvy vzniká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dnem, kdy Objednatel převezme výsledky činnosti dle dílčích realizačních objednávek. Převzetí výsledků dílčích realizačních objednávek činnosti potvrdí svým podpisem Odpovědné osoby obou Smluvních stran v písemném předávacím protokolu.</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Pohledávka na zaplacení Ceny za provádění činnosti dle této smlouvy je uhrazena dnem připsání peněžní částky na bankovní účet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uvedený v záhlaví této smlouvy.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V případě prodlení Objednatele se zaplacením Ceny za provádění Výzkumu Objednatel povinen zaplatit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smluvní úrok z prodlení ve výši 0,05 % (slovy: „</w:t>
      </w:r>
      <w:r w:rsidRPr="002771D7">
        <w:rPr>
          <w:rFonts w:ascii="Arial" w:hAnsi="Arial" w:cs="Arial"/>
          <w:i/>
          <w:color w:val="000000"/>
          <w:sz w:val="22"/>
          <w:szCs w:val="22"/>
        </w:rPr>
        <w:t>pět setin procenta</w:t>
      </w:r>
      <w:r w:rsidRPr="002771D7">
        <w:rPr>
          <w:rFonts w:ascii="Arial" w:hAnsi="Arial" w:cs="Arial"/>
          <w:color w:val="000000"/>
          <w:sz w:val="22"/>
          <w:szCs w:val="22"/>
        </w:rPr>
        <w:t>“) z výše splatné pohledávky denně.</w:t>
      </w:r>
    </w:p>
    <w:p w:rsidR="001502F8" w:rsidRPr="002771D7" w:rsidRDefault="001502F8" w:rsidP="001502F8">
      <w:pPr>
        <w:rPr>
          <w:rFonts w:ascii="Arial" w:hAnsi="Arial" w:cs="Arial"/>
          <w:color w:val="000000"/>
          <w:sz w:val="22"/>
          <w:szCs w:val="22"/>
          <w:lang w:eastAsia="cs-CZ"/>
        </w:rPr>
      </w:pPr>
      <w:r w:rsidRPr="002771D7">
        <w:rPr>
          <w:rFonts w:ascii="Arial" w:hAnsi="Arial" w:cs="Arial"/>
          <w:color w:val="000000"/>
          <w:sz w:val="22"/>
          <w:szCs w:val="22"/>
          <w:lang w:eastAsia="cs-CZ"/>
        </w:rPr>
        <w:br w:type="page"/>
      </w:r>
    </w:p>
    <w:p w:rsidR="001502F8" w:rsidRPr="002771D7" w:rsidRDefault="001502F8" w:rsidP="001502F8">
      <w:pPr>
        <w:pStyle w:val="Nadpis1"/>
        <w:rPr>
          <w:rFonts w:ascii="Arial" w:hAnsi="Arial" w:cs="Arial"/>
          <w:color w:val="000000"/>
          <w:sz w:val="22"/>
          <w:szCs w:val="22"/>
        </w:rPr>
      </w:pPr>
      <w:bookmarkStart w:id="0" w:name="_Ref414606146"/>
      <w:r w:rsidRPr="002771D7">
        <w:rPr>
          <w:rFonts w:ascii="Arial" w:hAnsi="Arial" w:cs="Arial"/>
          <w:color w:val="000000"/>
          <w:sz w:val="22"/>
          <w:szCs w:val="22"/>
        </w:rPr>
        <w:lastRenderedPageBreak/>
        <w:t>Ochrana důvěrných poznatků</w:t>
      </w:r>
      <w:bookmarkEnd w:id="0"/>
    </w:p>
    <w:p w:rsidR="001502F8" w:rsidRPr="002771D7" w:rsidRDefault="001502F8" w:rsidP="001502F8">
      <w:pPr>
        <w:pStyle w:val="Nadpis2"/>
        <w:rPr>
          <w:rFonts w:ascii="Arial" w:hAnsi="Arial" w:cs="Arial"/>
          <w:color w:val="000000"/>
          <w:sz w:val="22"/>
          <w:szCs w:val="22"/>
        </w:rPr>
      </w:pP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se zavazuje nezveřejnit a nesdělit jiné osobě žádné informace ani pořízené fotografie, které by v rámci plnění závazků objednatele a zhotovitele byly označena za důvěrné informace, nebo informace podléhající ochraně práv a majetku jednotlivých smluvních stran a které jsou zjevně důvěrné povahy, nebo které za důvěrné označila Objednatel, a to s výjimkou informací, které jsou vyžadovány soudem, státním zastupitelstvím, věcně příslušným správním orgánem na základě zákona a mají být použity k zákonem předvídanému účelu. Za porušení ochrany důvěrných informací se nepovažuje poskytnutí informací o smluvním výzkumu Ministerstvu školství mládeže a tělovýchovy v nezbytně nutném rozsahu ani zveřejnění informací o smluvním výzkumu v Informačním systému výzkumu, experimentálního vývoje a inovací.</w:t>
      </w:r>
    </w:p>
    <w:p w:rsidR="001502F8" w:rsidRPr="002771D7" w:rsidRDefault="001502F8" w:rsidP="001502F8">
      <w:pPr>
        <w:pStyle w:val="Nadpis2"/>
        <w:rPr>
          <w:rFonts w:ascii="Arial" w:hAnsi="Arial" w:cs="Arial"/>
          <w:color w:val="000000"/>
          <w:sz w:val="22"/>
          <w:szCs w:val="22"/>
        </w:rPr>
      </w:pP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si je vědom, že výstupy činnosti pro objednavatele budou součástí výstupů realizovaných v rámci projektu institucionální podpory č. 04-2020-VUBP „Prevence muskuloskeletálních poruch v důsledku manipulace s břemeny - správná manipulace s břemeny u specifické vybrané skupiny zaměstnanců“ (dále jen „Projekt“) vedoucí k dosažení stanovených vědecko-výzkumných cílů tohoto projektu a mohou být dostupné široké veřejnosti.</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Povinnost zajistit utajení Důvěrných poznatků musí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zajistit zejména u svých zaměstnanců a ostatních osob, které se budou na Výzkumu podílet.</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t>Odpovědné osoby Smluvních stran, e-mailová komunikace, doručování</w:t>
      </w:r>
    </w:p>
    <w:p w:rsidR="001502F8" w:rsidRPr="002771D7" w:rsidRDefault="001502F8" w:rsidP="001502F8">
      <w:pPr>
        <w:pStyle w:val="Nadpis2"/>
        <w:spacing w:after="0"/>
        <w:rPr>
          <w:rFonts w:ascii="Arial" w:hAnsi="Arial" w:cs="Arial"/>
          <w:color w:val="000000"/>
          <w:sz w:val="22"/>
          <w:szCs w:val="22"/>
        </w:rPr>
      </w:pPr>
      <w:r w:rsidRPr="002771D7">
        <w:rPr>
          <w:rFonts w:ascii="Arial" w:hAnsi="Arial" w:cs="Arial"/>
          <w:color w:val="000000"/>
          <w:sz w:val="22"/>
          <w:szCs w:val="22"/>
        </w:rPr>
        <w:t>Ke koordinaci činností při provádění Výzkumu jsou oprávněny tyto odpovědné osoby Smluvních stran:</w:t>
      </w:r>
    </w:p>
    <w:p w:rsidR="001502F8" w:rsidRPr="002771D7" w:rsidRDefault="001502F8" w:rsidP="001502F8">
      <w:pPr>
        <w:pStyle w:val="Nadpis3"/>
        <w:spacing w:before="0" w:after="0"/>
        <w:rPr>
          <w:color w:val="000000"/>
          <w:sz w:val="22"/>
          <w:szCs w:val="22"/>
        </w:rPr>
      </w:pPr>
      <w:r w:rsidRPr="002771D7">
        <w:rPr>
          <w:color w:val="000000"/>
          <w:sz w:val="22"/>
          <w:szCs w:val="22"/>
        </w:rPr>
        <w:t xml:space="preserve">Za </w:t>
      </w:r>
      <w:proofErr w:type="spellStart"/>
      <w:r w:rsidRPr="002771D7">
        <w:rPr>
          <w:color w:val="000000"/>
          <w:sz w:val="22"/>
          <w:szCs w:val="22"/>
        </w:rPr>
        <w:t>FSpS</w:t>
      </w:r>
      <w:proofErr w:type="spellEnd"/>
      <w:r w:rsidRPr="002771D7">
        <w:rPr>
          <w:color w:val="000000"/>
          <w:sz w:val="22"/>
          <w:szCs w:val="22"/>
        </w:rPr>
        <w:t xml:space="preserve"> MU je odpovědnou osobou: </w:t>
      </w:r>
      <w:proofErr w:type="spellStart"/>
      <w:r w:rsidR="00994DFC">
        <w:rPr>
          <w:color w:val="000000"/>
          <w:sz w:val="22"/>
          <w:szCs w:val="22"/>
        </w:rPr>
        <w:t>xxxxxxxxxxxxxxxx</w:t>
      </w:r>
      <w:proofErr w:type="spellEnd"/>
      <w:r w:rsidRPr="002771D7">
        <w:rPr>
          <w:color w:val="000000"/>
          <w:sz w:val="22"/>
          <w:szCs w:val="22"/>
        </w:rPr>
        <w:t xml:space="preserve">., e-mail: </w:t>
      </w:r>
      <w:proofErr w:type="spellStart"/>
      <w:r w:rsidR="00994DFC">
        <w:rPr>
          <w:color w:val="000000"/>
          <w:sz w:val="22"/>
          <w:szCs w:val="22"/>
        </w:rPr>
        <w:t>xxxxxxxxxxxxxxxxxx</w:t>
      </w:r>
      <w:proofErr w:type="spellEnd"/>
    </w:p>
    <w:p w:rsidR="001502F8" w:rsidRPr="002771D7" w:rsidRDefault="001502F8" w:rsidP="001502F8">
      <w:pPr>
        <w:pStyle w:val="Nadpis3"/>
        <w:spacing w:before="0" w:after="0"/>
        <w:rPr>
          <w:color w:val="000000"/>
          <w:sz w:val="22"/>
          <w:szCs w:val="22"/>
        </w:rPr>
      </w:pPr>
      <w:r w:rsidRPr="002771D7">
        <w:rPr>
          <w:color w:val="000000"/>
          <w:sz w:val="22"/>
          <w:szCs w:val="22"/>
        </w:rPr>
        <w:t xml:space="preserve">Za Objednatele je odpovědnou osobou: </w:t>
      </w:r>
      <w:proofErr w:type="spellStart"/>
      <w:r w:rsidR="00994DFC">
        <w:rPr>
          <w:color w:val="000000"/>
          <w:sz w:val="22"/>
          <w:szCs w:val="22"/>
        </w:rPr>
        <w:t>xxxxxxxxxxxxxxxx</w:t>
      </w:r>
      <w:proofErr w:type="spellEnd"/>
      <w:r w:rsidRPr="002771D7">
        <w:rPr>
          <w:color w:val="000000"/>
          <w:sz w:val="22"/>
          <w:szCs w:val="22"/>
        </w:rPr>
        <w:t xml:space="preserve">, mail: </w:t>
      </w:r>
      <w:proofErr w:type="spellStart"/>
      <w:r w:rsidR="00994DFC">
        <w:rPr>
          <w:color w:val="000000"/>
          <w:sz w:val="22"/>
          <w:szCs w:val="22"/>
        </w:rPr>
        <w:t>xxxxxxxxxxxxxxxxxxxxxxxx</w:t>
      </w:r>
      <w:proofErr w:type="spellEnd"/>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sjednávají, že komunikace mezi Odpovědnými osobami, která dle této Smlouvy nebo dle příslušných právních předpisů vyžaduje písemnou formu, může být učiněna i v elektronické formě, a to doručením e-mailu do schránky příslušné Odpovědné osoby.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sjednávají, že odeslaná e-mailová zpráva nebo odeslaná písemná zásilka jsou doručené 3. dnem (slovy „</w:t>
      </w:r>
      <w:r w:rsidRPr="002771D7">
        <w:rPr>
          <w:rFonts w:ascii="Arial" w:hAnsi="Arial" w:cs="Arial"/>
          <w:i/>
          <w:color w:val="000000"/>
          <w:sz w:val="22"/>
          <w:szCs w:val="22"/>
        </w:rPr>
        <w:t>třetím dnem</w:t>
      </w:r>
      <w:r w:rsidRPr="002771D7">
        <w:rPr>
          <w:rFonts w:ascii="Arial" w:hAnsi="Arial" w:cs="Arial"/>
          <w:color w:val="000000"/>
          <w:sz w:val="22"/>
          <w:szCs w:val="22"/>
        </w:rPr>
        <w:t>“) po odeslání.</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sidRPr="002771D7">
        <w:rPr>
          <w:rFonts w:ascii="Arial" w:hAnsi="Arial" w:cs="Arial"/>
          <w:color w:val="000000"/>
          <w:sz w:val="22"/>
          <w:szCs w:val="22"/>
        </w:rPr>
        <w:t>Ostatní ustanovení</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Výsledky činnosti pro Objednatele, které vzniknou při plnění této smlouvy, jsou ve výhradním užívání Objednatele, pokud tato smlouva nestanoví jinak.</w:t>
      </w:r>
    </w:p>
    <w:p w:rsidR="001502F8" w:rsidRPr="002771D7" w:rsidRDefault="001502F8" w:rsidP="001502F8">
      <w:pPr>
        <w:pStyle w:val="Nadpis2"/>
        <w:rPr>
          <w:rFonts w:ascii="Arial" w:hAnsi="Arial" w:cs="Arial"/>
          <w:color w:val="000000"/>
          <w:sz w:val="22"/>
          <w:szCs w:val="22"/>
        </w:rPr>
      </w:pP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má právo výsledky činnosti pro Objednatele užívat pro potřeby výuky, vlastního výzkumu a publikační činnosti svých zaměstnanců, avšak s přihlédnutím k povinnostem stanoveným čl. </w:t>
      </w:r>
      <w:r w:rsidRPr="002771D7">
        <w:rPr>
          <w:rFonts w:ascii="Arial" w:hAnsi="Arial" w:cs="Arial"/>
          <w:color w:val="000000"/>
          <w:sz w:val="22"/>
          <w:szCs w:val="22"/>
        </w:rPr>
        <w:fldChar w:fldCharType="begin"/>
      </w:r>
      <w:r w:rsidRPr="002771D7">
        <w:rPr>
          <w:rFonts w:ascii="Arial" w:hAnsi="Arial" w:cs="Arial"/>
          <w:color w:val="000000"/>
          <w:sz w:val="22"/>
          <w:szCs w:val="22"/>
        </w:rPr>
        <w:instrText xml:space="preserve"> REF _Ref414606146 \r \h  \* MERGEFORMAT </w:instrText>
      </w:r>
      <w:r w:rsidRPr="002771D7">
        <w:rPr>
          <w:rFonts w:ascii="Arial" w:hAnsi="Arial" w:cs="Arial"/>
          <w:color w:val="000000"/>
          <w:sz w:val="22"/>
          <w:szCs w:val="22"/>
        </w:rPr>
      </w:r>
      <w:r w:rsidRPr="002771D7">
        <w:rPr>
          <w:rFonts w:ascii="Arial" w:hAnsi="Arial" w:cs="Arial"/>
          <w:color w:val="000000"/>
          <w:sz w:val="22"/>
          <w:szCs w:val="22"/>
        </w:rPr>
        <w:fldChar w:fldCharType="separate"/>
      </w:r>
      <w:r w:rsidRPr="002771D7">
        <w:rPr>
          <w:rFonts w:ascii="Arial" w:hAnsi="Arial" w:cs="Arial"/>
          <w:color w:val="000000"/>
          <w:sz w:val="22"/>
          <w:szCs w:val="22"/>
        </w:rPr>
        <w:t>6</w:t>
      </w:r>
      <w:r w:rsidRPr="002771D7">
        <w:rPr>
          <w:rFonts w:ascii="Arial" w:hAnsi="Arial" w:cs="Arial"/>
          <w:color w:val="000000"/>
          <w:sz w:val="22"/>
          <w:szCs w:val="22"/>
        </w:rPr>
        <w:fldChar w:fldCharType="end"/>
      </w:r>
      <w:r w:rsidRPr="002771D7">
        <w:rPr>
          <w:rFonts w:ascii="Arial" w:hAnsi="Arial" w:cs="Arial"/>
          <w:color w:val="000000"/>
          <w:sz w:val="22"/>
          <w:szCs w:val="22"/>
        </w:rPr>
        <w:t>. této Smlouvy.</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pStyle w:val="Nadpis1"/>
        <w:rPr>
          <w:rFonts w:ascii="Arial" w:hAnsi="Arial" w:cs="Arial"/>
          <w:color w:val="000000"/>
          <w:sz w:val="22"/>
          <w:szCs w:val="22"/>
        </w:rPr>
      </w:pPr>
      <w:r>
        <w:rPr>
          <w:rFonts w:ascii="Arial" w:hAnsi="Arial" w:cs="Arial"/>
          <w:color w:val="000000"/>
          <w:sz w:val="22"/>
          <w:szCs w:val="22"/>
        </w:rPr>
        <w:br w:type="page"/>
      </w:r>
      <w:r w:rsidRPr="002771D7">
        <w:rPr>
          <w:rFonts w:ascii="Arial" w:hAnsi="Arial" w:cs="Arial"/>
          <w:color w:val="000000"/>
          <w:sz w:val="22"/>
          <w:szCs w:val="22"/>
        </w:rPr>
        <w:lastRenderedPageBreak/>
        <w:t>Závěrečná ustanovení</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 xml:space="preserve">Smlouva nabývá účinnosti dnem jejího zveřejněním v Registru smluv. Tato smlouva se uzavírá na dobu určitou, a to na do 31.12.2021. Kterákoliv ze smluvních stran je oprávněna tuto smlouvu písemně vypovědět bez uvedení důvodu. Výpovědní doba činí 1 měsíc od dne doručení výpovědi druhé smluvní straně. </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prohlašují, že ve věci změny, zajištění, utvrzení či zániku závazku vzniklého z této Smlouvy jsou oprávněny jednat jménem Smluvních stran pouze jejich statutární orgány. Odpovědné osoby Smluvních stran jsou oprávněny a rozhodovat jednat ve věcech plnění činností pro objednavatele z této smlouvy vyplývajících, včetně změny termínů plnění, změny obsahu a věcné náplně činnosti.</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Závazkové vztahy vyplývající z této Smlouvy se řídí právním řádem České republiky.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Smlouva je vyhotovena ve dvou stejnopisech, z nichž každý má platnost originálu. Každá ze Smluvních stran obdrží po jednom stejnopisu.</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Smlouva může být měněna nebo doplňována toliko vzestupně číslovanými písemnými dodatky podepsanými oběma Smluvními stranami, to platí též pro případný vznik vedlejších ujednání o zajištění či utvrzení dluhů vzniklých z této Smlouvy.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Souhlas postoupené Smluvní strany k převodu práv a povinností z této Smlouvy nebo z její části třetí osobě lze udělit pouze písemně.</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prohlašují, že tato Smlouva zachycuje úplný projev jejich vůle a že nic nechybí k jeho doplnění. Zejména prohlašují, že zde vyjma ustanovení této Smlouvy není žádných dohod o zajištění či utvrzení dluhů z této Smlouvy.</w:t>
      </w:r>
    </w:p>
    <w:p w:rsidR="001502F8" w:rsidRPr="002771D7" w:rsidRDefault="001502F8" w:rsidP="001502F8">
      <w:pPr>
        <w:pStyle w:val="Nadpis2"/>
        <w:rPr>
          <w:rFonts w:ascii="Arial" w:hAnsi="Arial" w:cs="Arial"/>
          <w:color w:val="000000"/>
          <w:sz w:val="22"/>
          <w:szCs w:val="22"/>
        </w:rPr>
      </w:pPr>
      <w:r w:rsidRPr="002771D7">
        <w:rPr>
          <w:rFonts w:ascii="Arial" w:hAnsi="Arial" w:cs="Arial"/>
          <w:color w:val="000000"/>
          <w:sz w:val="22"/>
          <w:szCs w:val="22"/>
        </w:rPr>
        <w:t>Smluvní strany prohlašují, že si tuto Smlouvu pozorně přečetly a že je jim její obsah jasný a srozumitelný. Na důkaz toho, že celý obsah Smlouvy je projevem jejich pravé a svobodné vůle, připojují Smluvní strany své vlastnoruční podpisy.</w:t>
      </w:r>
    </w:p>
    <w:p w:rsidR="001502F8" w:rsidRPr="003677B6" w:rsidRDefault="001502F8" w:rsidP="001502F8">
      <w:pPr>
        <w:pStyle w:val="Nadpis2"/>
        <w:rPr>
          <w:rFonts w:ascii="Arial" w:hAnsi="Arial" w:cs="Arial"/>
          <w:color w:val="000000"/>
          <w:sz w:val="22"/>
          <w:szCs w:val="22"/>
        </w:rPr>
      </w:pPr>
      <w:r w:rsidRPr="002771D7">
        <w:rPr>
          <w:rFonts w:ascii="Arial" w:hAnsi="Arial" w:cs="Arial"/>
          <w:color w:val="000000"/>
          <w:sz w:val="22"/>
          <w:szCs w:val="22"/>
        </w:rPr>
        <w:t>Nedílnou součástí této Smlouvy je její níže uvedená příloha:</w:t>
      </w:r>
    </w:p>
    <w:p w:rsidR="001502F8" w:rsidRPr="002771D7" w:rsidRDefault="001502F8" w:rsidP="001502F8">
      <w:pPr>
        <w:pStyle w:val="Nadpis3"/>
        <w:numPr>
          <w:ilvl w:val="0"/>
          <w:numId w:val="0"/>
        </w:numPr>
        <w:ind w:left="710"/>
        <w:rPr>
          <w:color w:val="000000"/>
          <w:sz w:val="22"/>
          <w:szCs w:val="22"/>
        </w:rPr>
      </w:pPr>
      <w:r w:rsidRPr="002771D7">
        <w:rPr>
          <w:color w:val="000000"/>
          <w:sz w:val="22"/>
          <w:szCs w:val="22"/>
        </w:rPr>
        <w:t xml:space="preserve">Příloha č. 1 - Plán činnosti a požadované výstupy </w:t>
      </w: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rPr>
          <w:rFonts w:ascii="Arial" w:hAnsi="Arial" w:cs="Arial"/>
          <w:color w:val="000000"/>
          <w:sz w:val="22"/>
          <w:szCs w:val="22"/>
          <w:lang w:eastAsia="cs-CZ"/>
        </w:rPr>
      </w:pPr>
    </w:p>
    <w:p w:rsidR="001502F8" w:rsidRPr="002771D7" w:rsidRDefault="001502F8" w:rsidP="001502F8">
      <w:pPr>
        <w:rPr>
          <w:rFonts w:ascii="Arial" w:hAnsi="Arial" w:cs="Arial"/>
          <w:color w:val="000000"/>
          <w:sz w:val="22"/>
          <w:szCs w:val="22"/>
          <w:lang w:eastAsia="cs-CZ"/>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1502F8" w:rsidRPr="002771D7" w:rsidTr="00294CB2">
        <w:tc>
          <w:tcPr>
            <w:tcW w:w="4571" w:type="dxa"/>
            <w:tcBorders>
              <w:top w:val="nil"/>
              <w:left w:val="nil"/>
              <w:bottom w:val="nil"/>
              <w:right w:val="nil"/>
            </w:tcBorders>
          </w:tcPr>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Místo: Brno</w:t>
            </w: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Datum: ……………………………</w:t>
            </w:r>
          </w:p>
        </w:tc>
        <w:tc>
          <w:tcPr>
            <w:tcW w:w="4571" w:type="dxa"/>
            <w:tcBorders>
              <w:top w:val="nil"/>
              <w:left w:val="nil"/>
              <w:bottom w:val="nil"/>
              <w:right w:val="nil"/>
            </w:tcBorders>
          </w:tcPr>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Místo: Praha</w:t>
            </w:r>
          </w:p>
          <w:p w:rsidR="001502F8" w:rsidRPr="002771D7" w:rsidRDefault="001502F8" w:rsidP="00994DFC">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 xml:space="preserve">Datum: </w:t>
            </w:r>
            <w:r w:rsidR="00994DFC">
              <w:rPr>
                <w:rFonts w:ascii="Arial" w:hAnsi="Arial" w:cs="Arial"/>
                <w:color w:val="000000"/>
                <w:sz w:val="22"/>
                <w:szCs w:val="22"/>
              </w:rPr>
              <w:t>8. 9. 2021</w:t>
            </w:r>
          </w:p>
        </w:tc>
      </w:tr>
      <w:tr w:rsidR="001502F8" w:rsidRPr="002771D7" w:rsidTr="00294CB2">
        <w:tc>
          <w:tcPr>
            <w:tcW w:w="4571" w:type="dxa"/>
            <w:tcBorders>
              <w:top w:val="nil"/>
              <w:left w:val="nil"/>
              <w:bottom w:val="nil"/>
              <w:right w:val="nil"/>
            </w:tcBorders>
          </w:tcPr>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 xml:space="preserve">Jménem: </w:t>
            </w:r>
            <w:proofErr w:type="spellStart"/>
            <w:r w:rsidRPr="002771D7">
              <w:rPr>
                <w:rFonts w:ascii="Arial" w:hAnsi="Arial" w:cs="Arial"/>
                <w:color w:val="000000"/>
                <w:sz w:val="22"/>
                <w:szCs w:val="22"/>
              </w:rPr>
              <w:t>FSpS</w:t>
            </w:r>
            <w:proofErr w:type="spellEnd"/>
            <w:r w:rsidRPr="002771D7">
              <w:rPr>
                <w:rFonts w:ascii="Arial" w:hAnsi="Arial" w:cs="Arial"/>
                <w:color w:val="000000"/>
                <w:sz w:val="22"/>
                <w:szCs w:val="22"/>
              </w:rPr>
              <w:t xml:space="preserve"> MU</w:t>
            </w:r>
          </w:p>
        </w:tc>
        <w:tc>
          <w:tcPr>
            <w:tcW w:w="4571" w:type="dxa"/>
            <w:tcBorders>
              <w:top w:val="nil"/>
              <w:left w:val="nil"/>
              <w:bottom w:val="nil"/>
              <w:right w:val="nil"/>
            </w:tcBorders>
          </w:tcPr>
          <w:p w:rsidR="001502F8" w:rsidRPr="002771D7" w:rsidRDefault="001502F8" w:rsidP="00294CB2">
            <w:pPr>
              <w:jc w:val="left"/>
              <w:rPr>
                <w:rFonts w:ascii="Arial" w:hAnsi="Arial" w:cs="Arial"/>
                <w:color w:val="000000"/>
                <w:sz w:val="22"/>
                <w:szCs w:val="22"/>
              </w:rPr>
            </w:pPr>
            <w:r w:rsidRPr="002771D7">
              <w:rPr>
                <w:rFonts w:ascii="Arial" w:hAnsi="Arial" w:cs="Arial"/>
                <w:color w:val="000000"/>
                <w:sz w:val="22"/>
                <w:szCs w:val="22"/>
              </w:rPr>
              <w:t xml:space="preserve">Jménem: Výzkumný ústav bezpečnosti práce, v. v. i. </w:t>
            </w:r>
          </w:p>
          <w:p w:rsidR="001502F8" w:rsidRPr="002771D7" w:rsidRDefault="001502F8" w:rsidP="00294CB2">
            <w:pPr>
              <w:widowControl w:val="0"/>
              <w:tabs>
                <w:tab w:val="left" w:pos="2835"/>
              </w:tabs>
              <w:jc w:val="left"/>
              <w:rPr>
                <w:rFonts w:ascii="Arial" w:hAnsi="Arial" w:cs="Arial"/>
                <w:color w:val="000000"/>
                <w:sz w:val="22"/>
                <w:szCs w:val="22"/>
              </w:rPr>
            </w:pPr>
          </w:p>
        </w:tc>
      </w:tr>
      <w:tr w:rsidR="001502F8" w:rsidRPr="002771D7" w:rsidTr="00294CB2">
        <w:tc>
          <w:tcPr>
            <w:tcW w:w="4571" w:type="dxa"/>
            <w:tcBorders>
              <w:top w:val="nil"/>
              <w:left w:val="nil"/>
              <w:bottom w:val="nil"/>
              <w:right w:val="nil"/>
            </w:tcBorders>
          </w:tcPr>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______________________________</w:t>
            </w: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Jméno:</w:t>
            </w: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 xml:space="preserve">PhDr. Jan </w:t>
            </w:r>
            <w:proofErr w:type="spellStart"/>
            <w:r w:rsidRPr="002771D7">
              <w:rPr>
                <w:rFonts w:ascii="Arial" w:hAnsi="Arial" w:cs="Arial"/>
                <w:color w:val="000000"/>
                <w:sz w:val="22"/>
                <w:szCs w:val="22"/>
              </w:rPr>
              <w:t>Cacek</w:t>
            </w:r>
            <w:proofErr w:type="spellEnd"/>
            <w:r w:rsidRPr="002771D7">
              <w:rPr>
                <w:rFonts w:ascii="Arial" w:hAnsi="Arial" w:cs="Arial"/>
                <w:color w:val="000000"/>
                <w:sz w:val="22"/>
                <w:szCs w:val="22"/>
              </w:rPr>
              <w:t>, Ph.D.</w:t>
            </w: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 xml:space="preserve">Funkce: děkan </w:t>
            </w:r>
            <w:proofErr w:type="spellStart"/>
            <w:r w:rsidRPr="002771D7">
              <w:rPr>
                <w:rFonts w:ascii="Arial" w:hAnsi="Arial" w:cs="Arial"/>
                <w:color w:val="000000"/>
                <w:sz w:val="22"/>
                <w:szCs w:val="22"/>
              </w:rPr>
              <w:t>FSpS</w:t>
            </w:r>
            <w:proofErr w:type="spellEnd"/>
          </w:p>
        </w:tc>
        <w:tc>
          <w:tcPr>
            <w:tcW w:w="4571" w:type="dxa"/>
            <w:tcBorders>
              <w:top w:val="nil"/>
              <w:left w:val="nil"/>
              <w:bottom w:val="nil"/>
              <w:right w:val="nil"/>
            </w:tcBorders>
          </w:tcPr>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p>
          <w:p w:rsidR="001502F8" w:rsidRPr="002771D7" w:rsidRDefault="001502F8" w:rsidP="00294CB2">
            <w:pPr>
              <w:widowControl w:val="0"/>
              <w:tabs>
                <w:tab w:val="left" w:pos="2835"/>
              </w:tabs>
              <w:jc w:val="left"/>
              <w:rPr>
                <w:rFonts w:ascii="Arial" w:hAnsi="Arial" w:cs="Arial"/>
                <w:color w:val="000000"/>
                <w:sz w:val="22"/>
                <w:szCs w:val="22"/>
              </w:rPr>
            </w:pPr>
            <w:r w:rsidRPr="002771D7">
              <w:rPr>
                <w:rFonts w:ascii="Arial" w:hAnsi="Arial" w:cs="Arial"/>
                <w:color w:val="000000"/>
                <w:sz w:val="22"/>
                <w:szCs w:val="22"/>
              </w:rPr>
              <w:t>______________________________</w:t>
            </w:r>
          </w:p>
          <w:p w:rsidR="001502F8" w:rsidRDefault="001502F8" w:rsidP="00294CB2">
            <w:pPr>
              <w:widowControl w:val="0"/>
              <w:tabs>
                <w:tab w:val="left" w:pos="2835"/>
              </w:tabs>
              <w:ind w:right="-178"/>
              <w:jc w:val="left"/>
              <w:rPr>
                <w:rFonts w:ascii="Arial" w:hAnsi="Arial" w:cs="Arial"/>
                <w:color w:val="000000"/>
                <w:sz w:val="22"/>
                <w:szCs w:val="22"/>
              </w:rPr>
            </w:pPr>
            <w:r w:rsidRPr="002771D7">
              <w:rPr>
                <w:rFonts w:ascii="Arial" w:hAnsi="Arial" w:cs="Arial"/>
                <w:color w:val="000000"/>
                <w:sz w:val="22"/>
                <w:szCs w:val="22"/>
              </w:rPr>
              <w:t xml:space="preserve">Jméno: </w:t>
            </w:r>
          </w:p>
          <w:p w:rsidR="001502F8" w:rsidRPr="002771D7" w:rsidRDefault="001502F8" w:rsidP="00294CB2">
            <w:pPr>
              <w:widowControl w:val="0"/>
              <w:tabs>
                <w:tab w:val="left" w:pos="2835"/>
              </w:tabs>
              <w:ind w:right="-178"/>
              <w:jc w:val="left"/>
              <w:rPr>
                <w:rFonts w:ascii="Arial" w:hAnsi="Arial" w:cs="Arial"/>
                <w:color w:val="000000"/>
                <w:sz w:val="22"/>
                <w:szCs w:val="22"/>
              </w:rPr>
            </w:pPr>
            <w:r>
              <w:rPr>
                <w:rFonts w:ascii="Arial" w:hAnsi="Arial" w:cs="Arial"/>
                <w:color w:val="000000"/>
                <w:sz w:val="22"/>
                <w:szCs w:val="22"/>
              </w:rPr>
              <w:t>PhDr. David Michalík, Ph.D. DBA</w:t>
            </w:r>
          </w:p>
          <w:p w:rsidR="001502F8" w:rsidRPr="002771D7" w:rsidRDefault="001502F8" w:rsidP="00294CB2">
            <w:pPr>
              <w:widowControl w:val="0"/>
              <w:tabs>
                <w:tab w:val="left" w:pos="2835"/>
              </w:tabs>
              <w:ind w:right="-178"/>
              <w:jc w:val="left"/>
              <w:rPr>
                <w:rFonts w:ascii="Arial" w:hAnsi="Arial" w:cs="Arial"/>
                <w:color w:val="000000"/>
                <w:sz w:val="22"/>
                <w:szCs w:val="22"/>
              </w:rPr>
            </w:pPr>
            <w:r w:rsidRPr="002771D7">
              <w:rPr>
                <w:rFonts w:ascii="Arial" w:hAnsi="Arial" w:cs="Arial"/>
                <w:color w:val="000000"/>
                <w:sz w:val="22"/>
                <w:szCs w:val="22"/>
              </w:rPr>
              <w:t xml:space="preserve">Funkce: </w:t>
            </w:r>
            <w:r>
              <w:rPr>
                <w:rFonts w:ascii="Arial" w:hAnsi="Arial" w:cs="Arial"/>
                <w:color w:val="000000"/>
                <w:sz w:val="22"/>
                <w:szCs w:val="22"/>
              </w:rPr>
              <w:t>ředitel VÚBP, v. v. i.</w:t>
            </w:r>
          </w:p>
        </w:tc>
      </w:tr>
    </w:tbl>
    <w:p w:rsidR="001502F8" w:rsidRPr="002771D7" w:rsidRDefault="001502F8" w:rsidP="001502F8">
      <w:pPr>
        <w:pStyle w:val="a0"/>
        <w:jc w:val="both"/>
        <w:rPr>
          <w:b/>
          <w:color w:val="000000"/>
          <w:sz w:val="22"/>
          <w:szCs w:val="22"/>
        </w:rPr>
      </w:pPr>
      <w:r w:rsidRPr="002771D7">
        <w:rPr>
          <w:b/>
          <w:color w:val="000000"/>
          <w:sz w:val="22"/>
          <w:szCs w:val="22"/>
        </w:rPr>
        <w:br w:type="page"/>
      </w:r>
      <w:r w:rsidRPr="002771D7">
        <w:rPr>
          <w:b/>
          <w:color w:val="000000"/>
          <w:sz w:val="22"/>
          <w:szCs w:val="22"/>
        </w:rPr>
        <w:lastRenderedPageBreak/>
        <w:t xml:space="preserve">Příloha č. 1 Plán činnosti a požadované výstupy </w:t>
      </w:r>
    </w:p>
    <w:p w:rsidR="001502F8" w:rsidRPr="002771D7" w:rsidRDefault="001502F8" w:rsidP="001502F8">
      <w:pPr>
        <w:pStyle w:val="a0"/>
        <w:rPr>
          <w:color w:val="000000"/>
          <w:sz w:val="22"/>
          <w:szCs w:val="22"/>
        </w:rPr>
      </w:pPr>
    </w:p>
    <w:p w:rsidR="001502F8" w:rsidRPr="002771D7" w:rsidRDefault="001502F8" w:rsidP="001502F8">
      <w:pPr>
        <w:pStyle w:val="Odstavecseseznamem"/>
        <w:numPr>
          <w:ilvl w:val="0"/>
          <w:numId w:val="12"/>
        </w:numPr>
        <w:spacing w:after="120"/>
        <w:ind w:right="-568"/>
        <w:jc w:val="both"/>
        <w:rPr>
          <w:rFonts w:ascii="Arial" w:hAnsi="Arial" w:cs="Arial"/>
          <w:b/>
          <w:color w:val="000000"/>
          <w:sz w:val="22"/>
          <w:szCs w:val="22"/>
        </w:rPr>
      </w:pPr>
      <w:r w:rsidRPr="002771D7">
        <w:rPr>
          <w:rFonts w:ascii="Arial" w:hAnsi="Arial" w:cs="Arial"/>
          <w:b/>
          <w:color w:val="000000"/>
          <w:sz w:val="22"/>
          <w:szCs w:val="22"/>
          <w:u w:val="single"/>
        </w:rPr>
        <w:t>Cíle projektu, zdůvodnění jeho řešení a specifikování přínosu projektu</w:t>
      </w:r>
      <w:r w:rsidRPr="002771D7">
        <w:rPr>
          <w:rFonts w:ascii="Arial" w:hAnsi="Arial" w:cs="Arial"/>
          <w:b/>
          <w:color w:val="000000"/>
          <w:sz w:val="22"/>
          <w:szCs w:val="22"/>
        </w:rPr>
        <w:t>:</w:t>
      </w:r>
    </w:p>
    <w:p w:rsidR="001502F8" w:rsidRPr="002771D7" w:rsidRDefault="001502F8" w:rsidP="001502F8">
      <w:pPr>
        <w:pStyle w:val="Odstavecseseznamem"/>
        <w:numPr>
          <w:ilvl w:val="1"/>
          <w:numId w:val="12"/>
        </w:numPr>
        <w:spacing w:after="120"/>
        <w:ind w:right="-568"/>
        <w:jc w:val="both"/>
        <w:rPr>
          <w:rFonts w:ascii="Arial" w:hAnsi="Arial" w:cs="Arial"/>
          <w:bCs/>
          <w:color w:val="000000"/>
          <w:sz w:val="22"/>
          <w:szCs w:val="22"/>
        </w:rPr>
      </w:pPr>
      <w:r w:rsidRPr="002771D7">
        <w:rPr>
          <w:rFonts w:ascii="Arial" w:hAnsi="Arial" w:cs="Arial"/>
          <w:bCs/>
          <w:color w:val="000000"/>
          <w:sz w:val="22"/>
          <w:szCs w:val="22"/>
          <w:u w:val="single"/>
        </w:rPr>
        <w:t>Cílem</w:t>
      </w:r>
      <w:r w:rsidRPr="002771D7">
        <w:rPr>
          <w:rFonts w:ascii="Arial" w:hAnsi="Arial" w:cs="Arial"/>
          <w:bCs/>
          <w:color w:val="000000"/>
          <w:sz w:val="22"/>
          <w:szCs w:val="22"/>
        </w:rPr>
        <w:t xml:space="preserve"> společné činnosti je spolupráce na projektu „Prevence muskuloskeletálních poruch v důsledku manipulace s břemeny – správná manipulace s břemeny u specifické vybrané skupiny zaměstnanců“. Zhotovitel bude pro Objednatele:</w:t>
      </w:r>
    </w:p>
    <w:p w:rsidR="001502F8" w:rsidRPr="002771D7" w:rsidRDefault="001502F8" w:rsidP="001502F8">
      <w:pPr>
        <w:pStyle w:val="Odstavecseseznamem"/>
        <w:numPr>
          <w:ilvl w:val="2"/>
          <w:numId w:val="12"/>
        </w:numPr>
        <w:spacing w:after="0"/>
        <w:ind w:left="1418" w:right="-568" w:hanging="709"/>
        <w:jc w:val="both"/>
        <w:rPr>
          <w:rFonts w:ascii="Arial" w:hAnsi="Arial" w:cs="Arial"/>
          <w:color w:val="000000"/>
          <w:sz w:val="22"/>
          <w:szCs w:val="22"/>
        </w:rPr>
      </w:pPr>
      <w:r w:rsidRPr="002771D7">
        <w:rPr>
          <w:rFonts w:ascii="Arial" w:hAnsi="Arial" w:cs="Arial"/>
          <w:color w:val="000000"/>
          <w:sz w:val="22"/>
          <w:szCs w:val="22"/>
        </w:rPr>
        <w:t xml:space="preserve">Pro výkon specifických pracovních činností navrhnout a vytvořit sadu kompenzačních cvičení zaměřených na prevenci přetížení pohybového aparátu pro vybranou skupinu pracovních činností. </w:t>
      </w:r>
    </w:p>
    <w:p w:rsidR="001502F8" w:rsidRPr="002771D7" w:rsidRDefault="001502F8" w:rsidP="001502F8">
      <w:pPr>
        <w:pStyle w:val="Odstavecseseznamem"/>
        <w:numPr>
          <w:ilvl w:val="2"/>
          <w:numId w:val="12"/>
        </w:numPr>
        <w:spacing w:after="0"/>
        <w:ind w:left="1418" w:right="-568" w:hanging="709"/>
        <w:jc w:val="both"/>
        <w:rPr>
          <w:rFonts w:ascii="Arial" w:hAnsi="Arial" w:cs="Arial"/>
          <w:color w:val="000000"/>
          <w:sz w:val="22"/>
          <w:szCs w:val="22"/>
        </w:rPr>
      </w:pPr>
      <w:r w:rsidRPr="002771D7">
        <w:rPr>
          <w:rFonts w:ascii="Arial" w:hAnsi="Arial" w:cs="Arial"/>
          <w:color w:val="000000"/>
          <w:sz w:val="22"/>
          <w:szCs w:val="22"/>
        </w:rPr>
        <w:t xml:space="preserve">Provedení praktického nácviku kompenzačních cvičení zaměřených na prevenci přetížení pohybového aparátu pro vybranou skupinu pracovníků a pracovních činností a ve spolupráci se spoluřešitelem projektu jejich digitalizaci pomocí zařízení spoluřešitele (nebo jeho dodavatelů) </w:t>
      </w:r>
    </w:p>
    <w:p w:rsidR="001502F8" w:rsidRPr="002771D7" w:rsidRDefault="001502F8" w:rsidP="001502F8">
      <w:pPr>
        <w:pStyle w:val="Odstavecseseznamem"/>
        <w:spacing w:after="120"/>
        <w:ind w:right="-568"/>
        <w:jc w:val="both"/>
        <w:rPr>
          <w:rFonts w:ascii="Arial" w:hAnsi="Arial" w:cs="Arial"/>
          <w:color w:val="000000"/>
          <w:sz w:val="22"/>
          <w:szCs w:val="22"/>
        </w:rPr>
      </w:pPr>
    </w:p>
    <w:p w:rsidR="001502F8" w:rsidRPr="002771D7" w:rsidRDefault="001502F8" w:rsidP="001502F8">
      <w:pPr>
        <w:pStyle w:val="Odstavecseseznamem"/>
        <w:numPr>
          <w:ilvl w:val="0"/>
          <w:numId w:val="12"/>
        </w:numPr>
        <w:spacing w:after="120"/>
        <w:ind w:right="-568"/>
        <w:jc w:val="both"/>
        <w:rPr>
          <w:rFonts w:ascii="Arial" w:hAnsi="Arial" w:cs="Arial"/>
          <w:b/>
          <w:color w:val="000000"/>
          <w:sz w:val="22"/>
          <w:szCs w:val="22"/>
        </w:rPr>
      </w:pPr>
      <w:r w:rsidRPr="002771D7">
        <w:rPr>
          <w:rFonts w:ascii="Arial" w:hAnsi="Arial" w:cs="Arial"/>
          <w:b/>
          <w:color w:val="000000"/>
          <w:sz w:val="22"/>
          <w:szCs w:val="22"/>
          <w:u w:val="single"/>
        </w:rPr>
        <w:t>Podklady pro řešení projektu</w:t>
      </w:r>
      <w:r w:rsidRPr="002771D7">
        <w:rPr>
          <w:rFonts w:ascii="Arial" w:hAnsi="Arial" w:cs="Arial"/>
          <w:b/>
          <w:color w:val="000000"/>
          <w:sz w:val="22"/>
          <w:szCs w:val="22"/>
        </w:rPr>
        <w:t>:</w:t>
      </w:r>
    </w:p>
    <w:p w:rsidR="001502F8" w:rsidRPr="002771D7" w:rsidRDefault="001502F8" w:rsidP="001502F8">
      <w:pPr>
        <w:pStyle w:val="Odstavecseseznamem"/>
        <w:numPr>
          <w:ilvl w:val="1"/>
          <w:numId w:val="12"/>
        </w:numPr>
        <w:spacing w:after="0"/>
        <w:ind w:right="-568"/>
        <w:jc w:val="both"/>
        <w:rPr>
          <w:rFonts w:ascii="Arial" w:hAnsi="Arial" w:cs="Arial"/>
          <w:color w:val="000000"/>
          <w:sz w:val="22"/>
          <w:szCs w:val="22"/>
        </w:rPr>
      </w:pPr>
      <w:r w:rsidRPr="002771D7">
        <w:rPr>
          <w:rFonts w:ascii="Arial" w:hAnsi="Arial" w:cs="Arial"/>
          <w:color w:val="000000"/>
          <w:sz w:val="22"/>
          <w:szCs w:val="22"/>
        </w:rPr>
        <w:t>Podkladem pro zpracování požadavku Zhotovitelem budou ze strany objednatele:</w:t>
      </w:r>
    </w:p>
    <w:p w:rsidR="001502F8" w:rsidRPr="002771D7" w:rsidRDefault="001502F8" w:rsidP="001502F8">
      <w:pPr>
        <w:pStyle w:val="Odstavecseseznamem"/>
        <w:numPr>
          <w:ilvl w:val="2"/>
          <w:numId w:val="12"/>
        </w:numPr>
        <w:spacing w:after="0"/>
        <w:ind w:right="-568"/>
        <w:jc w:val="both"/>
        <w:rPr>
          <w:rFonts w:ascii="Arial" w:hAnsi="Arial" w:cs="Arial"/>
          <w:color w:val="000000"/>
          <w:sz w:val="22"/>
          <w:szCs w:val="22"/>
        </w:rPr>
      </w:pPr>
      <w:r w:rsidRPr="002771D7">
        <w:rPr>
          <w:rFonts w:ascii="Arial" w:hAnsi="Arial" w:cs="Arial"/>
          <w:color w:val="000000"/>
          <w:sz w:val="22"/>
          <w:szCs w:val="22"/>
        </w:rPr>
        <w:t>Měření a diagnostická zjištění pracovní zátěže a ergonomie pracovišť</w:t>
      </w:r>
    </w:p>
    <w:p w:rsidR="001502F8" w:rsidRPr="002771D7" w:rsidRDefault="001502F8" w:rsidP="001502F8">
      <w:pPr>
        <w:pStyle w:val="Odstavecseseznamem"/>
        <w:numPr>
          <w:ilvl w:val="2"/>
          <w:numId w:val="12"/>
        </w:numPr>
        <w:spacing w:after="0"/>
        <w:ind w:right="-568"/>
        <w:jc w:val="both"/>
        <w:rPr>
          <w:rFonts w:ascii="Arial" w:hAnsi="Arial" w:cs="Arial"/>
          <w:color w:val="000000"/>
          <w:sz w:val="22"/>
          <w:szCs w:val="22"/>
        </w:rPr>
      </w:pPr>
      <w:r w:rsidRPr="002771D7">
        <w:rPr>
          <w:rFonts w:ascii="Arial" w:hAnsi="Arial" w:cs="Arial"/>
          <w:color w:val="000000"/>
          <w:sz w:val="22"/>
          <w:szCs w:val="22"/>
        </w:rPr>
        <w:t>Specifikace použitých pracovních nástrojů, pomůcek a pracovišť</w:t>
      </w:r>
    </w:p>
    <w:p w:rsidR="001502F8" w:rsidRPr="002771D7" w:rsidRDefault="001502F8" w:rsidP="001502F8">
      <w:pPr>
        <w:pStyle w:val="Odstavecseseznamem"/>
        <w:numPr>
          <w:ilvl w:val="2"/>
          <w:numId w:val="12"/>
        </w:numPr>
        <w:spacing w:after="0"/>
        <w:ind w:right="-568"/>
        <w:jc w:val="both"/>
        <w:rPr>
          <w:rFonts w:ascii="Arial" w:hAnsi="Arial" w:cs="Arial"/>
          <w:color w:val="000000"/>
          <w:sz w:val="22"/>
          <w:szCs w:val="22"/>
        </w:rPr>
      </w:pPr>
      <w:r w:rsidRPr="002771D7">
        <w:rPr>
          <w:rFonts w:ascii="Arial" w:hAnsi="Arial" w:cs="Arial"/>
          <w:color w:val="000000"/>
          <w:sz w:val="22"/>
          <w:szCs w:val="22"/>
        </w:rPr>
        <w:t>Specifikace oblastí/ svalových partií přetěžovaných výkonem specifické pracovní činnosti</w:t>
      </w:r>
    </w:p>
    <w:p w:rsidR="001502F8" w:rsidRPr="002771D7" w:rsidRDefault="001502F8" w:rsidP="001502F8">
      <w:pPr>
        <w:pStyle w:val="Odstavecseseznamem"/>
        <w:numPr>
          <w:ilvl w:val="2"/>
          <w:numId w:val="12"/>
        </w:numPr>
        <w:spacing w:after="0"/>
        <w:ind w:right="-568"/>
        <w:jc w:val="both"/>
        <w:rPr>
          <w:rFonts w:ascii="Arial" w:hAnsi="Arial" w:cs="Arial"/>
          <w:color w:val="000000"/>
          <w:sz w:val="22"/>
          <w:szCs w:val="22"/>
        </w:rPr>
      </w:pPr>
      <w:r w:rsidRPr="002771D7">
        <w:rPr>
          <w:rFonts w:ascii="Arial" w:hAnsi="Arial" w:cs="Arial"/>
          <w:color w:val="000000"/>
          <w:sz w:val="22"/>
          <w:szCs w:val="22"/>
        </w:rPr>
        <w:t>Měření a analýza pohybových aktivit při výkonu následující pracovní činnosti:</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Zvedání břemen ze země</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Jednorázová a opakovaná manipulace s břemeny pod úrovní pasu</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Jednorázová a opakovaná manipulace s břemeny v úrovní břicha (kyčle/ ramena)</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Jednorázová a opakovaná manipulace s břemeny v úrovní hlavy (ramena/ pokrčené/ natažené ruce)</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Tlačení a tahání břemene/ vozíků (jednou rukou/ oběma rukama)</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Manipulace s břemeny při opoře na jedné končetině (stoj na jedné noze/ převažující zátěž jedné končetiny)</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Manipulace s břemeny s oporou/ podporou (sed na stoličce, opora nohou nebo břicha)</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Manipulace s břemeny v pozici v kleče</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Manipulace s břemeny v pozici v dřepu/ sed na nízké stoličce</w:t>
      </w:r>
    </w:p>
    <w:p w:rsidR="001502F8" w:rsidRPr="002771D7" w:rsidRDefault="001502F8" w:rsidP="001502F8">
      <w:pPr>
        <w:numPr>
          <w:ilvl w:val="0"/>
          <w:numId w:val="14"/>
        </w:numPr>
        <w:rPr>
          <w:rFonts w:ascii="Arial" w:hAnsi="Arial" w:cs="Arial"/>
          <w:color w:val="000000"/>
          <w:sz w:val="22"/>
          <w:szCs w:val="22"/>
        </w:rPr>
      </w:pPr>
      <w:r w:rsidRPr="002771D7">
        <w:rPr>
          <w:rFonts w:ascii="Arial" w:hAnsi="Arial" w:cs="Arial"/>
          <w:color w:val="000000"/>
          <w:sz w:val="22"/>
          <w:szCs w:val="22"/>
        </w:rPr>
        <w:t>Manipulace s břemeny v pozici v sedě</w:t>
      </w:r>
    </w:p>
    <w:p w:rsidR="001502F8" w:rsidRPr="002771D7" w:rsidRDefault="001502F8" w:rsidP="001502F8">
      <w:pPr>
        <w:pStyle w:val="Odstavecseseznamem"/>
        <w:spacing w:after="120"/>
        <w:ind w:right="-568"/>
        <w:jc w:val="both"/>
        <w:rPr>
          <w:rFonts w:ascii="Arial" w:hAnsi="Arial" w:cs="Arial"/>
          <w:color w:val="000000"/>
          <w:sz w:val="22"/>
          <w:szCs w:val="22"/>
        </w:rPr>
      </w:pPr>
    </w:p>
    <w:p w:rsidR="001502F8" w:rsidRPr="002771D7" w:rsidRDefault="001502F8" w:rsidP="001502F8">
      <w:pPr>
        <w:pStyle w:val="Odstavecseseznamem"/>
        <w:rPr>
          <w:rFonts w:ascii="Arial" w:hAnsi="Arial" w:cs="Arial"/>
          <w:bCs/>
          <w:color w:val="000000"/>
          <w:sz w:val="22"/>
          <w:szCs w:val="22"/>
        </w:rPr>
      </w:pPr>
    </w:p>
    <w:p w:rsidR="001502F8" w:rsidRPr="002771D7" w:rsidRDefault="001502F8" w:rsidP="001502F8">
      <w:pPr>
        <w:pStyle w:val="Odstavecseseznamem"/>
        <w:spacing w:after="120"/>
        <w:ind w:right="-568"/>
        <w:jc w:val="both"/>
        <w:rPr>
          <w:rFonts w:ascii="Arial" w:hAnsi="Arial" w:cs="Arial"/>
          <w:bCs/>
          <w:color w:val="000000"/>
          <w:sz w:val="22"/>
          <w:szCs w:val="22"/>
        </w:rPr>
      </w:pPr>
      <w:r w:rsidRPr="002771D7">
        <w:rPr>
          <w:rFonts w:ascii="Arial" w:hAnsi="Arial" w:cs="Arial"/>
          <w:bCs/>
          <w:color w:val="000000"/>
          <w:sz w:val="22"/>
          <w:szCs w:val="22"/>
        </w:rPr>
        <w:br w:type="page"/>
      </w:r>
    </w:p>
    <w:p w:rsidR="001502F8" w:rsidRPr="002771D7" w:rsidRDefault="001502F8" w:rsidP="001502F8">
      <w:pPr>
        <w:pStyle w:val="Odstavecseseznamem"/>
        <w:numPr>
          <w:ilvl w:val="0"/>
          <w:numId w:val="16"/>
        </w:numPr>
        <w:spacing w:after="120"/>
        <w:ind w:right="-568"/>
        <w:jc w:val="both"/>
        <w:rPr>
          <w:rFonts w:ascii="Arial" w:hAnsi="Arial" w:cs="Arial"/>
          <w:b/>
          <w:color w:val="000000"/>
          <w:sz w:val="22"/>
          <w:szCs w:val="22"/>
          <w:u w:val="single"/>
        </w:rPr>
      </w:pPr>
      <w:r w:rsidRPr="002771D7">
        <w:rPr>
          <w:rFonts w:ascii="Arial" w:hAnsi="Arial" w:cs="Arial"/>
          <w:b/>
          <w:color w:val="000000"/>
          <w:sz w:val="22"/>
          <w:szCs w:val="22"/>
          <w:u w:val="single"/>
        </w:rPr>
        <w:lastRenderedPageBreak/>
        <w:t>Specifikace výstupů:</w:t>
      </w:r>
    </w:p>
    <w:p w:rsidR="001502F8" w:rsidRPr="002771D7" w:rsidRDefault="001502F8" w:rsidP="001502F8">
      <w:pPr>
        <w:pStyle w:val="Nadpis3"/>
        <w:numPr>
          <w:ilvl w:val="0"/>
          <w:numId w:val="0"/>
        </w:numPr>
        <w:spacing w:before="0" w:after="0"/>
        <w:ind w:left="360"/>
        <w:rPr>
          <w:color w:val="000000"/>
          <w:sz w:val="22"/>
          <w:szCs w:val="22"/>
        </w:rPr>
      </w:pPr>
      <w:r w:rsidRPr="002771D7">
        <w:rPr>
          <w:color w:val="000000"/>
          <w:sz w:val="22"/>
          <w:szCs w:val="22"/>
        </w:rPr>
        <w:t>Na základě činnosti zhotovitele budou Objednateli předány následující výstupy:</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Výstupy k části 1.1.1:</w:t>
      </w:r>
    </w:p>
    <w:p w:rsidR="001502F8" w:rsidRPr="002771D7" w:rsidRDefault="001502F8" w:rsidP="001502F8">
      <w:pPr>
        <w:pStyle w:val="Odstavecseseznamem"/>
        <w:spacing w:after="0"/>
        <w:ind w:right="-568"/>
        <w:jc w:val="both"/>
        <w:rPr>
          <w:rFonts w:ascii="Arial" w:hAnsi="Arial" w:cs="Arial"/>
          <w:color w:val="000000"/>
          <w:sz w:val="22"/>
          <w:szCs w:val="22"/>
        </w:rPr>
      </w:pPr>
      <w:r w:rsidRPr="002771D7">
        <w:rPr>
          <w:rFonts w:ascii="Arial" w:hAnsi="Arial" w:cs="Arial"/>
          <w:color w:val="000000"/>
          <w:sz w:val="22"/>
          <w:szCs w:val="22"/>
        </w:rPr>
        <w:t>Pro výkon specifických pracovních činností navrhnout a vytvořit sadu kompenzačních cvičení zaměřených na prevenci přetížení pohybového aparátu pro vybranou skupinu pracovních činností. Pro každou skupinu pohybových aktivit bude navržen minimálně jeden kompenzační cvik pro horní a dolní polovinu těla.</w:t>
      </w:r>
    </w:p>
    <w:p w:rsidR="001502F8" w:rsidRPr="002771D7" w:rsidRDefault="001502F8" w:rsidP="001502F8">
      <w:pPr>
        <w:rPr>
          <w:rFonts w:ascii="Arial" w:hAnsi="Arial" w:cs="Arial"/>
          <w:color w:val="000000"/>
          <w:sz w:val="22"/>
          <w:szCs w:val="22"/>
        </w:rPr>
      </w:pP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Výstupy k části 1.1.2:</w:t>
      </w:r>
    </w:p>
    <w:p w:rsidR="001502F8" w:rsidRPr="002771D7" w:rsidRDefault="001502F8" w:rsidP="001502F8">
      <w:pPr>
        <w:pStyle w:val="Odstavecseseznamem"/>
        <w:spacing w:after="0"/>
        <w:ind w:right="-568"/>
        <w:jc w:val="both"/>
        <w:rPr>
          <w:rFonts w:ascii="Arial" w:hAnsi="Arial" w:cs="Arial"/>
          <w:color w:val="000000"/>
          <w:sz w:val="22"/>
          <w:szCs w:val="22"/>
        </w:rPr>
      </w:pPr>
      <w:r w:rsidRPr="002771D7">
        <w:rPr>
          <w:rFonts w:ascii="Arial" w:hAnsi="Arial" w:cs="Arial"/>
          <w:color w:val="000000"/>
          <w:sz w:val="22"/>
          <w:szCs w:val="22"/>
        </w:rPr>
        <w:t xml:space="preserve">Na základě výše uvedeného návrhu bude proveden praktický nácviku kompenzačních cvičení. Provedení cviků bude za pomoci vhodně zvoleného probanda. Vlastní provedení cviků </w:t>
      </w:r>
      <w:proofErr w:type="gramStart"/>
      <w:r w:rsidRPr="002771D7">
        <w:rPr>
          <w:rFonts w:ascii="Arial" w:hAnsi="Arial" w:cs="Arial"/>
          <w:color w:val="000000"/>
          <w:sz w:val="22"/>
          <w:szCs w:val="22"/>
        </w:rPr>
        <w:t>bude  zaznamenáno</w:t>
      </w:r>
      <w:proofErr w:type="gramEnd"/>
      <w:r w:rsidRPr="002771D7">
        <w:rPr>
          <w:rFonts w:ascii="Arial" w:hAnsi="Arial" w:cs="Arial"/>
          <w:color w:val="000000"/>
          <w:sz w:val="22"/>
          <w:szCs w:val="22"/>
        </w:rPr>
        <w:t xml:space="preserve"> pomocí metody MOCAP a následně uloženo v digitální podobě ve formě digitalizovaného záznamu pohybu</w:t>
      </w:r>
      <w:r>
        <w:rPr>
          <w:rFonts w:ascii="Arial" w:hAnsi="Arial" w:cs="Arial"/>
          <w:color w:val="000000"/>
          <w:sz w:val="22"/>
          <w:szCs w:val="22"/>
        </w:rPr>
        <w:t xml:space="preserve"> – digitální učební pomůcky</w:t>
      </w:r>
      <w:r w:rsidRPr="002771D7">
        <w:rPr>
          <w:rFonts w:ascii="Arial" w:hAnsi="Arial" w:cs="Arial"/>
          <w:color w:val="000000"/>
          <w:sz w:val="22"/>
          <w:szCs w:val="22"/>
        </w:rPr>
        <w:t xml:space="preserve">. </w:t>
      </w:r>
    </w:p>
    <w:p w:rsidR="001502F8" w:rsidRPr="002771D7" w:rsidRDefault="001502F8" w:rsidP="001502F8">
      <w:pPr>
        <w:pStyle w:val="Odstavecseseznamem"/>
        <w:spacing w:after="120"/>
        <w:ind w:left="0" w:right="-568"/>
        <w:jc w:val="both"/>
        <w:rPr>
          <w:rFonts w:ascii="Arial" w:hAnsi="Arial" w:cs="Arial"/>
          <w:b/>
          <w:color w:val="000000"/>
          <w:sz w:val="22"/>
          <w:szCs w:val="22"/>
          <w:u w:val="single"/>
        </w:rPr>
      </w:pPr>
    </w:p>
    <w:p w:rsidR="001502F8" w:rsidRPr="002771D7" w:rsidRDefault="001502F8" w:rsidP="001502F8">
      <w:pPr>
        <w:rPr>
          <w:rFonts w:ascii="Arial" w:hAnsi="Arial" w:cs="Arial"/>
          <w:color w:val="000000"/>
          <w:sz w:val="22"/>
          <w:szCs w:val="22"/>
        </w:rPr>
      </w:pPr>
    </w:p>
    <w:p w:rsidR="001502F8" w:rsidRPr="002771D7" w:rsidRDefault="001502F8" w:rsidP="001502F8">
      <w:pPr>
        <w:pStyle w:val="Odstavecseseznamem"/>
        <w:numPr>
          <w:ilvl w:val="0"/>
          <w:numId w:val="16"/>
        </w:numPr>
        <w:spacing w:after="120"/>
        <w:ind w:right="-568"/>
        <w:jc w:val="both"/>
        <w:rPr>
          <w:rFonts w:ascii="Arial" w:hAnsi="Arial" w:cs="Arial"/>
          <w:b/>
          <w:color w:val="000000"/>
          <w:sz w:val="22"/>
          <w:szCs w:val="22"/>
          <w:u w:val="single"/>
        </w:rPr>
      </w:pPr>
      <w:r w:rsidRPr="002771D7">
        <w:rPr>
          <w:rFonts w:ascii="Arial" w:hAnsi="Arial" w:cs="Arial"/>
          <w:b/>
          <w:color w:val="000000"/>
          <w:sz w:val="22"/>
          <w:szCs w:val="22"/>
          <w:u w:val="single"/>
        </w:rPr>
        <w:t>Časový harmonogram činnosti</w:t>
      </w:r>
    </w:p>
    <w:p w:rsidR="001502F8" w:rsidRPr="002771D7" w:rsidRDefault="001502F8" w:rsidP="001502F8">
      <w:pPr>
        <w:rPr>
          <w:rFonts w:ascii="Arial" w:hAnsi="Arial" w:cs="Arial"/>
          <w:color w:val="000000"/>
          <w:sz w:val="22"/>
          <w:szCs w:val="22"/>
        </w:rPr>
      </w:pPr>
      <w:r w:rsidRPr="002771D7">
        <w:rPr>
          <w:rFonts w:ascii="Arial" w:hAnsi="Arial" w:cs="Arial"/>
          <w:color w:val="000000"/>
          <w:sz w:val="22"/>
          <w:szCs w:val="22"/>
        </w:rPr>
        <w:t>Spolupráce Objednatele a Zhotovitele bude probíhat v období Q3 a Q4/ 2021. Konečný termín předání výstupů Objednateli je stanoven na 30.11.2021. V souladu s ustanovením smlouvy bude vzájemná součinnost Objednatele a zhotovitele ukončena k 31.12.2021.</w:t>
      </w:r>
    </w:p>
    <w:p w:rsidR="001502F8" w:rsidRPr="002771D7" w:rsidRDefault="001502F8" w:rsidP="001502F8">
      <w:pPr>
        <w:spacing w:after="120"/>
        <w:ind w:right="-568"/>
        <w:rPr>
          <w:rFonts w:ascii="Arial" w:hAnsi="Arial" w:cs="Arial"/>
          <w:color w:val="000000"/>
          <w:sz w:val="22"/>
          <w:szCs w:val="22"/>
        </w:rPr>
      </w:pPr>
    </w:p>
    <w:p w:rsidR="001502F8" w:rsidRPr="002771D7" w:rsidRDefault="001502F8" w:rsidP="001502F8">
      <w:pPr>
        <w:pStyle w:val="Odstavecseseznamem"/>
        <w:numPr>
          <w:ilvl w:val="0"/>
          <w:numId w:val="16"/>
        </w:numPr>
        <w:spacing w:after="120"/>
        <w:ind w:right="-568"/>
        <w:jc w:val="both"/>
        <w:rPr>
          <w:rFonts w:ascii="Arial" w:hAnsi="Arial" w:cs="Arial"/>
          <w:b/>
          <w:color w:val="000000"/>
          <w:sz w:val="22"/>
          <w:szCs w:val="22"/>
          <w:u w:val="single"/>
        </w:rPr>
      </w:pPr>
      <w:r w:rsidRPr="002771D7">
        <w:rPr>
          <w:rFonts w:ascii="Arial" w:hAnsi="Arial" w:cs="Arial"/>
          <w:b/>
          <w:color w:val="000000"/>
          <w:sz w:val="22"/>
          <w:szCs w:val="22"/>
          <w:u w:val="single"/>
        </w:rPr>
        <w:t>Nakládání s daty a ochrana osobních údajů</w:t>
      </w:r>
    </w:p>
    <w:p w:rsidR="001502F8" w:rsidRPr="002771D7" w:rsidRDefault="001502F8" w:rsidP="001502F8">
      <w:pPr>
        <w:spacing w:after="120"/>
        <w:ind w:right="-568"/>
        <w:rPr>
          <w:rFonts w:ascii="Arial" w:hAnsi="Arial" w:cs="Arial"/>
          <w:iCs/>
          <w:color w:val="000000"/>
          <w:sz w:val="22"/>
          <w:szCs w:val="22"/>
        </w:rPr>
      </w:pPr>
      <w:r w:rsidRPr="002771D7">
        <w:rPr>
          <w:rFonts w:ascii="Arial" w:hAnsi="Arial" w:cs="Arial"/>
          <w:iCs/>
          <w:color w:val="000000"/>
          <w:sz w:val="22"/>
          <w:szCs w:val="22"/>
        </w:rPr>
        <w:t>Nakládání s daty a osobními údaji bude probíhat v souladu s nařízením GDPR a souvisejícími právními a ostatními předpisy</w:t>
      </w:r>
    </w:p>
    <w:p w:rsidR="001502F8" w:rsidRPr="002771D7" w:rsidRDefault="001502F8" w:rsidP="001502F8">
      <w:pPr>
        <w:spacing w:after="120"/>
        <w:ind w:right="-568"/>
        <w:rPr>
          <w:rFonts w:ascii="Arial" w:hAnsi="Arial" w:cs="Arial"/>
          <w:color w:val="000000"/>
          <w:sz w:val="22"/>
          <w:szCs w:val="22"/>
        </w:rPr>
      </w:pPr>
    </w:p>
    <w:p w:rsidR="001502F8" w:rsidRPr="002771D7" w:rsidRDefault="001502F8" w:rsidP="001502F8">
      <w:pPr>
        <w:pStyle w:val="Odstavecseseznamem"/>
        <w:numPr>
          <w:ilvl w:val="0"/>
          <w:numId w:val="16"/>
        </w:numPr>
        <w:spacing w:after="120"/>
        <w:ind w:right="-568"/>
        <w:jc w:val="both"/>
        <w:rPr>
          <w:rFonts w:ascii="Arial" w:hAnsi="Arial" w:cs="Arial"/>
          <w:b/>
          <w:color w:val="000000"/>
          <w:sz w:val="22"/>
          <w:szCs w:val="22"/>
          <w:u w:val="single"/>
        </w:rPr>
      </w:pPr>
      <w:r w:rsidRPr="002771D7">
        <w:rPr>
          <w:rFonts w:ascii="Arial" w:hAnsi="Arial" w:cs="Arial"/>
          <w:b/>
          <w:color w:val="000000"/>
          <w:sz w:val="22"/>
          <w:szCs w:val="22"/>
          <w:u w:val="single"/>
        </w:rPr>
        <w:t>Další využití získaných dat a biologického materiálu</w:t>
      </w:r>
    </w:p>
    <w:p w:rsidR="001502F8" w:rsidRPr="002771D7" w:rsidRDefault="001502F8" w:rsidP="001502F8">
      <w:pPr>
        <w:pStyle w:val="Odstavecseseznamem"/>
        <w:spacing w:after="120"/>
        <w:ind w:left="0" w:right="-568"/>
        <w:jc w:val="both"/>
        <w:rPr>
          <w:rFonts w:ascii="Arial" w:hAnsi="Arial" w:cs="Arial"/>
          <w:color w:val="000000"/>
          <w:sz w:val="22"/>
          <w:szCs w:val="22"/>
        </w:rPr>
      </w:pPr>
      <w:r w:rsidRPr="002771D7">
        <w:rPr>
          <w:rFonts w:ascii="Arial" w:hAnsi="Arial" w:cs="Arial"/>
          <w:color w:val="000000"/>
          <w:sz w:val="22"/>
          <w:szCs w:val="22"/>
        </w:rPr>
        <w:t>V průběhu provádění výzkumu nebude nakládáno s žádným biologickým materiálem</w:t>
      </w:r>
    </w:p>
    <w:p w:rsidR="001502F8" w:rsidRPr="002771D7" w:rsidRDefault="001502F8" w:rsidP="001502F8">
      <w:pPr>
        <w:spacing w:after="120"/>
        <w:ind w:right="-568"/>
        <w:rPr>
          <w:rFonts w:ascii="Arial" w:hAnsi="Arial" w:cs="Arial"/>
          <w:b/>
          <w:color w:val="000000"/>
          <w:sz w:val="22"/>
          <w:szCs w:val="22"/>
          <w:u w:val="single"/>
        </w:rPr>
      </w:pPr>
    </w:p>
    <w:p w:rsidR="001502F8" w:rsidRPr="002771D7" w:rsidRDefault="001502F8" w:rsidP="001502F8">
      <w:pPr>
        <w:pStyle w:val="Odstavecseseznamem"/>
        <w:numPr>
          <w:ilvl w:val="0"/>
          <w:numId w:val="16"/>
        </w:numPr>
        <w:spacing w:after="120"/>
        <w:ind w:right="-568"/>
        <w:jc w:val="both"/>
        <w:rPr>
          <w:rFonts w:ascii="Arial" w:hAnsi="Arial" w:cs="Arial"/>
          <w:color w:val="000000"/>
          <w:sz w:val="22"/>
          <w:szCs w:val="22"/>
        </w:rPr>
      </w:pPr>
      <w:r w:rsidRPr="002771D7">
        <w:rPr>
          <w:rFonts w:ascii="Arial" w:hAnsi="Arial" w:cs="Arial"/>
          <w:b/>
          <w:color w:val="000000"/>
          <w:sz w:val="22"/>
          <w:szCs w:val="22"/>
          <w:u w:val="single"/>
        </w:rPr>
        <w:t xml:space="preserve">Složení řešitelského týmu </w:t>
      </w:r>
    </w:p>
    <w:p w:rsidR="001502F8" w:rsidRPr="002771D7" w:rsidRDefault="001502F8" w:rsidP="001502F8">
      <w:pPr>
        <w:pStyle w:val="Odstavecseseznamem"/>
        <w:spacing w:after="0"/>
        <w:ind w:left="0"/>
        <w:rPr>
          <w:rFonts w:ascii="Arial" w:hAnsi="Arial" w:cs="Arial"/>
          <w:color w:val="000000"/>
          <w:sz w:val="22"/>
          <w:szCs w:val="22"/>
        </w:rPr>
      </w:pPr>
      <w:r w:rsidRPr="002771D7">
        <w:rPr>
          <w:rFonts w:ascii="Arial" w:hAnsi="Arial" w:cs="Arial"/>
          <w:color w:val="000000"/>
          <w:sz w:val="22"/>
          <w:szCs w:val="22"/>
        </w:rPr>
        <w:t xml:space="preserve">Kontaktní osobou Objednavatele je v oblasti technické specifikace a měření pohybových aktivit </w:t>
      </w:r>
      <w:proofErr w:type="gramStart"/>
      <w:r w:rsidRPr="002771D7">
        <w:rPr>
          <w:rFonts w:ascii="Arial" w:hAnsi="Arial" w:cs="Arial"/>
          <w:color w:val="000000"/>
          <w:sz w:val="22"/>
          <w:szCs w:val="22"/>
        </w:rPr>
        <w:t xml:space="preserve">je  </w:t>
      </w:r>
      <w:proofErr w:type="spellStart"/>
      <w:r w:rsidR="00994DFC">
        <w:rPr>
          <w:rFonts w:ascii="Arial" w:hAnsi="Arial" w:cs="Arial"/>
          <w:color w:val="000000"/>
          <w:sz w:val="22"/>
          <w:szCs w:val="22"/>
        </w:rPr>
        <w:t>xxxxxxxxxxx</w:t>
      </w:r>
      <w:proofErr w:type="spellEnd"/>
      <w:proofErr w:type="gramEnd"/>
      <w:r w:rsidRPr="002771D7">
        <w:rPr>
          <w:rFonts w:ascii="Arial" w:hAnsi="Arial" w:cs="Arial"/>
          <w:color w:val="000000"/>
          <w:sz w:val="22"/>
          <w:szCs w:val="22"/>
        </w:rPr>
        <w:t xml:space="preserve">, tel.: </w:t>
      </w:r>
      <w:proofErr w:type="spellStart"/>
      <w:r w:rsidR="00994DFC">
        <w:rPr>
          <w:rFonts w:ascii="Arial" w:hAnsi="Arial" w:cs="Arial"/>
          <w:color w:val="000000"/>
          <w:sz w:val="22"/>
          <w:szCs w:val="22"/>
        </w:rPr>
        <w:t>xxxxxxxxxxxxx</w:t>
      </w:r>
      <w:proofErr w:type="spellEnd"/>
      <w:r w:rsidRPr="002771D7">
        <w:rPr>
          <w:rFonts w:ascii="Arial" w:hAnsi="Arial" w:cs="Arial"/>
          <w:color w:val="000000"/>
          <w:sz w:val="22"/>
          <w:szCs w:val="22"/>
        </w:rPr>
        <w:t xml:space="preserve">, e-mail: </w:t>
      </w:r>
      <w:hyperlink r:id="rId11" w:history="1">
        <w:proofErr w:type="spellStart"/>
        <w:r w:rsidR="00994DFC">
          <w:rPr>
            <w:rFonts w:ascii="Arial" w:hAnsi="Arial" w:cs="Arial"/>
            <w:color w:val="000000"/>
            <w:sz w:val="22"/>
            <w:szCs w:val="22"/>
          </w:rPr>
          <w:t>xxxxxxxxxxxxxxxxx</w:t>
        </w:r>
        <w:proofErr w:type="spellEnd"/>
      </w:hyperlink>
    </w:p>
    <w:p w:rsidR="001502F8" w:rsidRPr="002771D7" w:rsidRDefault="001502F8" w:rsidP="001502F8">
      <w:pPr>
        <w:pStyle w:val="Odstavecseseznamem"/>
        <w:spacing w:after="0"/>
        <w:ind w:left="0"/>
        <w:rPr>
          <w:rFonts w:ascii="Arial" w:hAnsi="Arial" w:cs="Arial"/>
          <w:color w:val="000000"/>
          <w:sz w:val="22"/>
          <w:szCs w:val="22"/>
        </w:rPr>
      </w:pPr>
      <w:r w:rsidRPr="002771D7">
        <w:rPr>
          <w:rFonts w:ascii="Arial" w:hAnsi="Arial" w:cs="Arial"/>
          <w:color w:val="000000"/>
          <w:sz w:val="22"/>
          <w:szCs w:val="22"/>
        </w:rPr>
        <w:t>Za stranu Objednatele budou součástí řešitelského týmu:</w:t>
      </w:r>
    </w:p>
    <w:p w:rsidR="001502F8" w:rsidRPr="002771D7" w:rsidRDefault="00994DFC" w:rsidP="001502F8">
      <w:pPr>
        <w:pStyle w:val="Odstavecseseznamem"/>
        <w:numPr>
          <w:ilvl w:val="0"/>
          <w:numId w:val="13"/>
        </w:numPr>
        <w:spacing w:after="0"/>
        <w:ind w:left="714" w:right="-567" w:hanging="357"/>
        <w:jc w:val="both"/>
        <w:rPr>
          <w:rFonts w:ascii="Arial" w:hAnsi="Arial" w:cs="Arial"/>
          <w:color w:val="000000"/>
          <w:sz w:val="22"/>
          <w:szCs w:val="22"/>
        </w:rPr>
      </w:pPr>
      <w:proofErr w:type="spellStart"/>
      <w:r>
        <w:rPr>
          <w:rFonts w:ascii="Arial" w:hAnsi="Arial" w:cs="Arial"/>
          <w:color w:val="000000"/>
          <w:sz w:val="22"/>
          <w:szCs w:val="22"/>
        </w:rPr>
        <w:t>xxxxxxxxxxxxxxxxxxxxxxxxxxxxxxxxxxxxxxx</w:t>
      </w:r>
      <w:proofErr w:type="spellEnd"/>
    </w:p>
    <w:p w:rsidR="001502F8" w:rsidRPr="002771D7" w:rsidRDefault="00994DFC" w:rsidP="001502F8">
      <w:pPr>
        <w:pStyle w:val="Odstavecseseznamem"/>
        <w:numPr>
          <w:ilvl w:val="0"/>
          <w:numId w:val="13"/>
        </w:numPr>
        <w:spacing w:after="0"/>
        <w:ind w:right="-567"/>
        <w:jc w:val="both"/>
        <w:rPr>
          <w:rFonts w:ascii="Arial" w:hAnsi="Arial" w:cs="Arial"/>
          <w:color w:val="000000"/>
          <w:sz w:val="22"/>
          <w:szCs w:val="22"/>
        </w:rPr>
      </w:pPr>
      <w:r>
        <w:rPr>
          <w:rFonts w:ascii="Arial" w:hAnsi="Arial" w:cs="Arial"/>
          <w:color w:val="000000"/>
          <w:sz w:val="22"/>
          <w:szCs w:val="22"/>
        </w:rPr>
        <w:t>xxxxxxxxxxxxxxxxxxxxxxxxxx</w:t>
      </w:r>
      <w:bookmarkStart w:id="1" w:name="_GoBack"/>
      <w:bookmarkEnd w:id="1"/>
    </w:p>
    <w:p w:rsidR="0009149D" w:rsidRPr="0009149D" w:rsidRDefault="0009149D" w:rsidP="0009149D"/>
    <w:p w:rsidR="0009149D" w:rsidRPr="0009149D" w:rsidRDefault="0009149D" w:rsidP="0009149D">
      <w:pPr>
        <w:pStyle w:val="Nadpis2"/>
        <w:numPr>
          <w:ilvl w:val="0"/>
          <w:numId w:val="0"/>
        </w:numPr>
        <w:ind w:left="576"/>
        <w:rPr>
          <w:rFonts w:ascii="Arial" w:hAnsi="Arial" w:cs="Arial"/>
          <w:color w:val="000000"/>
          <w:sz w:val="22"/>
          <w:szCs w:val="22"/>
        </w:rPr>
      </w:pPr>
    </w:p>
    <w:p w:rsidR="0009149D" w:rsidRPr="0086692E" w:rsidRDefault="0009149D" w:rsidP="0009149D">
      <w:pPr>
        <w:pStyle w:val="a"/>
        <w:jc w:val="both"/>
        <w:rPr>
          <w:color w:val="000000"/>
          <w:sz w:val="22"/>
          <w:szCs w:val="22"/>
        </w:rPr>
      </w:pPr>
    </w:p>
    <w:p w:rsidR="004303B0" w:rsidRPr="0009149D" w:rsidRDefault="004303B0" w:rsidP="0009149D">
      <w:pPr>
        <w:pStyle w:val="a"/>
        <w:jc w:val="both"/>
        <w:rPr>
          <w:color w:val="000000"/>
          <w:sz w:val="22"/>
          <w:szCs w:val="22"/>
        </w:rPr>
      </w:pPr>
    </w:p>
    <w:sectPr w:rsidR="004303B0" w:rsidRPr="0009149D" w:rsidSect="0027571D">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61" w:rsidRDefault="00C25061" w:rsidP="00AA746A">
      <w:r>
        <w:separator/>
      </w:r>
    </w:p>
  </w:endnote>
  <w:endnote w:type="continuationSeparator" w:id="0">
    <w:p w:rsidR="00C25061" w:rsidRDefault="00C25061" w:rsidP="00A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Bold">
    <w:panose1 w:val="020F0702030404030204"/>
    <w:charset w:val="00"/>
    <w:family w:val="auto"/>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61" w:rsidRDefault="00C25061" w:rsidP="00AA746A">
      <w:r>
        <w:separator/>
      </w:r>
    </w:p>
  </w:footnote>
  <w:footnote w:type="continuationSeparator" w:id="0">
    <w:p w:rsidR="00C25061" w:rsidRDefault="00C25061" w:rsidP="00AA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DF" w:rsidRPr="00483211" w:rsidRDefault="007A6117" w:rsidP="00FA69DF">
    <w:pPr>
      <w:spacing w:before="57"/>
      <w:rPr>
        <w:caps/>
        <w:sz w:val="3"/>
        <w:szCs w:val="3"/>
      </w:rPr>
    </w:pPr>
    <w:r>
      <w:rPr>
        <w:noProof/>
        <w:lang w:eastAsia="cs-CZ"/>
      </w:rPr>
      <w:drawing>
        <wp:anchor distT="0" distB="0" distL="114300" distR="114300" simplePos="0" relativeHeight="251657728" behindDoc="0" locked="0" layoutInCell="1" allowOverlap="1">
          <wp:simplePos x="0" y="0"/>
          <wp:positionH relativeFrom="page">
            <wp:posOffset>5928360</wp:posOffset>
          </wp:positionH>
          <wp:positionV relativeFrom="page">
            <wp:posOffset>544195</wp:posOffset>
          </wp:positionV>
          <wp:extent cx="904875" cy="568325"/>
          <wp:effectExtent l="0" t="0" r="9525" b="3175"/>
          <wp:wrapNone/>
          <wp:docPr id="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F" w:rsidRPr="00A01FE7">
      <w:rPr>
        <w:rFonts w:ascii="Arial-BoldMT" w:hAnsi="Arial-BoldMT" w:cs="Arial-BoldMT"/>
        <w:b/>
        <w:bCs/>
      </w:rPr>
      <w:t>Výzkumný</w:t>
    </w:r>
    <w:r w:rsidR="0009149D">
      <w:rPr>
        <w:rFonts w:ascii="Arial-BoldMT" w:hAnsi="Arial-BoldMT" w:cs="Arial-BoldMT"/>
        <w:b/>
        <w:bCs/>
      </w:rPr>
      <w:t> </w:t>
    </w:r>
    <w:r w:rsidR="00FA69DF" w:rsidRPr="00A01FE7">
      <w:rPr>
        <w:rFonts w:ascii="Arial-BoldMT" w:hAnsi="Arial-BoldMT" w:cs="Arial-BoldMT"/>
        <w:b/>
        <w:bCs/>
      </w:rPr>
      <w:t>ústav</w:t>
    </w:r>
    <w:r w:rsidR="0009149D">
      <w:rPr>
        <w:rFonts w:ascii="Arial-BoldMT" w:hAnsi="Arial-BoldMT" w:cs="Arial-BoldMT"/>
        <w:b/>
        <w:bCs/>
      </w:rPr>
      <w:t> </w:t>
    </w:r>
    <w:r w:rsidR="00FA69DF" w:rsidRPr="00A01FE7">
      <w:rPr>
        <w:rFonts w:ascii="Arial-BoldMT" w:hAnsi="Arial-BoldMT" w:cs="Arial-BoldMT"/>
        <w:b/>
        <w:bCs/>
      </w:rPr>
      <w:t>bezpečnosti</w:t>
    </w:r>
    <w:r w:rsidR="0009149D">
      <w:rPr>
        <w:rFonts w:ascii="Arial-BoldMT" w:hAnsi="Arial-BoldMT" w:cs="Arial-BoldMT"/>
        <w:b/>
        <w:bCs/>
      </w:rPr>
      <w:t> </w:t>
    </w:r>
    <w:r w:rsidR="00FA69DF" w:rsidRPr="00A01FE7">
      <w:rPr>
        <w:rFonts w:ascii="Arial-BoldMT" w:hAnsi="Arial-BoldMT" w:cs="Arial-BoldMT"/>
        <w:b/>
        <w:bCs/>
      </w:rPr>
      <w:t>práce</w:t>
    </w:r>
    <w:r w:rsidR="00FA69DF" w:rsidRPr="00A01FE7">
      <w:rPr>
        <w:rFonts w:ascii="Arial-BoldMT" w:hAnsi="Arial-BoldMT" w:cs="Arial-BoldMT"/>
        <w:b/>
        <w:bCs/>
        <w:caps/>
      </w:rPr>
      <w:t>,</w:t>
    </w:r>
    <w:r w:rsidR="0009149D">
      <w:rPr>
        <w:rFonts w:ascii="Arial-BoldMT" w:hAnsi="Arial-BoldMT" w:cs="Arial-BoldMT"/>
        <w:b/>
        <w:bCs/>
        <w:caps/>
      </w:rPr>
      <w:t> </w:t>
    </w:r>
    <w:r w:rsidR="00FA69DF" w:rsidRPr="00A01FE7">
      <w:rPr>
        <w:rFonts w:ascii="Arial-BoldMT" w:hAnsi="Arial-BoldMT" w:cs="Arial-BoldMT"/>
        <w:b/>
        <w:bCs/>
      </w:rPr>
      <w:t>v.</w:t>
    </w:r>
    <w:r w:rsidR="0009149D">
      <w:rPr>
        <w:rFonts w:ascii="Arial-BoldMT" w:hAnsi="Arial-BoldMT" w:cs="Arial-BoldMT"/>
        <w:b/>
        <w:bCs/>
      </w:rPr>
      <w:t> </w:t>
    </w:r>
    <w:r w:rsidR="00FA69DF" w:rsidRPr="00A01FE7">
      <w:rPr>
        <w:rFonts w:ascii="Arial-BoldMT" w:hAnsi="Arial-BoldMT" w:cs="Arial-BoldMT"/>
        <w:b/>
        <w:bCs/>
      </w:rPr>
      <w:t>v.</w:t>
    </w:r>
    <w:r w:rsidR="0009149D">
      <w:rPr>
        <w:rFonts w:ascii="Arial-BoldMT" w:hAnsi="Arial-BoldMT" w:cs="Arial-BoldMT"/>
        <w:b/>
        <w:bCs/>
      </w:rPr>
      <w:t> </w:t>
    </w:r>
    <w:r w:rsidR="00FA69DF" w:rsidRPr="00A01FE7">
      <w:rPr>
        <w:rFonts w:ascii="Arial-BoldMT" w:hAnsi="Arial-BoldMT" w:cs="Arial-BoldMT"/>
        <w:b/>
        <w:bCs/>
      </w:rPr>
      <w:t>i.</w:t>
    </w:r>
    <w:r w:rsidR="00FA69DF">
      <w:rPr>
        <w:b/>
        <w:bCs/>
      </w:rPr>
      <w:br/>
    </w:r>
  </w:p>
  <w:p w:rsidR="00FA69DF" w:rsidRPr="0055108E" w:rsidRDefault="00FA69DF" w:rsidP="00FA69DF">
    <w:pPr>
      <w:spacing w:before="57"/>
      <w:rPr>
        <w:rFonts w:ascii="ArialMT" w:hAnsi="ArialMT" w:cs="ArialMT"/>
        <w:caps/>
        <w:sz w:val="18"/>
        <w:szCs w:val="18"/>
      </w:rPr>
    </w:pPr>
    <w:r w:rsidRPr="0055108E">
      <w:rPr>
        <w:rFonts w:ascii="ArialMT" w:hAnsi="ArialMT" w:cs="ArialMT"/>
        <w:caps/>
        <w:sz w:val="18"/>
        <w:szCs w:val="18"/>
      </w:rPr>
      <w:t>JERUZALÉMSKÁ 1283/9</w:t>
    </w:r>
  </w:p>
  <w:p w:rsidR="00FA69DF" w:rsidRPr="0055108E" w:rsidRDefault="00FA69DF" w:rsidP="00FA69DF">
    <w:pPr>
      <w:rPr>
        <w:rFonts w:ascii="ArialMT" w:hAnsi="ArialMT" w:cs="ArialMT"/>
        <w:caps/>
        <w:sz w:val="18"/>
        <w:szCs w:val="18"/>
      </w:rPr>
    </w:pPr>
    <w:r w:rsidRPr="0055108E">
      <w:rPr>
        <w:rFonts w:ascii="ArialMT" w:hAnsi="ArialMT" w:cs="ArialMT"/>
        <w:caps/>
        <w:sz w:val="18"/>
        <w:szCs w:val="18"/>
      </w:rPr>
      <w:t>110 00 PRAHA 1 – NOVÉ MĚSTO</w:t>
    </w:r>
  </w:p>
  <w:p w:rsidR="00FA69DF" w:rsidRPr="00A01FE7" w:rsidRDefault="00FA69DF" w:rsidP="00FA69DF">
    <w:pPr>
      <w:rPr>
        <w:caps/>
      </w:rPr>
    </w:pPr>
    <w:r w:rsidRPr="0055108E">
      <w:rPr>
        <w:rFonts w:ascii="ArialMT" w:hAnsi="ArialMT" w:cs="ArialMT"/>
        <w:caps/>
        <w:sz w:val="18"/>
        <w:szCs w:val="18"/>
      </w:rPr>
      <w:t>ČESKÁ REPUBLIKA</w:t>
    </w:r>
    <w:r>
      <w:rPr>
        <w:b/>
        <w:bCs/>
      </w:rPr>
      <w:t xml:space="preserve"> </w:t>
    </w:r>
  </w:p>
  <w:p w:rsidR="002E3460" w:rsidRDefault="002E34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32B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D4B1C"/>
    <w:multiLevelType w:val="multilevel"/>
    <w:tmpl w:val="58DC6D64"/>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7280C"/>
    <w:multiLevelType w:val="hybridMultilevel"/>
    <w:tmpl w:val="284895B2"/>
    <w:lvl w:ilvl="0" w:tplc="04050001">
      <w:start w:val="1"/>
      <w:numFmt w:val="bullet"/>
      <w:lvlText w:val=""/>
      <w:lvlJc w:val="left"/>
      <w:pPr>
        <w:ind w:left="3600" w:hanging="360"/>
      </w:pPr>
      <w:rPr>
        <w:rFonts w:ascii="Symbol" w:hAnsi="Symbol" w:hint="default"/>
      </w:rPr>
    </w:lvl>
    <w:lvl w:ilvl="1" w:tplc="04050001">
      <w:start w:val="1"/>
      <w:numFmt w:val="bullet"/>
      <w:lvlText w:val=""/>
      <w:lvlJc w:val="left"/>
      <w:pPr>
        <w:ind w:left="4320" w:hanging="360"/>
      </w:pPr>
      <w:rPr>
        <w:rFonts w:ascii="Symbol" w:hAnsi="Symbol" w:hint="default"/>
      </w:r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 w15:restartNumberingAfterBreak="0">
    <w:nsid w:val="09C90B8A"/>
    <w:multiLevelType w:val="hybridMultilevel"/>
    <w:tmpl w:val="C922D68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0A260AB0"/>
    <w:multiLevelType w:val="hybridMultilevel"/>
    <w:tmpl w:val="692E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426B6"/>
    <w:multiLevelType w:val="hybridMultilevel"/>
    <w:tmpl w:val="A43E4A16"/>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6" w15:restartNumberingAfterBreak="0">
    <w:nsid w:val="117601A8"/>
    <w:multiLevelType w:val="multilevel"/>
    <w:tmpl w:val="6B88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E64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D3AE5"/>
    <w:multiLevelType w:val="multilevel"/>
    <w:tmpl w:val="8BF80A3C"/>
    <w:lvl w:ilvl="0">
      <w:start w:val="1"/>
      <w:numFmt w:val="decimal"/>
      <w:pStyle w:val="Nadpis1"/>
      <w:lvlText w:val="%1."/>
      <w:lvlJc w:val="left"/>
      <w:pPr>
        <w:ind w:left="360" w:hanging="360"/>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1430" w:hanging="720"/>
      </w:pPr>
    </w:lvl>
    <w:lvl w:ilvl="3">
      <w:start w:val="1"/>
      <w:numFmt w:val="bullet"/>
      <w:pStyle w:val="Nadpis4"/>
      <w:lvlText w:val=""/>
      <w:lvlJc w:val="left"/>
      <w:pPr>
        <w:ind w:left="360" w:hanging="360"/>
      </w:pPr>
      <w:rPr>
        <w:rFonts w:ascii="Symbol" w:hAnsi="Symbol" w:hint="default"/>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4861A5D"/>
    <w:multiLevelType w:val="multilevel"/>
    <w:tmpl w:val="04090025"/>
    <w:lvl w:ilvl="0">
      <w:start w:val="1"/>
      <w:numFmt w:val="decimal"/>
      <w:lvlText w:val="%1"/>
      <w:lvlJc w:val="left"/>
      <w:pPr>
        <w:ind w:left="432" w:hanging="432"/>
      </w:pPr>
      <w:rPr>
        <w:rFonts w:hint="default"/>
        <w:color w:val="22222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BA54E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A57F34"/>
    <w:multiLevelType w:val="hybridMultilevel"/>
    <w:tmpl w:val="C40ECDBE"/>
    <w:lvl w:ilvl="0" w:tplc="9EAEFDC0">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001EA7"/>
    <w:multiLevelType w:val="multilevel"/>
    <w:tmpl w:val="58D41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DF198E"/>
    <w:multiLevelType w:val="hybridMultilevel"/>
    <w:tmpl w:val="116218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9012D96"/>
    <w:multiLevelType w:val="hybridMultilevel"/>
    <w:tmpl w:val="6850573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B143E60"/>
    <w:multiLevelType w:val="hybridMultilevel"/>
    <w:tmpl w:val="8598AD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E5618C9"/>
    <w:multiLevelType w:val="hybridMultilevel"/>
    <w:tmpl w:val="217874A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7" w15:restartNumberingAfterBreak="0">
    <w:nsid w:val="3F3F090D"/>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61F89"/>
    <w:multiLevelType w:val="singleLevel"/>
    <w:tmpl w:val="F6EA2A9A"/>
    <w:lvl w:ilvl="0">
      <w:start w:val="1"/>
      <w:numFmt w:val="decimal"/>
      <w:pStyle w:val="Sslem"/>
      <w:lvlText w:val="%1."/>
      <w:lvlJc w:val="left"/>
      <w:pPr>
        <w:tabs>
          <w:tab w:val="num" w:pos="567"/>
        </w:tabs>
        <w:ind w:left="567" w:hanging="567"/>
      </w:pPr>
      <w:rPr>
        <w:rFonts w:ascii="Arial Narrow" w:hAnsi="Arial Narrow" w:hint="default"/>
        <w:b/>
        <w:i w:val="0"/>
        <w:sz w:val="22"/>
        <w:szCs w:val="22"/>
      </w:rPr>
    </w:lvl>
  </w:abstractNum>
  <w:abstractNum w:abstractNumId="19" w15:restartNumberingAfterBreak="0">
    <w:nsid w:val="41452D7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05BF7"/>
    <w:multiLevelType w:val="hybridMultilevel"/>
    <w:tmpl w:val="C1D46B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7DD348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2349CC"/>
    <w:multiLevelType w:val="multilevel"/>
    <w:tmpl w:val="A0125194"/>
    <w:lvl w:ilvl="0">
      <w:start w:val="1"/>
      <w:numFmt w:val="bullet"/>
      <w:lvlText w:val=""/>
      <w:lvlJc w:val="left"/>
      <w:pPr>
        <w:ind w:left="1074" w:hanging="360"/>
      </w:pPr>
      <w:rPr>
        <w:rFonts w:ascii="Symbol" w:hAnsi="Symbol" w:hint="default"/>
      </w:rPr>
    </w:lvl>
    <w:lvl w:ilvl="1">
      <w:start w:val="1"/>
      <w:numFmt w:val="decimal"/>
      <w:lvlText w:val="%1.%2"/>
      <w:lvlJc w:val="left"/>
      <w:pPr>
        <w:ind w:left="1290" w:hanging="576"/>
      </w:pPr>
      <w:rPr>
        <w:color w:val="auto"/>
      </w:rPr>
    </w:lvl>
    <w:lvl w:ilvl="2">
      <w:start w:val="1"/>
      <w:numFmt w:val="decimal"/>
      <w:lvlText w:val="%1.%2.%3"/>
      <w:lvlJc w:val="left"/>
      <w:pPr>
        <w:ind w:left="2144" w:hanging="720"/>
      </w:pPr>
    </w:lvl>
    <w:lvl w:ilvl="3">
      <w:start w:val="1"/>
      <w:numFmt w:val="bullet"/>
      <w:lvlText w:val=""/>
      <w:lvlJc w:val="left"/>
      <w:pPr>
        <w:ind w:left="1074" w:hanging="360"/>
      </w:pPr>
      <w:rPr>
        <w:rFonts w:ascii="Symbol" w:hAnsi="Symbol" w:hint="default"/>
      </w:rPr>
    </w:lvl>
    <w:lvl w:ilvl="4">
      <w:start w:val="1"/>
      <w:numFmt w:val="decimal"/>
      <w:lvlText w:val="%1.%2.%3.%4.%5"/>
      <w:lvlJc w:val="left"/>
      <w:pPr>
        <w:ind w:left="1722" w:hanging="1008"/>
      </w:pPr>
    </w:lvl>
    <w:lvl w:ilvl="5">
      <w:start w:val="1"/>
      <w:numFmt w:val="decimal"/>
      <w:lvlText w:val="%1.%2.%3.%4.%5.%6"/>
      <w:lvlJc w:val="left"/>
      <w:pPr>
        <w:ind w:left="1866" w:hanging="1152"/>
      </w:pPr>
    </w:lvl>
    <w:lvl w:ilvl="6">
      <w:start w:val="1"/>
      <w:numFmt w:val="decimal"/>
      <w:lvlText w:val="%1.%2.%3.%4.%5.%6.%7"/>
      <w:lvlJc w:val="left"/>
      <w:pPr>
        <w:ind w:left="2010" w:hanging="1296"/>
      </w:pPr>
    </w:lvl>
    <w:lvl w:ilvl="7">
      <w:start w:val="1"/>
      <w:numFmt w:val="decimal"/>
      <w:lvlText w:val="%1.%2.%3.%4.%5.%6.%7.%8"/>
      <w:lvlJc w:val="left"/>
      <w:pPr>
        <w:ind w:left="2154" w:hanging="1440"/>
      </w:pPr>
    </w:lvl>
    <w:lvl w:ilvl="8">
      <w:start w:val="1"/>
      <w:numFmt w:val="decimal"/>
      <w:lvlText w:val="%1.%2.%3.%4.%5.%6.%7.%8.%9"/>
      <w:lvlJc w:val="left"/>
      <w:pPr>
        <w:ind w:left="2298" w:hanging="1584"/>
      </w:pPr>
    </w:lvl>
  </w:abstractNum>
  <w:abstractNum w:abstractNumId="23" w15:restartNumberingAfterBreak="0">
    <w:nsid w:val="51EA50AE"/>
    <w:multiLevelType w:val="hybridMultilevel"/>
    <w:tmpl w:val="F6D62552"/>
    <w:lvl w:ilvl="0" w:tplc="01C09E3C">
      <w:start w:val="1"/>
      <w:numFmt w:val="lowerLetter"/>
      <w:lvlText w:val="%1)"/>
      <w:lvlJc w:val="left"/>
      <w:pPr>
        <w:tabs>
          <w:tab w:val="num" w:pos="644"/>
        </w:tabs>
        <w:ind w:left="644" w:hanging="360"/>
      </w:pPr>
      <w:rPr>
        <w:rFonts w:hint="default"/>
      </w:rPr>
    </w:lvl>
    <w:lvl w:ilvl="1" w:tplc="01C09E3C">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204AC2"/>
    <w:multiLevelType w:val="hybridMultilevel"/>
    <w:tmpl w:val="B5203B5A"/>
    <w:lvl w:ilvl="0" w:tplc="2328FEEE">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52C17C9D"/>
    <w:multiLevelType w:val="multilevel"/>
    <w:tmpl w:val="C96E06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872"/>
        </w:tabs>
        <w:ind w:left="1872" w:hanging="737"/>
      </w:pPr>
      <w:rPr>
        <w:rFonts w:hint="default"/>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D172A4"/>
    <w:multiLevelType w:val="hybridMultilevel"/>
    <w:tmpl w:val="8878E3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7216281"/>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C0637"/>
    <w:multiLevelType w:val="hybridMultilevel"/>
    <w:tmpl w:val="58D41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E21E97"/>
    <w:multiLevelType w:val="hybridMultilevel"/>
    <w:tmpl w:val="94865750"/>
    <w:lvl w:ilvl="0" w:tplc="0405000F">
      <w:start w:val="1"/>
      <w:numFmt w:val="decimal"/>
      <w:lvlText w:val="%1."/>
      <w:lvlJc w:val="left"/>
      <w:pPr>
        <w:tabs>
          <w:tab w:val="num" w:pos="720"/>
        </w:tabs>
        <w:ind w:left="720" w:hanging="360"/>
      </w:pPr>
      <w:rPr>
        <w:rFonts w:hint="default"/>
      </w:rPr>
    </w:lvl>
    <w:lvl w:ilvl="1" w:tplc="3DC644E0">
      <w:start w:val="3"/>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8A7A59"/>
    <w:multiLevelType w:val="multilevel"/>
    <w:tmpl w:val="D2CC968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7D2425"/>
    <w:multiLevelType w:val="hybridMultilevel"/>
    <w:tmpl w:val="D480CE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FC6B67"/>
    <w:multiLevelType w:val="multilevel"/>
    <w:tmpl w:val="741232C8"/>
    <w:lvl w:ilvl="0">
      <w:start w:val="1"/>
      <w:numFmt w:val="upperRoman"/>
      <w:pStyle w:val="Nadpis1LP"/>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1E59BD"/>
    <w:multiLevelType w:val="hybridMultilevel"/>
    <w:tmpl w:val="8CCC0F56"/>
    <w:lvl w:ilvl="0" w:tplc="FFFFFFFF">
      <w:start w:val="958"/>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A6E3907"/>
    <w:multiLevelType w:val="hybridMultilevel"/>
    <w:tmpl w:val="D21AE53E"/>
    <w:lvl w:ilvl="0" w:tplc="9F3EAB6C">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C6C4B73"/>
    <w:multiLevelType w:val="hybridMultilevel"/>
    <w:tmpl w:val="642C64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pStyle w:val="Nadpis3a"/>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E5F0397"/>
    <w:multiLevelType w:val="hybridMultilevel"/>
    <w:tmpl w:val="ECFAB73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7" w15:restartNumberingAfterBreak="0">
    <w:nsid w:val="6E9F0E82"/>
    <w:multiLevelType w:val="hybridMultilevel"/>
    <w:tmpl w:val="8722BC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EFC1AEF"/>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770311CD"/>
    <w:multiLevelType w:val="hybridMultilevel"/>
    <w:tmpl w:val="5350A8B0"/>
    <w:lvl w:ilvl="0" w:tplc="0405000F">
      <w:start w:val="1"/>
      <w:numFmt w:val="decimal"/>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83016D0"/>
    <w:multiLevelType w:val="hybridMultilevel"/>
    <w:tmpl w:val="C62C2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EA48A7"/>
    <w:multiLevelType w:val="hybridMultilevel"/>
    <w:tmpl w:val="D0D0681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AF153A4"/>
    <w:multiLevelType w:val="hybridMultilevel"/>
    <w:tmpl w:val="03F65006"/>
    <w:lvl w:ilvl="0" w:tplc="25E89DD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4"/>
  </w:num>
  <w:num w:numId="4">
    <w:abstractNumId w:val="37"/>
  </w:num>
  <w:num w:numId="5">
    <w:abstractNumId w:val="28"/>
  </w:num>
  <w:num w:numId="6">
    <w:abstractNumId w:val="12"/>
  </w:num>
  <w:num w:numId="7">
    <w:abstractNumId w:val="11"/>
  </w:num>
  <w:num w:numId="8">
    <w:abstractNumId w:val="23"/>
  </w:num>
  <w:num w:numId="9">
    <w:abstractNumId w:val="30"/>
  </w:num>
  <w:num w:numId="10">
    <w:abstractNumId w:val="29"/>
  </w:num>
  <w:num w:numId="11">
    <w:abstractNumId w:val="8"/>
  </w:num>
  <w:num w:numId="12">
    <w:abstractNumId w:val="27"/>
  </w:num>
  <w:num w:numId="13">
    <w:abstractNumId w:val="40"/>
  </w:num>
  <w:num w:numId="14">
    <w:abstractNumId w:val="41"/>
  </w:num>
  <w:num w:numId="15">
    <w:abstractNumId w:val="22"/>
  </w:num>
  <w:num w:numId="16">
    <w:abstractNumId w:val="21"/>
  </w:num>
  <w:num w:numId="17">
    <w:abstractNumId w:val="36"/>
  </w:num>
  <w:num w:numId="18">
    <w:abstractNumId w:val="4"/>
  </w:num>
  <w:num w:numId="19">
    <w:abstractNumId w:val="25"/>
  </w:num>
  <w:num w:numId="20">
    <w:abstractNumId w:val="33"/>
  </w:num>
  <w:num w:numId="21">
    <w:abstractNumId w:val="9"/>
  </w:num>
  <w:num w:numId="22">
    <w:abstractNumId w:val="0"/>
  </w:num>
  <w:num w:numId="23">
    <w:abstractNumId w:val="38"/>
  </w:num>
  <w:num w:numId="24">
    <w:abstractNumId w:val="31"/>
  </w:num>
  <w:num w:numId="25">
    <w:abstractNumId w:val="6"/>
  </w:num>
  <w:num w:numId="26">
    <w:abstractNumId w:val="14"/>
  </w:num>
  <w:num w:numId="27">
    <w:abstractNumId w:val="42"/>
  </w:num>
  <w:num w:numId="28">
    <w:abstractNumId w:val="26"/>
  </w:num>
  <w:num w:numId="29">
    <w:abstractNumId w:val="15"/>
  </w:num>
  <w:num w:numId="30">
    <w:abstractNumId w:val="2"/>
  </w:num>
  <w:num w:numId="31">
    <w:abstractNumId w:val="16"/>
  </w:num>
  <w:num w:numId="32">
    <w:abstractNumId w:val="20"/>
  </w:num>
  <w:num w:numId="33">
    <w:abstractNumId w:val="32"/>
  </w:num>
  <w:num w:numId="34">
    <w:abstractNumId w:val="1"/>
  </w:num>
  <w:num w:numId="35">
    <w:abstractNumId w:val="5"/>
  </w:num>
  <w:num w:numId="36">
    <w:abstractNumId w:val="18"/>
  </w:num>
  <w:num w:numId="37">
    <w:abstractNumId w:val="3"/>
  </w:num>
  <w:num w:numId="38">
    <w:abstractNumId w:val="39"/>
  </w:num>
  <w:num w:numId="39">
    <w:abstractNumId w:val="7"/>
  </w:num>
  <w:num w:numId="40">
    <w:abstractNumId w:val="10"/>
  </w:num>
  <w:num w:numId="41">
    <w:abstractNumId w:val="34"/>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D"/>
    <w:rsid w:val="000321BE"/>
    <w:rsid w:val="0009149D"/>
    <w:rsid w:val="000A6EE3"/>
    <w:rsid w:val="000C568D"/>
    <w:rsid w:val="00124D3C"/>
    <w:rsid w:val="001502F8"/>
    <w:rsid w:val="00172D80"/>
    <w:rsid w:val="0027571D"/>
    <w:rsid w:val="00283554"/>
    <w:rsid w:val="002E3460"/>
    <w:rsid w:val="002E7ED5"/>
    <w:rsid w:val="002F4B64"/>
    <w:rsid w:val="00372F96"/>
    <w:rsid w:val="00373CEF"/>
    <w:rsid w:val="003E053D"/>
    <w:rsid w:val="00404AE4"/>
    <w:rsid w:val="00406CF5"/>
    <w:rsid w:val="004156A7"/>
    <w:rsid w:val="004303B0"/>
    <w:rsid w:val="00440D2F"/>
    <w:rsid w:val="005359F6"/>
    <w:rsid w:val="00545E57"/>
    <w:rsid w:val="005656AB"/>
    <w:rsid w:val="006B163A"/>
    <w:rsid w:val="0070732E"/>
    <w:rsid w:val="00741518"/>
    <w:rsid w:val="007A6117"/>
    <w:rsid w:val="008F041F"/>
    <w:rsid w:val="00927BE2"/>
    <w:rsid w:val="00994DFC"/>
    <w:rsid w:val="00A45642"/>
    <w:rsid w:val="00AA746A"/>
    <w:rsid w:val="00BB5DC1"/>
    <w:rsid w:val="00C25061"/>
    <w:rsid w:val="00D5358E"/>
    <w:rsid w:val="00EA0F28"/>
    <w:rsid w:val="00FA6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1D07DA5-1B7C-A249-97DC-D9365459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49D"/>
    <w:pPr>
      <w:suppressAutoHyphens/>
      <w:overflowPunct w:val="0"/>
      <w:autoSpaceDE w:val="0"/>
      <w:jc w:val="both"/>
      <w:textAlignment w:val="baseline"/>
    </w:pPr>
    <w:rPr>
      <w:sz w:val="24"/>
      <w:lang w:eastAsia="ar-SA"/>
    </w:rPr>
  </w:style>
  <w:style w:type="paragraph" w:styleId="Nadpis1">
    <w:name w:val="heading 1"/>
    <w:basedOn w:val="Normln"/>
    <w:next w:val="Normln"/>
    <w:link w:val="Nadpis1Char"/>
    <w:qFormat/>
    <w:rsid w:val="0009149D"/>
    <w:pPr>
      <w:numPr>
        <w:numId w:val="11"/>
      </w:numPr>
      <w:spacing w:before="240" w:after="60"/>
      <w:jc w:val="center"/>
      <w:outlineLvl w:val="0"/>
    </w:pPr>
    <w:rPr>
      <w:b/>
      <w:bCs/>
      <w:kern w:val="32"/>
      <w:szCs w:val="32"/>
    </w:rPr>
  </w:style>
  <w:style w:type="paragraph" w:styleId="Nadpis2">
    <w:name w:val="heading 2"/>
    <w:basedOn w:val="Normln"/>
    <w:next w:val="Normln"/>
    <w:link w:val="Nadpis2Char"/>
    <w:qFormat/>
    <w:rsid w:val="0009149D"/>
    <w:pPr>
      <w:numPr>
        <w:ilvl w:val="1"/>
        <w:numId w:val="11"/>
      </w:numPr>
      <w:suppressAutoHyphens w:val="0"/>
      <w:autoSpaceDN w:val="0"/>
      <w:adjustRightInd w:val="0"/>
      <w:spacing w:after="60"/>
      <w:outlineLvl w:val="1"/>
    </w:pPr>
    <w:rPr>
      <w:lang w:eastAsia="cs-CZ"/>
    </w:rPr>
  </w:style>
  <w:style w:type="paragraph" w:styleId="Nadpis3">
    <w:name w:val="heading 3"/>
    <w:basedOn w:val="Normln"/>
    <w:next w:val="Normln"/>
    <w:link w:val="Nadpis3Char"/>
    <w:qFormat/>
    <w:rsid w:val="0009149D"/>
    <w:pPr>
      <w:keepNext/>
      <w:numPr>
        <w:ilvl w:val="2"/>
        <w:numId w:val="11"/>
      </w:numPr>
      <w:spacing w:before="240" w:after="60"/>
      <w:outlineLvl w:val="2"/>
    </w:pPr>
    <w:rPr>
      <w:rFonts w:ascii="Arial" w:hAnsi="Arial" w:cs="Arial"/>
      <w:sz w:val="20"/>
    </w:rPr>
  </w:style>
  <w:style w:type="paragraph" w:styleId="Nadpis4">
    <w:name w:val="heading 4"/>
    <w:basedOn w:val="Normln"/>
    <w:next w:val="Normln"/>
    <w:link w:val="Nadpis4Char"/>
    <w:qFormat/>
    <w:rsid w:val="0009149D"/>
    <w:pPr>
      <w:keepNext/>
      <w:numPr>
        <w:ilvl w:val="3"/>
        <w:numId w:val="11"/>
      </w:numPr>
      <w:spacing w:before="60" w:after="60"/>
      <w:outlineLvl w:val="3"/>
    </w:pPr>
    <w:rPr>
      <w:bCs/>
      <w:szCs w:val="28"/>
    </w:rPr>
  </w:style>
  <w:style w:type="paragraph" w:styleId="Nadpis5">
    <w:name w:val="heading 5"/>
    <w:basedOn w:val="Normln"/>
    <w:next w:val="Normln"/>
    <w:link w:val="Nadpis5Char"/>
    <w:qFormat/>
    <w:rsid w:val="0009149D"/>
    <w:pPr>
      <w:numPr>
        <w:ilvl w:val="4"/>
        <w:numId w:val="1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9149D"/>
    <w:pPr>
      <w:numPr>
        <w:ilvl w:val="5"/>
        <w:numId w:val="1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09149D"/>
    <w:pPr>
      <w:numPr>
        <w:ilvl w:val="6"/>
        <w:numId w:val="11"/>
      </w:numPr>
      <w:spacing w:before="240" w:after="60"/>
      <w:outlineLvl w:val="6"/>
    </w:pPr>
    <w:rPr>
      <w:rFonts w:ascii="Calibri" w:hAnsi="Calibri"/>
      <w:szCs w:val="24"/>
    </w:rPr>
  </w:style>
  <w:style w:type="paragraph" w:styleId="Nadpis8">
    <w:name w:val="heading 8"/>
    <w:basedOn w:val="Normln"/>
    <w:next w:val="Normln"/>
    <w:link w:val="Nadpis8Char"/>
    <w:qFormat/>
    <w:rsid w:val="0009149D"/>
    <w:pPr>
      <w:numPr>
        <w:ilvl w:val="7"/>
        <w:numId w:val="11"/>
      </w:numPr>
      <w:spacing w:before="240" w:after="60"/>
      <w:outlineLvl w:val="7"/>
    </w:pPr>
    <w:rPr>
      <w:rFonts w:ascii="Calibri" w:hAnsi="Calibri"/>
      <w:i/>
      <w:iCs/>
      <w:szCs w:val="24"/>
    </w:rPr>
  </w:style>
  <w:style w:type="paragraph" w:styleId="Nadpis9">
    <w:name w:val="heading 9"/>
    <w:basedOn w:val="Normln"/>
    <w:next w:val="Normln"/>
    <w:link w:val="Nadpis9Char"/>
    <w:qFormat/>
    <w:rsid w:val="0009149D"/>
    <w:pPr>
      <w:numPr>
        <w:ilvl w:val="8"/>
        <w:numId w:val="1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5359F6"/>
    <w:rPr>
      <w:szCs w:val="24"/>
    </w:rPr>
  </w:style>
  <w:style w:type="table" w:styleId="Mkatabulky">
    <w:name w:val="Table Grid"/>
    <w:basedOn w:val="Normlntabulka"/>
    <w:rsid w:val="005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124D3C"/>
    <w:rPr>
      <w:rFonts w:ascii="Tahoma" w:hAnsi="Tahoma" w:cs="Tahoma"/>
      <w:sz w:val="16"/>
      <w:szCs w:val="16"/>
    </w:rPr>
  </w:style>
  <w:style w:type="paragraph" w:styleId="Zhlav">
    <w:name w:val="header"/>
    <w:basedOn w:val="Normln"/>
    <w:link w:val="ZhlavChar"/>
    <w:unhideWhenUsed/>
    <w:rsid w:val="00AA746A"/>
    <w:pPr>
      <w:tabs>
        <w:tab w:val="center" w:pos="4536"/>
        <w:tab w:val="right" w:pos="9072"/>
      </w:tabs>
    </w:pPr>
  </w:style>
  <w:style w:type="character" w:customStyle="1" w:styleId="ZhlavChar">
    <w:name w:val="Záhlaví Char"/>
    <w:link w:val="Zhlav"/>
    <w:rsid w:val="00AA746A"/>
    <w:rPr>
      <w:rFonts w:ascii="Arial" w:hAnsi="Arial" w:cs="Arial"/>
      <w:sz w:val="22"/>
      <w:szCs w:val="22"/>
    </w:rPr>
  </w:style>
  <w:style w:type="paragraph" w:styleId="Zpat">
    <w:name w:val="footer"/>
    <w:basedOn w:val="Normln"/>
    <w:link w:val="ZpatChar"/>
    <w:unhideWhenUsed/>
    <w:rsid w:val="00AA746A"/>
    <w:pPr>
      <w:tabs>
        <w:tab w:val="center" w:pos="4536"/>
        <w:tab w:val="right" w:pos="9072"/>
      </w:tabs>
    </w:pPr>
  </w:style>
  <w:style w:type="character" w:customStyle="1" w:styleId="ZpatChar">
    <w:name w:val="Zápatí Char"/>
    <w:link w:val="Zpat"/>
    <w:uiPriority w:val="99"/>
    <w:rsid w:val="00AA746A"/>
    <w:rPr>
      <w:rFonts w:ascii="Arial" w:hAnsi="Arial" w:cs="Arial"/>
      <w:sz w:val="22"/>
      <w:szCs w:val="22"/>
    </w:rPr>
  </w:style>
  <w:style w:type="character" w:customStyle="1" w:styleId="Nadpis1Char">
    <w:name w:val="Nadpis 1 Char"/>
    <w:basedOn w:val="Standardnpsmoodstavce"/>
    <w:link w:val="Nadpis1"/>
    <w:rsid w:val="0009149D"/>
    <w:rPr>
      <w:b/>
      <w:bCs/>
      <w:kern w:val="32"/>
      <w:sz w:val="24"/>
      <w:szCs w:val="32"/>
      <w:lang w:eastAsia="ar-SA"/>
    </w:rPr>
  </w:style>
  <w:style w:type="character" w:customStyle="1" w:styleId="Nadpis2Char">
    <w:name w:val="Nadpis 2 Char"/>
    <w:basedOn w:val="Standardnpsmoodstavce"/>
    <w:link w:val="Nadpis2"/>
    <w:rsid w:val="0009149D"/>
    <w:rPr>
      <w:sz w:val="24"/>
    </w:rPr>
  </w:style>
  <w:style w:type="character" w:customStyle="1" w:styleId="Nadpis3Char">
    <w:name w:val="Nadpis 3 Char"/>
    <w:basedOn w:val="Standardnpsmoodstavce"/>
    <w:link w:val="Nadpis3"/>
    <w:rsid w:val="0009149D"/>
    <w:rPr>
      <w:rFonts w:ascii="Arial" w:hAnsi="Arial" w:cs="Arial"/>
      <w:lang w:eastAsia="ar-SA"/>
    </w:rPr>
  </w:style>
  <w:style w:type="character" w:customStyle="1" w:styleId="Nadpis4Char">
    <w:name w:val="Nadpis 4 Char"/>
    <w:basedOn w:val="Standardnpsmoodstavce"/>
    <w:link w:val="Nadpis4"/>
    <w:rsid w:val="0009149D"/>
    <w:rPr>
      <w:bCs/>
      <w:sz w:val="24"/>
      <w:szCs w:val="28"/>
      <w:lang w:eastAsia="ar-SA"/>
    </w:rPr>
  </w:style>
  <w:style w:type="character" w:customStyle="1" w:styleId="Nadpis5Char">
    <w:name w:val="Nadpis 5 Char"/>
    <w:basedOn w:val="Standardnpsmoodstavce"/>
    <w:link w:val="Nadpis5"/>
    <w:rsid w:val="0009149D"/>
    <w:rPr>
      <w:rFonts w:ascii="Calibri" w:hAnsi="Calibri"/>
      <w:b/>
      <w:bCs/>
      <w:i/>
      <w:iCs/>
      <w:sz w:val="26"/>
      <w:szCs w:val="26"/>
      <w:lang w:eastAsia="ar-SA"/>
    </w:rPr>
  </w:style>
  <w:style w:type="character" w:customStyle="1" w:styleId="Nadpis6Char">
    <w:name w:val="Nadpis 6 Char"/>
    <w:basedOn w:val="Standardnpsmoodstavce"/>
    <w:link w:val="Nadpis6"/>
    <w:rsid w:val="0009149D"/>
    <w:rPr>
      <w:rFonts w:ascii="Calibri" w:hAnsi="Calibri"/>
      <w:b/>
      <w:bCs/>
      <w:sz w:val="22"/>
      <w:szCs w:val="22"/>
      <w:lang w:eastAsia="ar-SA"/>
    </w:rPr>
  </w:style>
  <w:style w:type="character" w:customStyle="1" w:styleId="Nadpis7Char">
    <w:name w:val="Nadpis 7 Char"/>
    <w:basedOn w:val="Standardnpsmoodstavce"/>
    <w:link w:val="Nadpis7"/>
    <w:rsid w:val="0009149D"/>
    <w:rPr>
      <w:rFonts w:ascii="Calibri" w:hAnsi="Calibri"/>
      <w:sz w:val="24"/>
      <w:szCs w:val="24"/>
      <w:lang w:eastAsia="ar-SA"/>
    </w:rPr>
  </w:style>
  <w:style w:type="character" w:customStyle="1" w:styleId="Nadpis8Char">
    <w:name w:val="Nadpis 8 Char"/>
    <w:basedOn w:val="Standardnpsmoodstavce"/>
    <w:link w:val="Nadpis8"/>
    <w:rsid w:val="0009149D"/>
    <w:rPr>
      <w:rFonts w:ascii="Calibri" w:hAnsi="Calibri"/>
      <w:i/>
      <w:iCs/>
      <w:sz w:val="24"/>
      <w:szCs w:val="24"/>
      <w:lang w:eastAsia="ar-SA"/>
    </w:rPr>
  </w:style>
  <w:style w:type="character" w:customStyle="1" w:styleId="Nadpis9Char">
    <w:name w:val="Nadpis 9 Char"/>
    <w:basedOn w:val="Standardnpsmoodstavce"/>
    <w:link w:val="Nadpis9"/>
    <w:rsid w:val="0009149D"/>
    <w:rPr>
      <w:rFonts w:ascii="Cambria" w:hAnsi="Cambria"/>
      <w:sz w:val="22"/>
      <w:szCs w:val="22"/>
      <w:lang w:eastAsia="ar-SA"/>
    </w:rPr>
  </w:style>
  <w:style w:type="paragraph" w:styleId="Nzev">
    <w:name w:val="Title"/>
    <w:basedOn w:val="Normln"/>
    <w:next w:val="Podtitul"/>
    <w:link w:val="NzevChar"/>
    <w:qFormat/>
    <w:rsid w:val="0009149D"/>
    <w:pPr>
      <w:jc w:val="center"/>
    </w:pPr>
    <w:rPr>
      <w:b/>
      <w:caps/>
      <w:sz w:val="32"/>
    </w:rPr>
  </w:style>
  <w:style w:type="character" w:customStyle="1" w:styleId="NzevChar">
    <w:name w:val="Název Char"/>
    <w:basedOn w:val="Standardnpsmoodstavce"/>
    <w:link w:val="Nzev"/>
    <w:rsid w:val="0009149D"/>
    <w:rPr>
      <w:b/>
      <w:caps/>
      <w:sz w:val="32"/>
      <w:lang w:eastAsia="ar-SA"/>
    </w:rPr>
  </w:style>
  <w:style w:type="paragraph" w:customStyle="1" w:styleId="a">
    <w:basedOn w:val="Normln"/>
    <w:next w:val="Podtitul"/>
    <w:qFormat/>
    <w:rsid w:val="0009149D"/>
    <w:pPr>
      <w:spacing w:after="60"/>
      <w:jc w:val="center"/>
      <w:outlineLvl w:val="1"/>
    </w:pPr>
    <w:rPr>
      <w:rFonts w:ascii="Arial" w:hAnsi="Arial" w:cs="Arial"/>
      <w:szCs w:val="24"/>
    </w:rPr>
  </w:style>
  <w:style w:type="paragraph" w:styleId="Odstavecseseznamem">
    <w:name w:val="List Paragraph"/>
    <w:basedOn w:val="Normln"/>
    <w:uiPriority w:val="34"/>
    <w:qFormat/>
    <w:rsid w:val="0009149D"/>
    <w:pPr>
      <w:suppressAutoHyphens w:val="0"/>
      <w:overflowPunct/>
      <w:autoSpaceDE/>
      <w:spacing w:after="200"/>
      <w:ind w:left="720"/>
      <w:contextualSpacing/>
      <w:jc w:val="left"/>
      <w:textAlignment w:val="auto"/>
    </w:pPr>
    <w:rPr>
      <w:rFonts w:ascii="Cambria" w:eastAsia="Cambria" w:hAnsi="Cambria"/>
      <w:szCs w:val="24"/>
      <w:lang w:eastAsia="en-US"/>
    </w:rPr>
  </w:style>
  <w:style w:type="paragraph" w:styleId="Podtitul">
    <w:name w:val="Subtitle"/>
    <w:basedOn w:val="Normln"/>
    <w:next w:val="Normln"/>
    <w:link w:val="PodtitulChar"/>
    <w:uiPriority w:val="11"/>
    <w:qFormat/>
    <w:rsid w:val="00091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09149D"/>
    <w:rPr>
      <w:rFonts w:asciiTheme="minorHAnsi" w:eastAsiaTheme="minorEastAsia" w:hAnsiTheme="minorHAnsi" w:cstheme="minorBidi"/>
      <w:color w:val="5A5A5A" w:themeColor="text1" w:themeTint="A5"/>
      <w:spacing w:val="15"/>
      <w:sz w:val="22"/>
      <w:szCs w:val="22"/>
      <w:lang w:eastAsia="ar-SA"/>
    </w:rPr>
  </w:style>
  <w:style w:type="paragraph" w:customStyle="1" w:styleId="dka">
    <w:name w:val="Řádka"/>
    <w:basedOn w:val="Normln"/>
    <w:rsid w:val="001502F8"/>
  </w:style>
  <w:style w:type="character" w:customStyle="1" w:styleId="platne">
    <w:name w:val="platne"/>
    <w:basedOn w:val="Standardnpsmoodstavce"/>
    <w:rsid w:val="001502F8"/>
  </w:style>
  <w:style w:type="paragraph" w:customStyle="1" w:styleId="a0">
    <w:basedOn w:val="Normln"/>
    <w:next w:val="Podtitul"/>
    <w:qFormat/>
    <w:rsid w:val="001502F8"/>
    <w:pPr>
      <w:spacing w:after="60"/>
      <w:jc w:val="center"/>
      <w:outlineLvl w:val="1"/>
    </w:pPr>
    <w:rPr>
      <w:rFonts w:ascii="Arial" w:hAnsi="Arial" w:cs="Arial"/>
      <w:szCs w:val="24"/>
    </w:rPr>
  </w:style>
  <w:style w:type="character" w:styleId="Hypertextovodkaz">
    <w:name w:val="Hyperlink"/>
    <w:rsid w:val="001502F8"/>
    <w:rPr>
      <w:color w:val="0000FF"/>
      <w:u w:val="single"/>
    </w:rPr>
  </w:style>
  <w:style w:type="character" w:styleId="Odkaznakoment">
    <w:name w:val="annotation reference"/>
    <w:uiPriority w:val="99"/>
    <w:semiHidden/>
    <w:rsid w:val="001502F8"/>
    <w:rPr>
      <w:sz w:val="16"/>
      <w:szCs w:val="16"/>
    </w:rPr>
  </w:style>
  <w:style w:type="paragraph" w:styleId="Textkomente">
    <w:name w:val="annotation text"/>
    <w:basedOn w:val="Normln"/>
    <w:link w:val="TextkomenteChar"/>
    <w:uiPriority w:val="99"/>
    <w:semiHidden/>
    <w:rsid w:val="001502F8"/>
    <w:rPr>
      <w:sz w:val="20"/>
    </w:rPr>
  </w:style>
  <w:style w:type="character" w:customStyle="1" w:styleId="TextkomenteChar">
    <w:name w:val="Text komentáře Char"/>
    <w:basedOn w:val="Standardnpsmoodstavce"/>
    <w:link w:val="Textkomente"/>
    <w:uiPriority w:val="99"/>
    <w:semiHidden/>
    <w:rsid w:val="001502F8"/>
    <w:rPr>
      <w:lang w:eastAsia="ar-SA"/>
    </w:rPr>
  </w:style>
  <w:style w:type="paragraph" w:styleId="Pedmtkomente">
    <w:name w:val="annotation subject"/>
    <w:basedOn w:val="Textkomente"/>
    <w:next w:val="Textkomente"/>
    <w:link w:val="PedmtkomenteChar"/>
    <w:semiHidden/>
    <w:rsid w:val="001502F8"/>
    <w:rPr>
      <w:b/>
      <w:bCs/>
    </w:rPr>
  </w:style>
  <w:style w:type="character" w:customStyle="1" w:styleId="PedmtkomenteChar">
    <w:name w:val="Předmět komentáře Char"/>
    <w:basedOn w:val="TextkomenteChar"/>
    <w:link w:val="Pedmtkomente"/>
    <w:semiHidden/>
    <w:rsid w:val="001502F8"/>
    <w:rPr>
      <w:b/>
      <w:bCs/>
      <w:lang w:eastAsia="ar-SA"/>
    </w:rPr>
  </w:style>
  <w:style w:type="paragraph" w:customStyle="1" w:styleId="ListParagraph1">
    <w:name w:val="List Paragraph1"/>
    <w:basedOn w:val="Normln"/>
    <w:rsid w:val="001502F8"/>
    <w:pPr>
      <w:suppressAutoHyphens w:val="0"/>
      <w:overflowPunct/>
      <w:autoSpaceDE/>
      <w:ind w:left="720"/>
      <w:jc w:val="left"/>
      <w:textAlignment w:val="auto"/>
    </w:pPr>
    <w:rPr>
      <w:szCs w:val="24"/>
      <w:lang w:eastAsia="cs-CZ"/>
    </w:rPr>
  </w:style>
  <w:style w:type="character" w:customStyle="1" w:styleId="st">
    <w:name w:val="st"/>
    <w:basedOn w:val="Standardnpsmoodstavce"/>
    <w:rsid w:val="001502F8"/>
  </w:style>
  <w:style w:type="paragraph" w:customStyle="1" w:styleId="RLdajeosmluvnstran">
    <w:name w:val="RL  údaje o smluvní straně"/>
    <w:rsid w:val="001502F8"/>
    <w:pPr>
      <w:spacing w:after="120" w:line="280" w:lineRule="exact"/>
      <w:jc w:val="center"/>
    </w:pPr>
    <w:rPr>
      <w:rFonts w:ascii="Calibri" w:eastAsia="ヒラギノ角ゴ Pro W3" w:hAnsi="Calibri"/>
      <w:color w:val="000000"/>
      <w:sz w:val="22"/>
      <w:szCs w:val="22"/>
      <w:lang w:val="en-US" w:eastAsia="en-US"/>
    </w:rPr>
  </w:style>
  <w:style w:type="paragraph" w:customStyle="1" w:styleId="RLTextlnkuslovan">
    <w:name w:val="RL Text článku číslovaný"/>
    <w:rsid w:val="001502F8"/>
    <w:pPr>
      <w:numPr>
        <w:ilvl w:val="1"/>
        <w:numId w:val="19"/>
      </w:numPr>
      <w:tabs>
        <w:tab w:val="left" w:pos="2124"/>
        <w:tab w:val="left" w:pos="2832"/>
        <w:tab w:val="left" w:pos="3540"/>
        <w:tab w:val="left" w:pos="4248"/>
        <w:tab w:val="left" w:pos="4956"/>
        <w:tab w:val="left" w:pos="5664"/>
        <w:tab w:val="left" w:pos="6372"/>
        <w:tab w:val="left" w:pos="7080"/>
        <w:tab w:val="left" w:pos="7788"/>
        <w:tab w:val="left" w:pos="8496"/>
      </w:tabs>
      <w:spacing w:after="120" w:line="280" w:lineRule="exact"/>
      <w:jc w:val="both"/>
    </w:pPr>
    <w:rPr>
      <w:rFonts w:ascii="Calibri" w:eastAsia="ヒラギノ角ゴ Pro W3" w:hAnsi="Calibri"/>
      <w:color w:val="000000"/>
      <w:sz w:val="22"/>
      <w:szCs w:val="22"/>
      <w:lang w:eastAsia="en-US"/>
    </w:rPr>
  </w:style>
  <w:style w:type="paragraph" w:customStyle="1" w:styleId="RLlneksmlouvy">
    <w:name w:val="RL Článek smlouvy"/>
    <w:next w:val="RLTextlnkuslovan"/>
    <w:rsid w:val="001502F8"/>
    <w:pPr>
      <w:keepNext/>
      <w:numPr>
        <w:numId w:val="19"/>
      </w:numPr>
      <w:suppressAutoHyphens/>
      <w:spacing w:before="360" w:after="120" w:line="280" w:lineRule="exact"/>
      <w:jc w:val="both"/>
      <w:outlineLvl w:val="0"/>
    </w:pPr>
    <w:rPr>
      <w:rFonts w:ascii="Calibri Bold" w:eastAsia="ヒラギノ角ゴ Pro W3" w:hAnsi="Calibri Bold"/>
      <w:color w:val="000000"/>
      <w:sz w:val="22"/>
      <w:szCs w:val="22"/>
      <w:lang w:val="en-US" w:eastAsia="en-US"/>
    </w:rPr>
  </w:style>
  <w:style w:type="paragraph" w:customStyle="1" w:styleId="Nadpis3a">
    <w:name w:val="Nadpis 3a"/>
    <w:basedOn w:val="Nadpis3"/>
    <w:qFormat/>
    <w:rsid w:val="001502F8"/>
    <w:pPr>
      <w:numPr>
        <w:numId w:val="2"/>
      </w:numPr>
      <w:tabs>
        <w:tab w:val="left" w:pos="1418"/>
      </w:tabs>
      <w:suppressAutoHyphens w:val="0"/>
      <w:autoSpaceDN w:val="0"/>
      <w:adjustRightInd w:val="0"/>
      <w:spacing w:before="120" w:after="120"/>
      <w:ind w:left="902" w:firstLine="0"/>
    </w:pPr>
    <w:rPr>
      <w:rFonts w:ascii="Times New Roman" w:hAnsi="Times New Roman"/>
      <w:b/>
      <w:sz w:val="24"/>
      <w:szCs w:val="24"/>
    </w:rPr>
  </w:style>
  <w:style w:type="character" w:customStyle="1" w:styleId="jmena">
    <w:name w:val="jmena"/>
    <w:rsid w:val="001502F8"/>
  </w:style>
  <w:style w:type="character" w:customStyle="1" w:styleId="apple-converted-space">
    <w:name w:val="apple-converted-space"/>
    <w:rsid w:val="001502F8"/>
  </w:style>
  <w:style w:type="paragraph" w:styleId="Zkladntextodsazen">
    <w:name w:val="Body Text Indent"/>
    <w:basedOn w:val="Normln"/>
    <w:link w:val="ZkladntextodsazenChar"/>
    <w:rsid w:val="001502F8"/>
    <w:pPr>
      <w:tabs>
        <w:tab w:val="left" w:pos="-1985"/>
      </w:tabs>
      <w:suppressAutoHyphens w:val="0"/>
      <w:autoSpaceDN w:val="0"/>
      <w:adjustRightInd w:val="0"/>
      <w:ind w:left="2127" w:hanging="2127"/>
      <w:jc w:val="left"/>
    </w:pPr>
    <w:rPr>
      <w:rFonts w:ascii="Arial" w:hAnsi="Arial" w:cs="Arial"/>
      <w:sz w:val="20"/>
      <w:lang w:eastAsia="cs-CZ"/>
    </w:rPr>
  </w:style>
  <w:style w:type="character" w:customStyle="1" w:styleId="ZkladntextodsazenChar">
    <w:name w:val="Základní text odsazený Char"/>
    <w:basedOn w:val="Standardnpsmoodstavce"/>
    <w:link w:val="Zkladntextodsazen"/>
    <w:rsid w:val="001502F8"/>
    <w:rPr>
      <w:rFonts w:ascii="Arial" w:hAnsi="Arial" w:cs="Arial"/>
    </w:rPr>
  </w:style>
  <w:style w:type="character" w:customStyle="1" w:styleId="skypec2ctextspan">
    <w:name w:val="skype_c2c_text_span"/>
    <w:rsid w:val="001502F8"/>
  </w:style>
  <w:style w:type="paragraph" w:styleId="Zkladntext">
    <w:name w:val="Body Text"/>
    <w:basedOn w:val="Normln"/>
    <w:link w:val="ZkladntextChar"/>
    <w:rsid w:val="001502F8"/>
    <w:pPr>
      <w:spacing w:after="120"/>
    </w:pPr>
  </w:style>
  <w:style w:type="character" w:customStyle="1" w:styleId="ZkladntextChar">
    <w:name w:val="Základní text Char"/>
    <w:basedOn w:val="Standardnpsmoodstavce"/>
    <w:link w:val="Zkladntext"/>
    <w:rsid w:val="001502F8"/>
    <w:rPr>
      <w:sz w:val="24"/>
      <w:lang w:eastAsia="ar-SA"/>
    </w:rPr>
  </w:style>
  <w:style w:type="paragraph" w:styleId="Normlnweb">
    <w:name w:val="Normal (Web)"/>
    <w:basedOn w:val="Normln"/>
    <w:uiPriority w:val="99"/>
    <w:unhideWhenUsed/>
    <w:rsid w:val="001502F8"/>
    <w:pPr>
      <w:suppressAutoHyphens w:val="0"/>
      <w:overflowPunct/>
      <w:autoSpaceDE/>
      <w:spacing w:before="100" w:beforeAutospacing="1" w:after="100" w:afterAutospacing="1"/>
      <w:jc w:val="left"/>
      <w:textAlignment w:val="auto"/>
    </w:pPr>
    <w:rPr>
      <w:rFonts w:ascii="Times" w:hAnsi="Times"/>
      <w:sz w:val="20"/>
      <w:lang w:eastAsia="en-US"/>
    </w:rPr>
  </w:style>
  <w:style w:type="paragraph" w:styleId="Textpoznpodarou">
    <w:name w:val="footnote text"/>
    <w:basedOn w:val="Normln"/>
    <w:link w:val="TextpoznpodarouChar"/>
    <w:uiPriority w:val="99"/>
    <w:unhideWhenUsed/>
    <w:rsid w:val="001502F8"/>
    <w:pPr>
      <w:suppressAutoHyphens w:val="0"/>
      <w:overflowPunct/>
      <w:autoSpaceDE/>
      <w:jc w:val="left"/>
      <w:textAlignment w:val="auto"/>
    </w:pPr>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1502F8"/>
    <w:rPr>
      <w:rFonts w:ascii="Calibri" w:eastAsia="Calibri" w:hAnsi="Calibri"/>
      <w:lang w:eastAsia="en-US"/>
    </w:rPr>
  </w:style>
  <w:style w:type="character" w:styleId="Znakapoznpodarou">
    <w:name w:val="footnote reference"/>
    <w:uiPriority w:val="99"/>
    <w:unhideWhenUsed/>
    <w:rsid w:val="001502F8"/>
    <w:rPr>
      <w:vertAlign w:val="superscript"/>
    </w:rPr>
  </w:style>
  <w:style w:type="paragraph" w:customStyle="1" w:styleId="Default">
    <w:name w:val="Default"/>
    <w:rsid w:val="001502F8"/>
    <w:pPr>
      <w:autoSpaceDE w:val="0"/>
      <w:autoSpaceDN w:val="0"/>
      <w:adjustRightInd w:val="0"/>
    </w:pPr>
    <w:rPr>
      <w:rFonts w:eastAsia="Calibri"/>
      <w:color w:val="000000"/>
      <w:sz w:val="24"/>
      <w:szCs w:val="24"/>
      <w:lang w:eastAsia="en-US"/>
    </w:rPr>
  </w:style>
  <w:style w:type="paragraph" w:customStyle="1" w:styleId="Nadpis1LP">
    <w:name w:val="Nadpis 1 LP"/>
    <w:basedOn w:val="Nadpis1"/>
    <w:qFormat/>
    <w:rsid w:val="001502F8"/>
    <w:pPr>
      <w:keepNext/>
      <w:keepLines/>
      <w:numPr>
        <w:numId w:val="33"/>
      </w:numPr>
      <w:tabs>
        <w:tab w:val="num" w:pos="360"/>
      </w:tabs>
      <w:overflowPunct/>
      <w:autoSpaceDE/>
      <w:spacing w:before="360" w:after="120"/>
      <w:ind w:left="0" w:firstLine="0"/>
      <w:jc w:val="left"/>
      <w:textAlignment w:val="auto"/>
    </w:pPr>
    <w:rPr>
      <w:rFonts w:ascii="Times New Roman Bold" w:eastAsia="SimSun" w:hAnsi="Times New Roman Bold"/>
      <w:bCs w:val="0"/>
      <w:smallCaps/>
      <w:kern w:val="28"/>
      <w:sz w:val="22"/>
      <w:szCs w:val="22"/>
      <w:lang w:eastAsia="en-US"/>
    </w:rPr>
  </w:style>
  <w:style w:type="paragraph" w:customStyle="1" w:styleId="Sslem">
    <w:name w:val="S číslem"/>
    <w:basedOn w:val="Normln"/>
    <w:rsid w:val="001502F8"/>
    <w:pPr>
      <w:numPr>
        <w:numId w:val="36"/>
      </w:numPr>
      <w:suppressAutoHyphens w:val="0"/>
      <w:overflowPunct/>
      <w:autoSpaceDE/>
      <w:spacing w:before="142"/>
      <w:jc w:val="left"/>
      <w:textAlignment w:val="auto"/>
    </w:pPr>
    <w:rPr>
      <w:lang w:eastAsia="cs-CZ"/>
    </w:rPr>
  </w:style>
  <w:style w:type="character" w:customStyle="1" w:styleId="UnresolvedMention">
    <w:name w:val="Unresolved Mention"/>
    <w:uiPriority w:val="99"/>
    <w:semiHidden/>
    <w:unhideWhenUsed/>
    <w:rsid w:val="001502F8"/>
    <w:rPr>
      <w:color w:val="605E5C"/>
      <w:shd w:val="clear" w:color="auto" w:fill="E1DFDD"/>
    </w:rPr>
  </w:style>
  <w:style w:type="paragraph" w:styleId="Revize">
    <w:name w:val="Revision"/>
    <w:hidden/>
    <w:uiPriority w:val="99"/>
    <w:semiHidden/>
    <w:rsid w:val="001502F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rohrich@hsef.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45D2-DD45-408C-BF11-4CA671E85D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97B1C6-7970-4C30-B1F5-1D01F14D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0AE54-A860-4C74-8556-DDA1CFE0A628}">
  <ds:schemaRefs>
    <ds:schemaRef ds:uri="http://schemas.microsoft.com/sharepoint/v3/contenttype/forms"/>
  </ds:schemaRefs>
</ds:datastoreItem>
</file>

<file path=customXml/itemProps4.xml><?xml version="1.0" encoding="utf-8"?>
<ds:datastoreItem xmlns:ds="http://schemas.openxmlformats.org/officeDocument/2006/customXml" ds:itemID="{69EA1D5A-0043-45D7-B659-C2BF110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2228</Words>
  <Characters>13723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Smlouva o dílo</vt:lpstr>
    </vt:vector>
  </TitlesOfParts>
  <Company>Výzkumný Ústav Bezpečnosti Práce</Company>
  <LinksUpToDate>false</LinksUpToDate>
  <CharactersWithSpaces>15920</CharactersWithSpaces>
  <SharedDoc>false</SharedDoc>
  <HLinks>
    <vt:vector size="6" baseType="variant">
      <vt:variant>
        <vt:i4>65536</vt:i4>
      </vt:variant>
      <vt:variant>
        <vt:i4>-1</vt:i4>
      </vt:variant>
      <vt:variant>
        <vt:i4>2050</vt:i4>
      </vt:variant>
      <vt:variant>
        <vt:i4>4</vt:i4>
      </vt:variant>
      <vt:variant>
        <vt:lpwstr>https://www.vubp.cz/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Microsoft Office User</dc:creator>
  <cp:keywords/>
  <dc:description/>
  <cp:lastModifiedBy>Plášilová Iveta</cp:lastModifiedBy>
  <cp:revision>3</cp:revision>
  <dcterms:created xsi:type="dcterms:W3CDTF">2021-09-20T10:05:00Z</dcterms:created>
  <dcterms:modified xsi:type="dcterms:W3CDTF">2021-09-20T10:21:00Z</dcterms:modified>
</cp:coreProperties>
</file>