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719"/>
        <w:gridCol w:w="986"/>
        <w:gridCol w:w="1271"/>
        <w:gridCol w:w="175"/>
        <w:gridCol w:w="1446"/>
        <w:gridCol w:w="495"/>
        <w:gridCol w:w="140"/>
        <w:gridCol w:w="296"/>
        <w:gridCol w:w="515"/>
        <w:gridCol w:w="1446"/>
      </w:tblGrid>
      <w:tr w:rsidR="00B3207B" w14:paraId="4DE20482" w14:textId="299D7646" w:rsidTr="00B3207B">
        <w:tc>
          <w:tcPr>
            <w:tcW w:w="7065" w:type="dxa"/>
            <w:gridSpan w:val="9"/>
            <w:shd w:val="clear" w:color="auto" w:fill="D9D9D9" w:themeFill="background1" w:themeFillShade="D9"/>
          </w:tcPr>
          <w:p w14:paraId="4B9AC1C1" w14:textId="04471C7F" w:rsidR="00B3207B" w:rsidRPr="000D7E15" w:rsidRDefault="00B3207B" w:rsidP="00B3207B">
            <w:pPr>
              <w:spacing w:after="120"/>
              <w:rPr>
                <w:rFonts w:ascii="Calibri" w:hAnsi="Calibri"/>
                <w:sz w:val="28"/>
              </w:rPr>
            </w:pPr>
            <w:bookmarkStart w:id="0" w:name="_GoBack"/>
            <w:bookmarkEnd w:id="0"/>
            <w:r w:rsidRPr="000D7E15">
              <w:rPr>
                <w:rFonts w:ascii="Calibri" w:hAnsi="Calibri"/>
                <w:b/>
                <w:sz w:val="28"/>
                <w:szCs w:val="28"/>
              </w:rPr>
              <w:t>OZNÁMENÍ ZMĚNY OPŽP 2014+ PO</w:t>
            </w:r>
            <w:r>
              <w:rPr>
                <w:rFonts w:ascii="Calibri" w:hAnsi="Calibri"/>
                <w:b/>
                <w:sz w:val="28"/>
                <w:szCs w:val="28"/>
              </w:rPr>
              <w:t>5</w:t>
            </w:r>
          </w:p>
        </w:tc>
        <w:tc>
          <w:tcPr>
            <w:tcW w:w="1961" w:type="dxa"/>
            <w:gridSpan w:val="2"/>
          </w:tcPr>
          <w:p w14:paraId="18CF2F0D" w14:textId="70461610" w:rsidR="00B3207B" w:rsidRPr="000D7E15" w:rsidRDefault="00B3207B" w:rsidP="000544A0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OZ: </w:t>
            </w:r>
            <w:r w:rsidR="000544A0">
              <w:rPr>
                <w:rFonts w:ascii="Calibri" w:hAnsi="Calibri"/>
                <w:sz w:val="28"/>
              </w:rPr>
              <w:t>11</w:t>
            </w:r>
          </w:p>
        </w:tc>
      </w:tr>
      <w:tr w:rsidR="00B3207B" w14:paraId="3649FA90" w14:textId="5F4CD479" w:rsidTr="00B3207B">
        <w:tc>
          <w:tcPr>
            <w:tcW w:w="1537" w:type="dxa"/>
          </w:tcPr>
          <w:p w14:paraId="760F9A42" w14:textId="5A2AC11F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5528" w:type="dxa"/>
            <w:gridSpan w:val="8"/>
          </w:tcPr>
          <w:p w14:paraId="4B6EDBB9" w14:textId="05D81584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  <w:tc>
          <w:tcPr>
            <w:tcW w:w="1961" w:type="dxa"/>
            <w:gridSpan w:val="2"/>
          </w:tcPr>
          <w:p w14:paraId="217FFC20" w14:textId="77777777" w:rsidR="00B3207B" w:rsidRPr="00DE4184" w:rsidRDefault="00B3207B" w:rsidP="00B3207B">
            <w:pPr>
              <w:spacing w:after="120"/>
              <w:rPr>
                <w:rFonts w:ascii="Calibri" w:hAnsi="Calibri" w:cs="Arial"/>
              </w:rPr>
            </w:pPr>
          </w:p>
        </w:tc>
      </w:tr>
      <w:tr w:rsidR="00B3207B" w14:paraId="46786D2B" w14:textId="45F82D1E" w:rsidTr="00B3207B">
        <w:tc>
          <w:tcPr>
            <w:tcW w:w="1537" w:type="dxa"/>
          </w:tcPr>
          <w:p w14:paraId="739646D2" w14:textId="4366F0FF" w:rsidR="00B3207B" w:rsidRDefault="00B3207B" w:rsidP="00B3207B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5528" w:type="dxa"/>
            <w:gridSpan w:val="8"/>
          </w:tcPr>
          <w:p w14:paraId="74DE3D76" w14:textId="164BB655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  <w:tc>
          <w:tcPr>
            <w:tcW w:w="1961" w:type="dxa"/>
            <w:gridSpan w:val="2"/>
          </w:tcPr>
          <w:p w14:paraId="5CE7BB67" w14:textId="3A7ACDBD" w:rsidR="00B3207B" w:rsidRPr="000D7E15" w:rsidRDefault="00B3207B" w:rsidP="00F135E3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F135E3">
              <w:rPr>
                <w:rFonts w:ascii="Calibri" w:hAnsi="Calibri"/>
              </w:rPr>
              <w:t>1.9</w:t>
            </w:r>
            <w:r w:rsidR="000D6721">
              <w:rPr>
                <w:rFonts w:ascii="Calibri" w:hAnsi="Calibri"/>
              </w:rPr>
              <w:t>.2021</w:t>
            </w:r>
          </w:p>
        </w:tc>
      </w:tr>
      <w:tr w:rsidR="00B3207B" w14:paraId="47BF7FD7" w14:textId="410D40A6" w:rsidTr="00B3207B">
        <w:tc>
          <w:tcPr>
            <w:tcW w:w="9026" w:type="dxa"/>
            <w:gridSpan w:val="11"/>
          </w:tcPr>
          <w:p w14:paraId="3475FF2A" w14:textId="0990C8AD" w:rsidR="00B3207B" w:rsidRPr="000D7E15" w:rsidRDefault="00B3207B" w:rsidP="00B3207B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 xml:space="preserve">Název akce: </w:t>
            </w:r>
            <w:r w:rsidRPr="00DE4184">
              <w:rPr>
                <w:rFonts w:ascii="Calibri" w:hAnsi="Calibri" w:cs="Arial"/>
              </w:rPr>
              <w:t>„Snížení energetické</w:t>
            </w:r>
            <w:r>
              <w:rPr>
                <w:rFonts w:ascii="Calibri" w:hAnsi="Calibri" w:cs="Arial"/>
              </w:rPr>
              <w:t xml:space="preserve"> </w:t>
            </w:r>
            <w:r w:rsidRPr="00DE4184">
              <w:rPr>
                <w:rFonts w:ascii="Calibri" w:hAnsi="Calibri" w:cs="Arial"/>
              </w:rPr>
              <w:t>náročnosti domova zvláštního určení Lutopecká 1422/1a v</w:t>
            </w:r>
            <w:r>
              <w:rPr>
                <w:rFonts w:ascii="Calibri" w:hAnsi="Calibri" w:cs="Arial"/>
              </w:rPr>
              <w:t> </w:t>
            </w:r>
            <w:r w:rsidRPr="00DE4184">
              <w:rPr>
                <w:rFonts w:ascii="Calibri" w:hAnsi="Calibri" w:cs="Arial"/>
              </w:rPr>
              <w:t>Kroměříži</w:t>
            </w:r>
            <w:r>
              <w:rPr>
                <w:rFonts w:ascii="Calibri" w:hAnsi="Calibri" w:cs="Arial"/>
              </w:rPr>
              <w:t xml:space="preserve">; </w:t>
            </w:r>
            <w:r w:rsidRPr="00DE4184">
              <w:rPr>
                <w:rFonts w:ascii="Calibri" w:hAnsi="Calibri"/>
              </w:rPr>
              <w:t>CZ.05.5.18/0.0/0.0/19_121/0010100</w:t>
            </w:r>
          </w:p>
        </w:tc>
      </w:tr>
      <w:tr w:rsidR="00B3207B" w14:paraId="1D112969" w14:textId="2DCAC673" w:rsidTr="00B3207B">
        <w:tc>
          <w:tcPr>
            <w:tcW w:w="3242" w:type="dxa"/>
            <w:gridSpan w:val="3"/>
          </w:tcPr>
          <w:p w14:paraId="2C99861A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Způsob odeslání / předání</w:t>
            </w:r>
          </w:p>
          <w:p w14:paraId="1AF0C066" w14:textId="18BA4F64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datum:</w:t>
            </w:r>
          </w:p>
        </w:tc>
        <w:tc>
          <w:tcPr>
            <w:tcW w:w="1446" w:type="dxa"/>
            <w:gridSpan w:val="2"/>
          </w:tcPr>
          <w:p w14:paraId="18984668" w14:textId="5AAC9A81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poštou</w:t>
            </w:r>
            <w:bookmarkStart w:id="1" w:name="Zaškrtávací1"/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1"/>
          </w:p>
        </w:tc>
        <w:tc>
          <w:tcPr>
            <w:tcW w:w="1446" w:type="dxa"/>
          </w:tcPr>
          <w:p w14:paraId="24D1BB74" w14:textId="2AB036CF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e-mailem</w:t>
            </w:r>
            <w:bookmarkStart w:id="2" w:name="Zaškrtávací2"/>
            <w:r w:rsidRPr="000D7E15">
              <w:rPr>
                <w:rFonts w:ascii="Calibri" w:hAnsi="Calibri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2"/>
          </w:p>
        </w:tc>
        <w:tc>
          <w:tcPr>
            <w:tcW w:w="1446" w:type="dxa"/>
            <w:gridSpan w:val="4"/>
          </w:tcPr>
          <w:p w14:paraId="1053B9F0" w14:textId="453364E9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faxem</w:t>
            </w:r>
            <w:bookmarkStart w:id="3" w:name="Zaškrtávací3"/>
            <w:r w:rsidRPr="000D7E15">
              <w:rPr>
                <w:rFonts w:ascii="Calibri" w:hAnsi="Calibri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1446" w:type="dxa"/>
          </w:tcPr>
          <w:p w14:paraId="572BFB99" w14:textId="5FB323F2" w:rsidR="00B3207B" w:rsidRDefault="00B3207B" w:rsidP="00B3207B">
            <w:pPr>
              <w:spacing w:after="120"/>
            </w:pPr>
            <w:r w:rsidRPr="000D7E15">
              <w:rPr>
                <w:rFonts w:ascii="Calibri" w:hAnsi="Calibri"/>
              </w:rPr>
              <w:t>osobně</w:t>
            </w:r>
            <w:bookmarkStart w:id="4" w:name="Zaškrtávací4"/>
            <w:r>
              <w:rPr>
                <w:rFonts w:ascii="Calibri" w:hAnsi="Calibri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B3207B" w14:paraId="3CB5963F" w14:textId="4D6003E8" w:rsidTr="00B3207B">
        <w:tc>
          <w:tcPr>
            <w:tcW w:w="3242" w:type="dxa"/>
            <w:gridSpan w:val="3"/>
            <w:vMerge w:val="restart"/>
          </w:tcPr>
          <w:p w14:paraId="14194045" w14:textId="77777777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  <w:b/>
              </w:rPr>
              <w:t>Odkazy na</w:t>
            </w:r>
            <w:r w:rsidRPr="000D7E15">
              <w:rPr>
                <w:rFonts w:ascii="Calibri" w:hAnsi="Calibri"/>
              </w:rPr>
              <w:t xml:space="preserve">                      specifikaci:</w:t>
            </w:r>
          </w:p>
          <w:p w14:paraId="27C364B2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                                        na výkresy:</w:t>
            </w:r>
          </w:p>
          <w:p w14:paraId="0DFABB09" w14:textId="77777777" w:rsidR="00B3207B" w:rsidRPr="000D7E15" w:rsidRDefault="00B3207B" w:rsidP="00B3207B">
            <w:pPr>
              <w:spacing w:after="120"/>
              <w:jc w:val="right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na rozpočtové podklady:</w:t>
            </w:r>
          </w:p>
          <w:p w14:paraId="366E5392" w14:textId="66E60EDA" w:rsidR="00B3207B" w:rsidRDefault="00B3207B" w:rsidP="00B3207B">
            <w:pPr>
              <w:spacing w:after="120"/>
              <w:jc w:val="right"/>
            </w:pPr>
            <w:r w:rsidRPr="000D7E15">
              <w:rPr>
                <w:rFonts w:ascii="Calibri" w:hAnsi="Calibri"/>
              </w:rPr>
              <w:t>na jinou část smlouvy:</w:t>
            </w:r>
          </w:p>
        </w:tc>
        <w:tc>
          <w:tcPr>
            <w:tcW w:w="5784" w:type="dxa"/>
            <w:gridSpan w:val="8"/>
          </w:tcPr>
          <w:p w14:paraId="7782C7A0" w14:textId="77777777" w:rsidR="00B3207B" w:rsidRDefault="00B3207B" w:rsidP="00B3207B">
            <w:pPr>
              <w:spacing w:after="120"/>
            </w:pPr>
          </w:p>
        </w:tc>
      </w:tr>
      <w:tr w:rsidR="00B3207B" w14:paraId="5914BC4F" w14:textId="77777777" w:rsidTr="00B3207B">
        <w:tc>
          <w:tcPr>
            <w:tcW w:w="3242" w:type="dxa"/>
            <w:gridSpan w:val="3"/>
            <w:vMerge/>
          </w:tcPr>
          <w:p w14:paraId="7644F975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01815133" w14:textId="77777777" w:rsidR="00B3207B" w:rsidRDefault="00B3207B" w:rsidP="00B3207B">
            <w:pPr>
              <w:spacing w:after="120"/>
            </w:pPr>
          </w:p>
        </w:tc>
      </w:tr>
      <w:tr w:rsidR="00B3207B" w14:paraId="0FCBD041" w14:textId="77777777" w:rsidTr="00B3207B">
        <w:tc>
          <w:tcPr>
            <w:tcW w:w="3242" w:type="dxa"/>
            <w:gridSpan w:val="3"/>
            <w:vMerge/>
          </w:tcPr>
          <w:p w14:paraId="6836B0CE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1BFB3924" w14:textId="0545DF47" w:rsidR="00B3207B" w:rsidRDefault="00B3207B" w:rsidP="00F135E3">
            <w:pPr>
              <w:spacing w:after="120"/>
            </w:pPr>
            <w:r w:rsidRPr="000D6721">
              <w:rPr>
                <w:rFonts w:ascii="Calibri" w:hAnsi="Calibri"/>
                <w:b/>
              </w:rPr>
              <w:t xml:space="preserve">Rozpočet ZL </w:t>
            </w:r>
            <w:r w:rsidR="000544A0">
              <w:rPr>
                <w:rFonts w:ascii="Calibri" w:hAnsi="Calibri"/>
                <w:b/>
              </w:rPr>
              <w:t>11</w:t>
            </w:r>
          </w:p>
        </w:tc>
      </w:tr>
      <w:tr w:rsidR="00B3207B" w14:paraId="37043EFB" w14:textId="77777777" w:rsidTr="00B3207B">
        <w:tc>
          <w:tcPr>
            <w:tcW w:w="3242" w:type="dxa"/>
            <w:gridSpan w:val="3"/>
            <w:vMerge/>
          </w:tcPr>
          <w:p w14:paraId="1986D8D1" w14:textId="77777777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</w:p>
        </w:tc>
        <w:tc>
          <w:tcPr>
            <w:tcW w:w="5784" w:type="dxa"/>
            <w:gridSpan w:val="8"/>
          </w:tcPr>
          <w:p w14:paraId="57140B59" w14:textId="77777777" w:rsidR="00B3207B" w:rsidRDefault="00B3207B" w:rsidP="00B3207B">
            <w:pPr>
              <w:spacing w:after="120"/>
            </w:pPr>
          </w:p>
        </w:tc>
      </w:tr>
      <w:tr w:rsidR="00B3207B" w14:paraId="12D60A31" w14:textId="77777777" w:rsidTr="00B3207B">
        <w:tc>
          <w:tcPr>
            <w:tcW w:w="9026" w:type="dxa"/>
            <w:gridSpan w:val="11"/>
          </w:tcPr>
          <w:p w14:paraId="51DE6527" w14:textId="77777777" w:rsidR="00B3207B" w:rsidRPr="000E30F4" w:rsidRDefault="00B3207B" w:rsidP="00B3207B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54341F34" w14:textId="00F83EA9" w:rsidR="00FF684E" w:rsidRDefault="000544A0" w:rsidP="00B3207B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Demontáž původního kontaktního zateplovacího systému.</w:t>
            </w:r>
          </w:p>
          <w:p w14:paraId="4BACDAB2" w14:textId="7710A26D" w:rsidR="00B3207B" w:rsidRDefault="00B3207B" w:rsidP="00B3207B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582D5110" w14:textId="36857568" w:rsidR="00CE0AF4" w:rsidRDefault="00CE0AF4" w:rsidP="00CE0AF4">
            <w:r>
              <w:t xml:space="preserve">V průběhu prací na fasádách jednotlivých objektů bylo zjištěno, že v rámci původní stavby byl realizován kontaktní </w:t>
            </w:r>
            <w:r w:rsidRPr="00125651">
              <w:t>zatep</w:t>
            </w:r>
            <w:r>
              <w:t>lovací systém na štítech objektů</w:t>
            </w:r>
            <w:r w:rsidRPr="00125651">
              <w:t xml:space="preserve"> v mnohem větším rozsahu, než </w:t>
            </w:r>
            <w:r>
              <w:t>předpokládal</w:t>
            </w:r>
            <w:r w:rsidRPr="00125651">
              <w:t xml:space="preserve"> projekt</w:t>
            </w:r>
            <w:r>
              <w:t xml:space="preserve">. </w:t>
            </w:r>
            <w:r w:rsidRPr="00125651">
              <w:t>Tento starý KZS je nutno demontovat a suť uložit na skládce. Jedná se o dopoče</w:t>
            </w:r>
            <w:r>
              <w:t xml:space="preserve">t odstranění KZS  dle skutečnosti. Jako samostatná položka je dále je uplatněno provedení výplně klínu nad okny nad úrovní 3.NP u schodiště bloku B, které není projektem řešeno. </w:t>
            </w:r>
          </w:p>
          <w:p w14:paraId="08287325" w14:textId="56A26081" w:rsidR="00B3207B" w:rsidRPr="00B3207B" w:rsidRDefault="00B3207B" w:rsidP="00F135E3">
            <w:pPr>
              <w:spacing w:after="120"/>
              <w:rPr>
                <w:rFonts w:cstheme="minorHAnsi"/>
              </w:rPr>
            </w:pPr>
          </w:p>
        </w:tc>
      </w:tr>
      <w:tr w:rsidR="00B3207B" w14:paraId="4956E93B" w14:textId="77777777" w:rsidTr="00B3207B">
        <w:tc>
          <w:tcPr>
            <w:tcW w:w="6629" w:type="dxa"/>
            <w:gridSpan w:val="7"/>
          </w:tcPr>
          <w:p w14:paraId="09A9CCC0" w14:textId="718CC292" w:rsidR="00B3207B" w:rsidRPr="000D7E15" w:rsidRDefault="00B3207B" w:rsidP="00B3207B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 xml:space="preserve">Počet připojených listů specifikací:        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2397" w:type="dxa"/>
            <w:gridSpan w:val="4"/>
          </w:tcPr>
          <w:p w14:paraId="5220A496" w14:textId="73753BBF" w:rsidR="00B3207B" w:rsidRDefault="00AE7C57" w:rsidP="00B3207B">
            <w:pPr>
              <w:spacing w:after="120"/>
            </w:pPr>
            <w:r>
              <w:rPr>
                <w:rFonts w:ascii="Calibri" w:hAnsi="Calibri"/>
              </w:rPr>
              <w:t>3</w:t>
            </w:r>
          </w:p>
        </w:tc>
      </w:tr>
      <w:tr w:rsidR="00B3207B" w14:paraId="56465F3C" w14:textId="77777777" w:rsidTr="00B3207B">
        <w:tc>
          <w:tcPr>
            <w:tcW w:w="9026" w:type="dxa"/>
            <w:gridSpan w:val="11"/>
          </w:tcPr>
          <w:p w14:paraId="136F579E" w14:textId="77777777" w:rsidR="00B3207B" w:rsidRDefault="00B3207B" w:rsidP="00B3207B">
            <w:pPr>
              <w:spacing w:after="120"/>
              <w:jc w:val="both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Důvod vícepráce / méněpráce:</w:t>
            </w:r>
          </w:p>
          <w:p w14:paraId="66689C70" w14:textId="66CFC859" w:rsidR="00B3207B" w:rsidRPr="00B3207B" w:rsidRDefault="00F905B7" w:rsidP="00B3207B">
            <w:pPr>
              <w:spacing w:after="120"/>
              <w:jc w:val="both"/>
              <w:rPr>
                <w:rFonts w:ascii="Calibri" w:hAnsi="Calibri"/>
                <w:i/>
              </w:rPr>
            </w:pPr>
            <w:r w:rsidRPr="00EF627B">
              <w:rPr>
                <w:rFonts w:ascii="Calibri" w:hAnsi="Calibri"/>
                <w:i/>
              </w:rPr>
              <w:t>Zde jedn</w:t>
            </w:r>
            <w:r>
              <w:rPr>
                <w:rFonts w:ascii="Calibri" w:hAnsi="Calibri"/>
                <w:i/>
              </w:rPr>
              <w:t>označně uvést vazbu na zákon 134</w:t>
            </w:r>
            <w:r w:rsidRPr="00EF627B">
              <w:rPr>
                <w:rFonts w:ascii="Calibri" w:hAnsi="Calibri"/>
                <w:i/>
              </w:rPr>
              <w:t>/2016 o zadávaní veřejných zakázek. Zvláště pak § 222, změna závazku ze smlouvy na veřejnou zakázku.</w:t>
            </w:r>
          </w:p>
        </w:tc>
      </w:tr>
      <w:tr w:rsidR="00B3207B" w14:paraId="698152DF" w14:textId="77777777" w:rsidTr="004A3E77">
        <w:tc>
          <w:tcPr>
            <w:tcW w:w="2256" w:type="dxa"/>
            <w:gridSpan w:val="2"/>
          </w:tcPr>
          <w:p w14:paraId="4BDC40AB" w14:textId="3C003C1A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4,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>
              <w:rPr>
                <w:rFonts w:ascii="Calibri" w:hAnsi="Calibri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2"/>
          </w:tcPr>
          <w:p w14:paraId="5BA9AF78" w14:textId="557E0DFB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5,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6" w:type="dxa"/>
            <w:gridSpan w:val="4"/>
          </w:tcPr>
          <w:p w14:paraId="17BD7626" w14:textId="5FEB48E6" w:rsidR="00B3207B" w:rsidRDefault="00B3207B" w:rsidP="00B3207B">
            <w:pPr>
              <w:spacing w:after="120"/>
            </w:pPr>
            <w:r>
              <w:rPr>
                <w:rFonts w:ascii="Calibri" w:hAnsi="Calibri"/>
              </w:rPr>
              <w:t>odstavec 6,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  <w:tc>
          <w:tcPr>
            <w:tcW w:w="2257" w:type="dxa"/>
            <w:gridSpan w:val="3"/>
          </w:tcPr>
          <w:p w14:paraId="39CC3105" w14:textId="1733DF0A" w:rsidR="00B3207B" w:rsidRPr="00B3207B" w:rsidRDefault="00B3207B" w:rsidP="00B3207B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odstavec 7,</w:t>
            </w:r>
            <w:r w:rsidRPr="006944A7">
              <w:rPr>
                <w:rFonts w:ascii="Calibri" w:hAnsi="Calibri"/>
              </w:rPr>
              <w:t xml:space="preserve"> § 222</w:t>
            </w:r>
            <w:r>
              <w:rPr>
                <w:rFonts w:ascii="Calibri" w:hAnsi="Calibri"/>
              </w:rPr>
              <w:t xml:space="preserve"> </w:t>
            </w:r>
            <w:r w:rsidRPr="000D7E15">
              <w:rPr>
                <w:rFonts w:ascii="Calibri" w:hAnsi="Calibri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D7E15">
              <w:rPr>
                <w:rFonts w:ascii="Calibri" w:hAnsi="Calibri"/>
              </w:rPr>
              <w:instrText xml:space="preserve"> FORMCHECKBOX </w:instrText>
            </w:r>
            <w:r w:rsidR="006369B0">
              <w:rPr>
                <w:rFonts w:ascii="Calibri" w:hAnsi="Calibri"/>
              </w:rPr>
            </w:r>
            <w:r w:rsidR="006369B0">
              <w:rPr>
                <w:rFonts w:ascii="Calibri" w:hAnsi="Calibri"/>
              </w:rPr>
              <w:fldChar w:fldCharType="separate"/>
            </w:r>
            <w:r w:rsidRPr="000D7E15">
              <w:rPr>
                <w:rFonts w:ascii="Calibri" w:hAnsi="Calibri"/>
              </w:rPr>
              <w:fldChar w:fldCharType="end"/>
            </w:r>
          </w:p>
        </w:tc>
      </w:tr>
      <w:tr w:rsidR="00B3207B" w14:paraId="3A2A65BA" w14:textId="77777777" w:rsidTr="00B3207B">
        <w:tc>
          <w:tcPr>
            <w:tcW w:w="9026" w:type="dxa"/>
            <w:gridSpan w:val="11"/>
          </w:tcPr>
          <w:p w14:paraId="1258BA08" w14:textId="4F5583FD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 xml:space="preserve">Oznámení vydává: </w:t>
            </w:r>
          </w:p>
          <w:p w14:paraId="7BCAEAAC" w14:textId="66C2C8A6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5998795F" w14:textId="040B143C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3813FB0B" w14:textId="7192A624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1FCA86B" w14:textId="74D5D5BA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4A753E00" w14:textId="77777777" w:rsidR="009970CE" w:rsidRDefault="009970CE" w:rsidP="00B3207B">
            <w:pPr>
              <w:spacing w:after="120"/>
              <w:rPr>
                <w:rFonts w:ascii="Calibri" w:hAnsi="Calibri" w:cs="Arial"/>
              </w:rPr>
            </w:pPr>
          </w:p>
          <w:p w14:paraId="2ACE2708" w14:textId="77777777" w:rsidR="00B3207B" w:rsidRDefault="00B3207B" w:rsidP="00B3207B">
            <w:pPr>
              <w:spacing w:after="120"/>
              <w:rPr>
                <w:rFonts w:ascii="Calibri" w:hAnsi="Calibri" w:cs="Arial"/>
              </w:rPr>
            </w:pPr>
          </w:p>
          <w:p w14:paraId="491BF146" w14:textId="6FB0A54F" w:rsidR="00B3207B" w:rsidRPr="00952DB7" w:rsidRDefault="00B3207B" w:rsidP="00B3207B">
            <w:pPr>
              <w:spacing w:after="120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 w:rsidRPr="00952DB7">
              <w:rPr>
                <w:rFonts w:ascii="Calibri" w:hAnsi="Calibri" w:cs="Arial"/>
              </w:rPr>
              <w:t>………………………………………………….</w:t>
            </w:r>
          </w:p>
          <w:p w14:paraId="779F6D20" w14:textId="214EFC21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                                     </w:t>
            </w:r>
            <w:r>
              <w:rPr>
                <w:rFonts w:ascii="Calibri" w:hAnsi="Calibri" w:cs="Arial"/>
              </w:rPr>
              <w:t xml:space="preserve">                 </w:t>
            </w:r>
            <w:r w:rsidRPr="00952DB7">
              <w:rPr>
                <w:rFonts w:ascii="Calibri" w:hAnsi="Calibri" w:cs="Arial"/>
              </w:rPr>
              <w:t>Starosta</w:t>
            </w:r>
            <w:r>
              <w:rPr>
                <w:rFonts w:ascii="Calibri" w:hAnsi="Calibri" w:cs="Arial"/>
              </w:rPr>
              <w:t xml:space="preserve"> města</w:t>
            </w:r>
          </w:p>
        </w:tc>
      </w:tr>
      <w:tr w:rsidR="00B3207B" w14:paraId="79095B61" w14:textId="77777777" w:rsidTr="00B3207B">
        <w:tc>
          <w:tcPr>
            <w:tcW w:w="9026" w:type="dxa"/>
            <w:gridSpan w:val="11"/>
          </w:tcPr>
          <w:p w14:paraId="1F1BD0BD" w14:textId="5727A572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technického dozoru stavby:</w:t>
            </w:r>
          </w:p>
          <w:p w14:paraId="6FFDE6D9" w14:textId="77777777" w:rsidR="00B3207B" w:rsidRPr="005B495B" w:rsidRDefault="00B3207B" w:rsidP="00B3207B">
            <w:pPr>
              <w:spacing w:after="120"/>
              <w:rPr>
                <w:rFonts w:ascii="Calibri" w:hAnsi="Calibri" w:cs="Arial"/>
                <w:color w:val="000000" w:themeColor="text1"/>
              </w:rPr>
            </w:pPr>
            <w:r w:rsidRPr="005B495B">
              <w:rPr>
                <w:rFonts w:ascii="Calibri" w:hAnsi="Calibri" w:cs="Arial"/>
                <w:b/>
                <w:color w:val="000000" w:themeColor="text1"/>
              </w:rPr>
              <w:lastRenderedPageBreak/>
              <w:t>Schvaluji:</w:t>
            </w:r>
          </w:p>
          <w:p w14:paraId="4B3FD669" w14:textId="15004301" w:rsidR="00CE0AF4" w:rsidRDefault="00CE0AF4" w:rsidP="00CE0AF4">
            <w:r>
              <w:t>Potvrzuji, že skutečný rozsah zateplení na štítech objektu byl vyšší oproti rozsahu uváděnému projektem i chybějící rozsah výplně nad schodištěm bloku B.</w:t>
            </w:r>
          </w:p>
          <w:p w14:paraId="04FC2756" w14:textId="77777777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587DCFE1" w14:textId="18538FA6" w:rsidR="00A12755" w:rsidRDefault="00A12755" w:rsidP="00A12755">
            <w:pPr>
              <w:spacing w:after="120"/>
              <w:jc w:val="both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                                              </w:t>
            </w:r>
            <w:r w:rsidR="006052F0">
              <w:rPr>
                <w:rFonts w:ascii="Calibri" w:hAnsi="Calibri" w:cs="Arial"/>
              </w:rPr>
              <w:t>xxx</w:t>
            </w:r>
            <w:r>
              <w:rPr>
                <w:rFonts w:ascii="Calibri" w:hAnsi="Calibri" w:cs="Arial"/>
              </w:rPr>
              <w:t>, TDS</w:t>
            </w:r>
          </w:p>
          <w:p w14:paraId="3FF7B459" w14:textId="1CCEA33C" w:rsidR="009970CE" w:rsidRDefault="009970CE" w:rsidP="00B3207B">
            <w:pPr>
              <w:spacing w:after="120"/>
              <w:jc w:val="both"/>
              <w:rPr>
                <w:rFonts w:ascii="Calibri" w:hAnsi="Calibri" w:cs="Arial"/>
              </w:rPr>
            </w:pPr>
          </w:p>
          <w:p w14:paraId="40DD53AF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CA656AC" w14:textId="51F637D6" w:rsidR="00B3207B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4FD54D34" w14:textId="67CC43B5" w:rsid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projektanta stavby:</w:t>
            </w:r>
          </w:p>
          <w:p w14:paraId="161EEAA0" w14:textId="0A7C8988" w:rsidR="00C83435" w:rsidRPr="00302182" w:rsidRDefault="00C83435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302182">
              <w:rPr>
                <w:rFonts w:ascii="Calibri" w:hAnsi="Calibri" w:cs="Arial"/>
                <w:color w:val="000000" w:themeColor="text1"/>
              </w:rPr>
              <w:t>Při průzkumu bylo zjištěno provedení zateplení na dvou štítových stěnách.</w:t>
            </w:r>
            <w:r w:rsidR="00405596" w:rsidRPr="00302182">
              <w:rPr>
                <w:rFonts w:ascii="Calibri" w:hAnsi="Calibri" w:cs="Arial"/>
                <w:color w:val="000000" w:themeColor="text1"/>
              </w:rPr>
              <w:t xml:space="preserve"> U těchto stěn bylo v projektové dokumentaci navrženo odstranění stávajícího zateplení. Další zateplené stěny nebyly při prohlídce objektu zjištěny</w:t>
            </w:r>
            <w:r w:rsidRPr="00302182">
              <w:rPr>
                <w:rFonts w:ascii="Calibri" w:hAnsi="Calibri" w:cs="Arial"/>
                <w:color w:val="000000" w:themeColor="text1"/>
              </w:rPr>
              <w:t xml:space="preserve">, v dodaných podkladech pro zpracování projektu nebylo další zateplení uvedeno. </w:t>
            </w:r>
          </w:p>
          <w:p w14:paraId="66B4E2F2" w14:textId="785283AB" w:rsidR="00405596" w:rsidRPr="00302182" w:rsidRDefault="00405596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  <w:r w:rsidRPr="00302182">
              <w:rPr>
                <w:rFonts w:ascii="Calibri" w:hAnsi="Calibri" w:cs="Arial"/>
                <w:color w:val="000000" w:themeColor="text1"/>
              </w:rPr>
              <w:t xml:space="preserve">S dodatečnou demontáží zateplení souhlasím. </w:t>
            </w:r>
          </w:p>
          <w:p w14:paraId="31F2A42F" w14:textId="77777777" w:rsidR="00C83435" w:rsidRPr="00302182" w:rsidRDefault="00C83435" w:rsidP="00563A7A">
            <w:pPr>
              <w:spacing w:after="120"/>
              <w:jc w:val="both"/>
              <w:rPr>
                <w:rFonts w:ascii="Calibri" w:hAnsi="Calibri" w:cs="Arial"/>
                <w:color w:val="000000" w:themeColor="text1"/>
              </w:rPr>
            </w:pPr>
          </w:p>
          <w:p w14:paraId="7C088158" w14:textId="059AE269" w:rsidR="00563A7A" w:rsidRPr="003E2027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302182">
              <w:rPr>
                <w:rFonts w:ascii="Calibri" w:hAnsi="Calibri" w:cs="Arial"/>
                <w:color w:val="000000" w:themeColor="text1"/>
              </w:rPr>
              <w:t>Jedná se o změnu dle čl. IV., odst. 6</w:t>
            </w:r>
            <w:r w:rsidR="00405596" w:rsidRPr="00302182">
              <w:rPr>
                <w:rFonts w:ascii="Calibri" w:hAnsi="Calibri" w:cs="Arial"/>
                <w:color w:val="000000" w:themeColor="text1"/>
              </w:rPr>
              <w:t>d</w:t>
            </w:r>
            <w:r w:rsidRPr="00302182">
              <w:rPr>
                <w:rFonts w:ascii="Calibri" w:hAnsi="Calibri" w:cs="Arial"/>
                <w:color w:val="000000" w:themeColor="text1"/>
              </w:rPr>
              <w:t>) dle SoD ze dne 26. 10. 2020</w:t>
            </w:r>
          </w:p>
          <w:p w14:paraId="07A07D62" w14:textId="08AEA2DD" w:rsidR="00B3207B" w:rsidRDefault="00C83435" w:rsidP="00C83435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             </w:t>
            </w:r>
            <w:r w:rsidR="006052F0">
              <w:rPr>
                <w:rFonts w:ascii="Calibri" w:hAnsi="Calibri" w:cs="Arial"/>
              </w:rPr>
              <w:t>xxx</w:t>
            </w:r>
          </w:p>
          <w:p w14:paraId="530BB67B" w14:textId="78774977" w:rsidR="00C83435" w:rsidRDefault="00C83435" w:rsidP="00C83435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134A6394" w14:textId="77777777" w:rsidR="003B0F76" w:rsidRPr="00952DB7" w:rsidRDefault="003B0F76" w:rsidP="00C83435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32F6BC32" w14:textId="77777777" w:rsidR="00B3207B" w:rsidRPr="00952DB7" w:rsidRDefault="00B3207B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    .......................................................</w:t>
            </w:r>
          </w:p>
          <w:p w14:paraId="3E9E885B" w14:textId="6CD85CBF" w:rsidR="00B3207B" w:rsidRPr="00B3207B" w:rsidRDefault="00B3207B" w:rsidP="00B3207B">
            <w:pPr>
              <w:spacing w:after="120"/>
              <w:rPr>
                <w:rFonts w:ascii="Calibri" w:hAnsi="Calibri"/>
                <w:b/>
                <w:bCs/>
              </w:rPr>
            </w:pPr>
            <w:r w:rsidRPr="00B3207B">
              <w:rPr>
                <w:rFonts w:ascii="Calibri" w:hAnsi="Calibri"/>
                <w:b/>
                <w:bCs/>
              </w:rPr>
              <w:t>Stanovisko energetického specialisty:</w:t>
            </w:r>
          </w:p>
          <w:p w14:paraId="03142D72" w14:textId="277545B3" w:rsidR="00563A7A" w:rsidRPr="002550FC" w:rsidRDefault="00563A7A" w:rsidP="00563A7A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  <w:r w:rsidRPr="002550FC">
              <w:rPr>
                <w:rFonts w:ascii="Calibri" w:hAnsi="Calibri" w:cs="Calibri"/>
                <w:color w:val="000000" w:themeColor="text1"/>
              </w:rPr>
              <w:t>Dotčená změna nebude mít negativní vliv na původní deklarovanou výši úspory</w:t>
            </w:r>
            <w:r w:rsidR="00C83435">
              <w:rPr>
                <w:rFonts w:ascii="Calibri" w:hAnsi="Calibri" w:cs="Calibri"/>
                <w:color w:val="000000" w:themeColor="text1"/>
              </w:rPr>
              <w:t xml:space="preserve">. </w:t>
            </w:r>
          </w:p>
          <w:p w14:paraId="1E9E2B5B" w14:textId="65721F2A" w:rsidR="00B3207B" w:rsidRPr="00952DB7" w:rsidRDefault="005D5735" w:rsidP="005D5735">
            <w:pPr>
              <w:spacing w:after="120"/>
              <w:jc w:val="center"/>
              <w:rPr>
                <w:rFonts w:ascii="Calibri" w:hAnsi="Calibri" w:cs="Arial"/>
              </w:rPr>
            </w:pPr>
            <w:r>
              <w:rPr>
                <w:rFonts w:ascii="Calibri" w:hAnsi="Calibri" w:cs="Arial"/>
              </w:rPr>
              <w:t xml:space="preserve">                              </w:t>
            </w:r>
            <w:r w:rsidR="006052F0">
              <w:rPr>
                <w:rFonts w:ascii="Calibri" w:hAnsi="Calibri" w:cs="Arial"/>
              </w:rPr>
              <w:t>xxx</w:t>
            </w:r>
          </w:p>
          <w:p w14:paraId="337CBBC0" w14:textId="77777777" w:rsidR="005D5735" w:rsidRDefault="00B3207B" w:rsidP="00B3207B">
            <w:pPr>
              <w:spacing w:after="120"/>
              <w:jc w:val="center"/>
              <w:rPr>
                <w:rFonts w:ascii="Calibri" w:hAnsi="Calibri" w:cs="Arial"/>
              </w:rPr>
            </w:pPr>
            <w:r w:rsidRPr="00952DB7">
              <w:rPr>
                <w:rFonts w:ascii="Calibri" w:hAnsi="Calibri" w:cs="Arial"/>
              </w:rPr>
              <w:t xml:space="preserve">                                                  </w:t>
            </w:r>
          </w:p>
          <w:p w14:paraId="2D86D7CA" w14:textId="77777777" w:rsidR="005D5735" w:rsidRDefault="005D5735" w:rsidP="00B3207B">
            <w:pPr>
              <w:spacing w:after="120"/>
              <w:jc w:val="center"/>
              <w:rPr>
                <w:rFonts w:ascii="Calibri" w:hAnsi="Calibri" w:cs="Arial"/>
              </w:rPr>
            </w:pPr>
          </w:p>
          <w:p w14:paraId="34F2159B" w14:textId="502D45D4" w:rsidR="00B3207B" w:rsidRPr="00952DB7" w:rsidRDefault="005D5735" w:rsidP="00B3207B">
            <w:pPr>
              <w:spacing w:after="120"/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</w:rPr>
              <w:t xml:space="preserve">                                                    </w:t>
            </w:r>
            <w:r w:rsidR="00B3207B" w:rsidRPr="00952DB7">
              <w:rPr>
                <w:rFonts w:ascii="Calibri" w:hAnsi="Calibri" w:cs="Arial"/>
              </w:rPr>
              <w:t xml:space="preserve">    .......................................................</w:t>
            </w:r>
          </w:p>
          <w:p w14:paraId="6DC8EA66" w14:textId="77777777" w:rsidR="00B3207B" w:rsidRPr="000E30F4" w:rsidRDefault="00B3207B" w:rsidP="00B3207B">
            <w:pPr>
              <w:spacing w:after="120"/>
              <w:jc w:val="both"/>
              <w:rPr>
                <w:rFonts w:ascii="Calibri" w:hAnsi="Calibri" w:cs="Arial"/>
                <w:bCs/>
                <w:color w:val="FF0000"/>
              </w:rPr>
            </w:pPr>
          </w:p>
          <w:p w14:paraId="5C31AEBC" w14:textId="7E9E6F2B" w:rsidR="00B3207B" w:rsidRPr="000D7E15" w:rsidRDefault="00B3207B" w:rsidP="00B3207B">
            <w:pPr>
              <w:spacing w:after="120"/>
              <w:rPr>
                <w:rFonts w:ascii="Calibri" w:hAnsi="Calibri"/>
              </w:rPr>
            </w:pPr>
          </w:p>
        </w:tc>
      </w:tr>
      <w:tr w:rsidR="00B3207B" w14:paraId="41E60F4C" w14:textId="77777777" w:rsidTr="00B3207B">
        <w:tc>
          <w:tcPr>
            <w:tcW w:w="9026" w:type="dxa"/>
            <w:gridSpan w:val="11"/>
          </w:tcPr>
          <w:p w14:paraId="240CC301" w14:textId="77777777" w:rsidR="00B3207B" w:rsidRDefault="00B3207B" w:rsidP="00B3207B">
            <w:pPr>
              <w:spacing w:after="120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lastRenderedPageBreak/>
              <w:t xml:space="preserve">Příloha: </w:t>
            </w:r>
          </w:p>
          <w:p w14:paraId="18A1CEAA" w14:textId="60FE46A2" w:rsidR="00B3207B" w:rsidRPr="007E0F2E" w:rsidRDefault="00B3207B" w:rsidP="00B3207B">
            <w:pPr>
              <w:spacing w:after="120"/>
              <w:rPr>
                <w:rFonts w:ascii="Calibri" w:hAnsi="Calibri"/>
              </w:rPr>
            </w:pPr>
            <w:r w:rsidRPr="007E0F2E">
              <w:rPr>
                <w:rFonts w:ascii="Calibri" w:hAnsi="Calibri"/>
              </w:rPr>
              <w:t xml:space="preserve">Rozpočet ZL č. </w:t>
            </w:r>
            <w:r w:rsidR="000544A0" w:rsidRPr="007E0F2E">
              <w:rPr>
                <w:rFonts w:ascii="Calibri" w:hAnsi="Calibri"/>
              </w:rPr>
              <w:t>11</w:t>
            </w:r>
          </w:p>
          <w:p w14:paraId="7B388227" w14:textId="19D5DE83" w:rsidR="00B3207B" w:rsidRPr="0024741F" w:rsidRDefault="00B3207B" w:rsidP="00B3207B">
            <w:pPr>
              <w:spacing w:after="120"/>
              <w:rPr>
                <w:rFonts w:ascii="Calibri" w:hAnsi="Calibri"/>
                <w:highlight w:val="yellow"/>
              </w:rPr>
            </w:pPr>
            <w:r w:rsidRPr="007E0F2E">
              <w:rPr>
                <w:rFonts w:ascii="Calibri" w:hAnsi="Calibri"/>
              </w:rPr>
              <w:t xml:space="preserve">Změnový list č. </w:t>
            </w:r>
            <w:r w:rsidR="000544A0" w:rsidRPr="007E0F2E">
              <w:rPr>
                <w:rFonts w:ascii="Calibri" w:hAnsi="Calibri"/>
              </w:rPr>
              <w:t>11</w:t>
            </w:r>
          </w:p>
        </w:tc>
      </w:tr>
    </w:tbl>
    <w:p w14:paraId="15C3E29A" w14:textId="1CA6908C" w:rsidR="00D535ED" w:rsidRDefault="00D535ED"/>
    <w:p w14:paraId="3D0405FA" w14:textId="1F3E57F7" w:rsidR="00F3269A" w:rsidRDefault="00F3269A">
      <w:r>
        <w:br w:type="page"/>
      </w:r>
    </w:p>
    <w:tbl>
      <w:tblPr>
        <w:tblStyle w:val="Mkatabulky"/>
        <w:tblW w:w="9026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537"/>
        <w:gridCol w:w="2976"/>
        <w:gridCol w:w="2552"/>
        <w:gridCol w:w="1961"/>
      </w:tblGrid>
      <w:tr w:rsidR="00B3207B" w:rsidRPr="000D7E15" w14:paraId="42A813E4" w14:textId="77777777" w:rsidTr="00516306">
        <w:tc>
          <w:tcPr>
            <w:tcW w:w="7065" w:type="dxa"/>
            <w:gridSpan w:val="3"/>
            <w:shd w:val="clear" w:color="auto" w:fill="D9D9D9" w:themeFill="background1" w:themeFillShade="D9"/>
          </w:tcPr>
          <w:p w14:paraId="194BDD8E" w14:textId="31B67975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B3207B">
              <w:rPr>
                <w:rFonts w:ascii="Calibri" w:hAnsi="Calibri"/>
                <w:b/>
                <w:sz w:val="28"/>
                <w:szCs w:val="28"/>
              </w:rPr>
              <w:t>ZMĚNOVÝ LIST  OPŽP 2014+PO5</w:t>
            </w:r>
          </w:p>
        </w:tc>
        <w:tc>
          <w:tcPr>
            <w:tcW w:w="1961" w:type="dxa"/>
          </w:tcPr>
          <w:p w14:paraId="0E7F3F32" w14:textId="7F0A0606" w:rsidR="00B3207B" w:rsidRPr="000D7E15" w:rsidRDefault="00B3207B" w:rsidP="00516306">
            <w:pPr>
              <w:spacing w:after="120"/>
              <w:rPr>
                <w:rFonts w:ascii="Calibri" w:hAnsi="Calibri"/>
                <w:sz w:val="28"/>
              </w:rPr>
            </w:pPr>
            <w:r w:rsidRPr="000D7E15">
              <w:rPr>
                <w:rFonts w:ascii="Calibri" w:hAnsi="Calibri"/>
                <w:sz w:val="28"/>
              </w:rPr>
              <w:t xml:space="preserve">číslo </w:t>
            </w:r>
            <w:r>
              <w:rPr>
                <w:rFonts w:ascii="Calibri" w:hAnsi="Calibri"/>
                <w:sz w:val="28"/>
              </w:rPr>
              <w:t>ZL</w:t>
            </w:r>
            <w:r w:rsidRPr="000D7E15">
              <w:rPr>
                <w:rFonts w:ascii="Calibri" w:hAnsi="Calibri"/>
                <w:sz w:val="28"/>
              </w:rPr>
              <w:t xml:space="preserve">: </w:t>
            </w:r>
            <w:r w:rsidR="00DD5C99">
              <w:rPr>
                <w:rFonts w:ascii="Calibri" w:hAnsi="Calibri"/>
                <w:sz w:val="28"/>
              </w:rPr>
              <w:t>11</w:t>
            </w:r>
          </w:p>
        </w:tc>
      </w:tr>
      <w:tr w:rsidR="00B3207B" w:rsidRPr="00DE4184" w14:paraId="3012BAE6" w14:textId="77777777" w:rsidTr="00674F1E">
        <w:tc>
          <w:tcPr>
            <w:tcW w:w="1537" w:type="dxa"/>
          </w:tcPr>
          <w:p w14:paraId="450FEA8B" w14:textId="77777777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 w:cs="Arial"/>
              </w:rPr>
              <w:t>Zhotovitel:</w:t>
            </w:r>
          </w:p>
        </w:tc>
        <w:tc>
          <w:tcPr>
            <w:tcW w:w="7489" w:type="dxa"/>
            <w:gridSpan w:val="3"/>
          </w:tcPr>
          <w:p w14:paraId="05C6A0C8" w14:textId="6701AD30" w:rsidR="00B3207B" w:rsidRPr="00DE4184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DE4184">
              <w:rPr>
                <w:rFonts w:ascii="Calibri" w:hAnsi="Calibri" w:cs="Arial"/>
              </w:rPr>
              <w:t>Moravská stavební unie – MSU s.r.o, Jižní náměstí 7/7, 619 00 Brno, IČ: 48529303</w:t>
            </w:r>
          </w:p>
        </w:tc>
      </w:tr>
      <w:tr w:rsidR="00B3207B" w:rsidRPr="000D7E15" w14:paraId="408D2596" w14:textId="77777777" w:rsidTr="000476AB">
        <w:tc>
          <w:tcPr>
            <w:tcW w:w="1537" w:type="dxa"/>
          </w:tcPr>
          <w:p w14:paraId="5998E3C4" w14:textId="77777777" w:rsidR="00B3207B" w:rsidRDefault="00B3207B" w:rsidP="00516306">
            <w:pPr>
              <w:spacing w:after="120"/>
            </w:pPr>
            <w:r w:rsidRPr="000D7E15">
              <w:rPr>
                <w:rFonts w:ascii="Calibri" w:hAnsi="Calibri" w:cs="Arial"/>
              </w:rPr>
              <w:t>Investor:</w:t>
            </w:r>
          </w:p>
        </w:tc>
        <w:tc>
          <w:tcPr>
            <w:tcW w:w="7489" w:type="dxa"/>
            <w:gridSpan w:val="3"/>
          </w:tcPr>
          <w:p w14:paraId="577BB9A0" w14:textId="1C9237E1" w:rsidR="00B3207B" w:rsidRPr="000D7E15" w:rsidRDefault="00B3207B" w:rsidP="0051630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 w:cs="Arial"/>
              </w:rPr>
              <w:t>Město Kroměříž, Velké náměstí 115, 767 01 Kroměříž, IČ: 00287351</w:t>
            </w:r>
          </w:p>
        </w:tc>
      </w:tr>
      <w:tr w:rsidR="00B3207B" w:rsidRPr="000D7E15" w14:paraId="5E388274" w14:textId="77777777" w:rsidTr="00BB5E41">
        <w:tc>
          <w:tcPr>
            <w:tcW w:w="1537" w:type="dxa"/>
          </w:tcPr>
          <w:p w14:paraId="3D42FF3F" w14:textId="1CE5DFA5" w:rsidR="00B3207B" w:rsidRPr="000D7E15" w:rsidRDefault="00B3207B" w:rsidP="00516306">
            <w:pPr>
              <w:spacing w:after="120"/>
              <w:rPr>
                <w:rFonts w:ascii="Calibri" w:hAnsi="Calibri" w:cs="Arial"/>
              </w:rPr>
            </w:pPr>
            <w:r w:rsidRPr="000D7E15">
              <w:rPr>
                <w:rFonts w:ascii="Calibri" w:hAnsi="Calibri"/>
              </w:rPr>
              <w:t>Datum</w:t>
            </w:r>
          </w:p>
        </w:tc>
        <w:tc>
          <w:tcPr>
            <w:tcW w:w="7489" w:type="dxa"/>
            <w:gridSpan w:val="3"/>
          </w:tcPr>
          <w:p w14:paraId="109C7B72" w14:textId="0BE38E30" w:rsidR="00B3207B" w:rsidRPr="000D7E15" w:rsidRDefault="00F135E3" w:rsidP="00301C16">
            <w:pPr>
              <w:spacing w:after="12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1.9</w:t>
            </w:r>
            <w:r w:rsidR="00495FD5">
              <w:rPr>
                <w:rFonts w:ascii="Calibri" w:hAnsi="Calibri"/>
              </w:rPr>
              <w:t>.</w:t>
            </w:r>
            <w:r w:rsidR="00881CCC">
              <w:rPr>
                <w:rFonts w:ascii="Calibri" w:hAnsi="Calibri"/>
              </w:rPr>
              <w:t xml:space="preserve"> </w:t>
            </w:r>
            <w:r w:rsidR="00495FD5">
              <w:rPr>
                <w:rFonts w:ascii="Calibri" w:hAnsi="Calibri"/>
              </w:rPr>
              <w:t>2021</w:t>
            </w:r>
          </w:p>
        </w:tc>
      </w:tr>
      <w:tr w:rsidR="00B3207B" w:rsidRPr="00B3207B" w14:paraId="3AA1582B" w14:textId="77777777" w:rsidTr="00516306">
        <w:tc>
          <w:tcPr>
            <w:tcW w:w="9026" w:type="dxa"/>
            <w:gridSpan w:val="4"/>
          </w:tcPr>
          <w:p w14:paraId="7D427B72" w14:textId="77777777" w:rsidR="00B3207B" w:rsidRDefault="00B3207B" w:rsidP="00B3207B">
            <w:pPr>
              <w:spacing w:after="120"/>
              <w:ind w:right="213"/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Podepsaní zmocněnci potvrzují v souladu se Smlouvou o dílo tuto změnu rozsahu díla:</w:t>
            </w:r>
          </w:p>
          <w:p w14:paraId="333C4385" w14:textId="77777777" w:rsidR="0024741F" w:rsidRPr="000E30F4" w:rsidRDefault="0024741F" w:rsidP="0024741F">
            <w:pPr>
              <w:spacing w:after="120"/>
              <w:rPr>
                <w:rFonts w:ascii="Calibri" w:hAnsi="Calibri" w:cs="Calibri"/>
                <w:b/>
              </w:rPr>
            </w:pPr>
            <w:r w:rsidRPr="000E30F4">
              <w:rPr>
                <w:rFonts w:ascii="Calibri" w:hAnsi="Calibri" w:cs="Calibri"/>
                <w:b/>
              </w:rPr>
              <w:t xml:space="preserve">Předmět změny: </w:t>
            </w:r>
          </w:p>
          <w:p w14:paraId="3CC610B8" w14:textId="77777777" w:rsidR="000544A0" w:rsidRDefault="000544A0" w:rsidP="000544A0">
            <w:pPr>
              <w:spacing w:after="120"/>
              <w:ind w:right="119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Demontáž původního kontaktního zateplovacího systému.</w:t>
            </w:r>
          </w:p>
          <w:p w14:paraId="71E85EED" w14:textId="77777777" w:rsidR="00F135E3" w:rsidRDefault="00F135E3" w:rsidP="0024741F">
            <w:pPr>
              <w:spacing w:after="120"/>
              <w:ind w:right="119"/>
              <w:rPr>
                <w:rFonts w:ascii="Calibri" w:hAnsi="Calibri" w:cs="Arial"/>
                <w:b/>
              </w:rPr>
            </w:pPr>
          </w:p>
          <w:p w14:paraId="08A6D0E1" w14:textId="77777777" w:rsidR="0024741F" w:rsidRDefault="0024741F" w:rsidP="0024741F">
            <w:pPr>
              <w:spacing w:after="120"/>
              <w:ind w:right="119"/>
              <w:rPr>
                <w:rFonts w:ascii="Calibri" w:hAnsi="Calibri"/>
                <w:color w:val="FF0000"/>
              </w:rPr>
            </w:pPr>
            <w:r w:rsidRPr="000D7E15">
              <w:rPr>
                <w:rFonts w:ascii="Calibri" w:hAnsi="Calibri" w:cs="Arial"/>
                <w:b/>
              </w:rPr>
              <w:t xml:space="preserve">Popis a zdůvodnění změny: </w:t>
            </w:r>
            <w:r w:rsidRPr="000D7E15">
              <w:rPr>
                <w:rFonts w:ascii="Calibri" w:hAnsi="Calibri"/>
                <w:color w:val="FF0000"/>
              </w:rPr>
              <w:t xml:space="preserve">          </w:t>
            </w:r>
          </w:p>
          <w:p w14:paraId="27DAD64C" w14:textId="38D9B895" w:rsidR="003B0F76" w:rsidRDefault="003B0F76" w:rsidP="003B0F76">
            <w:r>
              <w:t xml:space="preserve">V průběhu prací na fasádách jednotlivých objektů bylo zjištěno, že v rámci původní stavby byl realizován kontaktní </w:t>
            </w:r>
            <w:r w:rsidRPr="00125651">
              <w:t>zatep</w:t>
            </w:r>
            <w:r>
              <w:t>lovací systém na štítech objektů</w:t>
            </w:r>
            <w:r w:rsidRPr="00125651">
              <w:t xml:space="preserve"> v mnohem větším rozsahu, než </w:t>
            </w:r>
            <w:r>
              <w:t>předpokládal</w:t>
            </w:r>
            <w:r w:rsidRPr="00125651">
              <w:t xml:space="preserve"> projekt</w:t>
            </w:r>
            <w:r>
              <w:t xml:space="preserve">. </w:t>
            </w:r>
            <w:r w:rsidRPr="00125651">
              <w:t>Tento starý KZS je nutno demontovat a suť uložit na skládce. Jedná se o dopoče</w:t>
            </w:r>
            <w:r>
              <w:t xml:space="preserve">t odstranění KZS dle skutečnosti. Jako samostatná položka je dále je uplatněno provedení výplně klínu nad okny nad úrovní 3.NP u schodiště bloku B, které není projektem řešeno. </w:t>
            </w:r>
          </w:p>
          <w:p w14:paraId="63468532" w14:textId="77777777" w:rsidR="00375E7C" w:rsidRDefault="00375E7C" w:rsidP="00FF684E">
            <w:pPr>
              <w:spacing w:after="120"/>
              <w:rPr>
                <w:rFonts w:cstheme="minorHAnsi"/>
              </w:rPr>
            </w:pPr>
          </w:p>
          <w:p w14:paraId="730FA7B2" w14:textId="0EF189F7" w:rsidR="003F3301" w:rsidRPr="00B3207B" w:rsidRDefault="003F3301" w:rsidP="00FF684E">
            <w:pPr>
              <w:spacing w:after="120"/>
              <w:rPr>
                <w:rFonts w:cstheme="minorHAnsi"/>
              </w:rPr>
            </w:pPr>
          </w:p>
        </w:tc>
      </w:tr>
      <w:tr w:rsidR="00B3207B" w14:paraId="576B0DA3" w14:textId="77777777" w:rsidTr="00B3207B">
        <w:tc>
          <w:tcPr>
            <w:tcW w:w="4513" w:type="dxa"/>
            <w:gridSpan w:val="2"/>
          </w:tcPr>
          <w:p w14:paraId="5AC030E0" w14:textId="6A648AFA" w:rsidR="00B3207B" w:rsidRPr="000D7E15" w:rsidRDefault="00B3207B" w:rsidP="00F135E3">
            <w:pPr>
              <w:spacing w:after="120"/>
              <w:rPr>
                <w:rFonts w:ascii="Calibri" w:hAnsi="Calibri"/>
                <w:b/>
              </w:rPr>
            </w:pPr>
            <w:r w:rsidRPr="000D7E15">
              <w:rPr>
                <w:rFonts w:ascii="Calibri" w:hAnsi="Calibri"/>
              </w:rPr>
              <w:t>Počet připojených listů specifikací:</w:t>
            </w:r>
            <w:r>
              <w:rPr>
                <w:rFonts w:ascii="Calibri" w:hAnsi="Calibri"/>
              </w:rPr>
              <w:t xml:space="preserve">  </w:t>
            </w:r>
            <w:r w:rsidRPr="000D7E15">
              <w:rPr>
                <w:rFonts w:ascii="Calibri" w:hAnsi="Calibri"/>
              </w:rPr>
              <w:t xml:space="preserve">                  </w:t>
            </w:r>
            <w:r w:rsidRPr="000D7E15">
              <w:rPr>
                <w:rFonts w:ascii="Calibri" w:hAnsi="Calibri"/>
                <w:u w:val="single"/>
              </w:rPr>
              <w:t xml:space="preserve">            </w:t>
            </w:r>
          </w:p>
        </w:tc>
        <w:tc>
          <w:tcPr>
            <w:tcW w:w="4513" w:type="dxa"/>
            <w:gridSpan w:val="2"/>
          </w:tcPr>
          <w:p w14:paraId="1A1FF79D" w14:textId="2E348FA8" w:rsidR="00B3207B" w:rsidRDefault="00B3207B" w:rsidP="00516306">
            <w:pPr>
              <w:spacing w:after="120"/>
            </w:pPr>
            <w:r w:rsidRPr="000D7E15">
              <w:rPr>
                <w:rFonts w:ascii="Calibri" w:hAnsi="Calibri"/>
              </w:rPr>
              <w:t>Počet připojených výkresů:</w:t>
            </w:r>
            <w:r>
              <w:rPr>
                <w:rFonts w:ascii="Calibri" w:hAnsi="Calibri"/>
              </w:rPr>
              <w:t xml:space="preserve">     </w:t>
            </w:r>
          </w:p>
        </w:tc>
      </w:tr>
      <w:tr w:rsidR="00B3207B" w14:paraId="30B6183D" w14:textId="77777777" w:rsidTr="00B3207B">
        <w:tc>
          <w:tcPr>
            <w:tcW w:w="4513" w:type="dxa"/>
            <w:gridSpan w:val="2"/>
          </w:tcPr>
          <w:p w14:paraId="5E2A1B5D" w14:textId="370FD7E4" w:rsidR="00B3207B" w:rsidRPr="003B0F76" w:rsidRDefault="00B3207B" w:rsidP="00B3207B">
            <w:pPr>
              <w:rPr>
                <w:rFonts w:ascii="Calibri" w:hAnsi="Calibri"/>
              </w:rPr>
            </w:pPr>
            <w:r w:rsidRPr="003B0F76">
              <w:rPr>
                <w:rFonts w:ascii="Calibri" w:hAnsi="Calibri"/>
              </w:rPr>
              <w:t>Cena méněprací bez DPH:</w:t>
            </w:r>
          </w:p>
          <w:p w14:paraId="75DA0D3B" w14:textId="77777777" w:rsidR="00F3269A" w:rsidRPr="003B0F76" w:rsidRDefault="00F3269A" w:rsidP="00B3207B">
            <w:pPr>
              <w:rPr>
                <w:rFonts w:ascii="Calibri" w:hAnsi="Calibri"/>
              </w:rPr>
            </w:pPr>
          </w:p>
          <w:p w14:paraId="1C5C0DF2" w14:textId="1068A930" w:rsidR="00B3207B" w:rsidRPr="003B0F76" w:rsidRDefault="00B3207B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3B0F76">
              <w:rPr>
                <w:rFonts w:ascii="Calibri" w:hAnsi="Calibri"/>
                <w:b/>
              </w:rPr>
              <w:t>0,- Kč</w:t>
            </w:r>
          </w:p>
        </w:tc>
        <w:tc>
          <w:tcPr>
            <w:tcW w:w="4513" w:type="dxa"/>
            <w:gridSpan w:val="2"/>
          </w:tcPr>
          <w:p w14:paraId="22CBEC56" w14:textId="493A949B" w:rsidR="00B3207B" w:rsidRPr="003B0F76" w:rsidRDefault="00B3207B" w:rsidP="00B3207B">
            <w:pPr>
              <w:rPr>
                <w:rFonts w:ascii="Calibri" w:hAnsi="Calibri"/>
              </w:rPr>
            </w:pPr>
            <w:r w:rsidRPr="003B0F76">
              <w:rPr>
                <w:rFonts w:ascii="Calibri" w:hAnsi="Calibri"/>
              </w:rPr>
              <w:t>Cena víceprací bez DPH:</w:t>
            </w:r>
          </w:p>
          <w:p w14:paraId="6763E808" w14:textId="77777777" w:rsidR="00F3269A" w:rsidRPr="003B0F76" w:rsidRDefault="00F3269A" w:rsidP="00B3207B">
            <w:pPr>
              <w:rPr>
                <w:rFonts w:ascii="Calibri" w:hAnsi="Calibri"/>
              </w:rPr>
            </w:pPr>
          </w:p>
          <w:p w14:paraId="128FC646" w14:textId="5784E2D6" w:rsidR="00B3207B" w:rsidRPr="003B0F76" w:rsidRDefault="000544A0" w:rsidP="00660B60">
            <w:pPr>
              <w:spacing w:after="120"/>
              <w:jc w:val="center"/>
              <w:rPr>
                <w:rFonts w:ascii="Calibri" w:hAnsi="Calibri"/>
              </w:rPr>
            </w:pPr>
            <w:r w:rsidRPr="003B0F76">
              <w:rPr>
                <w:rFonts w:ascii="Calibri" w:hAnsi="Calibri" w:cs="Calibri"/>
                <w:b/>
              </w:rPr>
              <w:t>50.84</w:t>
            </w:r>
            <w:r w:rsidR="003B0F76" w:rsidRPr="003B0F76">
              <w:rPr>
                <w:rFonts w:ascii="Calibri" w:hAnsi="Calibri" w:cs="Calibri"/>
                <w:b/>
              </w:rPr>
              <w:t>8</w:t>
            </w:r>
            <w:r w:rsidR="00F135E3" w:rsidRPr="003B0F76">
              <w:rPr>
                <w:rFonts w:ascii="Calibri" w:hAnsi="Calibri" w:cs="Calibri"/>
                <w:b/>
              </w:rPr>
              <w:t>,</w:t>
            </w:r>
            <w:r w:rsidR="003B0F76" w:rsidRPr="003B0F76">
              <w:rPr>
                <w:rFonts w:ascii="Calibri" w:hAnsi="Calibri" w:cs="Calibri"/>
                <w:b/>
              </w:rPr>
              <w:t>96</w:t>
            </w:r>
            <w:r w:rsidR="00495FD5" w:rsidRPr="003B0F76">
              <w:rPr>
                <w:rFonts w:ascii="Calibri" w:hAnsi="Calibri" w:cs="Calibri"/>
                <w:b/>
              </w:rPr>
              <w:t xml:space="preserve"> </w:t>
            </w:r>
            <w:r w:rsidR="00495FD5" w:rsidRPr="003B0F76">
              <w:rPr>
                <w:rFonts w:ascii="Calibri" w:hAnsi="Calibri"/>
                <w:b/>
              </w:rPr>
              <w:t>Kč</w:t>
            </w:r>
          </w:p>
        </w:tc>
      </w:tr>
      <w:tr w:rsidR="00660B60" w14:paraId="56003AA4" w14:textId="77777777" w:rsidTr="00B3207B">
        <w:tc>
          <w:tcPr>
            <w:tcW w:w="4513" w:type="dxa"/>
            <w:gridSpan w:val="2"/>
          </w:tcPr>
          <w:p w14:paraId="1B849DE8" w14:textId="7EC9600E" w:rsidR="00660B60" w:rsidRPr="003B0F76" w:rsidRDefault="00660B60" w:rsidP="004A3E77">
            <w:pPr>
              <w:spacing w:after="120"/>
              <w:rPr>
                <w:rFonts w:ascii="Calibri" w:hAnsi="Calibri"/>
              </w:rPr>
            </w:pPr>
            <w:r w:rsidRPr="003B0F76">
              <w:rPr>
                <w:rFonts w:ascii="Calibri" w:hAnsi="Calibri"/>
              </w:rPr>
              <w:t xml:space="preserve">Výsledná cena změny bez DPH: </w:t>
            </w:r>
          </w:p>
          <w:p w14:paraId="0E770189" w14:textId="77777777" w:rsidR="00F3269A" w:rsidRPr="003B0F76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36BD9AE5" w14:textId="24DDBB22" w:rsidR="00660B60" w:rsidRPr="003B0F76" w:rsidRDefault="000544A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3B0F76">
              <w:rPr>
                <w:rFonts w:ascii="Calibri" w:hAnsi="Calibri" w:cs="Calibri"/>
                <w:b/>
              </w:rPr>
              <w:t>50.84</w:t>
            </w:r>
            <w:r w:rsidR="003B0F76" w:rsidRPr="003B0F76">
              <w:rPr>
                <w:rFonts w:ascii="Calibri" w:hAnsi="Calibri" w:cs="Calibri"/>
                <w:b/>
              </w:rPr>
              <w:t>8,96</w:t>
            </w:r>
            <w:r w:rsidR="0024741F" w:rsidRPr="003B0F76">
              <w:rPr>
                <w:rFonts w:ascii="Calibri" w:hAnsi="Calibri" w:cs="Calibri"/>
                <w:b/>
              </w:rPr>
              <w:t xml:space="preserve"> </w:t>
            </w:r>
            <w:r w:rsidR="0024741F" w:rsidRPr="003B0F76">
              <w:rPr>
                <w:rFonts w:ascii="Calibri" w:hAnsi="Calibri"/>
                <w:b/>
              </w:rPr>
              <w:t>Kč</w:t>
            </w:r>
          </w:p>
        </w:tc>
        <w:tc>
          <w:tcPr>
            <w:tcW w:w="4513" w:type="dxa"/>
            <w:gridSpan w:val="2"/>
          </w:tcPr>
          <w:p w14:paraId="53A982BA" w14:textId="06828F68" w:rsidR="00660B60" w:rsidRPr="003B0F76" w:rsidRDefault="00660B60" w:rsidP="004A3E77">
            <w:pPr>
              <w:spacing w:after="120"/>
              <w:rPr>
                <w:rFonts w:ascii="Calibri" w:hAnsi="Calibri"/>
              </w:rPr>
            </w:pPr>
            <w:r w:rsidRPr="003B0F76">
              <w:rPr>
                <w:rFonts w:ascii="Calibri" w:hAnsi="Calibri"/>
              </w:rPr>
              <w:t>Nově sjednaná lhůta dokončení díla:</w:t>
            </w:r>
          </w:p>
          <w:p w14:paraId="59C449D1" w14:textId="77777777" w:rsidR="00F3269A" w:rsidRPr="003B0F76" w:rsidRDefault="00F3269A" w:rsidP="004A3E77">
            <w:pPr>
              <w:spacing w:after="120"/>
              <w:rPr>
                <w:rFonts w:ascii="Calibri" w:hAnsi="Calibri"/>
              </w:rPr>
            </w:pPr>
          </w:p>
          <w:p w14:paraId="22EC1577" w14:textId="1713E301" w:rsidR="00660B60" w:rsidRPr="003B0F76" w:rsidRDefault="00660B60" w:rsidP="004A3E77">
            <w:pPr>
              <w:spacing w:after="120"/>
              <w:jc w:val="center"/>
              <w:rPr>
                <w:rFonts w:ascii="Calibri" w:hAnsi="Calibri"/>
              </w:rPr>
            </w:pPr>
            <w:r w:rsidRPr="003B0F76">
              <w:rPr>
                <w:rFonts w:ascii="Calibri" w:hAnsi="Calibri"/>
              </w:rPr>
              <w:t>Dle SoD</w:t>
            </w:r>
          </w:p>
        </w:tc>
      </w:tr>
      <w:tr w:rsidR="00660B60" w14:paraId="475AA859" w14:textId="77777777" w:rsidTr="000C76F7">
        <w:tc>
          <w:tcPr>
            <w:tcW w:w="9026" w:type="dxa"/>
            <w:gridSpan w:val="4"/>
          </w:tcPr>
          <w:p w14:paraId="5AE2BC32" w14:textId="2885261D" w:rsidR="00660B60" w:rsidRPr="000D7E15" w:rsidRDefault="00660B60" w:rsidP="00153625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Veškeré práce budou splňovat podmínky smlouvy o dílo a budou provedeny ve stejné úrovni co do jakosti materiálů, provedení apod. tak, jak požaduje nebo předpokládá Dokumentace zakázky pro celé dílo.</w:t>
            </w:r>
          </w:p>
        </w:tc>
      </w:tr>
      <w:tr w:rsidR="00660B60" w14:paraId="327FAD29" w14:textId="77777777" w:rsidTr="00B3207B">
        <w:tc>
          <w:tcPr>
            <w:tcW w:w="4513" w:type="dxa"/>
            <w:gridSpan w:val="2"/>
          </w:tcPr>
          <w:p w14:paraId="06739987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objednatele:</w:t>
            </w:r>
          </w:p>
          <w:p w14:paraId="6699B437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6958E75F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2DBB524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201E85D" w14:textId="276ECE54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 xml:space="preserve">Datum: </w:t>
            </w:r>
            <w:r w:rsidR="00523604">
              <w:rPr>
                <w:rFonts w:ascii="Calibri" w:hAnsi="Calibri"/>
              </w:rPr>
              <w:t xml:space="preserve">8. 9. 2021 </w:t>
            </w:r>
          </w:p>
        </w:tc>
        <w:tc>
          <w:tcPr>
            <w:tcW w:w="4513" w:type="dxa"/>
            <w:gridSpan w:val="2"/>
          </w:tcPr>
          <w:p w14:paraId="7AC11ADE" w14:textId="77777777" w:rsidR="00660B60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Podpis zmocněnce zhotovitele:</w:t>
            </w:r>
          </w:p>
          <w:p w14:paraId="304878DB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1012F58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39397E29" w14:textId="77777777" w:rsidR="00660B60" w:rsidRDefault="00660B60" w:rsidP="00660B60">
            <w:pPr>
              <w:rPr>
                <w:rFonts w:ascii="Calibri" w:hAnsi="Calibri"/>
              </w:rPr>
            </w:pPr>
          </w:p>
          <w:p w14:paraId="0E3C185F" w14:textId="79AD1663" w:rsidR="00660B60" w:rsidRPr="000D7E15" w:rsidRDefault="00660B60" w:rsidP="00660B60">
            <w:pPr>
              <w:rPr>
                <w:rFonts w:ascii="Calibri" w:hAnsi="Calibri"/>
              </w:rPr>
            </w:pPr>
            <w:r w:rsidRPr="000D7E15">
              <w:rPr>
                <w:rFonts w:ascii="Calibri" w:hAnsi="Calibri"/>
              </w:rPr>
              <w:t>Datum:</w:t>
            </w:r>
            <w:r w:rsidR="00523604">
              <w:rPr>
                <w:rFonts w:ascii="Calibri" w:hAnsi="Calibri"/>
              </w:rPr>
              <w:t xml:space="preserve"> 8. 9. 2021 </w:t>
            </w:r>
          </w:p>
        </w:tc>
      </w:tr>
    </w:tbl>
    <w:p w14:paraId="5244BB23" w14:textId="77777777" w:rsidR="00660B60" w:rsidRPr="000D7E15" w:rsidRDefault="00660B60" w:rsidP="00660B60">
      <w:pPr>
        <w:rPr>
          <w:rFonts w:ascii="Calibri" w:hAnsi="Calibri"/>
          <w:b/>
        </w:rPr>
      </w:pPr>
      <w:r w:rsidRPr="000D7E15">
        <w:rPr>
          <w:rFonts w:ascii="Calibri" w:hAnsi="Calibri"/>
          <w:b/>
        </w:rPr>
        <w:t>Za odbor ochrany ovzduší a OZE Státního fondu životního prostředí ČR:</w:t>
      </w:r>
    </w:p>
    <w:p w14:paraId="7E588114" w14:textId="77777777" w:rsidR="00660B60" w:rsidRPr="000D7E15" w:rsidRDefault="00660B60" w:rsidP="00660B60">
      <w:pPr>
        <w:rPr>
          <w:rFonts w:ascii="Calibri" w:hAnsi="Calibri"/>
        </w:rPr>
      </w:pPr>
      <w:r w:rsidRPr="000D7E15">
        <w:rPr>
          <w:rFonts w:ascii="Calibri" w:hAnsi="Calibri"/>
        </w:rPr>
        <w:t xml:space="preserve">Ověřil souvislost s realizovaným projektem (PM projektu): </w:t>
      </w:r>
    </w:p>
    <w:p w14:paraId="7006DC77" w14:textId="41D0C379" w:rsidR="00660B60" w:rsidRDefault="00660B60">
      <w:r w:rsidRPr="000D7E15">
        <w:rPr>
          <w:rFonts w:ascii="Calibri" w:hAnsi="Calibri"/>
        </w:rPr>
        <w:t>Pos</w:t>
      </w:r>
      <w:r>
        <w:rPr>
          <w:rFonts w:ascii="Calibri" w:hAnsi="Calibri"/>
        </w:rPr>
        <w:t xml:space="preserve">oudil způsobilost/nezpůsobilost </w:t>
      </w:r>
      <w:r w:rsidRPr="000D7E15">
        <w:rPr>
          <w:rFonts w:ascii="Calibri" w:hAnsi="Calibri"/>
        </w:rPr>
        <w:t>výdajů (ředitel OOO a OZE):</w:t>
      </w:r>
    </w:p>
    <w:sectPr w:rsidR="00660B60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28E581" w14:textId="77777777" w:rsidR="006369B0" w:rsidRDefault="006369B0" w:rsidP="00660B60">
      <w:pPr>
        <w:spacing w:after="0" w:line="240" w:lineRule="auto"/>
      </w:pPr>
      <w:r>
        <w:separator/>
      </w:r>
    </w:p>
  </w:endnote>
  <w:endnote w:type="continuationSeparator" w:id="0">
    <w:p w14:paraId="388AD814" w14:textId="77777777" w:rsidR="006369B0" w:rsidRDefault="006369B0" w:rsidP="00660B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383738D" w14:textId="77777777" w:rsidR="006369B0" w:rsidRDefault="006369B0" w:rsidP="00660B60">
      <w:pPr>
        <w:spacing w:after="0" w:line="240" w:lineRule="auto"/>
      </w:pPr>
      <w:r>
        <w:separator/>
      </w:r>
    </w:p>
  </w:footnote>
  <w:footnote w:type="continuationSeparator" w:id="0">
    <w:p w14:paraId="5CBFF1BE" w14:textId="77777777" w:rsidR="006369B0" w:rsidRDefault="006369B0" w:rsidP="00660B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EDF420" w14:textId="0A87548C" w:rsidR="00660B60" w:rsidRDefault="00660B60">
    <w:pPr>
      <w:pStyle w:val="Zhlav"/>
    </w:pPr>
    <w:r>
      <w:rPr>
        <w:noProof/>
        <w:lang w:eastAsia="cs-CZ"/>
      </w:rPr>
      <w:drawing>
        <wp:inline distT="0" distB="0" distL="0" distR="0" wp14:anchorId="04C345AC" wp14:editId="52547D8C">
          <wp:extent cx="5753100" cy="638175"/>
          <wp:effectExtent l="0" t="0" r="0" b="9525"/>
          <wp:docPr id="2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7EB4393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7"/>
    <w:multiLevelType w:val="multilevel"/>
    <w:tmpl w:val="EAA8AC08"/>
    <w:lvl w:ilvl="0">
      <w:start w:val="1"/>
      <w:numFmt w:val="upperRoman"/>
      <w:pStyle w:val="Nadpis1"/>
      <w:lvlText w:val="%1."/>
      <w:lvlJc w:val="left"/>
      <w:pPr>
        <w:ind w:left="360" w:hanging="360"/>
      </w:pPr>
      <w:rPr>
        <w:rFonts w:hint="default"/>
        <w:color w:val="FFFFFF" w:themeColor="background1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019554F8"/>
    <w:multiLevelType w:val="hybridMultilevel"/>
    <w:tmpl w:val="8FAAD254"/>
    <w:lvl w:ilvl="0" w:tplc="9770180A">
      <w:start w:val="1"/>
      <w:numFmt w:val="decimal"/>
      <w:lvlText w:val="Tabulka %1"/>
      <w:lvlJc w:val="left"/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7C2511"/>
    <w:multiLevelType w:val="hybridMultilevel"/>
    <w:tmpl w:val="68D8AFC4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3D55A8"/>
    <w:multiLevelType w:val="multilevel"/>
    <w:tmpl w:val="AC4C787A"/>
    <w:lvl w:ilvl="0">
      <w:start w:val="1"/>
      <w:numFmt w:val="decimal"/>
      <w:pStyle w:val="Tabulka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 w15:restartNumberingAfterBreak="0">
    <w:nsid w:val="694076EB"/>
    <w:multiLevelType w:val="hybridMultilevel"/>
    <w:tmpl w:val="21CCFB60"/>
    <w:lvl w:ilvl="0" w:tplc="A59616B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2"/>
  </w:num>
  <w:num w:numId="5">
    <w:abstractNumId w:val="4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207B"/>
    <w:rsid w:val="000470E0"/>
    <w:rsid w:val="000544A0"/>
    <w:rsid w:val="000D6721"/>
    <w:rsid w:val="00134F64"/>
    <w:rsid w:val="00153625"/>
    <w:rsid w:val="00196D83"/>
    <w:rsid w:val="001A27B4"/>
    <w:rsid w:val="001D5968"/>
    <w:rsid w:val="0024741F"/>
    <w:rsid w:val="00285C8C"/>
    <w:rsid w:val="00294557"/>
    <w:rsid w:val="002A1F21"/>
    <w:rsid w:val="002A23FD"/>
    <w:rsid w:val="00301C16"/>
    <w:rsid w:val="00302182"/>
    <w:rsid w:val="003162B0"/>
    <w:rsid w:val="00331D57"/>
    <w:rsid w:val="0036382D"/>
    <w:rsid w:val="003668D0"/>
    <w:rsid w:val="00367029"/>
    <w:rsid w:val="00375E7C"/>
    <w:rsid w:val="003A1DA7"/>
    <w:rsid w:val="003A3A62"/>
    <w:rsid w:val="003B0F76"/>
    <w:rsid w:val="003F3301"/>
    <w:rsid w:val="00405596"/>
    <w:rsid w:val="00425865"/>
    <w:rsid w:val="00440349"/>
    <w:rsid w:val="004568EB"/>
    <w:rsid w:val="00492423"/>
    <w:rsid w:val="00495FD5"/>
    <w:rsid w:val="004A3E77"/>
    <w:rsid w:val="004D0D24"/>
    <w:rsid w:val="00502715"/>
    <w:rsid w:val="00523604"/>
    <w:rsid w:val="00563A7A"/>
    <w:rsid w:val="005D5735"/>
    <w:rsid w:val="006052F0"/>
    <w:rsid w:val="006369B0"/>
    <w:rsid w:val="00657ABC"/>
    <w:rsid w:val="00660B60"/>
    <w:rsid w:val="006B3E6C"/>
    <w:rsid w:val="006D31F1"/>
    <w:rsid w:val="006F6431"/>
    <w:rsid w:val="00721D63"/>
    <w:rsid w:val="007579CC"/>
    <w:rsid w:val="007752C2"/>
    <w:rsid w:val="00783137"/>
    <w:rsid w:val="007E0F2E"/>
    <w:rsid w:val="00806D3D"/>
    <w:rsid w:val="00834B46"/>
    <w:rsid w:val="00870EBC"/>
    <w:rsid w:val="00881CCC"/>
    <w:rsid w:val="008F00F4"/>
    <w:rsid w:val="00917720"/>
    <w:rsid w:val="00922A06"/>
    <w:rsid w:val="00942C89"/>
    <w:rsid w:val="009970CE"/>
    <w:rsid w:val="009C0818"/>
    <w:rsid w:val="009C73D8"/>
    <w:rsid w:val="00A043C7"/>
    <w:rsid w:val="00A12755"/>
    <w:rsid w:val="00A1308A"/>
    <w:rsid w:val="00A37829"/>
    <w:rsid w:val="00A62817"/>
    <w:rsid w:val="00A71663"/>
    <w:rsid w:val="00A95F20"/>
    <w:rsid w:val="00AA1436"/>
    <w:rsid w:val="00AE7C57"/>
    <w:rsid w:val="00B3207B"/>
    <w:rsid w:val="00BD672D"/>
    <w:rsid w:val="00BF38AD"/>
    <w:rsid w:val="00C42177"/>
    <w:rsid w:val="00C83435"/>
    <w:rsid w:val="00CA30F7"/>
    <w:rsid w:val="00CB19A7"/>
    <w:rsid w:val="00CC0800"/>
    <w:rsid w:val="00CE0AF4"/>
    <w:rsid w:val="00D01DCF"/>
    <w:rsid w:val="00D535ED"/>
    <w:rsid w:val="00D66A56"/>
    <w:rsid w:val="00DD5C99"/>
    <w:rsid w:val="00E50868"/>
    <w:rsid w:val="00E56AF9"/>
    <w:rsid w:val="00EA7BD3"/>
    <w:rsid w:val="00EE1CB3"/>
    <w:rsid w:val="00F0595F"/>
    <w:rsid w:val="00F135E3"/>
    <w:rsid w:val="00F27C21"/>
    <w:rsid w:val="00F3269A"/>
    <w:rsid w:val="00F44CCB"/>
    <w:rsid w:val="00F55735"/>
    <w:rsid w:val="00F905B7"/>
    <w:rsid w:val="00F96437"/>
    <w:rsid w:val="00FB3E45"/>
    <w:rsid w:val="00FD078F"/>
    <w:rsid w:val="00FE54AE"/>
    <w:rsid w:val="00FF6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5DD19F"/>
  <w15:docId w15:val="{25FF43EC-B986-4C49-9AC1-91EE494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autoRedefine/>
    <w:qFormat/>
    <w:rsid w:val="000470E0"/>
    <w:pPr>
      <w:keepNext/>
      <w:numPr>
        <w:numId w:val="3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uppressAutoHyphens/>
      <w:spacing w:before="240" w:after="120" w:line="240" w:lineRule="auto"/>
      <w:jc w:val="both"/>
      <w:outlineLvl w:val="0"/>
    </w:pPr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paragraph" w:styleId="Nadpis2">
    <w:name w:val="heading 2"/>
    <w:basedOn w:val="Normln"/>
    <w:next w:val="Normln"/>
    <w:link w:val="Nadpis2Char"/>
    <w:autoRedefine/>
    <w:qFormat/>
    <w:rsid w:val="000470E0"/>
    <w:pPr>
      <w:keepNext/>
      <w:numPr>
        <w:ilvl w:val="1"/>
        <w:numId w:val="3"/>
      </w:numPr>
      <w:tabs>
        <w:tab w:val="left" w:pos="576"/>
        <w:tab w:val="left" w:pos="907"/>
      </w:tabs>
      <w:suppressAutoHyphens/>
      <w:spacing w:before="360" w:after="360" w:line="240" w:lineRule="auto"/>
      <w:jc w:val="both"/>
      <w:outlineLvl w:val="1"/>
    </w:pPr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0470E0"/>
    <w:rPr>
      <w:rFonts w:ascii="Verdana" w:eastAsia="Times New Roman" w:hAnsi="Verdana" w:cs="Arial"/>
      <w:b/>
      <w:bCs/>
      <w:color w:val="FFFFFF" w:themeColor="background1"/>
      <w:kern w:val="24"/>
      <w:sz w:val="24"/>
      <w:szCs w:val="32"/>
      <w:lang w:eastAsia="ar-SA"/>
    </w:rPr>
  </w:style>
  <w:style w:type="character" w:customStyle="1" w:styleId="Nadpis2Char">
    <w:name w:val="Nadpis 2 Char"/>
    <w:basedOn w:val="Standardnpsmoodstavce"/>
    <w:link w:val="Nadpis2"/>
    <w:rsid w:val="000470E0"/>
    <w:rPr>
      <w:rFonts w:ascii="Verdana" w:eastAsia="Times New Roman" w:hAnsi="Verdana" w:cs="Arial"/>
      <w:b/>
      <w:bCs/>
      <w:color w:val="1F4E79" w:themeColor="accent5" w:themeShade="80"/>
      <w:szCs w:val="28"/>
      <w:lang w:eastAsia="ar-SA"/>
    </w:rPr>
  </w:style>
  <w:style w:type="paragraph" w:customStyle="1" w:styleId="Tabulka">
    <w:name w:val="Tabulka"/>
    <w:basedOn w:val="Normln"/>
    <w:link w:val="TabulkaChar"/>
    <w:autoRedefine/>
    <w:qFormat/>
    <w:rsid w:val="00367029"/>
    <w:pPr>
      <w:numPr>
        <w:numId w:val="5"/>
      </w:numPr>
      <w:suppressAutoHyphens/>
      <w:spacing w:after="0" w:line="360" w:lineRule="auto"/>
      <w:ind w:firstLine="357"/>
      <w:jc w:val="both"/>
    </w:pPr>
    <w:rPr>
      <w:i/>
      <w:sz w:val="24"/>
      <w:szCs w:val="24"/>
      <w:lang w:eastAsia="ar-SA"/>
    </w:rPr>
  </w:style>
  <w:style w:type="character" w:customStyle="1" w:styleId="TabulkaChar">
    <w:name w:val="Tabulka Char"/>
    <w:basedOn w:val="Standardnpsmoodstavce"/>
    <w:link w:val="Tabulka"/>
    <w:rsid w:val="00367029"/>
    <w:rPr>
      <w:i/>
      <w:sz w:val="24"/>
      <w:szCs w:val="24"/>
      <w:lang w:eastAsia="ar-SA"/>
    </w:rPr>
  </w:style>
  <w:style w:type="paragraph" w:customStyle="1" w:styleId="poznmkypodarou">
    <w:name w:val="poznámky pod čarou"/>
    <w:basedOn w:val="Normlnodsazen"/>
    <w:link w:val="poznmkypodarouChar"/>
    <w:autoRedefine/>
    <w:qFormat/>
    <w:rsid w:val="00367029"/>
    <w:pPr>
      <w:suppressAutoHyphens/>
      <w:spacing w:after="0" w:line="360" w:lineRule="auto"/>
      <w:ind w:left="0"/>
      <w:contextualSpacing/>
      <w:jc w:val="both"/>
    </w:pPr>
    <w:rPr>
      <w:sz w:val="24"/>
      <w:szCs w:val="24"/>
      <w:lang w:eastAsia="ar-SA"/>
    </w:rPr>
  </w:style>
  <w:style w:type="character" w:customStyle="1" w:styleId="poznmkypodarouChar">
    <w:name w:val="poznámky pod čarou Char"/>
    <w:basedOn w:val="Standardnpsmoodstavce"/>
    <w:link w:val="poznmkypodarou"/>
    <w:rsid w:val="00367029"/>
    <w:rPr>
      <w:sz w:val="24"/>
      <w:szCs w:val="24"/>
      <w:lang w:eastAsia="ar-SA"/>
    </w:rPr>
  </w:style>
  <w:style w:type="paragraph" w:styleId="Normlnodsazen">
    <w:name w:val="Normal Indent"/>
    <w:basedOn w:val="Normln"/>
    <w:uiPriority w:val="99"/>
    <w:semiHidden/>
    <w:unhideWhenUsed/>
    <w:rsid w:val="00367029"/>
    <w:pPr>
      <w:ind w:left="708"/>
    </w:pPr>
  </w:style>
  <w:style w:type="table" w:styleId="Mkatabulky">
    <w:name w:val="Table Grid"/>
    <w:basedOn w:val="Normlntabulka"/>
    <w:uiPriority w:val="39"/>
    <w:rsid w:val="00B320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60B60"/>
  </w:style>
  <w:style w:type="paragraph" w:styleId="Zpat">
    <w:name w:val="footer"/>
    <w:basedOn w:val="Normln"/>
    <w:link w:val="ZpatChar"/>
    <w:uiPriority w:val="99"/>
    <w:unhideWhenUsed/>
    <w:rsid w:val="00660B6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60B60"/>
  </w:style>
  <w:style w:type="paragraph" w:styleId="Odstavecseseznamem">
    <w:name w:val="List Paragraph"/>
    <w:basedOn w:val="Normln"/>
    <w:uiPriority w:val="34"/>
    <w:qFormat/>
    <w:rsid w:val="00EE1CB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05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0595F"/>
    <w:rPr>
      <w:rFonts w:ascii="Tahoma" w:hAnsi="Tahoma" w:cs="Tahoma"/>
      <w:sz w:val="16"/>
      <w:szCs w:val="16"/>
    </w:rPr>
  </w:style>
  <w:style w:type="paragraph" w:styleId="Seznamsodrkami">
    <w:name w:val="List Bullet"/>
    <w:basedOn w:val="Normln"/>
    <w:uiPriority w:val="99"/>
    <w:unhideWhenUsed/>
    <w:rsid w:val="00375E7C"/>
    <w:pPr>
      <w:numPr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94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714</Words>
  <Characters>4214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Chadimová Michaela - Energy Benefit Centre a.s.</dc:creator>
  <cp:lastModifiedBy>Krejčiříková Jaroslava</cp:lastModifiedBy>
  <cp:revision>2</cp:revision>
  <dcterms:created xsi:type="dcterms:W3CDTF">2021-09-22T06:15:00Z</dcterms:created>
  <dcterms:modified xsi:type="dcterms:W3CDTF">2021-09-22T06:15:00Z</dcterms:modified>
</cp:coreProperties>
</file>