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DE" w:rsidRPr="008B027E" w:rsidRDefault="006227DE" w:rsidP="00600C06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8B027E">
        <w:rPr>
          <w:b/>
          <w:bCs/>
          <w:sz w:val="28"/>
          <w:szCs w:val="28"/>
          <w:u w:val="single"/>
        </w:rPr>
        <w:t>KUPNÍ SMLOUVA</w:t>
      </w:r>
    </w:p>
    <w:p w:rsidR="006227DE" w:rsidRPr="008B027E" w:rsidRDefault="00EE7E3F" w:rsidP="00600C06">
      <w:pPr>
        <w:spacing w:line="240" w:lineRule="auto"/>
      </w:pPr>
      <w:r w:rsidRPr="008B027E">
        <w:t>u</w:t>
      </w:r>
      <w:r w:rsidR="006227DE" w:rsidRPr="008B027E">
        <w:t xml:space="preserve">zavřená podle ustanovení § 2079 a násl. </w:t>
      </w:r>
      <w:r w:rsidRPr="008B027E">
        <w:t>z</w:t>
      </w:r>
      <w:r w:rsidR="006227DE" w:rsidRPr="008B027E">
        <w:t>ákona č. 89/2012 Sb., občanský zákoník, ve znění platném ke dni podpisu smlouvy</w:t>
      </w:r>
    </w:p>
    <w:p w:rsidR="006227DE" w:rsidRPr="008B027E" w:rsidRDefault="006227DE" w:rsidP="00600C06">
      <w:pPr>
        <w:spacing w:line="240" w:lineRule="auto"/>
        <w:jc w:val="center"/>
      </w:pPr>
      <w:r w:rsidRPr="008B027E">
        <w:t>mezi</w:t>
      </w:r>
    </w:p>
    <w:p w:rsidR="006227DE" w:rsidRPr="008B027E" w:rsidRDefault="006227DE" w:rsidP="00600C06">
      <w:pPr>
        <w:spacing w:line="240" w:lineRule="auto"/>
        <w:rPr>
          <w:b/>
          <w:bCs/>
        </w:rPr>
      </w:pPr>
      <w:r w:rsidRPr="008B027E">
        <w:rPr>
          <w:b/>
          <w:bCs/>
        </w:rPr>
        <w:t>Domov Libníč a Centrum sociálních služeb Empatie</w:t>
      </w:r>
    </w:p>
    <w:p w:rsidR="006227DE" w:rsidRPr="008B027E" w:rsidRDefault="006227DE" w:rsidP="00600C06">
      <w:pPr>
        <w:spacing w:line="240" w:lineRule="auto"/>
      </w:pPr>
      <w:r w:rsidRPr="008B027E">
        <w:t>Libníč 17, 373 71 Libníč</w:t>
      </w:r>
    </w:p>
    <w:p w:rsidR="006227DE" w:rsidRPr="008B027E" w:rsidRDefault="006227DE" w:rsidP="00600C06">
      <w:pPr>
        <w:spacing w:line="240" w:lineRule="auto"/>
      </w:pPr>
      <w:r w:rsidRPr="008B027E">
        <w:t>IČ: 00666271</w:t>
      </w:r>
    </w:p>
    <w:p w:rsidR="006227DE" w:rsidRPr="008B027E" w:rsidRDefault="006227DE" w:rsidP="00600C06">
      <w:pPr>
        <w:spacing w:line="240" w:lineRule="auto"/>
      </w:pPr>
      <w:r w:rsidRPr="008B027E">
        <w:t xml:space="preserve">zastoupeným </w:t>
      </w:r>
      <w:r w:rsidRPr="008B027E">
        <w:rPr>
          <w:color w:val="000000" w:themeColor="text1"/>
        </w:rPr>
        <w:t xml:space="preserve">Evou </w:t>
      </w:r>
      <w:proofErr w:type="spellStart"/>
      <w:r w:rsidRPr="008B027E">
        <w:rPr>
          <w:color w:val="000000" w:themeColor="text1"/>
        </w:rPr>
        <w:t>Kysnarovou</w:t>
      </w:r>
      <w:proofErr w:type="spellEnd"/>
      <w:r w:rsidRPr="008B027E">
        <w:rPr>
          <w:color w:val="000000" w:themeColor="text1"/>
        </w:rPr>
        <w:t>, ředitelkou organizace</w:t>
      </w:r>
    </w:p>
    <w:p w:rsidR="006227DE" w:rsidRPr="008B027E" w:rsidRDefault="006227DE" w:rsidP="00600C06">
      <w:pPr>
        <w:spacing w:line="240" w:lineRule="auto"/>
        <w:rPr>
          <w:b/>
          <w:bCs/>
        </w:rPr>
      </w:pPr>
      <w:r w:rsidRPr="008B027E">
        <w:rPr>
          <w:b/>
          <w:bCs/>
        </w:rPr>
        <w:t>dále jako kupující</w:t>
      </w:r>
    </w:p>
    <w:p w:rsidR="006227DE" w:rsidRPr="008B027E" w:rsidRDefault="006227DE" w:rsidP="00600C06">
      <w:pPr>
        <w:spacing w:line="240" w:lineRule="auto"/>
        <w:jc w:val="center"/>
      </w:pPr>
      <w:r w:rsidRPr="008B027E">
        <w:t>a</w:t>
      </w:r>
    </w:p>
    <w:p w:rsidR="006227DE" w:rsidRPr="008B027E" w:rsidRDefault="006227DE" w:rsidP="00600C06">
      <w:pPr>
        <w:spacing w:line="240" w:lineRule="auto"/>
        <w:rPr>
          <w:b/>
          <w:bCs/>
        </w:rPr>
      </w:pPr>
      <w:r w:rsidRPr="008B027E">
        <w:rPr>
          <w:b/>
          <w:bCs/>
        </w:rPr>
        <w:t>ALGORIT CZECH, s. r. o.</w:t>
      </w:r>
    </w:p>
    <w:p w:rsidR="006227DE" w:rsidRPr="008B027E" w:rsidRDefault="006227DE" w:rsidP="00600C06">
      <w:pPr>
        <w:spacing w:line="240" w:lineRule="auto"/>
      </w:pPr>
      <w:r w:rsidRPr="008B027E">
        <w:t>se sídlem Za Nádražím 2723, 397 01 Písek</w:t>
      </w:r>
    </w:p>
    <w:p w:rsidR="006227DE" w:rsidRPr="008B027E" w:rsidRDefault="006227DE" w:rsidP="00600C06">
      <w:pPr>
        <w:spacing w:line="240" w:lineRule="auto"/>
      </w:pPr>
      <w:r w:rsidRPr="008B027E">
        <w:t>zapsanou v obchodním rejstříku vedeném Krajským soudem v Českých Budějovicích, spisová značka C 21801</w:t>
      </w:r>
    </w:p>
    <w:p w:rsidR="006227DE" w:rsidRPr="008B027E" w:rsidRDefault="006227DE" w:rsidP="00600C06">
      <w:pPr>
        <w:spacing w:line="240" w:lineRule="auto"/>
      </w:pPr>
      <w:r w:rsidRPr="008B027E">
        <w:t>IČ: 28831381</w:t>
      </w:r>
    </w:p>
    <w:p w:rsidR="006227DE" w:rsidRPr="008B027E" w:rsidRDefault="006227DE" w:rsidP="00600C06">
      <w:pPr>
        <w:spacing w:line="240" w:lineRule="auto"/>
      </w:pPr>
      <w:r w:rsidRPr="008B027E">
        <w:t>DIČ: CZ28831381</w:t>
      </w:r>
    </w:p>
    <w:p w:rsidR="006227DE" w:rsidRPr="008B027E" w:rsidRDefault="006227DE" w:rsidP="00600C06">
      <w:pPr>
        <w:spacing w:line="240" w:lineRule="auto"/>
      </w:pPr>
      <w:r w:rsidRPr="008B027E">
        <w:t>bankovní spojení: Ra</w:t>
      </w:r>
      <w:r w:rsidR="00EE7E3F" w:rsidRPr="008B027E">
        <w:t>i</w:t>
      </w:r>
      <w:r w:rsidRPr="008B027E">
        <w:t>ffeisenbank a. s.</w:t>
      </w:r>
    </w:p>
    <w:p w:rsidR="006227DE" w:rsidRPr="008B027E" w:rsidRDefault="006227DE" w:rsidP="00600C06">
      <w:pPr>
        <w:spacing w:line="240" w:lineRule="auto"/>
      </w:pPr>
      <w:r w:rsidRPr="008B027E">
        <w:t xml:space="preserve">č. </w:t>
      </w:r>
      <w:proofErr w:type="spellStart"/>
      <w:r w:rsidRPr="008B027E">
        <w:t>ú</w:t>
      </w:r>
      <w:proofErr w:type="spellEnd"/>
      <w:r w:rsidRPr="008B027E">
        <w:t>.: 7492689001/5500</w:t>
      </w:r>
    </w:p>
    <w:p w:rsidR="006227DE" w:rsidRPr="008B027E" w:rsidRDefault="006227DE" w:rsidP="00600C06">
      <w:pPr>
        <w:spacing w:line="240" w:lineRule="auto"/>
      </w:pPr>
      <w:r w:rsidRPr="008B027E">
        <w:t>zastoupenou Petrem Čápem, jednatelem organizace</w:t>
      </w:r>
    </w:p>
    <w:p w:rsidR="006227DE" w:rsidRPr="008B027E" w:rsidRDefault="006227DE" w:rsidP="00600C06">
      <w:pPr>
        <w:spacing w:line="240" w:lineRule="auto"/>
        <w:rPr>
          <w:b/>
          <w:bCs/>
        </w:rPr>
      </w:pPr>
      <w:r w:rsidRPr="008B027E">
        <w:rPr>
          <w:b/>
          <w:bCs/>
        </w:rPr>
        <w:t>dále jako prodávající</w:t>
      </w:r>
    </w:p>
    <w:p w:rsidR="00B057A0" w:rsidRPr="008B027E" w:rsidRDefault="00B057A0" w:rsidP="00600C06">
      <w:pPr>
        <w:spacing w:line="240" w:lineRule="auto"/>
        <w:rPr>
          <w:b/>
          <w:bCs/>
        </w:rPr>
      </w:pPr>
    </w:p>
    <w:p w:rsidR="006227DE" w:rsidRPr="008B027E" w:rsidRDefault="006227DE" w:rsidP="00600C06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bCs/>
        </w:rPr>
      </w:pPr>
      <w:r w:rsidRPr="008B027E">
        <w:rPr>
          <w:b/>
          <w:bCs/>
        </w:rPr>
        <w:t>PŘEDMĚT SMLOUVY</w:t>
      </w:r>
    </w:p>
    <w:p w:rsidR="006227DE" w:rsidRPr="008B027E" w:rsidRDefault="001C1CA4" w:rsidP="00600C06">
      <w:pPr>
        <w:pStyle w:val="Odstavecseseznamem"/>
        <w:numPr>
          <w:ilvl w:val="1"/>
          <w:numId w:val="3"/>
        </w:numPr>
        <w:spacing w:line="240" w:lineRule="auto"/>
        <w:jc w:val="both"/>
      </w:pPr>
      <w:r w:rsidRPr="008B027E">
        <w:t xml:space="preserve">Měsíční pronájem služby </w:t>
      </w:r>
      <w:proofErr w:type="spellStart"/>
      <w:r w:rsidR="00B057A0" w:rsidRPr="008B027E">
        <w:t>Acronis</w:t>
      </w:r>
      <w:proofErr w:type="spellEnd"/>
      <w:r w:rsidR="00B057A0" w:rsidRPr="008B027E">
        <w:t xml:space="preserve"> </w:t>
      </w:r>
      <w:proofErr w:type="spellStart"/>
      <w:r w:rsidR="00B057A0" w:rsidRPr="008B027E">
        <w:t>cloud</w:t>
      </w:r>
      <w:proofErr w:type="spellEnd"/>
      <w:r w:rsidR="00B057A0" w:rsidRPr="008B027E">
        <w:t xml:space="preserve"> 2x virtuál</w:t>
      </w:r>
      <w:r w:rsidRPr="008B027E">
        <w:t xml:space="preserve">ní server, 3x pracovní stanice a </w:t>
      </w:r>
      <w:proofErr w:type="spellStart"/>
      <w:r w:rsidR="00B057A0" w:rsidRPr="008B027E">
        <w:t>Acronis</w:t>
      </w:r>
      <w:proofErr w:type="spellEnd"/>
      <w:r w:rsidR="00B057A0" w:rsidRPr="008B027E">
        <w:t xml:space="preserve"> </w:t>
      </w:r>
      <w:proofErr w:type="spellStart"/>
      <w:r w:rsidR="00B057A0" w:rsidRPr="008B027E">
        <w:t>cloud</w:t>
      </w:r>
      <w:proofErr w:type="spellEnd"/>
      <w:r w:rsidR="00B057A0" w:rsidRPr="008B027E">
        <w:t xml:space="preserve"> 1 TB na období </w:t>
      </w:r>
      <w:r w:rsidRPr="008B027E">
        <w:t xml:space="preserve">od 1.6.2021. </w:t>
      </w:r>
    </w:p>
    <w:p w:rsidR="00B057A0" w:rsidRPr="008B027E" w:rsidRDefault="00B057A0" w:rsidP="00600C06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8B027E">
        <w:rPr>
          <w:b/>
          <w:bCs/>
        </w:rPr>
        <w:t>CENA</w:t>
      </w:r>
    </w:p>
    <w:p w:rsidR="001C1CA4" w:rsidRPr="008B027E" w:rsidRDefault="00B057A0" w:rsidP="00600C06">
      <w:pPr>
        <w:spacing w:line="240" w:lineRule="auto"/>
        <w:jc w:val="both"/>
      </w:pPr>
      <w:r w:rsidRPr="008B027E">
        <w:t>2.1 Cena předmětu plnění v souladu s článkem 1. této smlouvy byla stanovena dohodou obou stran takto:</w:t>
      </w:r>
    </w:p>
    <w:p w:rsidR="00B057A0" w:rsidRPr="008B027E" w:rsidRDefault="00B057A0" w:rsidP="00600C06">
      <w:pPr>
        <w:spacing w:line="240" w:lineRule="auto"/>
        <w:jc w:val="both"/>
      </w:pPr>
      <w:r w:rsidRPr="008B027E">
        <w:t xml:space="preserve">Cena za předmět smlouvy celkem bez DPH:  </w:t>
      </w:r>
      <w:r w:rsidR="001C1CA4" w:rsidRPr="008B027E">
        <w:t>2 180</w:t>
      </w:r>
      <w:r w:rsidRPr="008B027E">
        <w:t>,</w:t>
      </w:r>
      <w:r w:rsidR="00600C06" w:rsidRPr="008B027E">
        <w:t xml:space="preserve">00 </w:t>
      </w:r>
      <w:r w:rsidRPr="008B027E">
        <w:t>Kč</w:t>
      </w:r>
    </w:p>
    <w:p w:rsidR="00B057A0" w:rsidRPr="008B027E" w:rsidRDefault="00B057A0" w:rsidP="00600C06">
      <w:pPr>
        <w:spacing w:line="240" w:lineRule="auto"/>
      </w:pPr>
      <w:r w:rsidRPr="008B027E">
        <w:t>DPH</w:t>
      </w:r>
      <w:r w:rsidR="00EE7E3F" w:rsidRPr="008B027E">
        <w:t xml:space="preserve"> 21%:               </w:t>
      </w:r>
      <w:r w:rsidRPr="008B027E">
        <w:tab/>
      </w:r>
      <w:r w:rsidRPr="008B027E">
        <w:tab/>
      </w:r>
      <w:r w:rsidRPr="008B027E">
        <w:tab/>
        <w:t xml:space="preserve">           </w:t>
      </w:r>
      <w:r w:rsidR="001C1CA4" w:rsidRPr="008B027E">
        <w:t>457,8</w:t>
      </w:r>
      <w:r w:rsidR="00600C06" w:rsidRPr="008B027E">
        <w:t xml:space="preserve">0 </w:t>
      </w:r>
      <w:r w:rsidRPr="008B027E">
        <w:t>Kč</w:t>
      </w:r>
      <w:r w:rsidRPr="008B027E">
        <w:tab/>
      </w:r>
    </w:p>
    <w:p w:rsidR="00B057A0" w:rsidRPr="008B027E" w:rsidRDefault="00B057A0" w:rsidP="00600C06">
      <w:pPr>
        <w:spacing w:line="240" w:lineRule="auto"/>
      </w:pPr>
      <w:r w:rsidRPr="008B027E">
        <w:t>Cena celkem včetně DPH:</w:t>
      </w:r>
      <w:r w:rsidRPr="008B027E">
        <w:tab/>
      </w:r>
      <w:r w:rsidRPr="008B027E">
        <w:tab/>
        <w:t xml:space="preserve">        </w:t>
      </w:r>
      <w:r w:rsidR="001C1CA4" w:rsidRPr="008B027E">
        <w:t>2 637,80</w:t>
      </w:r>
      <w:r w:rsidR="00600C06" w:rsidRPr="008B027E">
        <w:t xml:space="preserve"> </w:t>
      </w:r>
      <w:r w:rsidRPr="008B027E">
        <w:t>Kč</w:t>
      </w:r>
      <w:r w:rsidRPr="008B027E">
        <w:tab/>
      </w:r>
    </w:p>
    <w:p w:rsidR="00527139" w:rsidRPr="008B027E" w:rsidRDefault="00527139" w:rsidP="00600C06">
      <w:pPr>
        <w:spacing w:line="240" w:lineRule="auto"/>
        <w:jc w:val="both"/>
      </w:pPr>
      <w:r w:rsidRPr="008B027E">
        <w:t>2.3 Tato cena odpovídá rozsahu dodávky, článku 1. této smlouvy a v tomto rozsahu je pevná a paušální</w:t>
      </w:r>
      <w:r w:rsidR="006C6D7A" w:rsidRPr="008B027E">
        <w:t xml:space="preserve"> za měsíc</w:t>
      </w:r>
      <w:r w:rsidR="00600C06" w:rsidRPr="008B027E">
        <w:t>.</w:t>
      </w:r>
      <w:r w:rsidRPr="008B027E">
        <w:t xml:space="preserve"> </w:t>
      </w:r>
    </w:p>
    <w:p w:rsidR="00527139" w:rsidRPr="008B027E" w:rsidRDefault="006C6D7A" w:rsidP="00600C06">
      <w:pPr>
        <w:spacing w:line="240" w:lineRule="auto"/>
        <w:jc w:val="both"/>
      </w:pPr>
      <w:r w:rsidRPr="008B027E">
        <w:t xml:space="preserve">2.4. Cena práce na vyžádání je stanovena na 500,- Kč bez DPH/h. </w:t>
      </w:r>
    </w:p>
    <w:p w:rsidR="00600C06" w:rsidRPr="008B027E" w:rsidRDefault="00600C06" w:rsidP="00600C06">
      <w:pPr>
        <w:spacing w:line="240" w:lineRule="auto"/>
        <w:jc w:val="both"/>
      </w:pPr>
    </w:p>
    <w:p w:rsidR="00600C06" w:rsidRPr="008B027E" w:rsidRDefault="00600C06" w:rsidP="00600C06">
      <w:pPr>
        <w:spacing w:line="240" w:lineRule="auto"/>
        <w:jc w:val="both"/>
      </w:pPr>
    </w:p>
    <w:p w:rsidR="00527139" w:rsidRPr="008B027E" w:rsidRDefault="00527139" w:rsidP="00600C06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bCs/>
        </w:rPr>
      </w:pPr>
      <w:r w:rsidRPr="008B027E">
        <w:rPr>
          <w:b/>
          <w:bCs/>
        </w:rPr>
        <w:lastRenderedPageBreak/>
        <w:t>PLATEBNÍ PODMÍNKY</w:t>
      </w:r>
    </w:p>
    <w:p w:rsidR="00527139" w:rsidRPr="008B027E" w:rsidRDefault="00527139" w:rsidP="00600C06">
      <w:pPr>
        <w:spacing w:line="240" w:lineRule="auto"/>
        <w:jc w:val="both"/>
      </w:pPr>
      <w:r w:rsidRPr="008B027E">
        <w:t>3.1 Základní platební podmínky jsou stanoveny následovně:</w:t>
      </w:r>
    </w:p>
    <w:p w:rsidR="00527139" w:rsidRPr="008B027E" w:rsidRDefault="00527139" w:rsidP="00600C06">
      <w:pPr>
        <w:spacing w:line="240" w:lineRule="auto"/>
        <w:jc w:val="both"/>
      </w:pPr>
      <w:r w:rsidRPr="008B027E">
        <w:t xml:space="preserve">Celkovou cenu díla, tj. </w:t>
      </w:r>
      <w:r w:rsidR="001C1CA4" w:rsidRPr="008B027E">
        <w:t>2 637,80</w:t>
      </w:r>
      <w:r w:rsidR="00600C06" w:rsidRPr="008B027E">
        <w:t xml:space="preserve"> </w:t>
      </w:r>
      <w:r w:rsidRPr="008B027E">
        <w:t>Kč (včetně DPH) zaplatí kupující na základě faktury vystavené prodávajícím</w:t>
      </w:r>
      <w:r w:rsidR="001C1CA4" w:rsidRPr="008B027E">
        <w:t xml:space="preserve"> každý měsíc</w:t>
      </w:r>
      <w:r w:rsidR="00600C06" w:rsidRPr="008B027E">
        <w:t>.</w:t>
      </w:r>
    </w:p>
    <w:p w:rsidR="00527139" w:rsidRPr="008B027E" w:rsidRDefault="00527139" w:rsidP="00600C06">
      <w:pPr>
        <w:spacing w:line="240" w:lineRule="auto"/>
        <w:jc w:val="both"/>
      </w:pPr>
      <w:r w:rsidRPr="008B027E">
        <w:t xml:space="preserve">3.2 Platba proběhne na základě faktury se splatností 14 dní. Faktura bude prodávajícím odeslána na </w:t>
      </w:r>
      <w:r w:rsidR="008B027E">
        <w:br/>
        <w:t xml:space="preserve">                                 </w:t>
      </w:r>
      <w:r w:rsidRPr="008B027E">
        <w:t>. Platbu uskuteční kupující ve prospěch účtu prodávajícího, který je uveden v záhlaví této smlouvy.</w:t>
      </w:r>
    </w:p>
    <w:p w:rsidR="00527139" w:rsidRPr="008B027E" w:rsidRDefault="00527139" w:rsidP="00600C06">
      <w:pPr>
        <w:spacing w:line="240" w:lineRule="auto"/>
        <w:jc w:val="both"/>
      </w:pPr>
      <w:r w:rsidRPr="008B027E">
        <w:t>3.3 Až do zaplacení zůstává zboží majetkem firmy ALGORIT CZECH, s. r. o. Objednatel souhlasí se sjednaným penále 0,05% z dlužné částky za každý den ode dne splatnosti, pokud faktura nebude uhrazena ve sjednaném termínu.</w:t>
      </w:r>
    </w:p>
    <w:p w:rsidR="00600C06" w:rsidRPr="008B027E" w:rsidRDefault="00600C06" w:rsidP="00600C06">
      <w:pPr>
        <w:spacing w:line="240" w:lineRule="auto"/>
        <w:jc w:val="both"/>
      </w:pPr>
    </w:p>
    <w:p w:rsidR="00527139" w:rsidRPr="008B027E" w:rsidRDefault="00527139" w:rsidP="00600C06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bCs/>
        </w:rPr>
      </w:pPr>
      <w:r w:rsidRPr="008B027E">
        <w:rPr>
          <w:b/>
          <w:bCs/>
        </w:rPr>
        <w:t>DODACÍ PODMÍNKY</w:t>
      </w:r>
    </w:p>
    <w:p w:rsidR="009853EF" w:rsidRPr="008B027E" w:rsidRDefault="00527139" w:rsidP="00600C06">
      <w:pPr>
        <w:spacing w:line="240" w:lineRule="auto"/>
      </w:pPr>
      <w:r w:rsidRPr="008B027E">
        <w:t xml:space="preserve">4.1 </w:t>
      </w:r>
      <w:r w:rsidR="001C1CA4" w:rsidRPr="008B027E">
        <w:t xml:space="preserve">SW bude nainstalován na 2 virtuálních serverech, 3 pracovních stanicích. </w:t>
      </w:r>
    </w:p>
    <w:p w:rsidR="00600C06" w:rsidRPr="008B027E" w:rsidRDefault="00600C06" w:rsidP="00600C06">
      <w:pPr>
        <w:spacing w:line="240" w:lineRule="auto"/>
      </w:pPr>
    </w:p>
    <w:p w:rsidR="009853EF" w:rsidRPr="008B027E" w:rsidRDefault="009853EF" w:rsidP="00600C06">
      <w:pPr>
        <w:pStyle w:val="Odstavecseseznamem"/>
        <w:numPr>
          <w:ilvl w:val="0"/>
          <w:numId w:val="2"/>
        </w:numPr>
        <w:spacing w:line="240" w:lineRule="auto"/>
        <w:jc w:val="center"/>
        <w:rPr>
          <w:b/>
          <w:bCs/>
        </w:rPr>
      </w:pPr>
      <w:r w:rsidRPr="008B027E">
        <w:rPr>
          <w:b/>
          <w:bCs/>
        </w:rPr>
        <w:t>ZÁVĚREČNÁ USTANOVENÍ</w:t>
      </w:r>
    </w:p>
    <w:p w:rsidR="009853EF" w:rsidRPr="008B027E" w:rsidRDefault="009853EF" w:rsidP="00600C06">
      <w:pPr>
        <w:spacing w:line="240" w:lineRule="auto"/>
        <w:jc w:val="both"/>
      </w:pPr>
      <w:r w:rsidRPr="008B027E">
        <w:t xml:space="preserve">5.1 Odstoupení od smlouvy: od smlouvy mohou odstoupit obě smluvní strany pouze při podstatném porušení smluvních povinností druhou smluvní stranou. Kupující je kromě toho oprávněn odstoupit od smlouvy i v případě, pokud u prodávajícího nastane nebo bude hrozit úpadek ve smyslu zákona č. 182/2006 Sb., ve znění pozdějších předpisů. Odstoupení od smlouvy musí mít písemnou formu a je účinné doručením písemnosti druhé smluvní straně. </w:t>
      </w:r>
    </w:p>
    <w:p w:rsidR="009853EF" w:rsidRPr="008B027E" w:rsidRDefault="009853EF" w:rsidP="00600C06">
      <w:pPr>
        <w:spacing w:line="240" w:lineRule="auto"/>
        <w:jc w:val="both"/>
      </w:pPr>
      <w:r w:rsidRPr="008B027E">
        <w:t xml:space="preserve">5.2 Změnu závazků, obsažených v této Kupní smlouvě, je možno provést pouze písemně formou dodatků k této smlouvě a za souhlasu obou stran. Takovéto oboustranně odsouhlasené změny se stávají nedílnou součástí této smlouvy. </w:t>
      </w:r>
    </w:p>
    <w:p w:rsidR="009853EF" w:rsidRPr="008B027E" w:rsidRDefault="009853EF" w:rsidP="00600C06">
      <w:pPr>
        <w:spacing w:line="240" w:lineRule="auto"/>
        <w:jc w:val="both"/>
      </w:pPr>
      <w:r w:rsidRPr="008B027E">
        <w:t>5.</w:t>
      </w:r>
      <w:r w:rsidR="001C1CA4" w:rsidRPr="008B027E">
        <w:t>3</w:t>
      </w:r>
      <w:r w:rsidRPr="008B027E">
        <w:t xml:space="preserve"> Oprávněné osoby pro jednání o běžných záležitostech týkajících se plnění podle této smlouvy:</w:t>
      </w:r>
    </w:p>
    <w:p w:rsidR="001C1CA4" w:rsidRPr="008B027E" w:rsidRDefault="001C1CA4" w:rsidP="00600C06">
      <w:pPr>
        <w:spacing w:line="240" w:lineRule="auto"/>
        <w:jc w:val="both"/>
      </w:pPr>
      <w:r w:rsidRPr="008B027E">
        <w:t xml:space="preserve">Za kupujícího:                               </w:t>
      </w:r>
    </w:p>
    <w:p w:rsidR="009853EF" w:rsidRPr="008B027E" w:rsidRDefault="001C1CA4" w:rsidP="00600C06">
      <w:pPr>
        <w:spacing w:line="240" w:lineRule="auto"/>
        <w:jc w:val="both"/>
      </w:pPr>
      <w:r w:rsidRPr="008B027E">
        <w:t xml:space="preserve">Za prodávajícího: </w:t>
      </w:r>
      <w:r w:rsidRPr="008B027E">
        <w:tab/>
        <w:t xml:space="preserve">              </w:t>
      </w:r>
    </w:p>
    <w:p w:rsidR="009853EF" w:rsidRPr="008B027E" w:rsidRDefault="009853EF" w:rsidP="00600C06">
      <w:pPr>
        <w:spacing w:line="240" w:lineRule="auto"/>
      </w:pPr>
      <w:r w:rsidRPr="008B027E">
        <w:t>5.</w:t>
      </w:r>
      <w:r w:rsidR="001C1CA4" w:rsidRPr="008B027E">
        <w:t>4</w:t>
      </w:r>
      <w:r w:rsidRPr="008B027E">
        <w:t xml:space="preserve"> Tato </w:t>
      </w:r>
      <w:r w:rsidR="00996415" w:rsidRPr="008B027E">
        <w:t>K</w:t>
      </w:r>
      <w:r w:rsidRPr="008B027E">
        <w:t>upní smlouva je platná a účinná dnem jejího podpisu oběma stranami.</w:t>
      </w:r>
    </w:p>
    <w:p w:rsidR="001C1CA4" w:rsidRPr="008B027E" w:rsidRDefault="001C1CA4" w:rsidP="00600C06">
      <w:pPr>
        <w:spacing w:line="240" w:lineRule="auto"/>
      </w:pPr>
      <w:r w:rsidRPr="008B027E">
        <w:t>5.5. Smlouva se uzavírá na dobu neurčitou s výpovědní dobou 2 měsíce.</w:t>
      </w:r>
    </w:p>
    <w:p w:rsidR="009853EF" w:rsidRPr="008B027E" w:rsidRDefault="009853EF" w:rsidP="00600C06">
      <w:pPr>
        <w:spacing w:line="240" w:lineRule="auto"/>
        <w:jc w:val="both"/>
      </w:pPr>
      <w:r w:rsidRPr="008B027E">
        <w:t xml:space="preserve">5.6 Tato smlouva je vyhotovena ve dvou tiscích s platností originálu. Každý z účastníků obdrží jeden tisk. </w:t>
      </w:r>
      <w:r w:rsidRPr="008B027E">
        <w:tab/>
      </w:r>
    </w:p>
    <w:p w:rsidR="00600C06" w:rsidRPr="008B027E" w:rsidRDefault="00600C06" w:rsidP="00600C06">
      <w:pPr>
        <w:pStyle w:val="Standard"/>
        <w:jc w:val="both"/>
        <w:rPr>
          <w:kern w:val="0"/>
        </w:rPr>
      </w:pPr>
      <w:r w:rsidRPr="008B027E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5.7 Tato smlouva bude v souladu s příslušnými ustanoveními zákona č. 340/2015 Sb., o zvláštních podmínkách účinnosti některých smluv, v platném znění, uveřejňování těchto smluv a o registru smluv (zákona o registru smluv), zveřejněna.</w:t>
      </w:r>
    </w:p>
    <w:p w:rsidR="009853EF" w:rsidRPr="008B027E" w:rsidRDefault="009853EF" w:rsidP="00600C06">
      <w:pPr>
        <w:spacing w:line="240" w:lineRule="auto"/>
      </w:pPr>
    </w:p>
    <w:p w:rsidR="00600C06" w:rsidRPr="008B027E" w:rsidRDefault="009853EF" w:rsidP="00600C06">
      <w:pPr>
        <w:spacing w:line="240" w:lineRule="auto"/>
      </w:pPr>
      <w:r w:rsidRPr="008B027E">
        <w:t>V</w:t>
      </w:r>
      <w:r w:rsidR="00600C06" w:rsidRPr="008B027E">
        <w:t> Českých Budějovicích 28.5.2021</w:t>
      </w:r>
    </w:p>
    <w:p w:rsidR="00600C06" w:rsidRPr="008B027E" w:rsidRDefault="00600C06" w:rsidP="00600C06">
      <w:pPr>
        <w:spacing w:line="240" w:lineRule="auto"/>
      </w:pPr>
    </w:p>
    <w:p w:rsidR="009853EF" w:rsidRPr="008B027E" w:rsidRDefault="009853EF" w:rsidP="00600C06">
      <w:pPr>
        <w:spacing w:after="0" w:line="240" w:lineRule="auto"/>
      </w:pPr>
      <w:r w:rsidRPr="008B027E">
        <w:t xml:space="preserve">…………………………………………………………………                                      …………………………………………………………                           </w:t>
      </w:r>
      <w:r w:rsidRPr="008B027E">
        <w:tab/>
        <w:t xml:space="preserve">          za kupujícího</w:t>
      </w:r>
      <w:r w:rsidRPr="008B027E">
        <w:tab/>
      </w:r>
      <w:r w:rsidRPr="008B027E">
        <w:tab/>
      </w:r>
      <w:r w:rsidRPr="008B027E">
        <w:tab/>
      </w:r>
      <w:r w:rsidRPr="008B027E">
        <w:tab/>
      </w:r>
      <w:r w:rsidRPr="008B027E">
        <w:tab/>
      </w:r>
      <w:r w:rsidRPr="008B027E">
        <w:tab/>
        <w:t xml:space="preserve">      za prodávajícího</w:t>
      </w:r>
    </w:p>
    <w:p w:rsidR="006227DE" w:rsidRPr="006227DE" w:rsidRDefault="009853EF" w:rsidP="00600C06">
      <w:pPr>
        <w:spacing w:after="0" w:line="240" w:lineRule="auto"/>
      </w:pPr>
      <w:r w:rsidRPr="008B027E">
        <w:t xml:space="preserve">                  </w:t>
      </w:r>
      <w:r w:rsidR="00EE7E3F" w:rsidRPr="008B027E">
        <w:t xml:space="preserve"> </w:t>
      </w:r>
      <w:r w:rsidRPr="008B027E">
        <w:t xml:space="preserve">    Eva Kysnarová</w:t>
      </w:r>
      <w:r w:rsidRPr="008B027E">
        <w:tab/>
      </w:r>
      <w:r w:rsidRPr="008B027E">
        <w:tab/>
      </w:r>
      <w:r w:rsidRPr="008B027E">
        <w:tab/>
      </w:r>
      <w:r w:rsidRPr="008B027E">
        <w:tab/>
      </w:r>
      <w:r w:rsidRPr="008B027E">
        <w:tab/>
      </w:r>
      <w:r w:rsidRPr="008B027E">
        <w:tab/>
        <w:t xml:space="preserve">            </w:t>
      </w:r>
      <w:r w:rsidR="00EE7E3F" w:rsidRPr="008B027E">
        <w:t xml:space="preserve"> </w:t>
      </w:r>
      <w:r w:rsidRPr="008B027E">
        <w:t>Petr Čáp</w:t>
      </w:r>
    </w:p>
    <w:sectPr w:rsidR="006227DE" w:rsidRPr="006227DE" w:rsidSect="006D42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384" w:rsidRDefault="005A5384" w:rsidP="006227DE">
      <w:pPr>
        <w:spacing w:after="0" w:line="240" w:lineRule="auto"/>
      </w:pPr>
      <w:r>
        <w:separator/>
      </w:r>
    </w:p>
  </w:endnote>
  <w:endnote w:type="continuationSeparator" w:id="0">
    <w:p w:rsidR="005A5384" w:rsidRDefault="005A5384" w:rsidP="00622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888943"/>
      <w:docPartObj>
        <w:docPartGallery w:val="Page Numbers (Bottom of Page)"/>
        <w:docPartUnique/>
      </w:docPartObj>
    </w:sdtPr>
    <w:sdtContent>
      <w:p w:rsidR="006227DE" w:rsidRDefault="006227DE">
        <w:pPr>
          <w:pStyle w:val="Zpat"/>
          <w:jc w:val="center"/>
        </w:pPr>
      </w:p>
      <w:p w:rsidR="006227DE" w:rsidRDefault="006D422B">
        <w:pPr>
          <w:pStyle w:val="Zpat"/>
          <w:jc w:val="center"/>
        </w:pPr>
        <w:r>
          <w:fldChar w:fldCharType="begin"/>
        </w:r>
        <w:r w:rsidR="006227DE">
          <w:instrText>PAGE   \* MERGEFORMAT</w:instrText>
        </w:r>
        <w:r>
          <w:fldChar w:fldCharType="separate"/>
        </w:r>
        <w:r w:rsidR="008B027E">
          <w:rPr>
            <w:noProof/>
          </w:rPr>
          <w:t>2</w:t>
        </w:r>
        <w:r>
          <w:fldChar w:fldCharType="end"/>
        </w:r>
      </w:p>
    </w:sdtContent>
  </w:sdt>
  <w:p w:rsidR="006227DE" w:rsidRDefault="006227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384" w:rsidRDefault="005A5384" w:rsidP="006227DE">
      <w:pPr>
        <w:spacing w:after="0" w:line="240" w:lineRule="auto"/>
      </w:pPr>
      <w:r>
        <w:separator/>
      </w:r>
    </w:p>
  </w:footnote>
  <w:footnote w:type="continuationSeparator" w:id="0">
    <w:p w:rsidR="005A5384" w:rsidRDefault="005A5384" w:rsidP="00622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25A2"/>
    <w:multiLevelType w:val="hybridMultilevel"/>
    <w:tmpl w:val="562438A6"/>
    <w:lvl w:ilvl="0" w:tplc="119CF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87898"/>
    <w:multiLevelType w:val="hybridMultilevel"/>
    <w:tmpl w:val="4F304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3001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04171B"/>
    <w:multiLevelType w:val="multilevel"/>
    <w:tmpl w:val="542A4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7DE"/>
    <w:rsid w:val="00100744"/>
    <w:rsid w:val="001C1CA4"/>
    <w:rsid w:val="00273F12"/>
    <w:rsid w:val="00527139"/>
    <w:rsid w:val="005A5384"/>
    <w:rsid w:val="00600C06"/>
    <w:rsid w:val="00617B19"/>
    <w:rsid w:val="006227DE"/>
    <w:rsid w:val="006C6D7A"/>
    <w:rsid w:val="006D422B"/>
    <w:rsid w:val="008B027E"/>
    <w:rsid w:val="009853EF"/>
    <w:rsid w:val="00996415"/>
    <w:rsid w:val="00AF3D01"/>
    <w:rsid w:val="00B057A0"/>
    <w:rsid w:val="00C74FBE"/>
    <w:rsid w:val="00EE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2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7DE"/>
  </w:style>
  <w:style w:type="paragraph" w:styleId="Zpat">
    <w:name w:val="footer"/>
    <w:basedOn w:val="Normln"/>
    <w:link w:val="ZpatChar"/>
    <w:uiPriority w:val="99"/>
    <w:unhideWhenUsed/>
    <w:rsid w:val="00622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7DE"/>
  </w:style>
  <w:style w:type="paragraph" w:styleId="Odstavecseseznamem">
    <w:name w:val="List Paragraph"/>
    <w:basedOn w:val="Normln"/>
    <w:uiPriority w:val="34"/>
    <w:qFormat/>
    <w:rsid w:val="006227DE"/>
    <w:pPr>
      <w:ind w:left="720"/>
      <w:contextualSpacing/>
    </w:pPr>
  </w:style>
  <w:style w:type="paragraph" w:customStyle="1" w:styleId="Standard">
    <w:name w:val="Standard"/>
    <w:rsid w:val="00600C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0C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00C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Čápová</dc:creator>
  <cp:keywords/>
  <dc:description/>
  <cp:lastModifiedBy>Asus</cp:lastModifiedBy>
  <cp:revision>3</cp:revision>
  <cp:lastPrinted>2021-05-28T13:09:00Z</cp:lastPrinted>
  <dcterms:created xsi:type="dcterms:W3CDTF">2021-05-28T13:20:00Z</dcterms:created>
  <dcterms:modified xsi:type="dcterms:W3CDTF">2021-09-15T13:13:00Z</dcterms:modified>
</cp:coreProperties>
</file>