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37BE7" w14:textId="77777777" w:rsidR="00FD11A9" w:rsidRPr="00FD11A9" w:rsidRDefault="00FD11A9" w:rsidP="00FD11A9">
      <w:pPr>
        <w:spacing w:before="12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1A9">
        <w:rPr>
          <w:rFonts w:ascii="Times New Roman" w:hAnsi="Times New Roman" w:cs="Times New Roman"/>
          <w:b/>
          <w:sz w:val="24"/>
          <w:szCs w:val="24"/>
          <w:u w:val="single"/>
        </w:rPr>
        <w:t>Dodatek ke smlouvě</w:t>
      </w:r>
    </w:p>
    <w:p w14:paraId="36A518BF" w14:textId="77777777" w:rsidR="00FD11A9" w:rsidRPr="00FD11A9" w:rsidRDefault="00FD11A9" w:rsidP="00FD11A9">
      <w:pPr>
        <w:spacing w:before="12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1A9">
        <w:rPr>
          <w:rFonts w:ascii="Times New Roman" w:hAnsi="Times New Roman" w:cs="Times New Roman"/>
          <w:sz w:val="24"/>
          <w:szCs w:val="24"/>
        </w:rPr>
        <w:t xml:space="preserve"> </w:t>
      </w:r>
      <w:r w:rsidRPr="00FD11A9">
        <w:rPr>
          <w:rFonts w:ascii="Times New Roman" w:hAnsi="Times New Roman" w:cs="Times New Roman"/>
          <w:b/>
          <w:sz w:val="24"/>
          <w:szCs w:val="24"/>
          <w:u w:val="single"/>
        </w:rPr>
        <w:t xml:space="preserve">o nájmu prostor sloužících podnikání </w:t>
      </w:r>
    </w:p>
    <w:p w14:paraId="76B32A54" w14:textId="77777777" w:rsidR="00FD11A9" w:rsidRPr="00FD11A9" w:rsidRDefault="00FD11A9" w:rsidP="00FD11A9">
      <w:pPr>
        <w:spacing w:before="12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1A9">
        <w:rPr>
          <w:rFonts w:ascii="Times New Roman" w:hAnsi="Times New Roman" w:cs="Times New Roman"/>
          <w:b/>
          <w:sz w:val="24"/>
          <w:szCs w:val="24"/>
          <w:u w:val="single"/>
        </w:rPr>
        <w:t>a Dohoda o narovnání</w:t>
      </w:r>
    </w:p>
    <w:p w14:paraId="526BDBA4" w14:textId="77777777" w:rsidR="00FD11A9" w:rsidRPr="00FD11A9" w:rsidRDefault="00FD11A9" w:rsidP="00FD11A9">
      <w:pPr>
        <w:spacing w:before="12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ED5F7A0" w14:textId="77777777" w:rsidR="00FD11A9" w:rsidRPr="00FD11A9" w:rsidRDefault="00FD11A9" w:rsidP="00FD11A9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b/>
          <w:sz w:val="24"/>
          <w:szCs w:val="24"/>
        </w:rPr>
        <w:t xml:space="preserve">Moravská zemská knihovna,  </w:t>
      </w:r>
      <w:r w:rsidRPr="00FD11A9">
        <w:rPr>
          <w:rFonts w:ascii="Times New Roman" w:hAnsi="Times New Roman" w:cs="Times New Roman"/>
          <w:sz w:val="24"/>
          <w:szCs w:val="24"/>
        </w:rPr>
        <w:t>IČ 00 09 49 43</w:t>
      </w:r>
    </w:p>
    <w:p w14:paraId="41896ED2" w14:textId="77777777" w:rsidR="00FD11A9" w:rsidRPr="00FD11A9" w:rsidRDefault="00FD11A9" w:rsidP="00FD11A9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se sídlem v Brně, Kounicova 65a</w:t>
      </w:r>
    </w:p>
    <w:p w14:paraId="506D42E2" w14:textId="77777777" w:rsidR="00FD11A9" w:rsidRPr="00FD11A9" w:rsidRDefault="00FD11A9" w:rsidP="00FD11A9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zastoupená prof. PhDr. Tomášem Kubíčkem, Ph.D., ředitelem</w:t>
      </w:r>
    </w:p>
    <w:p w14:paraId="0AABB4B7" w14:textId="77777777" w:rsidR="00FD11A9" w:rsidRPr="00FD11A9" w:rsidRDefault="00FD11A9" w:rsidP="00FD11A9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 xml:space="preserve">jako </w:t>
      </w:r>
      <w:r w:rsidRPr="00FD11A9">
        <w:rPr>
          <w:rFonts w:ascii="Times New Roman" w:hAnsi="Times New Roman" w:cs="Times New Roman"/>
          <w:b/>
          <w:sz w:val="24"/>
          <w:szCs w:val="24"/>
        </w:rPr>
        <w:t>pronajímatel</w:t>
      </w:r>
    </w:p>
    <w:p w14:paraId="7840976F" w14:textId="77777777" w:rsidR="00FD11A9" w:rsidRPr="00FD11A9" w:rsidRDefault="00FD11A9" w:rsidP="00FD11A9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</w:p>
    <w:p w14:paraId="60FE7E0D" w14:textId="77777777" w:rsidR="00FD11A9" w:rsidRPr="00FD11A9" w:rsidRDefault="00FD11A9" w:rsidP="00FD11A9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a</w:t>
      </w:r>
    </w:p>
    <w:p w14:paraId="1E3694F6" w14:textId="77777777" w:rsidR="00FD11A9" w:rsidRPr="00FD11A9" w:rsidRDefault="00FD11A9" w:rsidP="00FD11A9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FD11A9">
        <w:rPr>
          <w:rStyle w:val="preformatted"/>
          <w:rFonts w:ascii="Times New Roman" w:hAnsi="Times New Roman" w:cs="Times New Roman"/>
          <w:b/>
          <w:sz w:val="24"/>
          <w:szCs w:val="24"/>
        </w:rPr>
        <w:t>GEMINI NIKOL, s.r.o.</w:t>
      </w:r>
      <w:r w:rsidRPr="00FD11A9">
        <w:rPr>
          <w:rStyle w:val="preformatted"/>
          <w:rFonts w:ascii="Times New Roman" w:hAnsi="Times New Roman" w:cs="Times New Roman"/>
          <w:sz w:val="24"/>
          <w:szCs w:val="24"/>
        </w:rPr>
        <w:t xml:space="preserve">, IČ </w:t>
      </w:r>
      <w:r w:rsidRPr="00FD11A9">
        <w:rPr>
          <w:rStyle w:val="nowrap"/>
          <w:rFonts w:ascii="Times New Roman" w:hAnsi="Times New Roman" w:cs="Times New Roman"/>
          <w:sz w:val="24"/>
          <w:szCs w:val="24"/>
        </w:rPr>
        <w:t>05 56 06 16</w:t>
      </w:r>
    </w:p>
    <w:p w14:paraId="2EFD6BD9" w14:textId="77777777" w:rsidR="00FD11A9" w:rsidRPr="00FD11A9" w:rsidRDefault="00FD11A9" w:rsidP="00FD11A9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se sídlem Brno, Bieblova 26</w:t>
      </w:r>
    </w:p>
    <w:p w14:paraId="4B1F2C70" w14:textId="77777777" w:rsidR="00FD11A9" w:rsidRPr="00FD11A9" w:rsidRDefault="00FD11A9" w:rsidP="00FD11A9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 xml:space="preserve">jednající Bc. </w:t>
      </w:r>
      <w:proofErr w:type="spellStart"/>
      <w:r w:rsidRPr="00FD11A9">
        <w:rPr>
          <w:rFonts w:ascii="Times New Roman" w:hAnsi="Times New Roman" w:cs="Times New Roman"/>
          <w:sz w:val="24"/>
          <w:szCs w:val="24"/>
        </w:rPr>
        <w:t>Šusanik</w:t>
      </w:r>
      <w:proofErr w:type="spellEnd"/>
      <w:r w:rsidRPr="00FD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1A9">
        <w:rPr>
          <w:rFonts w:ascii="Times New Roman" w:hAnsi="Times New Roman" w:cs="Times New Roman"/>
          <w:sz w:val="24"/>
          <w:szCs w:val="24"/>
        </w:rPr>
        <w:t>Hunanyanovou</w:t>
      </w:r>
      <w:proofErr w:type="spellEnd"/>
      <w:r w:rsidRPr="00FD11A9">
        <w:rPr>
          <w:rFonts w:ascii="Times New Roman" w:hAnsi="Times New Roman" w:cs="Times New Roman"/>
          <w:sz w:val="24"/>
          <w:szCs w:val="24"/>
        </w:rPr>
        <w:t>, jednatelem</w:t>
      </w:r>
    </w:p>
    <w:p w14:paraId="05F89EE8" w14:textId="77777777" w:rsidR="00FD11A9" w:rsidRPr="00FD11A9" w:rsidRDefault="00FD11A9" w:rsidP="00FD11A9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jako</w:t>
      </w:r>
      <w:r w:rsidRPr="00FD11A9">
        <w:rPr>
          <w:rFonts w:ascii="Times New Roman" w:hAnsi="Times New Roman" w:cs="Times New Roman"/>
          <w:b/>
          <w:sz w:val="24"/>
          <w:szCs w:val="24"/>
        </w:rPr>
        <w:t xml:space="preserve"> nájemce</w:t>
      </w:r>
    </w:p>
    <w:p w14:paraId="2DF4D212" w14:textId="77777777" w:rsidR="00FD11A9" w:rsidRPr="00FD11A9" w:rsidRDefault="00FD11A9" w:rsidP="00FD11A9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ab/>
      </w:r>
    </w:p>
    <w:p w14:paraId="242BC153" w14:textId="77777777" w:rsidR="00FD11A9" w:rsidRPr="00FD11A9" w:rsidRDefault="00FD11A9" w:rsidP="00FD11A9">
      <w:pPr>
        <w:spacing w:before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I.</w:t>
      </w:r>
    </w:p>
    <w:p w14:paraId="3DA45D40" w14:textId="77777777" w:rsidR="00FD11A9" w:rsidRPr="00FD11A9" w:rsidRDefault="00FD11A9" w:rsidP="00FD11A9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Pronajímatel a nájemce uzavřeli dne 21. 11. 2018 smlouvu o nájmu prostor kavárny v 1. nadzemním podlaží v</w:t>
      </w:r>
      <w:r w:rsidRPr="00FD11A9">
        <w:rPr>
          <w:rFonts w:ascii="Times New Roman" w:hAnsi="Times New Roman" w:cs="Times New Roman"/>
          <w:b/>
          <w:sz w:val="24"/>
          <w:szCs w:val="24"/>
        </w:rPr>
        <w:t> </w:t>
      </w:r>
      <w:r w:rsidRPr="00FD11A9">
        <w:rPr>
          <w:rFonts w:ascii="Times New Roman" w:hAnsi="Times New Roman" w:cs="Times New Roman"/>
          <w:sz w:val="24"/>
          <w:szCs w:val="24"/>
        </w:rPr>
        <w:t>budově (knihovně) pronajímatele v Brně, Kounicova 65a, místností č. 121, 122, 123, 124, 125, 128, 129, 130, 131, 151, 152, 153 a 226, o celkové výměře 308,10 m</w:t>
      </w:r>
      <w:r w:rsidRPr="00FD11A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D11A9">
        <w:rPr>
          <w:rFonts w:ascii="Times New Roman" w:hAnsi="Times New Roman" w:cs="Times New Roman"/>
          <w:sz w:val="24"/>
          <w:szCs w:val="24"/>
        </w:rPr>
        <w:t>– dále jen kavárna.</w:t>
      </w:r>
    </w:p>
    <w:p w14:paraId="659A40C1" w14:textId="77777777" w:rsidR="00FD11A9" w:rsidRPr="00FD11A9" w:rsidRDefault="00FD11A9" w:rsidP="00FD11A9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Smluvní strany uzavřely smlouvy o nájmu uvedenou v čl. I. odst. 1 tohoto dodatku ve veřejné soutěži na nájemce kavárny, v níž nájemce podal nejvýhodnější nabídku (nabídl nejvyšší nájemné). Výši nájemného ve své nabídce nájemce stanovil dle obvyklé návštěvnosti knihovny pronajímatele, v níž je kavárna umístěna (umístěna uvnitř budovy pronajímatele), protože tržby z kavárny úzce souvisí s návštěvností knihovny pronajímatele – návštěvníkem kavárny je pouze návštěvník knihovny a výše tržeb z předmětu nájmu je tak závislá na návštěvnosti knihovny.</w:t>
      </w:r>
    </w:p>
    <w:p w14:paraId="69B32A84" w14:textId="77777777" w:rsidR="00FD11A9" w:rsidRPr="00FD11A9" w:rsidRDefault="00FD11A9" w:rsidP="00FD11A9">
      <w:pPr>
        <w:rPr>
          <w:rFonts w:ascii="Times New Roman" w:hAnsi="Times New Roman" w:cs="Times New Roman"/>
          <w:sz w:val="24"/>
          <w:szCs w:val="24"/>
        </w:rPr>
      </w:pPr>
    </w:p>
    <w:p w14:paraId="1972F434" w14:textId="77777777" w:rsidR="00FD11A9" w:rsidRPr="00FD11A9" w:rsidRDefault="00FD11A9" w:rsidP="00FD11A9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II.</w:t>
      </w:r>
    </w:p>
    <w:p w14:paraId="442F7455" w14:textId="77777777" w:rsidR="00E31960" w:rsidRDefault="00E31960" w:rsidP="00E31960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 xml:space="preserve">Provoz knihovny </w:t>
      </w:r>
      <w:r>
        <w:rPr>
          <w:rFonts w:ascii="Times New Roman" w:hAnsi="Times New Roman" w:cs="Times New Roman"/>
          <w:sz w:val="24"/>
          <w:szCs w:val="24"/>
        </w:rPr>
        <w:t xml:space="preserve">pronajímatele </w:t>
      </w:r>
      <w:r w:rsidRPr="00FD11A9">
        <w:rPr>
          <w:rFonts w:ascii="Times New Roman" w:hAnsi="Times New Roman" w:cs="Times New Roman"/>
          <w:sz w:val="24"/>
          <w:szCs w:val="24"/>
        </w:rPr>
        <w:t>bude v</w:t>
      </w:r>
      <w:r>
        <w:rPr>
          <w:rFonts w:ascii="Times New Roman" w:hAnsi="Times New Roman" w:cs="Times New Roman"/>
          <w:sz w:val="24"/>
          <w:szCs w:val="24"/>
        </w:rPr>
        <w:t xml:space="preserve"> od </w:t>
      </w:r>
      <w:proofErr w:type="gramStart"/>
      <w:r>
        <w:rPr>
          <w:rFonts w:ascii="Times New Roman" w:hAnsi="Times New Roman" w:cs="Times New Roman"/>
          <w:sz w:val="24"/>
          <w:szCs w:val="24"/>
        </w:rPr>
        <w:t>1.10.2021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31.12.2021 </w:t>
      </w:r>
      <w:r w:rsidRPr="00FD11A9">
        <w:rPr>
          <w:rFonts w:ascii="Times New Roman" w:hAnsi="Times New Roman" w:cs="Times New Roman"/>
          <w:sz w:val="24"/>
          <w:szCs w:val="24"/>
        </w:rPr>
        <w:t>omezen nebo bude zcela zastaven</w:t>
      </w:r>
      <w:r w:rsidRPr="00E31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důvodu</w:t>
      </w:r>
      <w:r w:rsidRPr="00E31960">
        <w:rPr>
          <w:rFonts w:ascii="Times New Roman" w:hAnsi="Times New Roman" w:cs="Times New Roman"/>
          <w:sz w:val="24"/>
          <w:szCs w:val="24"/>
        </w:rPr>
        <w:t xml:space="preserve"> výměn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31960">
        <w:rPr>
          <w:rFonts w:ascii="Times New Roman" w:hAnsi="Times New Roman" w:cs="Times New Roman"/>
          <w:sz w:val="24"/>
          <w:szCs w:val="24"/>
        </w:rPr>
        <w:t xml:space="preserve"> oken v budově pronajímatele v tomto období</w:t>
      </w:r>
      <w:r w:rsidRPr="00FD11A9">
        <w:rPr>
          <w:rFonts w:ascii="Times New Roman" w:hAnsi="Times New Roman" w:cs="Times New Roman"/>
          <w:sz w:val="24"/>
          <w:szCs w:val="24"/>
        </w:rPr>
        <w:t xml:space="preserve">. Pronajímatel bude průběžně prostory knihovny podle potřeb uzavírat, což bude mít dopad i na provoz </w:t>
      </w:r>
      <w:r>
        <w:rPr>
          <w:rFonts w:ascii="Times New Roman" w:hAnsi="Times New Roman" w:cs="Times New Roman"/>
          <w:sz w:val="24"/>
          <w:szCs w:val="24"/>
        </w:rPr>
        <w:t>předmětu nájmu</w:t>
      </w:r>
      <w:r>
        <w:rPr>
          <w:rFonts w:ascii="Times New Roman" w:hAnsi="Times New Roman" w:cs="Times New Roman"/>
          <w:sz w:val="24"/>
          <w:szCs w:val="24"/>
        </w:rPr>
        <w:t xml:space="preserve"> a tím i na výši obvyklého nájemného</w:t>
      </w:r>
      <w:r w:rsidRPr="00E31960">
        <w:rPr>
          <w:rFonts w:ascii="Times New Roman" w:hAnsi="Times New Roman" w:cs="Times New Roman"/>
          <w:sz w:val="24"/>
          <w:szCs w:val="24"/>
        </w:rPr>
        <w:t xml:space="preserve"> § 27 odst. 3 zákona č. 219/2000 Sb. ve výši v místě a čase obvyklém. </w:t>
      </w:r>
    </w:p>
    <w:p w14:paraId="1E127D25" w14:textId="44573AD6" w:rsidR="00E31960" w:rsidRPr="00E31960" w:rsidRDefault="00E31960" w:rsidP="00E31960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</w:t>
      </w:r>
      <w:r w:rsidRPr="00E31960">
        <w:rPr>
          <w:rFonts w:ascii="Times New Roman" w:hAnsi="Times New Roman" w:cs="Times New Roman"/>
          <w:sz w:val="24"/>
          <w:szCs w:val="24"/>
        </w:rPr>
        <w:t xml:space="preserve">§ 2205 </w:t>
      </w:r>
      <w:proofErr w:type="gramStart"/>
      <w:r w:rsidRPr="00E31960">
        <w:rPr>
          <w:rFonts w:ascii="Times New Roman" w:hAnsi="Times New Roman" w:cs="Times New Roman"/>
          <w:sz w:val="24"/>
          <w:szCs w:val="24"/>
        </w:rPr>
        <w:t xml:space="preserve">písm. c) </w:t>
      </w:r>
      <w:proofErr w:type="spellStart"/>
      <w:r w:rsidRPr="00E31960">
        <w:rPr>
          <w:rFonts w:ascii="Times New Roman" w:hAnsi="Times New Roman" w:cs="Times New Roman"/>
          <w:sz w:val="24"/>
          <w:szCs w:val="24"/>
        </w:rPr>
        <w:t>z.č</w:t>
      </w:r>
      <w:proofErr w:type="spellEnd"/>
      <w:r w:rsidRPr="00E319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1960">
        <w:rPr>
          <w:rFonts w:ascii="Times New Roman" w:hAnsi="Times New Roman" w:cs="Times New Roman"/>
          <w:sz w:val="24"/>
          <w:szCs w:val="24"/>
        </w:rPr>
        <w:t xml:space="preserve"> 89/2012 Sb. </w:t>
      </w:r>
      <w:r>
        <w:rPr>
          <w:rFonts w:ascii="Times New Roman" w:hAnsi="Times New Roman" w:cs="Times New Roman"/>
          <w:sz w:val="24"/>
          <w:szCs w:val="24"/>
        </w:rPr>
        <w:t xml:space="preserve">je pronajímatel povinen zajistit </w:t>
      </w:r>
      <w:r w:rsidRPr="00E31960">
        <w:rPr>
          <w:rFonts w:ascii="Times New Roman" w:hAnsi="Times New Roman" w:cs="Times New Roman"/>
          <w:sz w:val="24"/>
          <w:szCs w:val="24"/>
        </w:rPr>
        <w:t>nájemci nerušené užívání předmětu nájmu</w:t>
      </w:r>
      <w:r>
        <w:rPr>
          <w:rFonts w:ascii="Times New Roman" w:hAnsi="Times New Roman" w:cs="Times New Roman"/>
          <w:sz w:val="24"/>
          <w:szCs w:val="24"/>
        </w:rPr>
        <w:t>. Omezením dle čl. II. odst. 1 tohoto dodatku pronajímatel poruší tuto svou povinnost a nájemce nebude moci předmět nájmu nerušeně užívat.</w:t>
      </w:r>
    </w:p>
    <w:p w14:paraId="06C6235F" w14:textId="1C93C306" w:rsidR="00E31960" w:rsidRPr="00E31960" w:rsidRDefault="00FD11A9" w:rsidP="00E31960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960">
        <w:rPr>
          <w:rFonts w:ascii="Times New Roman" w:hAnsi="Times New Roman" w:cs="Times New Roman"/>
          <w:sz w:val="24"/>
          <w:szCs w:val="24"/>
        </w:rPr>
        <w:lastRenderedPageBreak/>
        <w:t xml:space="preserve">Smluvní strany se tímto dodatkem dohodly </w:t>
      </w:r>
      <w:r w:rsidR="00E31960">
        <w:rPr>
          <w:rFonts w:ascii="Times New Roman" w:hAnsi="Times New Roman" w:cs="Times New Roman"/>
          <w:sz w:val="24"/>
          <w:szCs w:val="24"/>
        </w:rPr>
        <w:t xml:space="preserve">s ohledem na skutečnosti uvedené v čl. II. odst. 1 a 2a tohoto dodatku a </w:t>
      </w:r>
      <w:r w:rsidRPr="00E31960">
        <w:rPr>
          <w:rFonts w:ascii="Times New Roman" w:hAnsi="Times New Roman" w:cs="Times New Roman"/>
          <w:sz w:val="24"/>
          <w:szCs w:val="24"/>
        </w:rPr>
        <w:t xml:space="preserve">dle § </w:t>
      </w:r>
      <w:proofErr w:type="gramStart"/>
      <w:r w:rsidRPr="00E31960">
        <w:rPr>
          <w:rFonts w:ascii="Times New Roman" w:hAnsi="Times New Roman" w:cs="Times New Roman"/>
          <w:sz w:val="24"/>
          <w:szCs w:val="24"/>
        </w:rPr>
        <w:t xml:space="preserve">1766 </w:t>
      </w:r>
      <w:proofErr w:type="spellStart"/>
      <w:r w:rsidRPr="00E31960">
        <w:rPr>
          <w:rFonts w:ascii="Times New Roman" w:hAnsi="Times New Roman" w:cs="Times New Roman"/>
          <w:sz w:val="24"/>
          <w:szCs w:val="24"/>
        </w:rPr>
        <w:t>z.č</w:t>
      </w:r>
      <w:proofErr w:type="spellEnd"/>
      <w:r w:rsidRPr="00E319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1960">
        <w:rPr>
          <w:rFonts w:ascii="Times New Roman" w:hAnsi="Times New Roman" w:cs="Times New Roman"/>
          <w:sz w:val="24"/>
          <w:szCs w:val="24"/>
        </w:rPr>
        <w:t xml:space="preserve"> 89/2012 Sb. na snížení nájemného od 01. 10. 2021 do 31. 12. 2021 o 50 %.</w:t>
      </w:r>
    </w:p>
    <w:p w14:paraId="7C2E7C01" w14:textId="65420529" w:rsidR="00E31960" w:rsidRDefault="00FD11A9" w:rsidP="00FD11A9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 xml:space="preserve">Z výše uvedených důvodů se strany dohodly, že nájemné se sjednává na dobu od </w:t>
      </w:r>
      <w:proofErr w:type="gramStart"/>
      <w:r w:rsidRPr="00FD11A9">
        <w:rPr>
          <w:rFonts w:ascii="Times New Roman" w:hAnsi="Times New Roman" w:cs="Times New Roman"/>
          <w:sz w:val="24"/>
          <w:szCs w:val="24"/>
        </w:rPr>
        <w:t>01.10.2021</w:t>
      </w:r>
      <w:proofErr w:type="gramEnd"/>
      <w:r w:rsidRPr="00FD11A9">
        <w:rPr>
          <w:rFonts w:ascii="Times New Roman" w:hAnsi="Times New Roman" w:cs="Times New Roman"/>
          <w:sz w:val="24"/>
          <w:szCs w:val="24"/>
        </w:rPr>
        <w:t xml:space="preserve"> do 31.12.2021</w:t>
      </w:r>
      <w:r w:rsidR="004D0AE7">
        <w:rPr>
          <w:rFonts w:ascii="Times New Roman" w:hAnsi="Times New Roman" w:cs="Times New Roman"/>
          <w:sz w:val="24"/>
          <w:szCs w:val="24"/>
        </w:rPr>
        <w:t xml:space="preserve"> </w:t>
      </w:r>
      <w:r w:rsidRPr="00FD11A9">
        <w:rPr>
          <w:rFonts w:ascii="Times New Roman" w:hAnsi="Times New Roman" w:cs="Times New Roman"/>
          <w:sz w:val="24"/>
          <w:szCs w:val="24"/>
        </w:rPr>
        <w:t>ve výši 17.000,- Kč bez DPH měsíčně</w:t>
      </w:r>
      <w:r w:rsidR="00E31960">
        <w:rPr>
          <w:rFonts w:ascii="Times New Roman" w:hAnsi="Times New Roman" w:cs="Times New Roman"/>
          <w:sz w:val="24"/>
          <w:szCs w:val="24"/>
        </w:rPr>
        <w:t>.</w:t>
      </w:r>
    </w:p>
    <w:p w14:paraId="2DFBE2F9" w14:textId="3F1310E5" w:rsidR="00FD11A9" w:rsidRPr="00FD11A9" w:rsidRDefault="00E31960" w:rsidP="00FD11A9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D11A9" w:rsidRPr="00FD11A9">
        <w:rPr>
          <w:rFonts w:ascii="Times New Roman" w:hAnsi="Times New Roman" w:cs="Times New Roman"/>
          <w:sz w:val="24"/>
          <w:szCs w:val="24"/>
        </w:rPr>
        <w:t xml:space="preserve">ýše ceny služeb dle nájemní smlouvy se nemění a nájemce je povinen i za období </w:t>
      </w:r>
      <w:proofErr w:type="gramStart"/>
      <w:r w:rsidR="004D0AE7" w:rsidRPr="00FD11A9">
        <w:rPr>
          <w:rFonts w:ascii="Times New Roman" w:hAnsi="Times New Roman" w:cs="Times New Roman"/>
          <w:sz w:val="24"/>
          <w:szCs w:val="24"/>
        </w:rPr>
        <w:t>01.10.2021</w:t>
      </w:r>
      <w:proofErr w:type="gramEnd"/>
      <w:r w:rsidR="004D0AE7" w:rsidRPr="00FD11A9">
        <w:rPr>
          <w:rFonts w:ascii="Times New Roman" w:hAnsi="Times New Roman" w:cs="Times New Roman"/>
          <w:sz w:val="24"/>
          <w:szCs w:val="24"/>
        </w:rPr>
        <w:t xml:space="preserve"> do 31.12.2021</w:t>
      </w:r>
      <w:r w:rsidR="00FD11A9" w:rsidRPr="00FD11A9">
        <w:rPr>
          <w:rFonts w:ascii="Times New Roman" w:hAnsi="Times New Roman" w:cs="Times New Roman"/>
          <w:sz w:val="24"/>
          <w:szCs w:val="24"/>
        </w:rPr>
        <w:t xml:space="preserve"> hradit služby v plné výši.</w:t>
      </w:r>
    </w:p>
    <w:p w14:paraId="333F323D" w14:textId="77777777" w:rsidR="00FD11A9" w:rsidRPr="00FD11A9" w:rsidRDefault="00FD11A9" w:rsidP="00FD11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72874" w14:textId="77777777" w:rsidR="00FD11A9" w:rsidRPr="00FD11A9" w:rsidRDefault="00FD11A9" w:rsidP="00FD11A9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III.</w:t>
      </w:r>
    </w:p>
    <w:p w14:paraId="685798E5" w14:textId="1534FBC8" w:rsidR="00FD11A9" w:rsidRPr="00E31960" w:rsidRDefault="00FD11A9" w:rsidP="00E31960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960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4D0AE7">
        <w:rPr>
          <w:rFonts w:ascii="Times New Roman" w:hAnsi="Times New Roman" w:cs="Times New Roman"/>
          <w:sz w:val="24"/>
          <w:szCs w:val="24"/>
        </w:rPr>
        <w:t>dále u</w:t>
      </w:r>
      <w:r w:rsidRPr="00E31960">
        <w:rPr>
          <w:rFonts w:ascii="Times New Roman" w:hAnsi="Times New Roman" w:cs="Times New Roman"/>
          <w:sz w:val="24"/>
          <w:szCs w:val="24"/>
        </w:rPr>
        <w:t>zavírají dohodu o narovnání vzhledem k tomu, že:</w:t>
      </w:r>
    </w:p>
    <w:p w14:paraId="03917039" w14:textId="7BC23885" w:rsidR="00FD11A9" w:rsidRPr="00FD11A9" w:rsidRDefault="00FD11A9" w:rsidP="00E3196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 xml:space="preserve">uzavřely dne </w:t>
      </w:r>
      <w:proofErr w:type="gramStart"/>
      <w:r w:rsidRPr="00FD11A9">
        <w:rPr>
          <w:rFonts w:ascii="Times New Roman" w:hAnsi="Times New Roman" w:cs="Times New Roman"/>
          <w:sz w:val="24"/>
          <w:szCs w:val="24"/>
        </w:rPr>
        <w:t>01.02.2021</w:t>
      </w:r>
      <w:proofErr w:type="gramEnd"/>
      <w:r w:rsidRPr="00FD11A9">
        <w:rPr>
          <w:rFonts w:ascii="Times New Roman" w:hAnsi="Times New Roman" w:cs="Times New Roman"/>
          <w:sz w:val="24"/>
          <w:szCs w:val="24"/>
        </w:rPr>
        <w:t xml:space="preserve"> dodatek ke smlouvě o nájmu prostor sloužících k podnikání, jejímž předmětem bylo snížení ceny nájemného o 50 % v období od 01.01.2021 do 31.05.2021 z důvodu vládních restriktivních opatření, která byla přijata z důvodu nepříznivé epidemiologické situace způsobené onemocnění Covid-19 a s tím souvisejícího vydání nařízení Krajské hygienické stanice Jihomoravského kraje č. 3/2020 spočívající v zákazu přítomnosti studentů na výuce při studiu na vysoké škole (zavedení distanční výuky), se výrazně snížila návštěvnost knihovny pronajímatele a tím i kavárny.</w:t>
      </w:r>
    </w:p>
    <w:p w14:paraId="7D8AE4D0" w14:textId="7FF5612A" w:rsidR="00FD11A9" w:rsidRPr="00FD11A9" w:rsidRDefault="00FD11A9" w:rsidP="00E3196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měly podle § 2 odst. 1 písm. a) zákona č. 340/2015, o registru smluv, povinnost uveřejnit smlouvu uvedenou v části III. bodě 1. této dohody postupem podle zákona č. 340/2015 Sb., o zvláštních podmínkách účinnosti některých smluv, uveřejňování těchto smluv v registru smluv, ve znění pozdějších předpisů. Z důvodu omylu však nebyla smlouva v registru smluv uveřejněna.</w:t>
      </w:r>
    </w:p>
    <w:p w14:paraId="41718E85" w14:textId="228BF75F" w:rsidR="00FD11A9" w:rsidRPr="004D0AE7" w:rsidRDefault="00FD11A9" w:rsidP="00FD11A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 xml:space="preserve">ze smlouvy uvedené v části III. této dohody byla snížena cena nájemného, přestože v době poskytnutí plnění nebyla tato smlouva správně uveřejněna podle § 5 ZRS a nenabyla tak účinnosti, a tudíž má rozdíl v ceně povahu bezdůvodného obohacení.  </w:t>
      </w:r>
    </w:p>
    <w:p w14:paraId="7BB2ECD5" w14:textId="04C8016C" w:rsidR="00FD11A9" w:rsidRPr="00FD11A9" w:rsidRDefault="00E31960" w:rsidP="00FD1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D11A9" w:rsidRPr="00FD11A9">
        <w:rPr>
          <w:rFonts w:ascii="Times New Roman" w:hAnsi="Times New Roman" w:cs="Times New Roman"/>
          <w:sz w:val="24"/>
          <w:szCs w:val="24"/>
        </w:rPr>
        <w:t>Smluvní strany konstatují, že:</w:t>
      </w:r>
    </w:p>
    <w:p w14:paraId="4F0653DC" w14:textId="77777777" w:rsidR="00E31960" w:rsidRDefault="00FD11A9" w:rsidP="00E3196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960">
        <w:rPr>
          <w:rFonts w:ascii="Times New Roman" w:hAnsi="Times New Roman" w:cs="Times New Roman"/>
          <w:sz w:val="24"/>
          <w:szCs w:val="24"/>
        </w:rPr>
        <w:t xml:space="preserve">nájemce uhradil sníženou cenu nájemného za období od </w:t>
      </w:r>
      <w:proofErr w:type="gramStart"/>
      <w:r w:rsidRPr="00E31960">
        <w:rPr>
          <w:rFonts w:ascii="Times New Roman" w:hAnsi="Times New Roman" w:cs="Times New Roman"/>
          <w:sz w:val="24"/>
          <w:szCs w:val="24"/>
        </w:rPr>
        <w:t>01.01.2021</w:t>
      </w:r>
      <w:proofErr w:type="gramEnd"/>
      <w:r w:rsidRPr="00E31960">
        <w:rPr>
          <w:rFonts w:ascii="Times New Roman" w:hAnsi="Times New Roman" w:cs="Times New Roman"/>
          <w:sz w:val="24"/>
          <w:szCs w:val="24"/>
        </w:rPr>
        <w:t xml:space="preserve"> do 31.05.2021 podle dohody smluvních stran.</w:t>
      </w:r>
    </w:p>
    <w:p w14:paraId="15BAED76" w14:textId="77777777" w:rsidR="00E31960" w:rsidRDefault="00FD11A9" w:rsidP="00FD11A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31960">
        <w:rPr>
          <w:rFonts w:ascii="Times New Roman" w:hAnsi="Times New Roman" w:cs="Times New Roman"/>
          <w:sz w:val="24"/>
          <w:szCs w:val="24"/>
        </w:rPr>
        <w:t>považují plnění smlouvy uvedené v části III. bodě 1. jako nesporné</w:t>
      </w:r>
      <w:r w:rsidR="00E31960">
        <w:rPr>
          <w:rFonts w:ascii="Times New Roman" w:hAnsi="Times New Roman" w:cs="Times New Roman"/>
          <w:sz w:val="24"/>
          <w:szCs w:val="24"/>
        </w:rPr>
        <w:t xml:space="preserve"> a tedy jako smluvní plnění</w:t>
      </w:r>
    </w:p>
    <w:p w14:paraId="1E00BF45" w14:textId="3A4CDB70" w:rsidR="00FD11A9" w:rsidRPr="004D0AE7" w:rsidRDefault="00FD11A9" w:rsidP="00FD11A9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960">
        <w:rPr>
          <w:rFonts w:ascii="Times New Roman" w:hAnsi="Times New Roman" w:cs="Times New Roman"/>
          <w:sz w:val="24"/>
          <w:szCs w:val="24"/>
        </w:rPr>
        <w:t>obě smluvní strany prohlašují, že se bezdůvodně neobohatily na úkor druhé smluvní strany a jednaly v dobré víře.</w:t>
      </w:r>
    </w:p>
    <w:p w14:paraId="1DB68BAA" w14:textId="5BA34E2F" w:rsidR="00FD11A9" w:rsidRPr="00FD11A9" w:rsidRDefault="00E31960" w:rsidP="00FD11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D11A9" w:rsidRPr="00FD11A9">
        <w:rPr>
          <w:rFonts w:ascii="Times New Roman" w:hAnsi="Times New Roman" w:cs="Times New Roman"/>
          <w:sz w:val="24"/>
          <w:szCs w:val="24"/>
        </w:rPr>
        <w:t>V.</w:t>
      </w:r>
    </w:p>
    <w:p w14:paraId="7F18CB2D" w14:textId="77777777" w:rsidR="00FD11A9" w:rsidRPr="00FD11A9" w:rsidRDefault="00FD11A9" w:rsidP="00FD11A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Tento dodatek podléhá povinnosti zveřejnění podle zákona č. 340/2015 Sb., o registru smluv; smluvní strany se dohodly, že dodatek do registru smluv dle tohoto zákona zašle pronajímatel.</w:t>
      </w:r>
    </w:p>
    <w:p w14:paraId="7537760E" w14:textId="77777777" w:rsidR="00FD11A9" w:rsidRPr="00FD11A9" w:rsidRDefault="00FD11A9" w:rsidP="00FD11A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Tento dodatek nabývá platnosti a účinnosti dnem jeho podpisu oprávněnými zástupci všech smluvních stran.</w:t>
      </w:r>
    </w:p>
    <w:p w14:paraId="6BB8E8E6" w14:textId="77777777" w:rsidR="00FD11A9" w:rsidRPr="00FD11A9" w:rsidRDefault="00FD11A9" w:rsidP="00FD11A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Tento dodatek je vyhotovena ve dvou vyhotoveních, z nichž po jednom obdrží každá ze smluvních stran.</w:t>
      </w:r>
    </w:p>
    <w:p w14:paraId="3609CCEA" w14:textId="77777777" w:rsidR="00FD11A9" w:rsidRPr="00FD11A9" w:rsidRDefault="00FD11A9" w:rsidP="00FD11A9">
      <w:pPr>
        <w:rPr>
          <w:rFonts w:ascii="Times New Roman" w:hAnsi="Times New Roman" w:cs="Times New Roman"/>
          <w:sz w:val="24"/>
          <w:szCs w:val="24"/>
        </w:rPr>
      </w:pPr>
    </w:p>
    <w:p w14:paraId="4214EF71" w14:textId="38329D3D" w:rsidR="004D0AE7" w:rsidRPr="00FD11A9" w:rsidRDefault="00FD11A9" w:rsidP="00FD11A9">
      <w:pPr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 xml:space="preserve">V Brně dne </w:t>
      </w:r>
      <w:r w:rsidR="00E31960">
        <w:rPr>
          <w:rFonts w:ascii="Times New Roman" w:hAnsi="Times New Roman" w:cs="Times New Roman"/>
          <w:sz w:val="24"/>
          <w:szCs w:val="24"/>
        </w:rPr>
        <w:t>15</w:t>
      </w:r>
      <w:r w:rsidRPr="00FD11A9">
        <w:rPr>
          <w:rFonts w:ascii="Times New Roman" w:hAnsi="Times New Roman" w:cs="Times New Roman"/>
          <w:sz w:val="24"/>
          <w:szCs w:val="24"/>
        </w:rPr>
        <w:t>.9.2021</w:t>
      </w:r>
      <w:bookmarkStart w:id="0" w:name="_GoBack"/>
      <w:bookmarkEnd w:id="0"/>
    </w:p>
    <w:p w14:paraId="6AB84B17" w14:textId="77777777" w:rsidR="00FD11A9" w:rsidRPr="00FD11A9" w:rsidRDefault="00FD11A9" w:rsidP="00FD11A9">
      <w:pPr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Pronajímatel</w:t>
      </w:r>
      <w:r w:rsidRPr="00FD11A9">
        <w:rPr>
          <w:rFonts w:ascii="Times New Roman" w:hAnsi="Times New Roman" w:cs="Times New Roman"/>
          <w:sz w:val="24"/>
          <w:szCs w:val="24"/>
        </w:rPr>
        <w:tab/>
      </w:r>
      <w:r w:rsidRPr="00FD11A9">
        <w:rPr>
          <w:rFonts w:ascii="Times New Roman" w:hAnsi="Times New Roman" w:cs="Times New Roman"/>
          <w:sz w:val="24"/>
          <w:szCs w:val="24"/>
        </w:rPr>
        <w:tab/>
      </w:r>
      <w:r w:rsidRPr="00FD11A9">
        <w:rPr>
          <w:rFonts w:ascii="Times New Roman" w:hAnsi="Times New Roman" w:cs="Times New Roman"/>
          <w:sz w:val="24"/>
          <w:szCs w:val="24"/>
        </w:rPr>
        <w:tab/>
      </w:r>
      <w:r w:rsidRPr="00FD11A9">
        <w:rPr>
          <w:rFonts w:ascii="Times New Roman" w:hAnsi="Times New Roman" w:cs="Times New Roman"/>
          <w:sz w:val="24"/>
          <w:szCs w:val="24"/>
        </w:rPr>
        <w:tab/>
      </w:r>
      <w:r w:rsidRPr="00FD11A9">
        <w:rPr>
          <w:rFonts w:ascii="Times New Roman" w:hAnsi="Times New Roman" w:cs="Times New Roman"/>
          <w:sz w:val="24"/>
          <w:szCs w:val="24"/>
        </w:rPr>
        <w:tab/>
      </w:r>
      <w:r w:rsidRPr="00FD11A9">
        <w:rPr>
          <w:rFonts w:ascii="Times New Roman" w:hAnsi="Times New Roman" w:cs="Times New Roman"/>
          <w:sz w:val="24"/>
          <w:szCs w:val="24"/>
        </w:rPr>
        <w:tab/>
      </w:r>
      <w:r w:rsidRPr="00FD11A9">
        <w:rPr>
          <w:rFonts w:ascii="Times New Roman" w:hAnsi="Times New Roman" w:cs="Times New Roman"/>
          <w:sz w:val="24"/>
          <w:szCs w:val="24"/>
        </w:rPr>
        <w:tab/>
      </w:r>
      <w:r w:rsidRPr="00FD11A9">
        <w:rPr>
          <w:rFonts w:ascii="Times New Roman" w:hAnsi="Times New Roman" w:cs="Times New Roman"/>
          <w:sz w:val="24"/>
          <w:szCs w:val="24"/>
        </w:rPr>
        <w:tab/>
        <w:t>Nájemce</w:t>
      </w:r>
    </w:p>
    <w:sectPr w:rsidR="00FD11A9" w:rsidRPr="00FD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AF9"/>
    <w:multiLevelType w:val="hybridMultilevel"/>
    <w:tmpl w:val="0F3CB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336DC"/>
    <w:multiLevelType w:val="hybridMultilevel"/>
    <w:tmpl w:val="79A07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630F4"/>
    <w:multiLevelType w:val="hybridMultilevel"/>
    <w:tmpl w:val="32AC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257FC"/>
    <w:multiLevelType w:val="hybridMultilevel"/>
    <w:tmpl w:val="FA7AA848"/>
    <w:lvl w:ilvl="0" w:tplc="96221918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>
    <w:nsid w:val="54087766"/>
    <w:multiLevelType w:val="hybridMultilevel"/>
    <w:tmpl w:val="28640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E2EBC"/>
    <w:multiLevelType w:val="hybridMultilevel"/>
    <w:tmpl w:val="8878F1AC"/>
    <w:lvl w:ilvl="0" w:tplc="9C74A8E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83D2DDC"/>
    <w:multiLevelType w:val="hybridMultilevel"/>
    <w:tmpl w:val="3C9CA408"/>
    <w:lvl w:ilvl="0" w:tplc="9C74A8E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1C"/>
    <w:rsid w:val="00030B3D"/>
    <w:rsid w:val="000B38C9"/>
    <w:rsid w:val="000D135A"/>
    <w:rsid w:val="00116C5D"/>
    <w:rsid w:val="001E37C3"/>
    <w:rsid w:val="00243D44"/>
    <w:rsid w:val="00260062"/>
    <w:rsid w:val="002D7C6D"/>
    <w:rsid w:val="003F48DB"/>
    <w:rsid w:val="004546A6"/>
    <w:rsid w:val="004D0AE7"/>
    <w:rsid w:val="004F1053"/>
    <w:rsid w:val="00525644"/>
    <w:rsid w:val="00571828"/>
    <w:rsid w:val="005D5F2F"/>
    <w:rsid w:val="005F76C7"/>
    <w:rsid w:val="00667C63"/>
    <w:rsid w:val="008C4D8C"/>
    <w:rsid w:val="008E71F4"/>
    <w:rsid w:val="009816CB"/>
    <w:rsid w:val="009F0468"/>
    <w:rsid w:val="00A25303"/>
    <w:rsid w:val="00A35B20"/>
    <w:rsid w:val="00A42384"/>
    <w:rsid w:val="00AB70A1"/>
    <w:rsid w:val="00AE0FC0"/>
    <w:rsid w:val="00B3732C"/>
    <w:rsid w:val="00B52BDB"/>
    <w:rsid w:val="00CB5006"/>
    <w:rsid w:val="00CD3218"/>
    <w:rsid w:val="00DB4F17"/>
    <w:rsid w:val="00DC791C"/>
    <w:rsid w:val="00E31960"/>
    <w:rsid w:val="00E50729"/>
    <w:rsid w:val="00E66220"/>
    <w:rsid w:val="00F03C1D"/>
    <w:rsid w:val="00F227E2"/>
    <w:rsid w:val="00F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9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9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7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7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7C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C6D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FD11A9"/>
  </w:style>
  <w:style w:type="character" w:customStyle="1" w:styleId="nowrap">
    <w:name w:val="nowrap"/>
    <w:basedOn w:val="Standardnpsmoodstavce"/>
    <w:rsid w:val="00FD1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9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7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7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7C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C6D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FD11A9"/>
  </w:style>
  <w:style w:type="character" w:customStyle="1" w:styleId="nowrap">
    <w:name w:val="nowrap"/>
    <w:basedOn w:val="Standardnpsmoodstavce"/>
    <w:rsid w:val="00FD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Coling</dc:creator>
  <cp:lastModifiedBy>Soňa Dresslerová</cp:lastModifiedBy>
  <cp:revision>4</cp:revision>
  <cp:lastPrinted>2020-12-10T08:29:00Z</cp:lastPrinted>
  <dcterms:created xsi:type="dcterms:W3CDTF">2021-09-15T10:47:00Z</dcterms:created>
  <dcterms:modified xsi:type="dcterms:W3CDTF">2021-09-15T11:00:00Z</dcterms:modified>
</cp:coreProperties>
</file>