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BE" w:rsidRDefault="00AA1822">
      <w:pPr>
        <w:spacing w:after="0" w:line="259" w:lineRule="auto"/>
        <w:ind w:left="971" w:firstLine="0"/>
        <w:jc w:val="left"/>
      </w:pPr>
      <w:r>
        <w:rPr>
          <w:sz w:val="70"/>
        </w:rPr>
        <w:t>KNIHOVNA!!!</w:t>
      </w:r>
    </w:p>
    <w:p w:rsidR="002354BE" w:rsidRDefault="00AA1822">
      <w:pPr>
        <w:spacing w:after="79" w:line="259" w:lineRule="auto"/>
        <w:ind w:left="2122" w:firstLine="0"/>
        <w:jc w:val="left"/>
      </w:pPr>
      <w:r>
        <w:rPr>
          <w:sz w:val="28"/>
        </w:rPr>
        <w:t xml:space="preserve">za vším hledej </w:t>
      </w:r>
      <w:proofErr w:type="gramStart"/>
      <w:r>
        <w:rPr>
          <w:sz w:val="28"/>
        </w:rPr>
        <w:t>knihu...</w:t>
      </w:r>
      <w:proofErr w:type="gramEnd"/>
    </w:p>
    <w:p w:rsidR="002354BE" w:rsidRDefault="00AA1822">
      <w:pPr>
        <w:spacing w:after="387" w:line="259" w:lineRule="auto"/>
        <w:ind w:left="132" w:hanging="10"/>
        <w:jc w:val="center"/>
      </w:pPr>
      <w:bookmarkStart w:id="0" w:name="_GoBack"/>
      <w:bookmarkEnd w:id="0"/>
      <w:r>
        <w:rPr>
          <w:sz w:val="24"/>
          <w:u w:val="single" w:color="000000"/>
        </w:rPr>
        <w:t>Objednávka Č. 181/2021</w:t>
      </w:r>
      <w:r>
        <w:rPr>
          <w:sz w:val="24"/>
        </w:rPr>
        <w:t xml:space="preserve"> (na faktuře uvádějte vždy č. objednávky)</w:t>
      </w:r>
    </w:p>
    <w:tbl>
      <w:tblPr>
        <w:tblStyle w:val="TableGrid"/>
        <w:tblW w:w="9878" w:type="dxa"/>
        <w:tblInd w:w="29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4914"/>
      </w:tblGrid>
      <w:tr w:rsidR="002354BE">
        <w:trPr>
          <w:trHeight w:val="275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22" w:firstLine="0"/>
              <w:jc w:val="left"/>
            </w:pPr>
            <w:r>
              <w:rPr>
                <w:sz w:val="26"/>
                <w:u w:val="single" w:color="000000"/>
              </w:rPr>
              <w:t>Objednatel — fakturační adresa: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  <w:u w:val="single" w:color="000000"/>
              </w:rPr>
              <w:t>Dodavatel:</w:t>
            </w:r>
          </w:p>
        </w:tc>
      </w:tr>
      <w:tr w:rsidR="002354BE">
        <w:trPr>
          <w:trHeight w:val="316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>Knihovna města Ostravy,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22" w:firstLine="0"/>
              <w:jc w:val="left"/>
            </w:pPr>
            <w:r>
              <w:rPr>
                <w:sz w:val="24"/>
              </w:rPr>
              <w:t xml:space="preserve">Název: Brain </w:t>
            </w:r>
            <w:proofErr w:type="spellStart"/>
            <w:r>
              <w:rPr>
                <w:sz w:val="24"/>
              </w:rPr>
              <w:t>Computers</w:t>
            </w:r>
            <w:proofErr w:type="spellEnd"/>
            <w:r>
              <w:rPr>
                <w:sz w:val="24"/>
              </w:rPr>
              <w:t xml:space="preserve"> s.r.o.</w:t>
            </w:r>
          </w:p>
        </w:tc>
      </w:tr>
      <w:tr w:rsidR="002354BE">
        <w:trPr>
          <w:trHeight w:val="305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29" w:firstLine="0"/>
              <w:jc w:val="left"/>
            </w:pPr>
            <w:r>
              <w:t xml:space="preserve">ul. </w:t>
            </w:r>
            <w:proofErr w:type="gramStart"/>
            <w:r>
              <w:t>28.října</w:t>
            </w:r>
            <w:proofErr w:type="gramEnd"/>
            <w:r>
              <w:t xml:space="preserve"> 289/2, 702 OO Ostrava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Adresa: Kalvodova 1087/2, 709 OO Ostrava</w:t>
            </w:r>
          </w:p>
        </w:tc>
      </w:tr>
      <w:tr w:rsidR="002354BE">
        <w:trPr>
          <w:trHeight w:val="301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22" w:firstLine="0"/>
              <w:jc w:val="left"/>
            </w:pPr>
            <w:r>
              <w:t>IC: 00097586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14" w:firstLine="0"/>
              <w:jc w:val="left"/>
            </w:pPr>
            <w:r>
              <w:t>IC: 25397265</w:t>
            </w:r>
          </w:p>
        </w:tc>
      </w:tr>
      <w:tr w:rsidR="002354BE">
        <w:trPr>
          <w:trHeight w:val="318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22" w:firstLine="0"/>
              <w:jc w:val="left"/>
            </w:pPr>
            <w:r>
              <w:t>DIČ: CZ00097586 neplátce DPH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14" w:firstLine="0"/>
              <w:jc w:val="left"/>
            </w:pPr>
            <w:r>
              <w:t>DIČ: cz25397265</w:t>
            </w:r>
          </w:p>
        </w:tc>
      </w:tr>
      <w:tr w:rsidR="002354BE">
        <w:trPr>
          <w:trHeight w:val="315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Bankovní účet: 66033761/0100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AA1822" w:rsidRDefault="00AA1822">
            <w:pPr>
              <w:spacing w:after="0" w:line="259" w:lineRule="auto"/>
              <w:ind w:left="14" w:firstLine="0"/>
              <w:rPr>
                <w:sz w:val="24"/>
              </w:rPr>
            </w:pPr>
            <w:r>
              <w:rPr>
                <w:sz w:val="24"/>
              </w:rPr>
              <w:t xml:space="preserve">Bankovní účet: KB Ostrava, </w:t>
            </w:r>
          </w:p>
          <w:p w:rsidR="002354BE" w:rsidRDefault="00AA1822">
            <w:pPr>
              <w:spacing w:after="0" w:line="259" w:lineRule="auto"/>
              <w:ind w:left="14" w:firstLine="0"/>
            </w:pPr>
            <w:proofErr w:type="spellStart"/>
            <w:proofErr w:type="gramStart"/>
            <w:r>
              <w:rPr>
                <w:sz w:val="24"/>
              </w:rPr>
              <w:t>č.ú</w:t>
            </w:r>
            <w:proofErr w:type="spellEnd"/>
            <w:r>
              <w:rPr>
                <w:sz w:val="24"/>
              </w:rPr>
              <w:t>.: 27</w:t>
            </w:r>
            <w:proofErr w:type="gramEnd"/>
            <w:r>
              <w:rPr>
                <w:sz w:val="24"/>
              </w:rPr>
              <w:t>-1163280267/0100</w:t>
            </w:r>
          </w:p>
        </w:tc>
      </w:tr>
      <w:tr w:rsidR="002354BE">
        <w:trPr>
          <w:trHeight w:val="305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Kontaktní osoba: Zdeněk Rodek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Kontaktní osoba: Tomáš Ryšavý</w:t>
            </w:r>
          </w:p>
        </w:tc>
      </w:tr>
      <w:tr w:rsidR="002354BE">
        <w:trPr>
          <w:trHeight w:val="305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Telefon: 599 522 999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0" w:firstLine="0"/>
              <w:jc w:val="left"/>
            </w:pPr>
            <w:r>
              <w:t>Telefon: +420 596 620 071</w:t>
            </w:r>
          </w:p>
        </w:tc>
      </w:tr>
      <w:tr w:rsidR="002354BE">
        <w:trPr>
          <w:trHeight w:val="273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E-mail: rodek@kmo.cz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2354BE" w:rsidRDefault="00AA1822">
            <w:pPr>
              <w:spacing w:after="0" w:line="259" w:lineRule="auto"/>
              <w:ind w:left="7" w:firstLine="0"/>
              <w:jc w:val="left"/>
            </w:pPr>
            <w:r>
              <w:t>E-mail: tomas.rysavy@brain.cz</w:t>
            </w:r>
          </w:p>
        </w:tc>
      </w:tr>
    </w:tbl>
    <w:p w:rsidR="002354BE" w:rsidRDefault="00AA1822">
      <w:pPr>
        <w:ind w:left="17"/>
      </w:pPr>
      <w:r>
        <w:t>Faktura poštou: na výše uvedenou adresu</w:t>
      </w:r>
    </w:p>
    <w:p w:rsidR="002354BE" w:rsidRDefault="00AA1822">
      <w:pPr>
        <w:spacing w:after="247"/>
        <w:ind w:left="31" w:hanging="10"/>
        <w:jc w:val="left"/>
      </w:pPr>
      <w:r>
        <w:rPr>
          <w:sz w:val="24"/>
        </w:rPr>
        <w:t xml:space="preserve">Faktura e-mailem na: </w:t>
      </w:r>
      <w:r>
        <w:rPr>
          <w:sz w:val="24"/>
          <w:u w:val="single" w:color="000000"/>
        </w:rPr>
        <w:t>sekretariat@kmo.cz</w:t>
      </w:r>
    </w:p>
    <w:p w:rsidR="002354BE" w:rsidRDefault="00AA1822">
      <w:pPr>
        <w:spacing w:after="297" w:line="259" w:lineRule="auto"/>
        <w:ind w:left="3665" w:hanging="10"/>
        <w:jc w:val="center"/>
      </w:pPr>
      <w:r>
        <w:rPr>
          <w:sz w:val="24"/>
        </w:rPr>
        <w:t>převzal'.</w:t>
      </w:r>
      <w:r>
        <w:rPr>
          <w:noProof/>
        </w:rPr>
        <w:drawing>
          <wp:inline distT="0" distB="0" distL="0" distR="0">
            <wp:extent cx="1740645" cy="31978"/>
            <wp:effectExtent l="0" t="0" r="0" b="0"/>
            <wp:docPr id="4194" name="Picture 4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" name="Picture 41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0645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4BE" w:rsidRDefault="00AA1822">
      <w:pPr>
        <w:spacing w:after="118" w:line="259" w:lineRule="auto"/>
        <w:ind w:left="29" w:firstLine="0"/>
        <w:jc w:val="left"/>
      </w:pPr>
      <w:r>
        <w:rPr>
          <w:sz w:val="26"/>
          <w:u w:val="single" w:color="000000"/>
        </w:rPr>
        <w:t>Objednáváme u Vás:</w:t>
      </w:r>
    </w:p>
    <w:p w:rsidR="002354BE" w:rsidRDefault="00AA1822">
      <w:pPr>
        <w:ind w:left="1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6533129</wp:posOffset>
            </wp:positionH>
            <wp:positionV relativeFrom="page">
              <wp:posOffset>182732</wp:posOffset>
            </wp:positionV>
            <wp:extent cx="712705" cy="648699"/>
            <wp:effectExtent l="0" t="0" r="0" b="0"/>
            <wp:wrapSquare wrapText="bothSides"/>
            <wp:docPr id="1598" name="Picture 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705" cy="648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438588</wp:posOffset>
            </wp:positionH>
            <wp:positionV relativeFrom="page">
              <wp:posOffset>3832809</wp:posOffset>
            </wp:positionV>
            <wp:extent cx="13706" cy="9137"/>
            <wp:effectExtent l="0" t="0" r="0" b="0"/>
            <wp:wrapSquare wrapText="bothSides"/>
            <wp:docPr id="1435" name="Picture 1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Picture 14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470568</wp:posOffset>
            </wp:positionH>
            <wp:positionV relativeFrom="page">
              <wp:posOffset>3864787</wp:posOffset>
            </wp:positionV>
            <wp:extent cx="4569" cy="4568"/>
            <wp:effectExtent l="0" t="0" r="0" b="0"/>
            <wp:wrapSquare wrapText="bothSides"/>
            <wp:docPr id="1436" name="Picture 1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" name="Picture 14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5ks...</w:t>
      </w:r>
      <w:proofErr w:type="gramEnd"/>
      <w:r>
        <w:t xml:space="preserve"> </w:t>
      </w:r>
      <w:proofErr w:type="spellStart"/>
      <w:r>
        <w:t>ThinkCentre</w:t>
      </w:r>
      <w:proofErr w:type="spellEnd"/>
      <w:r>
        <w:t xml:space="preserve"> M75q-1 Ryzen5 PRO-3400GE/8GB/256GB </w:t>
      </w:r>
      <w:proofErr w:type="gramStart"/>
      <w:r>
        <w:t>SSD/</w:t>
      </w:r>
      <w:proofErr w:type="spellStart"/>
      <w:r>
        <w:t>TlNY</w:t>
      </w:r>
      <w:proofErr w:type="spellEnd"/>
      <w:r>
        <w:t>/Win10Pro...</w:t>
      </w:r>
      <w:proofErr w:type="gramEnd"/>
      <w:r>
        <w:t xml:space="preserve"> 10 135,- Kč bez DPH/ks</w:t>
      </w:r>
    </w:p>
    <w:p w:rsidR="002354BE" w:rsidRDefault="00AA1822">
      <w:pPr>
        <w:spacing w:after="320"/>
        <w:ind w:left="31" w:hanging="10"/>
        <w:jc w:val="left"/>
      </w:pPr>
      <w:proofErr w:type="gramStart"/>
      <w:r>
        <w:rPr>
          <w:sz w:val="24"/>
        </w:rPr>
        <w:t>5ks...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Lenovo</w:t>
      </w:r>
      <w:proofErr w:type="spellEnd"/>
      <w:r>
        <w:rPr>
          <w:sz w:val="24"/>
        </w:rPr>
        <w:t xml:space="preserve"> LCD T104-24 </w:t>
      </w:r>
      <w:proofErr w:type="spellStart"/>
      <w:r>
        <w:rPr>
          <w:sz w:val="24"/>
        </w:rPr>
        <w:t>Camera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23.8"... 5 334,</w:t>
      </w:r>
      <w:proofErr w:type="gramEnd"/>
      <w:r>
        <w:rPr>
          <w:sz w:val="24"/>
        </w:rPr>
        <w:t>- Kč bez DPH/ks</w:t>
      </w:r>
    </w:p>
    <w:p w:rsidR="002354BE" w:rsidRDefault="00AA1822">
      <w:pPr>
        <w:spacing w:after="348"/>
        <w:ind w:left="31" w:hanging="10"/>
        <w:jc w:val="left"/>
      </w:pPr>
      <w:r>
        <w:rPr>
          <w:sz w:val="24"/>
        </w:rPr>
        <w:t>Lhůta plnění: do 30 kalendářních dní</w:t>
      </w:r>
    </w:p>
    <w:p w:rsidR="002354BE" w:rsidRDefault="00AA1822">
      <w:pPr>
        <w:tabs>
          <w:tab w:val="center" w:pos="3220"/>
        </w:tabs>
        <w:spacing w:after="15"/>
        <w:ind w:left="0" w:firstLine="0"/>
        <w:jc w:val="left"/>
      </w:pPr>
      <w:r>
        <w:rPr>
          <w:sz w:val="24"/>
        </w:rPr>
        <w:t>Cena celkem bez DPH v Kč:</w:t>
      </w:r>
      <w:r>
        <w:rPr>
          <w:sz w:val="24"/>
        </w:rPr>
        <w:tab/>
      </w:r>
      <w:r>
        <w:rPr>
          <w:sz w:val="24"/>
        </w:rPr>
        <w:t>77 345,-</w:t>
      </w:r>
    </w:p>
    <w:p w:rsidR="002354BE" w:rsidRDefault="00AA1822">
      <w:pPr>
        <w:spacing w:after="308"/>
        <w:ind w:left="17"/>
      </w:pPr>
      <w:r>
        <w:t>Cena celkem včetně DPH v Kč: 93 587,45-</w:t>
      </w:r>
    </w:p>
    <w:p w:rsidR="002354BE" w:rsidRDefault="00AA1822">
      <w:pPr>
        <w:spacing w:after="316"/>
        <w:ind w:left="17"/>
      </w:pPr>
      <w:r>
        <w:t>Datum splatnosti faktury je stanoveno nejdříve na patnáctý den od data doručení včetně (datum zaevidování). Datem splatnosti faktury se rozumí den odepsání příslušné částky z bankovního účtu.</w:t>
      </w:r>
    </w:p>
    <w:p w:rsidR="002354BE" w:rsidRDefault="00AA1822">
      <w:pPr>
        <w:tabs>
          <w:tab w:val="center" w:pos="3346"/>
        </w:tabs>
        <w:spacing w:after="568"/>
        <w:ind w:left="0" w:firstLine="0"/>
        <w:jc w:val="left"/>
      </w:pPr>
      <w:r>
        <w:rPr>
          <w:sz w:val="24"/>
        </w:rPr>
        <w:t>V Ostravě, dne:</w:t>
      </w:r>
      <w:r>
        <w:rPr>
          <w:sz w:val="24"/>
        </w:rPr>
        <w:tab/>
      </w:r>
      <w:proofErr w:type="gramStart"/>
      <w:r>
        <w:rPr>
          <w:sz w:val="24"/>
        </w:rPr>
        <w:t>06.09.20</w:t>
      </w:r>
      <w:r>
        <w:rPr>
          <w:sz w:val="24"/>
        </w:rPr>
        <w:t>21</w:t>
      </w:r>
      <w:proofErr w:type="gramEnd"/>
    </w:p>
    <w:p w:rsidR="002354BE" w:rsidRDefault="00AA1822">
      <w:pPr>
        <w:spacing w:after="131"/>
        <w:ind w:left="17"/>
      </w:pPr>
      <w:r>
        <w:lastRenderedPageBreak/>
        <w:t>Pro akceptaci objednávky zašlete písemný souhlas na emailovou adresu kontaktní osoby do 5 dnů ode dne doručení objednávky. V opačném případě objednávka zaniká.</w:t>
      </w:r>
    </w:p>
    <w:p w:rsidR="002354BE" w:rsidRDefault="00AA1822">
      <w:pPr>
        <w:spacing w:after="100"/>
        <w:ind w:left="17"/>
      </w:pPr>
      <w:r>
        <w:t>Vezměte prosím na vědomí, že smluvní vztah vzniklý akceptací této objednávky je povinně uveře</w:t>
      </w:r>
      <w:r>
        <w:t>jňovanou smlouvou dle zákona č. 340/2015 Sb. o zvláštních podmínkách účinnosti některých smluv, uveřejňování těchto smluv a o registru smluv.</w:t>
      </w:r>
    </w:p>
    <w:p w:rsidR="002354BE" w:rsidRDefault="002354BE">
      <w:pPr>
        <w:spacing w:after="0" w:line="259" w:lineRule="auto"/>
        <w:ind w:left="7" w:right="1086" w:firstLine="0"/>
        <w:jc w:val="right"/>
      </w:pPr>
    </w:p>
    <w:p w:rsidR="00AA1822" w:rsidRDefault="00AA1822">
      <w:pPr>
        <w:tabs>
          <w:tab w:val="center" w:pos="4648"/>
          <w:tab w:val="center" w:pos="6910"/>
        </w:tabs>
        <w:ind w:left="0" w:firstLine="0"/>
        <w:jc w:val="left"/>
      </w:pPr>
      <w:r>
        <w:t>…………………………………….                           …………………………………….             …………………………………………..</w:t>
      </w:r>
    </w:p>
    <w:p w:rsidR="002354BE" w:rsidRDefault="00AA1822">
      <w:pPr>
        <w:tabs>
          <w:tab w:val="center" w:pos="4648"/>
          <w:tab w:val="center" w:pos="6910"/>
        </w:tabs>
        <w:ind w:left="0" w:firstLine="0"/>
        <w:jc w:val="left"/>
      </w:pPr>
      <w:proofErr w:type="gramStart"/>
      <w:r>
        <w:t>schválil</w:t>
      </w:r>
      <w:proofErr w:type="gramEnd"/>
      <w:r>
        <w:t xml:space="preserve"> správce rozpočtu</w:t>
      </w:r>
      <w:r>
        <w:tab/>
      </w:r>
      <w:proofErr w:type="gramStart"/>
      <w:r>
        <w:t>schválil</w:t>
      </w:r>
      <w:proofErr w:type="gramEnd"/>
      <w:r>
        <w:t xml:space="preserve"> příkazce operace</w:t>
      </w:r>
      <w:r>
        <w:tab/>
        <w:t>otisk razítka</w:t>
      </w:r>
    </w:p>
    <w:sectPr w:rsidR="002354BE">
      <w:pgSz w:w="11900" w:h="16820"/>
      <w:pgMar w:top="1440" w:right="1216" w:bottom="1440" w:left="8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BE"/>
    <w:rsid w:val="002354BE"/>
    <w:rsid w:val="00AA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2741"/>
  <w15:docId w15:val="{4D2A19DE-F139-4809-9AAD-C730487B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5" w:lineRule="auto"/>
      <w:ind w:left="39" w:hanging="3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2021-09-21T13:51:00Z</dcterms:created>
  <dcterms:modified xsi:type="dcterms:W3CDTF">2021-09-21T13:51:00Z</dcterms:modified>
</cp:coreProperties>
</file>