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8E" w:rsidRPr="00234132" w:rsidRDefault="00BE7F4A" w:rsidP="00234132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</w:rPr>
      </w:pPr>
      <w:r w:rsidRPr="00234132">
        <w:rPr>
          <w:rFonts w:ascii="Arial" w:hAnsi="Arial" w:cs="Arial"/>
          <w:b/>
        </w:rPr>
        <w:t>KUPNÍ SMLOUVA č. 1/2020/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Kupující </w:t>
      </w:r>
      <w:r w:rsidR="00234132">
        <w:rPr>
          <w:rFonts w:ascii="Arial" w:hAnsi="Arial" w:cs="Arial"/>
        </w:rPr>
        <w:t>C</w:t>
      </w:r>
      <w:r>
        <w:rPr>
          <w:rFonts w:ascii="Arial" w:hAnsi="Arial" w:cs="Arial"/>
        </w:rPr>
        <w:t>entrum sociální pomoci Vodňany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 Žižkovo nám. 21, 38901 Vodňany</w:t>
      </w:r>
    </w:p>
    <w:p w:rsidR="00234132" w:rsidRDefault="00234132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Jednající Mgr. Bc. Daniela Davidová, MBA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 00666319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</w:p>
    <w:p w:rsidR="00BE7F4A" w:rsidRPr="00234132" w:rsidRDefault="00BE7F4A" w:rsidP="001116AA">
      <w:pPr>
        <w:spacing w:after="0" w:line="240" w:lineRule="auto"/>
        <w:rPr>
          <w:rFonts w:ascii="Arial" w:hAnsi="Arial" w:cs="Arial"/>
          <w:b/>
          <w:i/>
        </w:rPr>
      </w:pPr>
      <w:r w:rsidRPr="00234132">
        <w:rPr>
          <w:rFonts w:ascii="Arial" w:hAnsi="Arial" w:cs="Arial"/>
          <w:b/>
          <w:i/>
        </w:rPr>
        <w:t>Žižkovo nám. 21, 38901, Vodňany</w:t>
      </w:r>
    </w:p>
    <w:p w:rsidR="00BE7F4A" w:rsidRDefault="00BE7F4A" w:rsidP="002341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BE7F4A" w:rsidRDefault="00BE7F4A" w:rsidP="002341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1A7C36">
        <w:rPr>
          <w:rFonts w:ascii="Arial" w:hAnsi="Arial" w:cs="Arial"/>
          <w:b/>
        </w:rPr>
        <w:t>Kupující</w:t>
      </w:r>
      <w:r>
        <w:rPr>
          <w:rFonts w:ascii="Arial" w:hAnsi="Arial" w:cs="Arial"/>
        </w:rPr>
        <w:t>“)</w:t>
      </w:r>
    </w:p>
    <w:p w:rsidR="00BE7F4A" w:rsidRDefault="00BE7F4A" w:rsidP="00234132">
      <w:pPr>
        <w:spacing w:line="240" w:lineRule="auto"/>
        <w:rPr>
          <w:rFonts w:ascii="Arial" w:hAnsi="Arial" w:cs="Arial"/>
        </w:rPr>
      </w:pPr>
    </w:p>
    <w:p w:rsidR="00BE7F4A" w:rsidRPr="001A7C36" w:rsidRDefault="00BE7F4A" w:rsidP="001116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Prodávající: </w:t>
      </w:r>
      <w:proofErr w:type="spellStart"/>
      <w:r w:rsidRPr="001A7C36">
        <w:rPr>
          <w:rFonts w:ascii="Arial" w:hAnsi="Arial" w:cs="Arial"/>
          <w:b/>
        </w:rPr>
        <w:t>Cool</w:t>
      </w:r>
      <w:proofErr w:type="spellEnd"/>
      <w:r w:rsidRPr="001A7C36">
        <w:rPr>
          <w:rFonts w:ascii="Arial" w:hAnsi="Arial" w:cs="Arial"/>
          <w:b/>
        </w:rPr>
        <w:t xml:space="preserve"> </w:t>
      </w:r>
      <w:proofErr w:type="spellStart"/>
      <w:r w:rsidRPr="001A7C36">
        <w:rPr>
          <w:rFonts w:ascii="Arial" w:hAnsi="Arial" w:cs="Arial"/>
          <w:b/>
        </w:rPr>
        <w:t>agency</w:t>
      </w:r>
      <w:proofErr w:type="spellEnd"/>
      <w:r w:rsidRPr="001A7C36">
        <w:rPr>
          <w:rFonts w:ascii="Arial" w:hAnsi="Arial" w:cs="Arial"/>
          <w:b/>
        </w:rPr>
        <w:t xml:space="preserve"> s.r.o.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   Koněvova 2660/141, Praha 3, 130 00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Zastoupená Josefem Benešem, jednatel</w:t>
      </w:r>
    </w:p>
    <w:p w:rsidR="00BE7F4A" w:rsidRPr="001A7C36" w:rsidRDefault="00BE7F4A" w:rsidP="001116AA">
      <w:pPr>
        <w:spacing w:after="0" w:line="240" w:lineRule="auto"/>
        <w:rPr>
          <w:rFonts w:ascii="Arial" w:hAnsi="Arial" w:cs="Arial"/>
          <w:b/>
        </w:rPr>
      </w:pPr>
      <w:r w:rsidRPr="001A7C36">
        <w:rPr>
          <w:rFonts w:ascii="Arial" w:hAnsi="Arial" w:cs="Arial"/>
          <w:b/>
        </w:rPr>
        <w:t>IČO: 047 47 291, DIČ: CZ04747291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Tel./Fax:</w:t>
      </w:r>
    </w:p>
    <w:p w:rsidR="00BE7F4A" w:rsidRPr="001A7C36" w:rsidRDefault="00BE7F4A" w:rsidP="001116AA">
      <w:pPr>
        <w:spacing w:after="0" w:line="240" w:lineRule="auto"/>
        <w:rPr>
          <w:rFonts w:ascii="Arial" w:hAnsi="Arial" w:cs="Arial"/>
          <w:b/>
        </w:rPr>
      </w:pPr>
      <w:r w:rsidRPr="001A7C36">
        <w:rPr>
          <w:rFonts w:ascii="Arial" w:hAnsi="Arial" w:cs="Arial"/>
          <w:b/>
        </w:rPr>
        <w:t>E- mail: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Pr="001A7C36">
        <w:rPr>
          <w:rFonts w:ascii="Arial" w:hAnsi="Arial" w:cs="Arial"/>
          <w:b/>
        </w:rPr>
        <w:t>Česká spořitelna, a.s.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</w:p>
    <w:p w:rsidR="00BE7F4A" w:rsidRDefault="00BE7F4A" w:rsidP="00111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1A7C36">
        <w:rPr>
          <w:rFonts w:ascii="Arial" w:hAnsi="Arial" w:cs="Arial"/>
          <w:b/>
        </w:rPr>
        <w:t>Prodávající</w:t>
      </w:r>
      <w:r>
        <w:rPr>
          <w:rFonts w:ascii="Arial" w:hAnsi="Arial" w:cs="Arial"/>
        </w:rPr>
        <w:t>“)</w:t>
      </w:r>
    </w:p>
    <w:p w:rsidR="00BE7F4A" w:rsidRDefault="00BE7F4A" w:rsidP="00234132">
      <w:pPr>
        <w:spacing w:line="240" w:lineRule="auto"/>
        <w:rPr>
          <w:rFonts w:ascii="Arial" w:hAnsi="Arial" w:cs="Arial"/>
        </w:rPr>
      </w:pPr>
    </w:p>
    <w:p w:rsidR="00BE7F4A" w:rsidRDefault="00BE7F4A" w:rsidP="002341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 společně jako „smluvní strany“ a každý samostatně jako „smluvní strana“).</w:t>
      </w:r>
    </w:p>
    <w:p w:rsidR="00BE7F4A" w:rsidRDefault="00BE7F4A" w:rsidP="002341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Kupující a Prodávající v souladu s § 2079 a násl. Č. 89/2012 Sb., občanský zákoník ve znění pozdějších předpisů, uzavírají níže uvedeného dne, měsíce a roku tuto kupní smlouvu.</w:t>
      </w:r>
    </w:p>
    <w:p w:rsidR="00BE7F4A" w:rsidRDefault="00BE7F4A" w:rsidP="00234132">
      <w:pPr>
        <w:spacing w:line="240" w:lineRule="auto"/>
        <w:rPr>
          <w:rFonts w:ascii="Arial" w:hAnsi="Arial" w:cs="Arial"/>
        </w:rPr>
      </w:pPr>
    </w:p>
    <w:p w:rsidR="00BE7F4A" w:rsidRPr="001A7C36" w:rsidRDefault="001A7C36" w:rsidP="00234132">
      <w:pPr>
        <w:spacing w:line="240" w:lineRule="auto"/>
        <w:rPr>
          <w:rFonts w:ascii="Arial" w:hAnsi="Arial" w:cs="Arial"/>
          <w:b/>
        </w:rPr>
      </w:pPr>
      <w:r w:rsidRPr="001A7C36">
        <w:rPr>
          <w:rFonts w:ascii="Arial" w:hAnsi="Arial" w:cs="Arial"/>
          <w:b/>
        </w:rPr>
        <w:t>Článek I.</w:t>
      </w:r>
    </w:p>
    <w:p w:rsidR="001A7C36" w:rsidRDefault="001A7C36" w:rsidP="00234132">
      <w:pPr>
        <w:spacing w:line="240" w:lineRule="auto"/>
        <w:rPr>
          <w:rFonts w:ascii="Arial" w:hAnsi="Arial" w:cs="Arial"/>
          <w:b/>
        </w:rPr>
      </w:pPr>
      <w:r w:rsidRPr="001A7C36">
        <w:rPr>
          <w:rFonts w:ascii="Arial" w:hAnsi="Arial" w:cs="Arial"/>
          <w:b/>
        </w:rPr>
        <w:t>Úvodní ustanovení</w:t>
      </w:r>
    </w:p>
    <w:p w:rsidR="001A7C36" w:rsidRDefault="001A7C36" w:rsidP="00234132">
      <w:pPr>
        <w:spacing w:line="240" w:lineRule="auto"/>
        <w:rPr>
          <w:rFonts w:ascii="Arial" w:hAnsi="Arial" w:cs="Arial"/>
          <w:b/>
        </w:rPr>
      </w:pPr>
    </w:p>
    <w:p w:rsidR="001A7C36" w:rsidRDefault="001A7C36" w:rsidP="00234132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116AA">
        <w:rPr>
          <w:rFonts w:ascii="Arial" w:hAnsi="Arial" w:cs="Arial"/>
        </w:rPr>
        <w:t>Tato kupní smlouva („dále jen Smlouva“) se mezi výše uvedenými smluvními stranami</w:t>
      </w:r>
      <w:r w:rsidR="001116AA">
        <w:rPr>
          <w:rFonts w:ascii="Arial" w:hAnsi="Arial" w:cs="Arial"/>
        </w:rPr>
        <w:t xml:space="preserve"> u</w:t>
      </w:r>
      <w:r w:rsidRPr="001116AA">
        <w:rPr>
          <w:rFonts w:ascii="Arial" w:hAnsi="Arial" w:cs="Arial"/>
        </w:rPr>
        <w:t>zavírá z důvodu, že nabídka prodávajícího vybrána jako nejvýhodnější.</w:t>
      </w:r>
    </w:p>
    <w:p w:rsidR="001116AA" w:rsidRPr="001116AA" w:rsidRDefault="001116AA" w:rsidP="001116AA">
      <w:pPr>
        <w:pStyle w:val="Odstavecseseznamem"/>
        <w:spacing w:line="240" w:lineRule="auto"/>
        <w:rPr>
          <w:rFonts w:ascii="Arial" w:hAnsi="Arial" w:cs="Arial"/>
        </w:rPr>
      </w:pPr>
    </w:p>
    <w:p w:rsidR="001A7C36" w:rsidRPr="001116AA" w:rsidRDefault="001A7C36" w:rsidP="00234132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Účelem této Sml</w:t>
      </w:r>
      <w:r w:rsidR="0014291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uvy je vymezení práv a povinností smluvních stran při zajištění dodávky </w:t>
      </w:r>
      <w:r>
        <w:rPr>
          <w:rFonts w:ascii="Arial" w:hAnsi="Arial" w:cs="Arial"/>
          <w:b/>
        </w:rPr>
        <w:t>respirátorů třídy FFP 2.</w:t>
      </w:r>
    </w:p>
    <w:p w:rsidR="001116AA" w:rsidRDefault="001116AA" w:rsidP="001116AA">
      <w:pPr>
        <w:pStyle w:val="Odstavecseseznamem"/>
        <w:spacing w:line="240" w:lineRule="auto"/>
        <w:rPr>
          <w:rFonts w:ascii="Arial" w:hAnsi="Arial" w:cs="Arial"/>
        </w:rPr>
      </w:pPr>
    </w:p>
    <w:p w:rsidR="001A7C36" w:rsidRDefault="001A7C36" w:rsidP="00234132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Prodávající prohlašuje, že jsou mu známy podmínky nezbytné pr</w:t>
      </w:r>
      <w:r w:rsidR="0014291E">
        <w:rPr>
          <w:rFonts w:ascii="Arial" w:hAnsi="Arial" w:cs="Arial"/>
        </w:rPr>
        <w:t>o realizaci předmětu plnění této</w:t>
      </w:r>
      <w:r>
        <w:rPr>
          <w:rFonts w:ascii="Arial" w:hAnsi="Arial" w:cs="Arial"/>
        </w:rPr>
        <w:t xml:space="preserve"> Smlouvy a že disponuje takovými kapacitami a odbornými znalostmi</w:t>
      </w:r>
      <w:r w:rsidR="0014291E">
        <w:rPr>
          <w:rFonts w:ascii="Arial" w:hAnsi="Arial" w:cs="Arial"/>
        </w:rPr>
        <w:t>, které jsou nezbytné pro realizaci předmětu plnění této Smlouvy za dohodnutou kupní cenu uvedenou ve Smlouvě.</w:t>
      </w:r>
    </w:p>
    <w:p w:rsidR="001116AA" w:rsidRDefault="001116AA" w:rsidP="001116AA">
      <w:pPr>
        <w:pStyle w:val="Odstavecseseznamem"/>
        <w:spacing w:line="240" w:lineRule="auto"/>
        <w:rPr>
          <w:rFonts w:ascii="Arial" w:hAnsi="Arial" w:cs="Arial"/>
        </w:rPr>
      </w:pPr>
    </w:p>
    <w:p w:rsidR="0014291E" w:rsidRDefault="0014291E" w:rsidP="00234132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Prodávající prohlašuje, že jím poskytované plnění odpovídá všem požadavkům vyplívajícím z platných právních předpisů, které se na plnění vztahují.</w:t>
      </w:r>
    </w:p>
    <w:p w:rsidR="001116AA" w:rsidRDefault="001116AA" w:rsidP="001116AA">
      <w:pPr>
        <w:pStyle w:val="Odstavecseseznamem"/>
        <w:spacing w:line="240" w:lineRule="auto"/>
        <w:rPr>
          <w:rFonts w:ascii="Arial" w:hAnsi="Arial" w:cs="Arial"/>
        </w:rPr>
      </w:pPr>
    </w:p>
    <w:p w:rsidR="0014291E" w:rsidRDefault="0014291E" w:rsidP="00234132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Smluvní strany se dohodly, že jejich právní vztahy založené touto Smlouvou se řídí právním řádem České republiky, zejména zákonem č. 89/2012 Sb., občanský zákoník ve znění pozdějších předpisů (dále jen „občanský zákoník“).</w:t>
      </w:r>
    </w:p>
    <w:p w:rsidR="0014291E" w:rsidRDefault="0014291E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14291E" w:rsidRDefault="0014291E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14291E" w:rsidRDefault="0014291E" w:rsidP="0023413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1A7C36">
        <w:rPr>
          <w:rFonts w:ascii="Arial" w:hAnsi="Arial" w:cs="Arial"/>
          <w:b/>
        </w:rPr>
        <w:t>lánek I</w:t>
      </w:r>
      <w:r>
        <w:rPr>
          <w:rFonts w:ascii="Arial" w:hAnsi="Arial" w:cs="Arial"/>
          <w:b/>
        </w:rPr>
        <w:t>I</w:t>
      </w:r>
      <w:r w:rsidRPr="001A7C36">
        <w:rPr>
          <w:rFonts w:ascii="Arial" w:hAnsi="Arial" w:cs="Arial"/>
          <w:b/>
        </w:rPr>
        <w:t>.</w:t>
      </w:r>
    </w:p>
    <w:p w:rsidR="0014291E" w:rsidRPr="001A7C36" w:rsidRDefault="0014291E" w:rsidP="0023413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předmět plnění</w:t>
      </w:r>
    </w:p>
    <w:p w:rsidR="0014291E" w:rsidRDefault="0014291E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7E62C4" w:rsidRDefault="007E62C4" w:rsidP="00234132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závazek Prodávajícího spočívající v dodávce 4900 kusů respirátorů třídy FFP 2 (dále jen „předmět plnění“ nebo také „zboží“), včetně dopravy na místo plnění. Prodávající se zavazuje, že Kupujícímu odevzdá předmět plnění a umožní </w:t>
      </w:r>
      <w:proofErr w:type="gramStart"/>
      <w:r>
        <w:rPr>
          <w:rFonts w:ascii="Arial" w:hAnsi="Arial" w:cs="Arial"/>
        </w:rPr>
        <w:t>mu  němu</w:t>
      </w:r>
      <w:proofErr w:type="gramEnd"/>
      <w:r>
        <w:rPr>
          <w:rFonts w:ascii="Arial" w:hAnsi="Arial" w:cs="Arial"/>
        </w:rPr>
        <w:t xml:space="preserve"> nabýt vlastnické právo.</w:t>
      </w:r>
    </w:p>
    <w:p w:rsidR="007E62C4" w:rsidRDefault="007E62C4" w:rsidP="00234132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Předmětem smlouvy je závazek Kupujícího zaplatit Prodávajícímu za řádně a včas dodaný předmět plnění cenu za podmínek níže uvedených.</w:t>
      </w:r>
    </w:p>
    <w:p w:rsidR="007E62C4" w:rsidRDefault="007E62C4" w:rsidP="00234132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Prodávající je povinen dodat předmět plnění nový, ve specifikaci a provedení uvedeném ve Smlouvě.</w:t>
      </w:r>
    </w:p>
    <w:p w:rsidR="007E62C4" w:rsidRDefault="007E62C4" w:rsidP="00234132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Prodávající je vlastníkem předmětu plnění a nese nebezpečí škody na něm do nabytí vlastnického práva k předmětu plnění Kupujícím.</w:t>
      </w:r>
    </w:p>
    <w:p w:rsidR="007E62C4" w:rsidRDefault="007E62C4" w:rsidP="00234132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Vlastnické právo k předmětu plněn přechází na Kupujícího okamžikem, kdy Kupující potvrdí písemně dodací list.</w:t>
      </w:r>
    </w:p>
    <w:p w:rsidR="007E62C4" w:rsidRDefault="007E62C4" w:rsidP="00234132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Nebezpečí škody na předmětu plnění přechází na Kupujícího </w:t>
      </w:r>
      <w:proofErr w:type="gramStart"/>
      <w:r>
        <w:rPr>
          <w:rFonts w:ascii="Arial" w:hAnsi="Arial" w:cs="Arial"/>
        </w:rPr>
        <w:t>okamžikem , kdy</w:t>
      </w:r>
      <w:proofErr w:type="gramEnd"/>
      <w:r>
        <w:rPr>
          <w:rFonts w:ascii="Arial" w:hAnsi="Arial" w:cs="Arial"/>
        </w:rPr>
        <w:t xml:space="preserve"> Kupující potvrdí písemně dodací list, nebo kdy Kupující bezdůvodně odmítne dodací list písemně potvrdit.</w:t>
      </w:r>
    </w:p>
    <w:p w:rsidR="007E62C4" w:rsidRDefault="007E62C4" w:rsidP="00234132">
      <w:pPr>
        <w:spacing w:line="240" w:lineRule="auto"/>
        <w:rPr>
          <w:rFonts w:ascii="Arial" w:hAnsi="Arial" w:cs="Arial"/>
        </w:rPr>
      </w:pPr>
    </w:p>
    <w:p w:rsidR="007E62C4" w:rsidRDefault="007E62C4" w:rsidP="00234132">
      <w:pPr>
        <w:spacing w:line="240" w:lineRule="auto"/>
        <w:rPr>
          <w:rFonts w:ascii="Arial" w:hAnsi="Arial" w:cs="Arial"/>
        </w:rPr>
      </w:pPr>
    </w:p>
    <w:p w:rsidR="007E62C4" w:rsidRDefault="007E62C4" w:rsidP="0023413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1A7C36">
        <w:rPr>
          <w:rFonts w:ascii="Arial" w:hAnsi="Arial" w:cs="Arial"/>
          <w:b/>
        </w:rPr>
        <w:t>lánek I</w:t>
      </w:r>
      <w:r w:rsidR="00044DF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A7C36">
        <w:rPr>
          <w:rFonts w:ascii="Arial" w:hAnsi="Arial" w:cs="Arial"/>
          <w:b/>
        </w:rPr>
        <w:t>.</w:t>
      </w:r>
    </w:p>
    <w:p w:rsidR="00044DF1" w:rsidRDefault="00044DF1" w:rsidP="0023413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plnění</w:t>
      </w:r>
    </w:p>
    <w:p w:rsidR="00044DF1" w:rsidRDefault="00044DF1" w:rsidP="00234132">
      <w:pPr>
        <w:spacing w:line="240" w:lineRule="auto"/>
        <w:rPr>
          <w:rFonts w:ascii="Arial" w:hAnsi="Arial" w:cs="Arial"/>
        </w:rPr>
      </w:pPr>
    </w:p>
    <w:p w:rsidR="00044DF1" w:rsidRDefault="00044DF1" w:rsidP="00234132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Předmět plnění musí být nový, určený pro český trh a musí splňovat veškeré právní požadavky pro dovoz, prodej a užití v ČR </w:t>
      </w:r>
      <w:r w:rsidR="000B088E">
        <w:rPr>
          <w:rFonts w:ascii="Arial" w:hAnsi="Arial" w:cs="Arial"/>
        </w:rPr>
        <w:t>stanovené příslušnými zákonnými předpisy.</w:t>
      </w:r>
    </w:p>
    <w:p w:rsidR="000B088E" w:rsidRPr="000B088E" w:rsidRDefault="000B088E" w:rsidP="00234132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dodá předmět plnění s obchodním označením: </w:t>
      </w:r>
      <w:r w:rsidRPr="000B088E">
        <w:rPr>
          <w:rFonts w:ascii="Arial" w:hAnsi="Arial" w:cs="Arial"/>
          <w:b/>
        </w:rPr>
        <w:t>Respirátor FFP2</w:t>
      </w:r>
      <w:r>
        <w:rPr>
          <w:rFonts w:ascii="Arial" w:hAnsi="Arial" w:cs="Arial"/>
          <w:b/>
        </w:rPr>
        <w:t xml:space="preserve"> Premium 5 vrstev.</w:t>
      </w:r>
    </w:p>
    <w:p w:rsidR="000B088E" w:rsidRDefault="000B088E" w:rsidP="00234132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Předmět plnění musí splňovat minimálně tyto technické parametry:</w:t>
      </w:r>
    </w:p>
    <w:p w:rsidR="000B088E" w:rsidRDefault="000B088E" w:rsidP="00234132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Splňuje normu EN 149:2001+A1:2009</w:t>
      </w:r>
    </w:p>
    <w:p w:rsidR="000B088E" w:rsidRDefault="000B088E" w:rsidP="00234132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Nese označení CE</w:t>
      </w:r>
    </w:p>
    <w:p w:rsidR="000B088E" w:rsidRDefault="000B088E" w:rsidP="00234132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Musí být opatřen gumičkou pro snadné a rychlé uchycení za uši a nosním klipem, zajišťující těsným přilnutím k obličeji.</w:t>
      </w:r>
    </w:p>
    <w:p w:rsidR="000B088E" w:rsidRDefault="000B088E" w:rsidP="00234132">
      <w:pPr>
        <w:pStyle w:val="Odstavecseseznamem"/>
        <w:spacing w:line="240" w:lineRule="auto"/>
        <w:ind w:left="1440"/>
        <w:rPr>
          <w:rFonts w:ascii="Arial" w:hAnsi="Arial" w:cs="Arial"/>
        </w:rPr>
      </w:pPr>
    </w:p>
    <w:p w:rsidR="000B088E" w:rsidRDefault="000B088E" w:rsidP="00234132">
      <w:pPr>
        <w:pStyle w:val="Odstavecseseznamem"/>
        <w:spacing w:line="240" w:lineRule="auto"/>
        <w:ind w:left="1440"/>
        <w:rPr>
          <w:rFonts w:ascii="Arial" w:hAnsi="Arial" w:cs="Arial"/>
        </w:rPr>
      </w:pPr>
    </w:p>
    <w:p w:rsidR="000B088E" w:rsidRDefault="000B088E" w:rsidP="0023413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1A7C36">
        <w:rPr>
          <w:rFonts w:ascii="Arial" w:hAnsi="Arial" w:cs="Arial"/>
          <w:b/>
        </w:rPr>
        <w:t>lánek I</w:t>
      </w:r>
      <w:r>
        <w:rPr>
          <w:rFonts w:ascii="Arial" w:hAnsi="Arial" w:cs="Arial"/>
          <w:b/>
        </w:rPr>
        <w:t>V</w:t>
      </w:r>
      <w:r w:rsidRPr="001A7C36">
        <w:rPr>
          <w:rFonts w:ascii="Arial" w:hAnsi="Arial" w:cs="Arial"/>
          <w:b/>
        </w:rPr>
        <w:t>.</w:t>
      </w:r>
    </w:p>
    <w:p w:rsidR="000B088E" w:rsidRDefault="000B088E" w:rsidP="0023413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Cenové ujednání a platební podmínky</w:t>
      </w:r>
    </w:p>
    <w:p w:rsidR="000B088E" w:rsidRPr="000B088E" w:rsidRDefault="000B088E" w:rsidP="00234132">
      <w:pPr>
        <w:spacing w:line="240" w:lineRule="auto"/>
        <w:rPr>
          <w:rFonts w:ascii="Arial" w:hAnsi="Arial" w:cs="Arial"/>
        </w:rPr>
      </w:pPr>
    </w:p>
    <w:p w:rsidR="000B088E" w:rsidRDefault="00A63E7C" w:rsidP="00234132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A63E7C">
        <w:rPr>
          <w:rFonts w:ascii="Arial" w:hAnsi="Arial" w:cs="Arial"/>
        </w:rPr>
        <w:t>Kupní cena zahrnuje veškeré náklady Prodávajícího spojené se spl</w:t>
      </w:r>
      <w:r>
        <w:rPr>
          <w:rFonts w:ascii="Arial" w:hAnsi="Arial" w:cs="Arial"/>
        </w:rPr>
        <w:t>něním jeho povinností vyplývajících ze Smlouvy.</w:t>
      </w:r>
    </w:p>
    <w:p w:rsidR="00A63E7C" w:rsidRDefault="00A63E7C" w:rsidP="00234132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Kupní cena za předmět plnění na základě této Smlouvy je stanovena jako cena konečná, platná po celou dobu trvání Smlouvy, neměnná bez ohledu na vývoj inflace, č jiných skutečností, promítajících se do ceny výrobků, technologií či služeb na trhu, je uvedena v Kč bez DPH a činí:</w:t>
      </w:r>
    </w:p>
    <w:p w:rsidR="00A63E7C" w:rsidRDefault="00A63E7C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</w:p>
    <w:p w:rsidR="00A63E7C" w:rsidRDefault="00A63E7C" w:rsidP="00234132">
      <w:pPr>
        <w:pStyle w:val="Odstavecseseznamem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cena za kus respirátoru třídy FFP 2: 16,90 Kč bez DPH</w:t>
      </w:r>
    </w:p>
    <w:p w:rsidR="00A63E7C" w:rsidRDefault="00A63E7C" w:rsidP="00234132">
      <w:pPr>
        <w:pStyle w:val="Odstavecseseznamem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cena za kompletní předmět plnění (4900 kusů): 82. 810,- Kč bez DPH.</w:t>
      </w:r>
    </w:p>
    <w:p w:rsidR="00094E45" w:rsidRDefault="00094E45" w:rsidP="00234132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Kupující zaplatí za předmět plnění na základě faktury, kterou Prodávající doručí Kupujícímu, na fakturační a korespondenční adresu Kupujícího, uvedenou ve Smlouvě po písemném potvrzení dodacího listu ze strany Kupujícího. Částka uvedená na faktuře za dodávku bude odpovídat počtu dodaného zboží a bude navýšena o příslušnou sazbu DPH.</w:t>
      </w:r>
    </w:p>
    <w:p w:rsidR="00094E45" w:rsidRDefault="00094E45" w:rsidP="00234132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Prodávající je oprávněn po dohodě s Kupujícím vystavit na dodávku zboží zálohovou fakturu.</w:t>
      </w:r>
    </w:p>
    <w:p w:rsidR="00094E45" w:rsidRDefault="00094E45" w:rsidP="00234132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faktury je </w:t>
      </w:r>
      <w:proofErr w:type="gramStart"/>
      <w:r w:rsidR="001116AA">
        <w:rPr>
          <w:rFonts w:ascii="Arial" w:hAnsi="Arial" w:cs="Arial"/>
        </w:rPr>
        <w:t>…</w:t>
      </w:r>
      <w:r>
        <w:rPr>
          <w:rFonts w:ascii="Arial" w:hAnsi="Arial" w:cs="Arial"/>
        </w:rPr>
        <w:t>7</w:t>
      </w:r>
      <w:r w:rsidR="001116AA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 </w:t>
      </w:r>
      <w:r w:rsidR="001116AA">
        <w:rPr>
          <w:rFonts w:ascii="Arial" w:hAnsi="Arial" w:cs="Arial"/>
        </w:rPr>
        <w:t>d</w:t>
      </w:r>
      <w:r>
        <w:rPr>
          <w:rFonts w:ascii="Arial" w:hAnsi="Arial" w:cs="Arial"/>
        </w:rPr>
        <w:t>n</w:t>
      </w:r>
      <w:r w:rsidR="001116AA">
        <w:rPr>
          <w:rFonts w:ascii="Arial" w:hAnsi="Arial" w:cs="Arial"/>
        </w:rPr>
        <w:t>ů</w:t>
      </w:r>
      <w:proofErr w:type="gramEnd"/>
      <w:r>
        <w:rPr>
          <w:rFonts w:ascii="Arial" w:hAnsi="Arial" w:cs="Arial"/>
        </w:rPr>
        <w:t xml:space="preserve"> de dne doručení Kupujícímu. Za uhrazenou se faktura považuje v den, kdy prodávající obdržel platbu na svůj účet uvedený v této Smlouvě.</w:t>
      </w:r>
    </w:p>
    <w:p w:rsidR="00094E45" w:rsidRDefault="00094E45" w:rsidP="00234132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Faktura musí obsahovat náležitost</w:t>
      </w:r>
      <w:r w:rsidR="005851FA">
        <w:rPr>
          <w:rFonts w:ascii="Arial" w:hAnsi="Arial" w:cs="Arial"/>
        </w:rPr>
        <w:t>i účetního dokladu ve smyslu us</w:t>
      </w:r>
      <w:r>
        <w:rPr>
          <w:rFonts w:ascii="Arial" w:hAnsi="Arial" w:cs="Arial"/>
        </w:rPr>
        <w:t>t</w:t>
      </w:r>
      <w:r w:rsidR="005851FA">
        <w:rPr>
          <w:rFonts w:ascii="Arial" w:hAnsi="Arial" w:cs="Arial"/>
        </w:rPr>
        <w:t>a</w:t>
      </w:r>
      <w:r>
        <w:rPr>
          <w:rFonts w:ascii="Arial" w:hAnsi="Arial" w:cs="Arial"/>
        </w:rPr>
        <w:t>novení § 11 zákona č</w:t>
      </w:r>
      <w:r w:rsidR="009D10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563/1901 Sb., o účetnictví</w:t>
      </w:r>
      <w:r w:rsidR="005851FA">
        <w:rPr>
          <w:rFonts w:ascii="Arial" w:hAnsi="Arial" w:cs="Arial"/>
        </w:rPr>
        <w:t xml:space="preserve">, ve znění pozdějších předpisů a stanovené náležitosti daňového dokladu ve smyslu ustanovení § 29 zákona č. 235/2004 </w:t>
      </w:r>
      <w:proofErr w:type="spellStart"/>
      <w:proofErr w:type="gramStart"/>
      <w:r w:rsidR="005851FA">
        <w:rPr>
          <w:rFonts w:ascii="Arial" w:hAnsi="Arial" w:cs="Arial"/>
        </w:rPr>
        <w:t>Sb</w:t>
      </w:r>
      <w:proofErr w:type="spellEnd"/>
      <w:r w:rsidR="005851FA">
        <w:rPr>
          <w:rFonts w:ascii="Arial" w:hAnsi="Arial" w:cs="Arial"/>
        </w:rPr>
        <w:t xml:space="preserve">  dani</w:t>
      </w:r>
      <w:proofErr w:type="gramEnd"/>
      <w:r w:rsidR="005851FA">
        <w:rPr>
          <w:rFonts w:ascii="Arial" w:hAnsi="Arial" w:cs="Arial"/>
        </w:rPr>
        <w:t xml:space="preserve"> z přidané hodnoty ve znění pozdějších předpisů a podle § 436 občanského zákoníku.</w:t>
      </w:r>
    </w:p>
    <w:p w:rsidR="005851FA" w:rsidRDefault="005851FA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5851FA" w:rsidRDefault="005851FA" w:rsidP="009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</w:t>
      </w:r>
      <w:r w:rsidRPr="001A7C36">
        <w:rPr>
          <w:rFonts w:ascii="Arial" w:hAnsi="Arial" w:cs="Arial"/>
          <w:b/>
        </w:rPr>
        <w:t>.</w:t>
      </w:r>
    </w:p>
    <w:p w:rsidR="009D1012" w:rsidRDefault="005851FA" w:rsidP="009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Dodací podmínky</w:t>
      </w:r>
    </w:p>
    <w:p w:rsidR="009D1012" w:rsidRDefault="009D1012" w:rsidP="009D1012">
      <w:pPr>
        <w:spacing w:after="0" w:line="240" w:lineRule="auto"/>
        <w:rPr>
          <w:rFonts w:ascii="Arial" w:hAnsi="Arial" w:cs="Arial"/>
          <w:b/>
        </w:rPr>
      </w:pPr>
    </w:p>
    <w:p w:rsidR="005851FA" w:rsidRDefault="005851FA" w:rsidP="00234132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Předmět plnění dodá Prodávající Kupujícímu na základě této Smlouvy</w:t>
      </w:r>
    </w:p>
    <w:p w:rsidR="009D1012" w:rsidRDefault="009D1012" w:rsidP="009D101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5851FA" w:rsidRDefault="005851FA" w:rsidP="001116AA">
      <w:pPr>
        <w:pStyle w:val="Odstavecseseznamem"/>
        <w:numPr>
          <w:ilvl w:val="0"/>
          <w:numId w:val="13"/>
        </w:numPr>
        <w:spacing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Dodací lhůta je stanovena na </w:t>
      </w:r>
      <w:proofErr w:type="gramStart"/>
      <w:r>
        <w:rPr>
          <w:rFonts w:ascii="Arial" w:hAnsi="Arial" w:cs="Arial"/>
        </w:rPr>
        <w:t>….. kalendářních</w:t>
      </w:r>
      <w:proofErr w:type="gramEnd"/>
      <w:r>
        <w:rPr>
          <w:rFonts w:ascii="Arial" w:hAnsi="Arial" w:cs="Arial"/>
        </w:rPr>
        <w:t xml:space="preserve"> dnů ode dne nabytí účinnosti této Smlouvy.</w:t>
      </w:r>
    </w:p>
    <w:p w:rsidR="009D1012" w:rsidRDefault="009D1012" w:rsidP="009D1012">
      <w:pPr>
        <w:pStyle w:val="Odstavecseseznamem"/>
        <w:spacing w:line="240" w:lineRule="auto"/>
        <w:ind w:left="709"/>
        <w:rPr>
          <w:rFonts w:ascii="Arial" w:hAnsi="Arial" w:cs="Arial"/>
        </w:rPr>
      </w:pPr>
    </w:p>
    <w:p w:rsidR="005851FA" w:rsidRDefault="005851FA" w:rsidP="00234132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Místem dodání pro dodávku předmětu plnění je…………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9D1012" w:rsidRDefault="009D1012" w:rsidP="009D101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9D1012" w:rsidRDefault="005851FA" w:rsidP="00234132">
      <w:pPr>
        <w:pStyle w:val="Odstavecseseznamem"/>
        <w:numPr>
          <w:ilvl w:val="0"/>
          <w:numId w:val="13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Dokladem o dodání a převzetí předmětu plnění (zboží) je dodací list Prodávajícího. </w:t>
      </w:r>
    </w:p>
    <w:p w:rsidR="005851FA" w:rsidRDefault="005851FA" w:rsidP="009D1012">
      <w:pPr>
        <w:pStyle w:val="Odstavecsesezname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Dodací list musí alespoň obsahovat číslo této Smlouvy, specifikaci předmětu plnění množství dodaného předmětu plnění.</w:t>
      </w:r>
    </w:p>
    <w:p w:rsidR="009D1012" w:rsidRDefault="009D1012" w:rsidP="009D1012">
      <w:pPr>
        <w:pStyle w:val="Odstavecseseznamem"/>
        <w:spacing w:line="240" w:lineRule="auto"/>
        <w:rPr>
          <w:rFonts w:ascii="Arial" w:hAnsi="Arial" w:cs="Arial"/>
        </w:rPr>
      </w:pPr>
    </w:p>
    <w:p w:rsidR="00AA2163" w:rsidRDefault="00AA2163" w:rsidP="00234132">
      <w:pPr>
        <w:pStyle w:val="Odstavecseseznamem"/>
        <w:numPr>
          <w:ilvl w:val="0"/>
          <w:numId w:val="13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Prodávající je povinen bez zbytečného odkladu písemně oznámit Kupujícímu nepředvídané objektivní překážky, které znemožňují splnění dodávky ve sjednaném termínu a které nejsou způsobeny úmyslným či nedbalostním jednáním Prodávajícího. V takovém případě obě strany neprodleně dohodnou nový termín dodávky.</w:t>
      </w:r>
    </w:p>
    <w:p w:rsidR="009D1012" w:rsidRDefault="009D1012" w:rsidP="009D1012">
      <w:pPr>
        <w:pStyle w:val="Odstavecseseznamem"/>
        <w:spacing w:line="240" w:lineRule="auto"/>
        <w:rPr>
          <w:rFonts w:ascii="Arial" w:hAnsi="Arial" w:cs="Arial"/>
        </w:rPr>
      </w:pPr>
    </w:p>
    <w:p w:rsidR="00AA2163" w:rsidRDefault="00AA2163" w:rsidP="00234132">
      <w:pPr>
        <w:pStyle w:val="Odstavecseseznamem"/>
        <w:numPr>
          <w:ilvl w:val="0"/>
          <w:numId w:val="13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Prodávající je povinen splnit svůj závazek ze Smlouvy na svůj náklad a nebezpečí řádně a včas.</w:t>
      </w:r>
    </w:p>
    <w:p w:rsidR="00A97A44" w:rsidRDefault="00A97A44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A97A44" w:rsidRDefault="00A97A44" w:rsidP="009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</w:t>
      </w:r>
      <w:r w:rsidRPr="001A7C36">
        <w:rPr>
          <w:rFonts w:ascii="Arial" w:hAnsi="Arial" w:cs="Arial"/>
          <w:b/>
        </w:rPr>
        <w:t>.</w:t>
      </w:r>
    </w:p>
    <w:p w:rsidR="00A97A44" w:rsidRDefault="00A97A44" w:rsidP="009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Záruka a odpovědnost za vady a uplatnění práv z vadného plnění</w:t>
      </w:r>
    </w:p>
    <w:p w:rsidR="009D1012" w:rsidRDefault="009D1012" w:rsidP="00234132">
      <w:pPr>
        <w:spacing w:line="240" w:lineRule="auto"/>
        <w:rPr>
          <w:rFonts w:ascii="Arial" w:hAnsi="Arial" w:cs="Arial"/>
          <w:b/>
        </w:rPr>
      </w:pPr>
    </w:p>
    <w:p w:rsidR="00A97A44" w:rsidRDefault="00A97A44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zavazuje, že předmět plnění bude v okamžiku jeho převzetí Kupujícím vyhovovat všem požadavkům Smlouvy a právních předpisů na rozsah, </w:t>
      </w:r>
      <w:proofErr w:type="gramStart"/>
      <w:r>
        <w:rPr>
          <w:rFonts w:ascii="Arial" w:hAnsi="Arial" w:cs="Arial"/>
        </w:rPr>
        <w:t>množství,  jakost</w:t>
      </w:r>
      <w:proofErr w:type="gramEnd"/>
      <w:r>
        <w:rPr>
          <w:rFonts w:ascii="Arial" w:hAnsi="Arial" w:cs="Arial"/>
        </w:rPr>
        <w:t xml:space="preserve"> a provedení předmětu plnění.</w:t>
      </w:r>
    </w:p>
    <w:p w:rsidR="00A97A44" w:rsidRDefault="00A97A44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Předmět plnění musí být prostý všech </w:t>
      </w:r>
      <w:proofErr w:type="gramStart"/>
      <w:r>
        <w:rPr>
          <w:rFonts w:ascii="Arial" w:hAnsi="Arial" w:cs="Arial"/>
        </w:rPr>
        <w:t>faktických  a právních</w:t>
      </w:r>
      <w:proofErr w:type="gramEnd"/>
      <w:r>
        <w:rPr>
          <w:rFonts w:ascii="Arial" w:hAnsi="Arial" w:cs="Arial"/>
        </w:rPr>
        <w:t xml:space="preserve"> vad a Prodávající je povinen zajistit, aby dodáním a užíváním předmětu plnění nebyla porušena  práva Prodávajícího nebo třetích osob vyplívající z práv duševního vlastnictví. Plnění má právní vadu, pokud k němu uplatňuje právo třetí osoba.</w:t>
      </w:r>
    </w:p>
    <w:p w:rsidR="009D1012" w:rsidRDefault="00A97A44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Prodávající je povinen dodat předmět plnění jako zboží originální, nové (</w:t>
      </w:r>
      <w:r w:rsidR="006A11B9">
        <w:rPr>
          <w:rFonts w:ascii="Arial" w:hAnsi="Arial" w:cs="Arial"/>
        </w:rPr>
        <w:t>nepoužité) v obvyklé jakosti, jaká je příslušnými zákonnými předpisy stanovena pro tento druh</w:t>
      </w:r>
    </w:p>
    <w:p w:rsidR="00A97A44" w:rsidRDefault="006A11B9" w:rsidP="009D1012">
      <w:pPr>
        <w:pStyle w:val="Odstavecsesezname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zboží.</w:t>
      </w:r>
    </w:p>
    <w:p w:rsidR="006A11B9" w:rsidRDefault="006A11B9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zavazuje poskytovat na předmět plnění záruku v délce </w:t>
      </w:r>
      <w:r w:rsidRPr="006A11B9">
        <w:rPr>
          <w:rFonts w:ascii="Arial" w:hAnsi="Arial" w:cs="Arial"/>
          <w:b/>
        </w:rPr>
        <w:t>24 měsíců</w:t>
      </w:r>
      <w:r>
        <w:rPr>
          <w:rFonts w:ascii="Arial" w:hAnsi="Arial" w:cs="Arial"/>
        </w:rPr>
        <w:t xml:space="preserve"> od data písemného potvrzení dodacího listu Kupujícím.</w:t>
      </w:r>
    </w:p>
    <w:p w:rsidR="006A11B9" w:rsidRDefault="006A11B9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Kontaktní osobou ve věci řešení vad je za Prodávajícího:</w:t>
      </w:r>
    </w:p>
    <w:p w:rsidR="006A11B9" w:rsidRDefault="006A11B9" w:rsidP="009D1012">
      <w:pPr>
        <w:pStyle w:val="Odstavecseseznamem"/>
        <w:spacing w:after="0" w:line="240" w:lineRule="auto"/>
        <w:ind w:firstLine="696"/>
        <w:rPr>
          <w:rFonts w:ascii="Arial" w:hAnsi="Arial" w:cs="Arial"/>
        </w:rPr>
      </w:pPr>
      <w:r>
        <w:rPr>
          <w:rFonts w:ascii="Arial" w:hAnsi="Arial" w:cs="Arial"/>
        </w:rPr>
        <w:t>Tunková</w:t>
      </w:r>
    </w:p>
    <w:p w:rsidR="001116AA" w:rsidRDefault="006A11B9" w:rsidP="009D1012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Má-li předmět plnění vady, za které Prodávající odpovídá, má Kupující právo</w:t>
      </w:r>
    </w:p>
    <w:p w:rsidR="009D1012" w:rsidRDefault="009D1012" w:rsidP="009D1012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6A11B9" w:rsidRDefault="006A11B9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na odstranění vady dodáním nového předmětu plnění nebo jeho části bez vady, pokud to není vzhledem k povaze vady zcela zřejmě nepřiměřené, nebo dodání chybějící části předmětu plnění.</w:t>
      </w:r>
    </w:p>
    <w:p w:rsidR="001116AA" w:rsidRDefault="001116AA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6A11B9" w:rsidRDefault="006A11B9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Není nepřiměřené, požaduje-li Kupující odstranit vady dodáním nového předmětu plnění</w:t>
      </w:r>
      <w:r w:rsidR="0059373B">
        <w:rPr>
          <w:rFonts w:ascii="Arial" w:hAnsi="Arial" w:cs="Arial"/>
        </w:rPr>
        <w:t>, nebo jeho části bez vady, nebo nemůže Kupující řádně užívat předmětu plnění nebo jeho část pro větší počet vad.</w:t>
      </w:r>
    </w:p>
    <w:p w:rsidR="00F06895" w:rsidRDefault="00F06895" w:rsidP="00F06895">
      <w:pPr>
        <w:pStyle w:val="Odstavecseseznamem"/>
        <w:spacing w:line="240" w:lineRule="auto"/>
        <w:rPr>
          <w:rFonts w:ascii="Arial" w:hAnsi="Arial" w:cs="Arial"/>
        </w:rPr>
      </w:pPr>
    </w:p>
    <w:p w:rsidR="00F06895" w:rsidRDefault="00F06895" w:rsidP="00F06895">
      <w:pPr>
        <w:pStyle w:val="Odstavecseseznamem"/>
        <w:spacing w:line="240" w:lineRule="auto"/>
        <w:rPr>
          <w:rFonts w:ascii="Arial" w:hAnsi="Arial" w:cs="Arial"/>
        </w:rPr>
      </w:pPr>
    </w:p>
    <w:p w:rsidR="0059373B" w:rsidRDefault="0059373B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Kupující má nárok na náhradu účelně vynaložených v souvislosti s oznámením vad Prodávajícímu. Pokud Kupující požaduje v reklamaci odstranění vady, je Prodávající povinen neprodleně po obdržení reklamace zahájit činnosti vedoucí k odstranění reklamované vady.</w:t>
      </w:r>
    </w:p>
    <w:p w:rsidR="00F06895" w:rsidRDefault="00F06895" w:rsidP="00F06895">
      <w:pPr>
        <w:pStyle w:val="Odstavecseseznamem"/>
        <w:spacing w:line="240" w:lineRule="auto"/>
        <w:rPr>
          <w:rFonts w:ascii="Arial" w:hAnsi="Arial" w:cs="Arial"/>
        </w:rPr>
      </w:pPr>
    </w:p>
    <w:p w:rsidR="0059373B" w:rsidRDefault="0059373B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Prodávající je povinen odstranit Kupujícím reklamovanou vadu nejpozději do 5 kalendářních dnů ode dne oznámení vady Prodávajícímu.</w:t>
      </w:r>
    </w:p>
    <w:p w:rsidR="00F06895" w:rsidRDefault="00F06895" w:rsidP="00F06895">
      <w:pPr>
        <w:pStyle w:val="Odstavecseseznamem"/>
        <w:spacing w:line="240" w:lineRule="auto"/>
        <w:rPr>
          <w:rFonts w:ascii="Arial" w:hAnsi="Arial" w:cs="Arial"/>
        </w:rPr>
      </w:pPr>
    </w:p>
    <w:p w:rsidR="0059373B" w:rsidRDefault="0059373B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Veškeré náklady vzniklé</w:t>
      </w:r>
      <w:r w:rsidR="002E6D7C">
        <w:rPr>
          <w:rFonts w:ascii="Arial" w:hAnsi="Arial" w:cs="Arial"/>
        </w:rPr>
        <w:t xml:space="preserve"> Kupujícímu v souvislosti s odstranění vady způsobem dle předchozího odstavce je Prodávající povinen Kupujícímu uhradit.</w:t>
      </w:r>
    </w:p>
    <w:p w:rsidR="00F06895" w:rsidRDefault="00F06895" w:rsidP="00F06895">
      <w:pPr>
        <w:pStyle w:val="Odstavecseseznamem"/>
        <w:spacing w:line="240" w:lineRule="auto"/>
        <w:rPr>
          <w:rFonts w:ascii="Arial" w:hAnsi="Arial" w:cs="Arial"/>
        </w:rPr>
      </w:pPr>
    </w:p>
    <w:p w:rsidR="00FC413B" w:rsidRDefault="00FC413B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je povinen odstranit vadu bez ohledu na to, zda je uplatnění vady oprávněné či nikoli. Prokáže-li se však, kdykoli později, že uplatnění vady Kupujícím </w:t>
      </w:r>
      <w:proofErr w:type="gramStart"/>
      <w:r>
        <w:rPr>
          <w:rFonts w:ascii="Arial" w:hAnsi="Arial" w:cs="Arial"/>
        </w:rPr>
        <w:t>nebylo</w:t>
      </w:r>
      <w:proofErr w:type="gramEnd"/>
      <w:r>
        <w:rPr>
          <w:rFonts w:ascii="Arial" w:hAnsi="Arial" w:cs="Arial"/>
        </w:rPr>
        <w:t xml:space="preserve"> oprávněné tj. že Prodávající za vadu </w:t>
      </w:r>
      <w:proofErr w:type="gramStart"/>
      <w:r>
        <w:rPr>
          <w:rFonts w:ascii="Arial" w:hAnsi="Arial" w:cs="Arial"/>
        </w:rPr>
        <w:t>neodpovídal</w:t>
      </w:r>
      <w:proofErr w:type="gramEnd"/>
      <w:r>
        <w:rPr>
          <w:rFonts w:ascii="Arial" w:hAnsi="Arial" w:cs="Arial"/>
        </w:rPr>
        <w:t>, je Kupující povinen uhradit Prodávajícímu veškeré jim účelně vynaložené náklady v souvislosti s odstraněním vady.</w:t>
      </w:r>
    </w:p>
    <w:p w:rsidR="00F06895" w:rsidRDefault="00F06895" w:rsidP="00F06895">
      <w:pPr>
        <w:pStyle w:val="Odstavecseseznamem"/>
        <w:spacing w:line="240" w:lineRule="auto"/>
        <w:rPr>
          <w:rFonts w:ascii="Arial" w:hAnsi="Arial" w:cs="Arial"/>
        </w:rPr>
      </w:pPr>
    </w:p>
    <w:p w:rsidR="00FC413B" w:rsidRDefault="00FC413B" w:rsidP="00234132">
      <w:pPr>
        <w:pStyle w:val="Odstavecseseznamem"/>
        <w:numPr>
          <w:ilvl w:val="0"/>
          <w:numId w:val="14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Kupující je povinen poskytnout Prodávajícímu součinnost nezbytnou k odstranění vady.</w:t>
      </w:r>
    </w:p>
    <w:p w:rsidR="00FC413B" w:rsidRDefault="00FC413B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FC413B" w:rsidRDefault="00FC413B" w:rsidP="009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VII</w:t>
      </w:r>
      <w:r w:rsidRPr="001A7C36">
        <w:rPr>
          <w:rFonts w:ascii="Arial" w:hAnsi="Arial" w:cs="Arial"/>
          <w:b/>
        </w:rPr>
        <w:t>.</w:t>
      </w:r>
    </w:p>
    <w:p w:rsidR="00FC413B" w:rsidRDefault="00FC413B" w:rsidP="009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Zvláštní ujednání</w:t>
      </w:r>
    </w:p>
    <w:p w:rsidR="009D1012" w:rsidRDefault="009D1012" w:rsidP="009D1012">
      <w:pPr>
        <w:spacing w:after="0" w:line="240" w:lineRule="auto"/>
        <w:rPr>
          <w:rFonts w:ascii="Arial" w:hAnsi="Arial" w:cs="Arial"/>
          <w:b/>
        </w:rPr>
      </w:pPr>
    </w:p>
    <w:p w:rsidR="00FC413B" w:rsidRDefault="00FC413B" w:rsidP="00234132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Smluvní strany prohlašují, že skutečnosti uvedené v tomto ujednání nepovažují za obchodní tajemství dle § 604 občanského zákoníku a udělují svolení k jejich užití a zveřejnění bez stanovení jakýchkoli dalších podmínek.</w:t>
      </w:r>
    </w:p>
    <w:p w:rsidR="00FC413B" w:rsidRDefault="00FC413B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</w:p>
    <w:p w:rsidR="00FC413B" w:rsidRDefault="00FC413B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  <w:r w:rsidRPr="00FC413B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IX</w:t>
      </w:r>
      <w:r w:rsidRPr="00FC413B">
        <w:rPr>
          <w:rFonts w:ascii="Arial" w:hAnsi="Arial" w:cs="Arial"/>
          <w:b/>
        </w:rPr>
        <w:t>.</w:t>
      </w:r>
    </w:p>
    <w:p w:rsidR="00FC413B" w:rsidRDefault="00FC413B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Odstoupení od smlouvy</w:t>
      </w:r>
    </w:p>
    <w:p w:rsidR="00FC413B" w:rsidRDefault="00FC413B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D84DC2" w:rsidRDefault="00D84DC2" w:rsidP="00234132">
      <w:pPr>
        <w:pStyle w:val="Odstavecseseznamem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Tuto Smlouvu lze předčasně ukončit dohodou smluvních stran nebo odstoupením od Smlouvy z důvodu stanovených v občanském zákoníku nebo ve Smlouvě.</w:t>
      </w:r>
    </w:p>
    <w:p w:rsidR="00F06895" w:rsidRDefault="00F06895" w:rsidP="00F06895">
      <w:pPr>
        <w:pStyle w:val="Odstavecseseznamem"/>
        <w:spacing w:line="240" w:lineRule="auto"/>
        <w:rPr>
          <w:rFonts w:ascii="Arial" w:hAnsi="Arial" w:cs="Arial"/>
        </w:rPr>
      </w:pPr>
    </w:p>
    <w:p w:rsidR="00FC413B" w:rsidRDefault="00D84DC2" w:rsidP="00234132">
      <w:pPr>
        <w:pStyle w:val="Odstavecseseznamem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Kupující je oprávněn od Smlouvy odstoupit bez jakýchkoliv sankcí na jeho straně, nastane-li některá z níže uvedených skutečností.</w:t>
      </w:r>
    </w:p>
    <w:p w:rsidR="00D84DC2" w:rsidRDefault="00D84DC2" w:rsidP="00234132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Prodávající nesplní lhůtu plnění dle odst. 2 čl. V Smlouvy.</w:t>
      </w:r>
    </w:p>
    <w:p w:rsidR="00D84DC2" w:rsidRDefault="00D84DC2" w:rsidP="00234132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Při dodání zboží nebudou splněny technické parametry či podmínky dle požadované specifikace v čl. III. této Smlouvy</w:t>
      </w:r>
    </w:p>
    <w:p w:rsidR="00D84DC2" w:rsidRDefault="00D84DC2" w:rsidP="00234132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Prodávající nesplní lhůtu dle odst. 13 nebo odst. 14 čl. této Smlouvy.</w:t>
      </w:r>
    </w:p>
    <w:p w:rsidR="00F06895" w:rsidRDefault="00F06895" w:rsidP="00F06895">
      <w:pPr>
        <w:pStyle w:val="Odstavecseseznamem"/>
        <w:spacing w:line="240" w:lineRule="auto"/>
        <w:ind w:left="1800"/>
        <w:rPr>
          <w:rFonts w:ascii="Arial" w:hAnsi="Arial" w:cs="Arial"/>
        </w:rPr>
      </w:pPr>
    </w:p>
    <w:p w:rsidR="00D84DC2" w:rsidRDefault="00D84DC2" w:rsidP="00234132">
      <w:pPr>
        <w:pStyle w:val="Odstavecseseznamem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Prodávající je oprávněn od Smlouvy odstoupit v případě, že Kupující je v prodlení se zaplacením daňového dokladu – faktury delším než jeden měsíc.</w:t>
      </w:r>
    </w:p>
    <w:p w:rsidR="00F06895" w:rsidRDefault="00F06895" w:rsidP="00F06895">
      <w:pPr>
        <w:pStyle w:val="Odstavecseseznamem"/>
        <w:spacing w:line="240" w:lineRule="auto"/>
        <w:rPr>
          <w:rFonts w:ascii="Arial" w:hAnsi="Arial" w:cs="Arial"/>
        </w:rPr>
      </w:pPr>
    </w:p>
    <w:p w:rsidR="00D84DC2" w:rsidRDefault="00D84DC2" w:rsidP="00234132">
      <w:pPr>
        <w:pStyle w:val="Odstavecseseznamem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Účinky odstoupení od Smlouvy nastávají dnem doručení písemného oznámení jedné Smluvní strany o odstoupení od Smlouvy druhé Smluvní straně.</w:t>
      </w:r>
      <w:r w:rsidR="008F1D9C">
        <w:rPr>
          <w:rFonts w:ascii="Arial" w:hAnsi="Arial" w:cs="Arial"/>
        </w:rPr>
        <w:t xml:space="preserve"> Strana, které bylo před odstoupením od Smlouvy poskytnuto plnění druhou stranou, toto plnění vrátí.</w:t>
      </w:r>
    </w:p>
    <w:p w:rsidR="008F1D9C" w:rsidRPr="00FC413B" w:rsidRDefault="008F1D9C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FC413B" w:rsidRDefault="00FC413B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</w:p>
    <w:p w:rsidR="00F06895" w:rsidRDefault="00F06895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</w:p>
    <w:p w:rsidR="00F06895" w:rsidRDefault="00F06895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</w:p>
    <w:p w:rsidR="00F06895" w:rsidRPr="00FC413B" w:rsidRDefault="00F06895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</w:p>
    <w:p w:rsidR="00FC413B" w:rsidRDefault="00FC413B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8F1D9C" w:rsidRDefault="008F1D9C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  <w:r w:rsidRPr="00FC413B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X.</w:t>
      </w:r>
    </w:p>
    <w:p w:rsidR="008F1D9C" w:rsidRDefault="008F1D9C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9D1012" w:rsidRDefault="009D1012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</w:p>
    <w:p w:rsidR="008F1D9C" w:rsidRDefault="008F1D9C" w:rsidP="00234132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Smlouva je vyhotovena  ve </w:t>
      </w:r>
      <w:proofErr w:type="gramStart"/>
      <w:r>
        <w:rPr>
          <w:rFonts w:ascii="Arial" w:hAnsi="Arial" w:cs="Arial"/>
        </w:rPr>
        <w:t>dvou</w:t>
      </w:r>
      <w:proofErr w:type="gramEnd"/>
      <w:r>
        <w:rPr>
          <w:rFonts w:ascii="Arial" w:hAnsi="Arial" w:cs="Arial"/>
        </w:rPr>
        <w:t xml:space="preserve"> vyhotovení s platností originálu, z nichž Prodávající obdrží jedno vyhotovení a Kupující jedno vyhotovení.</w:t>
      </w:r>
    </w:p>
    <w:p w:rsidR="008F1D9C" w:rsidRDefault="008F1D9C" w:rsidP="00234132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Tuto Smlouvu lze měnit, doplňovat nebo rušit pouze písemnou formou. V případě změny či doplnění dohodou se vyžaduje písemný dodatek k této Smlouvě.</w:t>
      </w:r>
    </w:p>
    <w:p w:rsidR="008F1D9C" w:rsidRDefault="009527A4" w:rsidP="00234132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Věc: touto smlouvou neupravené se řídí ustanoveními občanského zákoníku a dalších souvisejících zvláštních právních předpisů. Změna nebo doplnění Smlouvy může být tedy uskutečněno pouze písemným dodatkem k této Smlouvě podepsaným oběma smluvními stranami.</w:t>
      </w:r>
    </w:p>
    <w:p w:rsidR="009527A4" w:rsidRDefault="009527A4" w:rsidP="00234132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Tato Smlouva je uzavřena podle práva České republiky. Ve věcech výslovně neupravených touto Smlouvou se smluvní vztah řídí občanským zákoníkem.</w:t>
      </w:r>
    </w:p>
    <w:p w:rsidR="009527A4" w:rsidRDefault="009527A4" w:rsidP="00234132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Případné spory smluvních stran budou řešeny smírnou cestou a v případě, že nedojde k dohodě, budou spory řešeny příslušnými soudy České republiky.</w:t>
      </w:r>
    </w:p>
    <w:p w:rsidR="009527A4" w:rsidRDefault="009527A4" w:rsidP="00234132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Práva vzniklá z této Smlouvy nesmí být </w:t>
      </w:r>
      <w:r w:rsidR="00D47125">
        <w:rPr>
          <w:rFonts w:ascii="Arial" w:hAnsi="Arial" w:cs="Arial"/>
        </w:rPr>
        <w:t>postoupena bez předchozího písemného souhlasu druhé smluvní strany. Za písemnou formu nebude pro tento účel považována výměna e-mailových, či jiných elektronických zpráv.</w:t>
      </w:r>
    </w:p>
    <w:p w:rsidR="00D47125" w:rsidRDefault="00D47125" w:rsidP="00234132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Nevymahatelnost nebo neplatnost kterékoli ustanovení této Smlouvy neovlivní vymahatelnost nebo platnost této Smlouvy jako celku, vyjma těch případů, kdy takové nevymahatelné nebo neplatné ustanovení nelze vyčlenit z této Smlouvy, aniž by tím </w:t>
      </w:r>
      <w:proofErr w:type="gramStart"/>
      <w:r>
        <w:rPr>
          <w:rFonts w:ascii="Arial" w:hAnsi="Arial" w:cs="Arial"/>
        </w:rPr>
        <w:t>pozbyla</w:t>
      </w:r>
      <w:proofErr w:type="gramEnd"/>
      <w:r>
        <w:rPr>
          <w:rFonts w:ascii="Arial" w:hAnsi="Arial" w:cs="Arial"/>
        </w:rPr>
        <w:t xml:space="preserve"> platnost Smluvní strany se pro takový případ </w:t>
      </w:r>
      <w:proofErr w:type="gramStart"/>
      <w:r>
        <w:rPr>
          <w:rFonts w:ascii="Arial" w:hAnsi="Arial" w:cs="Arial"/>
        </w:rPr>
        <w:t>zavazují</w:t>
      </w:r>
      <w:proofErr w:type="gramEnd"/>
      <w:r>
        <w:rPr>
          <w:rFonts w:ascii="Arial" w:hAnsi="Arial" w:cs="Arial"/>
        </w:rPr>
        <w:t xml:space="preserve"> vynaložit v dobré víře veškeré úsilí a nahrazení takového neplatného nebo nevymahatelného ustanovení vymahatelným a platným ustanovením, jehož účel v nejvyšší možné míře odpovídá účelu původního ustanovení a cílům této Smlouvy.</w:t>
      </w:r>
    </w:p>
    <w:p w:rsidR="00D47125" w:rsidRDefault="00D47125" w:rsidP="00234132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Smluvní strany níže svým podpisem stvrzují, že si Smlouvu před jejím podpisem přečetly, s jejím obsahem souhlasí a tato je sepsána podle pravé a skutečné vůle, srozumitelně a určitě, nikoli v tísni za nápadně nevyhovujících podmínek.</w:t>
      </w:r>
    </w:p>
    <w:p w:rsidR="00D47125" w:rsidRDefault="00D47125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D47125" w:rsidRDefault="00D47125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D47125" w:rsidRDefault="00D47125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D47125" w:rsidRDefault="00D47125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 Praze dne: 13. 10. </w:t>
      </w:r>
      <w:proofErr w:type="gramStart"/>
      <w:r>
        <w:rPr>
          <w:rFonts w:ascii="Arial" w:hAnsi="Arial" w:cs="Arial"/>
        </w:rPr>
        <w:t>2020                                                                         V Praze</w:t>
      </w:r>
      <w:proofErr w:type="gramEnd"/>
    </w:p>
    <w:p w:rsidR="00D47125" w:rsidRPr="008F1D9C" w:rsidRDefault="00D47125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Dne 13. 10. 2020</w:t>
      </w:r>
    </w:p>
    <w:p w:rsidR="00FC413B" w:rsidRPr="00FC413B" w:rsidRDefault="00FC413B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FC413B" w:rsidRDefault="00FC413B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FC413B" w:rsidRDefault="00FC413B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59373B" w:rsidRDefault="0059373B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6A11B9" w:rsidRPr="00A97A44" w:rsidRDefault="006A11B9" w:rsidP="00234132">
      <w:pPr>
        <w:pStyle w:val="Odstavecseseznamem"/>
        <w:spacing w:line="240" w:lineRule="auto"/>
        <w:rPr>
          <w:rFonts w:ascii="Arial" w:hAnsi="Arial" w:cs="Arial"/>
        </w:rPr>
      </w:pPr>
    </w:p>
    <w:p w:rsidR="00A97A44" w:rsidRPr="005851FA" w:rsidRDefault="00A97A44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5851FA" w:rsidRDefault="005851FA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5851FA" w:rsidRDefault="00F06895" w:rsidP="00234132">
      <w:pPr>
        <w:pStyle w:val="Odstavecsesezname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……………………………...</w:t>
      </w:r>
    </w:p>
    <w:p w:rsidR="00F06895" w:rsidRDefault="00F06895" w:rsidP="00F06895">
      <w:pPr>
        <w:pStyle w:val="Odstavecseseznamem"/>
        <w:spacing w:line="240" w:lineRule="auto"/>
        <w:ind w:firstLine="696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Prodávajícího</w:t>
      </w:r>
    </w:p>
    <w:p w:rsidR="00F06895" w:rsidRDefault="00F06895" w:rsidP="00F06895">
      <w:pPr>
        <w:pStyle w:val="Odstavecseseznamem"/>
        <w:spacing w:line="240" w:lineRule="auto"/>
        <w:ind w:firstLine="69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Beneš, jednatel</w:t>
      </w:r>
      <w:bookmarkStart w:id="0" w:name="_GoBack"/>
      <w:bookmarkEnd w:id="0"/>
    </w:p>
    <w:p w:rsidR="00F06895" w:rsidRPr="00094E45" w:rsidRDefault="00F06895" w:rsidP="00F06895">
      <w:pPr>
        <w:pStyle w:val="Odstavecseseznamem"/>
        <w:spacing w:line="240" w:lineRule="auto"/>
        <w:ind w:firstLine="696"/>
        <w:rPr>
          <w:rFonts w:ascii="Arial" w:hAnsi="Arial" w:cs="Arial"/>
        </w:rPr>
      </w:pPr>
    </w:p>
    <w:p w:rsidR="00A63E7C" w:rsidRDefault="00A63E7C" w:rsidP="00234132">
      <w:pPr>
        <w:pStyle w:val="Odstavecseseznamem"/>
        <w:spacing w:line="240" w:lineRule="auto"/>
        <w:rPr>
          <w:rFonts w:ascii="Arial" w:hAnsi="Arial" w:cs="Arial"/>
          <w:b/>
        </w:rPr>
      </w:pPr>
    </w:p>
    <w:p w:rsidR="00A63E7C" w:rsidRDefault="00A63E7C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</w:p>
    <w:p w:rsidR="00A63E7C" w:rsidRDefault="00A63E7C" w:rsidP="00234132">
      <w:pPr>
        <w:pStyle w:val="Odstavecseseznamem"/>
        <w:spacing w:line="240" w:lineRule="auto"/>
        <w:ind w:left="0"/>
        <w:rPr>
          <w:rFonts w:ascii="Arial" w:hAnsi="Arial" w:cs="Arial"/>
          <w:b/>
        </w:rPr>
      </w:pPr>
    </w:p>
    <w:p w:rsidR="00A63E7C" w:rsidRPr="00A63E7C" w:rsidRDefault="00A63E7C" w:rsidP="00234132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7E62C4" w:rsidRPr="007E62C4" w:rsidRDefault="007E62C4" w:rsidP="00234132">
      <w:pPr>
        <w:spacing w:line="240" w:lineRule="auto"/>
        <w:rPr>
          <w:rFonts w:ascii="Arial" w:hAnsi="Arial" w:cs="Arial"/>
        </w:rPr>
      </w:pPr>
    </w:p>
    <w:p w:rsidR="007E62C4" w:rsidRDefault="007E62C4" w:rsidP="00234132">
      <w:pPr>
        <w:spacing w:line="240" w:lineRule="auto"/>
        <w:rPr>
          <w:rFonts w:ascii="Arial" w:hAnsi="Arial" w:cs="Arial"/>
        </w:rPr>
      </w:pPr>
    </w:p>
    <w:p w:rsidR="007E62C4" w:rsidRPr="007E62C4" w:rsidRDefault="007E62C4" w:rsidP="00234132">
      <w:pPr>
        <w:spacing w:line="240" w:lineRule="auto"/>
        <w:rPr>
          <w:rFonts w:ascii="Arial" w:hAnsi="Arial" w:cs="Arial"/>
        </w:rPr>
      </w:pPr>
    </w:p>
    <w:sectPr w:rsidR="007E62C4" w:rsidRPr="007E62C4" w:rsidSect="009D101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ED7"/>
    <w:multiLevelType w:val="hybridMultilevel"/>
    <w:tmpl w:val="ADF6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6DC"/>
    <w:multiLevelType w:val="hybridMultilevel"/>
    <w:tmpl w:val="A12ED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064A"/>
    <w:multiLevelType w:val="hybridMultilevel"/>
    <w:tmpl w:val="A210D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F0AF9"/>
    <w:multiLevelType w:val="hybridMultilevel"/>
    <w:tmpl w:val="3ED02B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90AAD"/>
    <w:multiLevelType w:val="hybridMultilevel"/>
    <w:tmpl w:val="62920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95F17"/>
    <w:multiLevelType w:val="hybridMultilevel"/>
    <w:tmpl w:val="61D4A0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684A35"/>
    <w:multiLevelType w:val="hybridMultilevel"/>
    <w:tmpl w:val="19543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37C39"/>
    <w:multiLevelType w:val="hybridMultilevel"/>
    <w:tmpl w:val="CFA0E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01913"/>
    <w:multiLevelType w:val="hybridMultilevel"/>
    <w:tmpl w:val="2C1A5392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71F1362"/>
    <w:multiLevelType w:val="hybridMultilevel"/>
    <w:tmpl w:val="A57C0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03C97"/>
    <w:multiLevelType w:val="hybridMultilevel"/>
    <w:tmpl w:val="BF084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A1AC0"/>
    <w:multiLevelType w:val="hybridMultilevel"/>
    <w:tmpl w:val="B694D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819A6"/>
    <w:multiLevelType w:val="hybridMultilevel"/>
    <w:tmpl w:val="48E61C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8E0831"/>
    <w:multiLevelType w:val="hybridMultilevel"/>
    <w:tmpl w:val="E2A2E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237CB"/>
    <w:multiLevelType w:val="hybridMultilevel"/>
    <w:tmpl w:val="9DAC3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31CFE"/>
    <w:multiLevelType w:val="hybridMultilevel"/>
    <w:tmpl w:val="1D709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D77BB"/>
    <w:multiLevelType w:val="hybridMultilevel"/>
    <w:tmpl w:val="2DFA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10388"/>
    <w:multiLevelType w:val="hybridMultilevel"/>
    <w:tmpl w:val="3D101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54CAE"/>
    <w:multiLevelType w:val="hybridMultilevel"/>
    <w:tmpl w:val="EA08F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F36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62D5F5B"/>
    <w:multiLevelType w:val="hybridMultilevel"/>
    <w:tmpl w:val="ED02F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515AB"/>
    <w:multiLevelType w:val="hybridMultilevel"/>
    <w:tmpl w:val="E654B080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16"/>
  </w:num>
  <w:num w:numId="5">
    <w:abstractNumId w:val="6"/>
  </w:num>
  <w:num w:numId="6">
    <w:abstractNumId w:val="12"/>
  </w:num>
  <w:num w:numId="7">
    <w:abstractNumId w:val="18"/>
  </w:num>
  <w:num w:numId="8">
    <w:abstractNumId w:val="3"/>
  </w:num>
  <w:num w:numId="9">
    <w:abstractNumId w:val="1"/>
  </w:num>
  <w:num w:numId="10">
    <w:abstractNumId w:val="15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1"/>
  </w:num>
  <w:num w:numId="16">
    <w:abstractNumId w:val="17"/>
  </w:num>
  <w:num w:numId="17">
    <w:abstractNumId w:val="2"/>
  </w:num>
  <w:num w:numId="18">
    <w:abstractNumId w:val="14"/>
  </w:num>
  <w:num w:numId="19">
    <w:abstractNumId w:val="19"/>
  </w:num>
  <w:num w:numId="20">
    <w:abstractNumId w:val="21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4A"/>
    <w:rsid w:val="00044DF1"/>
    <w:rsid w:val="00094E45"/>
    <w:rsid w:val="000B088E"/>
    <w:rsid w:val="001116AA"/>
    <w:rsid w:val="0014291E"/>
    <w:rsid w:val="001A7C36"/>
    <w:rsid w:val="00234132"/>
    <w:rsid w:val="002C138E"/>
    <w:rsid w:val="002E6D7C"/>
    <w:rsid w:val="005851FA"/>
    <w:rsid w:val="0059373B"/>
    <w:rsid w:val="006A11B9"/>
    <w:rsid w:val="007E62C4"/>
    <w:rsid w:val="008F1D9C"/>
    <w:rsid w:val="009527A4"/>
    <w:rsid w:val="009D1012"/>
    <w:rsid w:val="00A63E7C"/>
    <w:rsid w:val="00A97A44"/>
    <w:rsid w:val="00AA2163"/>
    <w:rsid w:val="00B8499A"/>
    <w:rsid w:val="00BE7F4A"/>
    <w:rsid w:val="00D47125"/>
    <w:rsid w:val="00D84DC2"/>
    <w:rsid w:val="00F06895"/>
    <w:rsid w:val="00F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Remišová</dc:creator>
  <cp:lastModifiedBy>Peckova</cp:lastModifiedBy>
  <cp:revision>2</cp:revision>
  <dcterms:created xsi:type="dcterms:W3CDTF">2021-09-15T07:42:00Z</dcterms:created>
  <dcterms:modified xsi:type="dcterms:W3CDTF">2021-09-15T07:42:00Z</dcterms:modified>
</cp:coreProperties>
</file>