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2D22E" w14:textId="77777777" w:rsidR="00037912" w:rsidRDefault="00037912" w:rsidP="008609F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B96A91F" w14:textId="77777777" w:rsidR="00037912" w:rsidRDefault="00037912" w:rsidP="008609F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DB7A40" w14:textId="2E96004F" w:rsidR="00037912" w:rsidRDefault="00037912" w:rsidP="008609F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</w:t>
      </w:r>
    </w:p>
    <w:p w14:paraId="1643D94C" w14:textId="2FDAFA31" w:rsidR="008609F7" w:rsidRDefault="00037912" w:rsidP="008609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ke </w:t>
      </w:r>
      <w:r w:rsidR="003B6064">
        <w:rPr>
          <w:rFonts w:ascii="Arial" w:hAnsi="Arial" w:cs="Arial"/>
          <w:b/>
          <w:bCs/>
          <w:sz w:val="32"/>
          <w:szCs w:val="32"/>
        </w:rPr>
        <w:t>KUPNÍ SMLOUV</w:t>
      </w:r>
      <w:r>
        <w:rPr>
          <w:rFonts w:ascii="Arial" w:hAnsi="Arial" w:cs="Arial"/>
          <w:b/>
          <w:bCs/>
          <w:sz w:val="32"/>
          <w:szCs w:val="32"/>
        </w:rPr>
        <w:t>Ě</w:t>
      </w:r>
    </w:p>
    <w:p w14:paraId="43F3F2FB" w14:textId="3336180D" w:rsidR="008609F7" w:rsidRPr="00747ABD" w:rsidRDefault="008609F7" w:rsidP="008609F7">
      <w:pPr>
        <w:jc w:val="center"/>
        <w:rPr>
          <w:rFonts w:ascii="Arial" w:hAnsi="Arial" w:cs="Arial"/>
          <w:sz w:val="20"/>
          <w:szCs w:val="22"/>
        </w:rPr>
      </w:pPr>
      <w:r w:rsidRPr="00747ABD">
        <w:rPr>
          <w:rFonts w:ascii="Arial" w:hAnsi="Arial" w:cs="Arial"/>
          <w:sz w:val="20"/>
          <w:szCs w:val="22"/>
        </w:rPr>
        <w:t>uzavřen</w:t>
      </w:r>
      <w:r w:rsidR="00037912">
        <w:rPr>
          <w:rFonts w:ascii="Arial" w:hAnsi="Arial" w:cs="Arial"/>
          <w:sz w:val="20"/>
          <w:szCs w:val="22"/>
        </w:rPr>
        <w:t>é</w:t>
      </w:r>
      <w:r w:rsidRPr="00747ABD">
        <w:rPr>
          <w:rFonts w:ascii="Arial" w:hAnsi="Arial" w:cs="Arial"/>
          <w:sz w:val="20"/>
          <w:szCs w:val="22"/>
        </w:rPr>
        <w:t xml:space="preserve"> podle § 2079 a násl. občanského zákoníku č. 89/2012 Sb.</w:t>
      </w:r>
    </w:p>
    <w:p w14:paraId="00BD4DC5" w14:textId="77777777" w:rsidR="008609F7" w:rsidRPr="00747ABD" w:rsidRDefault="008609F7" w:rsidP="00C872AB">
      <w:pPr>
        <w:spacing w:before="360" w:after="160"/>
        <w:jc w:val="center"/>
        <w:rPr>
          <w:rFonts w:ascii="Arial" w:hAnsi="Arial" w:cs="Arial"/>
          <w:b/>
          <w:bCs/>
          <w:sz w:val="20"/>
          <w:szCs w:val="22"/>
        </w:rPr>
      </w:pPr>
      <w:r w:rsidRPr="00747ABD">
        <w:rPr>
          <w:rFonts w:ascii="Arial" w:hAnsi="Arial" w:cs="Arial"/>
          <w:b/>
          <w:bCs/>
          <w:sz w:val="20"/>
          <w:szCs w:val="22"/>
        </w:rPr>
        <w:t>I. Smluvní strany</w:t>
      </w:r>
    </w:p>
    <w:p w14:paraId="43FAA1A7" w14:textId="5C3F9B1B" w:rsidR="00297F4D" w:rsidRDefault="008609F7" w:rsidP="00297F4D">
      <w:pPr>
        <w:tabs>
          <w:tab w:val="left" w:pos="2694"/>
        </w:tabs>
        <w:ind w:left="12" w:hanging="12"/>
        <w:rPr>
          <w:rFonts w:ascii="Arial" w:hAnsi="Arial" w:cs="Arial"/>
          <w:b/>
          <w:bCs/>
        </w:rPr>
      </w:pPr>
      <w:r w:rsidRPr="00747ABD">
        <w:rPr>
          <w:rFonts w:ascii="Arial" w:hAnsi="Arial" w:cs="Arial"/>
          <w:sz w:val="20"/>
        </w:rPr>
        <w:t>Kupující:</w:t>
      </w:r>
      <w:r w:rsidRPr="00747ABD">
        <w:rPr>
          <w:rFonts w:ascii="Arial" w:hAnsi="Arial" w:cs="Arial"/>
          <w:sz w:val="20"/>
        </w:rPr>
        <w:tab/>
      </w:r>
      <w:r w:rsidR="00105967" w:rsidRPr="00037912">
        <w:rPr>
          <w:rFonts w:ascii="Arial" w:hAnsi="Arial" w:cs="Arial"/>
          <w:b/>
          <w:sz w:val="20"/>
        </w:rPr>
        <w:t>Komorní scéna Aréna, příspěvková organizace</w:t>
      </w:r>
    </w:p>
    <w:p w14:paraId="011854D2" w14:textId="77777777" w:rsidR="00297F4D" w:rsidRDefault="00297F4D" w:rsidP="00297F4D">
      <w:pPr>
        <w:tabs>
          <w:tab w:val="left" w:pos="2694"/>
        </w:tabs>
        <w:ind w:left="12" w:hanging="12"/>
        <w:rPr>
          <w:rFonts w:ascii="Arial" w:hAnsi="Arial" w:cs="Arial"/>
          <w:sz w:val="20"/>
          <w:szCs w:val="20"/>
        </w:rPr>
      </w:pPr>
    </w:p>
    <w:p w14:paraId="1D7AA4E7" w14:textId="0525A31F" w:rsidR="00297F4D" w:rsidRPr="00B43ECF" w:rsidRDefault="00297F4D" w:rsidP="00297F4D">
      <w:pPr>
        <w:tabs>
          <w:tab w:val="left" w:pos="2694"/>
        </w:tabs>
        <w:ind w:left="12" w:hanging="12"/>
        <w:rPr>
          <w:rFonts w:ascii="Arial" w:hAnsi="Arial" w:cs="Arial"/>
          <w:sz w:val="20"/>
          <w:szCs w:val="20"/>
        </w:rPr>
      </w:pPr>
      <w:r w:rsidRPr="00B43ECF">
        <w:rPr>
          <w:rFonts w:ascii="Arial" w:hAnsi="Arial" w:cs="Arial"/>
          <w:sz w:val="20"/>
          <w:szCs w:val="20"/>
        </w:rPr>
        <w:t>se sídlem</w:t>
      </w:r>
      <w:r w:rsidR="00105967">
        <w:rPr>
          <w:rFonts w:ascii="Arial" w:hAnsi="Arial" w:cs="Arial"/>
          <w:sz w:val="20"/>
          <w:szCs w:val="20"/>
        </w:rPr>
        <w:tab/>
        <w:t>ul. 28. října 289/2, 701 85 Ostrava</w:t>
      </w:r>
    </w:p>
    <w:p w14:paraId="0514F6A2" w14:textId="2274F3F1" w:rsidR="00297F4D" w:rsidRPr="00B43ECF" w:rsidRDefault="00297F4D" w:rsidP="00297F4D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B43ECF">
        <w:rPr>
          <w:rFonts w:ascii="Arial" w:hAnsi="Arial" w:cs="Arial"/>
          <w:sz w:val="20"/>
          <w:szCs w:val="20"/>
        </w:rPr>
        <w:t>IČ:</w:t>
      </w:r>
      <w:r w:rsidR="00105967">
        <w:rPr>
          <w:rFonts w:ascii="Arial" w:hAnsi="Arial" w:cs="Arial"/>
          <w:sz w:val="20"/>
          <w:szCs w:val="20"/>
        </w:rPr>
        <w:tab/>
        <w:t>00845035</w:t>
      </w:r>
    </w:p>
    <w:p w14:paraId="1046531F" w14:textId="3DAF527B" w:rsidR="00297F4D" w:rsidRPr="00B43ECF" w:rsidRDefault="00297F4D" w:rsidP="00297F4D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B43ECF">
        <w:rPr>
          <w:rFonts w:ascii="Arial" w:hAnsi="Arial" w:cs="Arial"/>
          <w:sz w:val="20"/>
          <w:szCs w:val="20"/>
        </w:rPr>
        <w:t>DIČ:</w:t>
      </w:r>
      <w:r w:rsidRPr="00B43ECF">
        <w:rPr>
          <w:rFonts w:ascii="Arial" w:hAnsi="Arial" w:cs="Arial"/>
          <w:sz w:val="20"/>
          <w:szCs w:val="20"/>
        </w:rPr>
        <w:tab/>
      </w:r>
      <w:r w:rsidR="00105967">
        <w:rPr>
          <w:rFonts w:ascii="Arial" w:hAnsi="Arial" w:cs="Arial"/>
          <w:sz w:val="20"/>
          <w:szCs w:val="20"/>
        </w:rPr>
        <w:t>-</w:t>
      </w:r>
    </w:p>
    <w:p w14:paraId="74EF992C" w14:textId="280E8654" w:rsidR="00297F4D" w:rsidRPr="00B43ECF" w:rsidRDefault="00297F4D" w:rsidP="00297F4D">
      <w:pPr>
        <w:rPr>
          <w:color w:val="002060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</w:rPr>
        <w:t>Bankovní spojení:</w:t>
      </w:r>
      <w:r w:rsidRPr="00B43ECF">
        <w:rPr>
          <w:rFonts w:ascii="Arial" w:eastAsia="Calibri" w:hAnsi="Arial" w:cs="Arial"/>
          <w:sz w:val="20"/>
          <w:szCs w:val="20"/>
        </w:rPr>
        <w:tab/>
        <w:t xml:space="preserve">          </w:t>
      </w:r>
      <w:r w:rsidR="00105967">
        <w:rPr>
          <w:rFonts w:ascii="Arial" w:eastAsia="Calibri" w:hAnsi="Arial" w:cs="Arial"/>
          <w:sz w:val="20"/>
          <w:szCs w:val="20"/>
        </w:rPr>
        <w:t>UniCredit Bank</w:t>
      </w:r>
    </w:p>
    <w:p w14:paraId="26D42B6D" w14:textId="1ECD6020" w:rsidR="00297F4D" w:rsidRDefault="00297F4D" w:rsidP="00297F4D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</w:r>
      <w:r w:rsidR="00105967">
        <w:rPr>
          <w:rFonts w:ascii="Arial" w:hAnsi="Arial" w:cs="Arial"/>
          <w:sz w:val="20"/>
          <w:szCs w:val="20"/>
        </w:rPr>
        <w:t>5544796003/2700</w:t>
      </w:r>
    </w:p>
    <w:p w14:paraId="3492CF30" w14:textId="77777777" w:rsidR="00297F4D" w:rsidRDefault="00297F4D" w:rsidP="00297F4D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14:paraId="7F232F10" w14:textId="517B11A2" w:rsidR="00297F4D" w:rsidRPr="00B43ECF" w:rsidRDefault="00297F4D" w:rsidP="00297F4D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B43ECF">
        <w:rPr>
          <w:rFonts w:ascii="Arial" w:hAnsi="Arial" w:cs="Arial"/>
          <w:sz w:val="20"/>
          <w:szCs w:val="20"/>
        </w:rPr>
        <w:t>zastoupený:</w:t>
      </w:r>
      <w:r w:rsidRPr="00B43ECF">
        <w:rPr>
          <w:rFonts w:ascii="Arial" w:hAnsi="Arial" w:cs="Arial"/>
          <w:sz w:val="20"/>
          <w:szCs w:val="20"/>
        </w:rPr>
        <w:tab/>
      </w:r>
      <w:r w:rsidR="00105967">
        <w:rPr>
          <w:rFonts w:ascii="Arial" w:hAnsi="Arial" w:cs="Arial"/>
          <w:sz w:val="20"/>
          <w:szCs w:val="20"/>
        </w:rPr>
        <w:t>Bc. et Bc. Jakub Tichý, ředitel</w:t>
      </w:r>
    </w:p>
    <w:p w14:paraId="5148F258" w14:textId="77777777" w:rsidR="008609F7" w:rsidRPr="00747ABD" w:rsidRDefault="008609F7" w:rsidP="008609F7">
      <w:pPr>
        <w:tabs>
          <w:tab w:val="left" w:pos="2700"/>
        </w:tabs>
        <w:ind w:firstLine="540"/>
        <w:jc w:val="both"/>
        <w:rPr>
          <w:rFonts w:ascii="Arial" w:hAnsi="Arial" w:cs="Arial"/>
          <w:sz w:val="20"/>
          <w:szCs w:val="22"/>
        </w:rPr>
      </w:pPr>
      <w:r w:rsidRPr="00747ABD">
        <w:rPr>
          <w:rFonts w:ascii="Arial" w:hAnsi="Arial" w:cs="Arial"/>
          <w:sz w:val="20"/>
          <w:szCs w:val="22"/>
        </w:rPr>
        <w:tab/>
        <w:t>(dále jen „kupující“)</w:t>
      </w:r>
    </w:p>
    <w:p w14:paraId="7685E8A4" w14:textId="77777777" w:rsidR="008609F7" w:rsidRPr="00747ABD" w:rsidRDefault="008609F7" w:rsidP="008609F7">
      <w:pPr>
        <w:tabs>
          <w:tab w:val="left" w:pos="2700"/>
        </w:tabs>
        <w:ind w:firstLine="540"/>
        <w:jc w:val="both"/>
        <w:rPr>
          <w:rFonts w:ascii="Arial" w:hAnsi="Arial" w:cs="Arial"/>
          <w:sz w:val="20"/>
          <w:szCs w:val="22"/>
        </w:rPr>
      </w:pPr>
      <w:r w:rsidRPr="00747ABD">
        <w:rPr>
          <w:rFonts w:ascii="Arial" w:hAnsi="Arial" w:cs="Arial"/>
          <w:sz w:val="20"/>
          <w:szCs w:val="22"/>
        </w:rPr>
        <w:t>a</w:t>
      </w:r>
    </w:p>
    <w:p w14:paraId="0A3AD125" w14:textId="77777777" w:rsidR="008609F7" w:rsidRPr="00747ABD" w:rsidRDefault="008609F7" w:rsidP="008609F7">
      <w:pPr>
        <w:tabs>
          <w:tab w:val="left" w:pos="2700"/>
        </w:tabs>
        <w:ind w:firstLine="540"/>
        <w:jc w:val="both"/>
        <w:rPr>
          <w:rFonts w:ascii="Arial" w:hAnsi="Arial" w:cs="Arial"/>
          <w:sz w:val="20"/>
          <w:szCs w:val="22"/>
        </w:rPr>
      </w:pPr>
    </w:p>
    <w:p w14:paraId="0979E84E" w14:textId="40E0AEBA" w:rsidR="008609F7" w:rsidRDefault="008609F7" w:rsidP="008609F7">
      <w:pPr>
        <w:tabs>
          <w:tab w:val="left" w:pos="2694"/>
        </w:tabs>
        <w:ind w:left="12" w:hanging="12"/>
        <w:rPr>
          <w:rFonts w:ascii="Arial" w:hAnsi="Arial" w:cs="Arial"/>
          <w:b/>
          <w:bCs/>
        </w:rPr>
      </w:pPr>
      <w:r w:rsidRPr="00B43ECF">
        <w:rPr>
          <w:rFonts w:ascii="Arial" w:hAnsi="Arial" w:cs="Arial"/>
          <w:bCs/>
          <w:sz w:val="20"/>
          <w:szCs w:val="20"/>
        </w:rPr>
        <w:t>Prodávající:</w:t>
      </w:r>
      <w:r w:rsidRPr="00B43ECF">
        <w:rPr>
          <w:rFonts w:ascii="Arial" w:hAnsi="Arial" w:cs="Arial"/>
          <w:bCs/>
          <w:sz w:val="20"/>
          <w:szCs w:val="20"/>
        </w:rPr>
        <w:tab/>
      </w:r>
      <w:r w:rsidRPr="00297F4D">
        <w:rPr>
          <w:rFonts w:ascii="Arial" w:hAnsi="Arial" w:cs="Arial"/>
          <w:b/>
          <w:bCs/>
        </w:rPr>
        <w:t>Gerriets CZ s.r.o.</w:t>
      </w:r>
    </w:p>
    <w:p w14:paraId="5BCCC679" w14:textId="77777777" w:rsidR="00297F4D" w:rsidRDefault="00297F4D" w:rsidP="008609F7">
      <w:pPr>
        <w:tabs>
          <w:tab w:val="left" w:pos="2694"/>
        </w:tabs>
        <w:ind w:left="12" w:hanging="12"/>
        <w:rPr>
          <w:rFonts w:ascii="Arial" w:hAnsi="Arial" w:cs="Arial"/>
          <w:sz w:val="20"/>
          <w:szCs w:val="20"/>
        </w:rPr>
      </w:pPr>
    </w:p>
    <w:p w14:paraId="24D1B39B" w14:textId="0C5FB804" w:rsidR="008609F7" w:rsidRPr="00B43ECF" w:rsidRDefault="00297F4D" w:rsidP="00297F4D">
      <w:pPr>
        <w:tabs>
          <w:tab w:val="left" w:pos="2694"/>
        </w:tabs>
        <w:ind w:left="12" w:hanging="12"/>
        <w:rPr>
          <w:rFonts w:ascii="Arial" w:hAnsi="Arial" w:cs="Arial"/>
          <w:sz w:val="20"/>
          <w:szCs w:val="20"/>
        </w:rPr>
      </w:pPr>
      <w:r w:rsidRPr="00B43ECF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8609F7" w:rsidRPr="00B43ECF">
        <w:rPr>
          <w:rFonts w:ascii="Arial" w:hAnsi="Arial" w:cs="Arial"/>
          <w:sz w:val="20"/>
          <w:szCs w:val="20"/>
        </w:rPr>
        <w:t xml:space="preserve">Věstonická 4289/12, </w:t>
      </w:r>
      <w:r>
        <w:rPr>
          <w:rFonts w:ascii="Arial" w:hAnsi="Arial" w:cs="Arial"/>
          <w:sz w:val="20"/>
          <w:szCs w:val="20"/>
        </w:rPr>
        <w:t>Brno-Vinohrady</w:t>
      </w:r>
      <w:r w:rsidR="008609F7" w:rsidRPr="00B43EC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628 00 Brno 28</w:t>
      </w:r>
    </w:p>
    <w:p w14:paraId="1BE40EC9" w14:textId="056730BE" w:rsidR="008609F7" w:rsidRPr="00B43ECF" w:rsidRDefault="00297F4D" w:rsidP="008609F7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B43ECF">
        <w:rPr>
          <w:rFonts w:ascii="Arial" w:hAnsi="Arial" w:cs="Arial"/>
          <w:sz w:val="20"/>
          <w:szCs w:val="20"/>
        </w:rPr>
        <w:t xml:space="preserve">IČ:   </w:t>
      </w:r>
      <w:r w:rsidR="008609F7" w:rsidRPr="00B43ECF">
        <w:rPr>
          <w:rFonts w:ascii="Arial" w:hAnsi="Arial" w:cs="Arial"/>
          <w:sz w:val="20"/>
          <w:szCs w:val="20"/>
        </w:rPr>
        <w:tab/>
        <w:t xml:space="preserve">038 69 393 </w:t>
      </w:r>
    </w:p>
    <w:p w14:paraId="171807D1" w14:textId="7F6FAAE3" w:rsidR="008609F7" w:rsidRPr="00B43ECF" w:rsidRDefault="00297F4D" w:rsidP="008609F7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B43ECF">
        <w:rPr>
          <w:rFonts w:ascii="Arial" w:hAnsi="Arial" w:cs="Arial"/>
          <w:sz w:val="20"/>
          <w:szCs w:val="20"/>
        </w:rPr>
        <w:t>DIČ:</w:t>
      </w:r>
      <w:r w:rsidR="008609F7" w:rsidRPr="00B43ECF">
        <w:rPr>
          <w:rFonts w:ascii="Arial" w:hAnsi="Arial" w:cs="Arial"/>
          <w:sz w:val="20"/>
          <w:szCs w:val="20"/>
        </w:rPr>
        <w:tab/>
        <w:t>CZ03869393</w:t>
      </w:r>
    </w:p>
    <w:p w14:paraId="0FF0ABC1" w14:textId="2D0AAD16" w:rsidR="008609F7" w:rsidRPr="00B43ECF" w:rsidRDefault="00297F4D" w:rsidP="008609F7">
      <w:pPr>
        <w:rPr>
          <w:color w:val="002060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</w:rPr>
        <w:t>Bankovní spojení:</w:t>
      </w:r>
      <w:r w:rsidR="008609F7" w:rsidRPr="00B43ECF">
        <w:rPr>
          <w:rFonts w:ascii="Arial" w:eastAsia="Calibri" w:hAnsi="Arial" w:cs="Arial"/>
          <w:sz w:val="20"/>
          <w:szCs w:val="20"/>
        </w:rPr>
        <w:tab/>
        <w:t xml:space="preserve">          </w:t>
      </w:r>
      <w:r w:rsidR="008609F7" w:rsidRPr="00B43ECF">
        <w:rPr>
          <w:rFonts w:ascii="Arial" w:hAnsi="Arial" w:cs="Arial"/>
          <w:sz w:val="20"/>
          <w:szCs w:val="20"/>
        </w:rPr>
        <w:t>SBERBANK Brno</w:t>
      </w:r>
      <w:r w:rsidR="008609F7" w:rsidRPr="00B43ECF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7AC67709" w14:textId="0D9EFA1D" w:rsidR="00297F4D" w:rsidRDefault="00297F4D" w:rsidP="008609F7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</w:r>
      <w:r w:rsidRPr="00B43ECF">
        <w:rPr>
          <w:rFonts w:ascii="Arial" w:hAnsi="Arial" w:cs="Arial"/>
          <w:sz w:val="20"/>
          <w:szCs w:val="20"/>
        </w:rPr>
        <w:t>4200546524/6800</w:t>
      </w:r>
    </w:p>
    <w:p w14:paraId="26EDEB33" w14:textId="77777777" w:rsidR="00297F4D" w:rsidRDefault="00297F4D" w:rsidP="008609F7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14:paraId="1EF9C1E3" w14:textId="41C6981D" w:rsidR="008609F7" w:rsidRPr="00B43ECF" w:rsidRDefault="008609F7" w:rsidP="008609F7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B43ECF">
        <w:rPr>
          <w:rFonts w:ascii="Arial" w:hAnsi="Arial" w:cs="Arial"/>
          <w:sz w:val="20"/>
          <w:szCs w:val="20"/>
        </w:rPr>
        <w:t>zastoupený:</w:t>
      </w:r>
      <w:r w:rsidRPr="00B43ECF">
        <w:rPr>
          <w:rFonts w:ascii="Arial" w:hAnsi="Arial" w:cs="Arial"/>
          <w:sz w:val="20"/>
          <w:szCs w:val="20"/>
        </w:rPr>
        <w:tab/>
        <w:t>Robertem Rojíkem, jednatelem</w:t>
      </w:r>
    </w:p>
    <w:p w14:paraId="6E8FF2D6" w14:textId="1F904E61" w:rsidR="008609F7" w:rsidRDefault="008609F7" w:rsidP="008609F7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B43ECF">
        <w:rPr>
          <w:rFonts w:ascii="Arial" w:hAnsi="Arial" w:cs="Arial"/>
          <w:sz w:val="20"/>
          <w:szCs w:val="20"/>
        </w:rPr>
        <w:tab/>
        <w:t xml:space="preserve">(dále jen </w:t>
      </w:r>
      <w:r w:rsidRPr="00B43ECF">
        <w:rPr>
          <w:rFonts w:ascii="Arial" w:hAnsi="Arial" w:cs="Arial"/>
          <w:b/>
          <w:bCs/>
          <w:sz w:val="20"/>
          <w:szCs w:val="20"/>
        </w:rPr>
        <w:t>„</w:t>
      </w:r>
      <w:r w:rsidRPr="00B43ECF">
        <w:rPr>
          <w:rFonts w:ascii="Arial" w:hAnsi="Arial" w:cs="Arial"/>
          <w:bCs/>
          <w:sz w:val="20"/>
          <w:szCs w:val="20"/>
        </w:rPr>
        <w:t>prodávající</w:t>
      </w:r>
      <w:r w:rsidRPr="00B43ECF">
        <w:rPr>
          <w:rFonts w:ascii="Arial" w:hAnsi="Arial" w:cs="Arial"/>
          <w:b/>
          <w:bCs/>
          <w:sz w:val="20"/>
          <w:szCs w:val="20"/>
        </w:rPr>
        <w:t>“</w:t>
      </w:r>
      <w:r w:rsidRPr="00B43ECF">
        <w:rPr>
          <w:rFonts w:ascii="Arial" w:hAnsi="Arial" w:cs="Arial"/>
          <w:sz w:val="20"/>
          <w:szCs w:val="20"/>
        </w:rPr>
        <w:t>)</w:t>
      </w:r>
    </w:p>
    <w:p w14:paraId="7E1BAFB5" w14:textId="77777777" w:rsidR="006F7E83" w:rsidRPr="00B43ECF" w:rsidRDefault="006F7E83" w:rsidP="008609F7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2363DFA0" w14:textId="185E8BEE" w:rsidR="008609F7" w:rsidRPr="00747ABD" w:rsidRDefault="008609F7" w:rsidP="008609F7">
      <w:pPr>
        <w:spacing w:before="360" w:after="160"/>
        <w:jc w:val="center"/>
        <w:rPr>
          <w:rFonts w:ascii="Arial" w:hAnsi="Arial" w:cs="Arial"/>
          <w:b/>
          <w:bCs/>
          <w:sz w:val="20"/>
          <w:szCs w:val="22"/>
          <w:u w:val="single"/>
        </w:rPr>
      </w:pPr>
      <w:r w:rsidRPr="00747ABD">
        <w:rPr>
          <w:rFonts w:ascii="Arial" w:hAnsi="Arial" w:cs="Arial"/>
          <w:b/>
          <w:bCs/>
          <w:sz w:val="20"/>
          <w:szCs w:val="22"/>
          <w:u w:val="single"/>
        </w:rPr>
        <w:t xml:space="preserve">II. Předmět </w:t>
      </w:r>
      <w:r w:rsidR="00317D1D">
        <w:rPr>
          <w:rFonts w:ascii="Arial" w:hAnsi="Arial" w:cs="Arial"/>
          <w:b/>
          <w:bCs/>
          <w:sz w:val="20"/>
          <w:szCs w:val="22"/>
          <w:u w:val="single"/>
        </w:rPr>
        <w:t>kupní smlouvy</w:t>
      </w:r>
    </w:p>
    <w:p w14:paraId="7A7797F7" w14:textId="77777777" w:rsidR="00317D1D" w:rsidRDefault="00317D1D" w:rsidP="008609F7">
      <w:pPr>
        <w:ind w:firstLine="709"/>
        <w:jc w:val="both"/>
        <w:rPr>
          <w:rFonts w:ascii="Arial" w:hAnsi="Arial" w:cs="Arial"/>
          <w:sz w:val="20"/>
          <w:szCs w:val="22"/>
        </w:rPr>
      </w:pPr>
    </w:p>
    <w:p w14:paraId="0159E92A" w14:textId="46149B22" w:rsidR="00317D1D" w:rsidRDefault="00317D1D" w:rsidP="008609F7">
      <w:pPr>
        <w:ind w:firstLine="709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Smluvní strany uzavřely dne 23.4.2021 Kupní smlouvu  na dodání </w:t>
      </w:r>
      <w:r w:rsidRPr="00317D1D">
        <w:rPr>
          <w:rFonts w:ascii="Arial" w:hAnsi="Arial" w:cs="Arial"/>
          <w:b/>
          <w:sz w:val="20"/>
          <w:szCs w:val="22"/>
        </w:rPr>
        <w:t>Ledkového titulkovacího zařízení SUPERTITLE 2000 / P3.91 a box na kolečkách pro SUPERTITLE 2000</w:t>
      </w:r>
      <w:r>
        <w:rPr>
          <w:rFonts w:ascii="Arial" w:hAnsi="Arial" w:cs="Arial"/>
          <w:sz w:val="20"/>
          <w:szCs w:val="22"/>
        </w:rPr>
        <w:t xml:space="preserve"> </w:t>
      </w:r>
      <w:r w:rsidR="006F7E83">
        <w:rPr>
          <w:rFonts w:ascii="Arial" w:hAnsi="Arial" w:cs="Arial"/>
          <w:sz w:val="20"/>
          <w:szCs w:val="22"/>
        </w:rPr>
        <w:t>a převodu vlastnického práva k předmětu koupě. Kupující se zavázal uhradit prodávajícímu za předmět koupě sjednanou cenu.</w:t>
      </w:r>
    </w:p>
    <w:p w14:paraId="6FACB3F5" w14:textId="4F80B870" w:rsidR="00317D1D" w:rsidRDefault="00317D1D" w:rsidP="008609F7">
      <w:pPr>
        <w:ind w:firstLine="709"/>
        <w:jc w:val="both"/>
        <w:rPr>
          <w:rFonts w:ascii="Arial" w:hAnsi="Arial" w:cs="Arial"/>
          <w:sz w:val="20"/>
          <w:szCs w:val="22"/>
        </w:rPr>
      </w:pPr>
    </w:p>
    <w:p w14:paraId="729C50E5" w14:textId="33BCB6A1" w:rsidR="00317D1D" w:rsidRPr="00747ABD" w:rsidRDefault="00317D1D" w:rsidP="00317D1D">
      <w:pPr>
        <w:spacing w:before="360" w:after="160"/>
        <w:jc w:val="center"/>
        <w:rPr>
          <w:rFonts w:ascii="Arial" w:hAnsi="Arial" w:cs="Arial"/>
          <w:b/>
          <w:bCs/>
          <w:sz w:val="20"/>
          <w:szCs w:val="22"/>
          <w:u w:val="single"/>
        </w:rPr>
      </w:pPr>
      <w:r w:rsidRPr="00747ABD">
        <w:rPr>
          <w:rFonts w:ascii="Arial" w:hAnsi="Arial" w:cs="Arial"/>
          <w:b/>
          <w:bCs/>
          <w:sz w:val="20"/>
          <w:szCs w:val="22"/>
          <w:u w:val="single"/>
        </w:rPr>
        <w:t>I</w:t>
      </w:r>
      <w:r>
        <w:rPr>
          <w:rFonts w:ascii="Arial" w:hAnsi="Arial" w:cs="Arial"/>
          <w:b/>
          <w:bCs/>
          <w:sz w:val="20"/>
          <w:szCs w:val="22"/>
          <w:u w:val="single"/>
        </w:rPr>
        <w:t>I</w:t>
      </w:r>
      <w:r w:rsidRPr="00747ABD">
        <w:rPr>
          <w:rFonts w:ascii="Arial" w:hAnsi="Arial" w:cs="Arial"/>
          <w:b/>
          <w:bCs/>
          <w:sz w:val="20"/>
          <w:szCs w:val="22"/>
          <w:u w:val="single"/>
        </w:rPr>
        <w:t xml:space="preserve">I. </w:t>
      </w:r>
      <w:r>
        <w:rPr>
          <w:rFonts w:ascii="Arial" w:hAnsi="Arial" w:cs="Arial"/>
          <w:b/>
          <w:bCs/>
          <w:sz w:val="20"/>
          <w:szCs w:val="22"/>
          <w:u w:val="single"/>
        </w:rPr>
        <w:t>Předmět dodatku</w:t>
      </w:r>
    </w:p>
    <w:p w14:paraId="2EB16606" w14:textId="3E7451BA" w:rsidR="00317D1D" w:rsidRDefault="00317D1D" w:rsidP="00317D1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  <w:t xml:space="preserve">Smluvní strany se dohodly, že </w:t>
      </w:r>
      <w:r w:rsidR="00336CCA">
        <w:rPr>
          <w:rFonts w:ascii="Arial" w:hAnsi="Arial" w:cs="Arial"/>
          <w:sz w:val="20"/>
          <w:szCs w:val="22"/>
        </w:rPr>
        <w:t>v článku IV. Termín a místo plnění dojde k úpravě bodu 1.v tomto znění:</w:t>
      </w:r>
    </w:p>
    <w:p w14:paraId="0F701EFF" w14:textId="49DF47FB" w:rsidR="00336CCA" w:rsidRDefault="00336CCA" w:rsidP="00336C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Prodávající dodá zboží kupujícímu do </w:t>
      </w:r>
      <w:r w:rsidR="00854B62">
        <w:rPr>
          <w:rFonts w:ascii="Arial" w:hAnsi="Arial" w:cs="Arial"/>
          <w:sz w:val="20"/>
          <w:szCs w:val="22"/>
        </w:rPr>
        <w:t>30.9.2021.</w:t>
      </w:r>
    </w:p>
    <w:p w14:paraId="6311696B" w14:textId="77777777" w:rsidR="00336CCA" w:rsidRDefault="00336CCA" w:rsidP="00C11157">
      <w:pPr>
        <w:ind w:left="708"/>
        <w:jc w:val="both"/>
        <w:rPr>
          <w:rFonts w:ascii="Arial" w:hAnsi="Arial" w:cs="Arial"/>
          <w:sz w:val="20"/>
          <w:szCs w:val="22"/>
        </w:rPr>
      </w:pPr>
    </w:p>
    <w:p w14:paraId="43E0943A" w14:textId="73387D83" w:rsidR="008609F7" w:rsidRPr="00747ABD" w:rsidRDefault="00C11157" w:rsidP="00C872AB">
      <w:pPr>
        <w:spacing w:before="360" w:after="1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8609F7" w:rsidRPr="00747ABD">
        <w:rPr>
          <w:rFonts w:ascii="Arial" w:hAnsi="Arial" w:cs="Arial"/>
          <w:b/>
          <w:bCs/>
          <w:sz w:val="20"/>
          <w:szCs w:val="20"/>
        </w:rPr>
        <w:t xml:space="preserve">V. </w:t>
      </w:r>
      <w:r>
        <w:rPr>
          <w:rFonts w:ascii="Arial" w:hAnsi="Arial" w:cs="Arial"/>
          <w:b/>
          <w:bCs/>
          <w:sz w:val="20"/>
          <w:szCs w:val="20"/>
          <w:u w:val="single"/>
        </w:rPr>
        <w:t>Ostatní ustanovení kupní smlouvy</w:t>
      </w:r>
    </w:p>
    <w:p w14:paraId="761FA7ED" w14:textId="28BE2770" w:rsidR="00C11157" w:rsidRDefault="00C11157" w:rsidP="00C11157">
      <w:pPr>
        <w:tabs>
          <w:tab w:val="left" w:pos="357"/>
        </w:tabs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Ostatní ustanovení Kupní smlouvy zůstávají tímto dodatkem nedotčena</w:t>
      </w:r>
    </w:p>
    <w:p w14:paraId="42AE8BB5" w14:textId="21FBA930" w:rsidR="00C11157" w:rsidRDefault="00C11157" w:rsidP="00C11157">
      <w:pPr>
        <w:tabs>
          <w:tab w:val="left" w:pos="357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7A97F9E5" w14:textId="1553F9DC" w:rsidR="00C11157" w:rsidRPr="00747ABD" w:rsidRDefault="00C11157" w:rsidP="00C11157">
      <w:pPr>
        <w:spacing w:before="360" w:after="1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47ABD">
        <w:rPr>
          <w:rFonts w:ascii="Arial" w:hAnsi="Arial" w:cs="Arial"/>
          <w:b/>
          <w:bCs/>
          <w:sz w:val="20"/>
          <w:szCs w:val="20"/>
        </w:rPr>
        <w:t xml:space="preserve">V. </w:t>
      </w:r>
      <w:r>
        <w:rPr>
          <w:rFonts w:ascii="Arial" w:hAnsi="Arial" w:cs="Arial"/>
          <w:b/>
          <w:bCs/>
          <w:sz w:val="20"/>
          <w:szCs w:val="20"/>
          <w:u w:val="single"/>
        </w:rPr>
        <w:t>Závěrečná ustanovení</w:t>
      </w:r>
    </w:p>
    <w:p w14:paraId="538B796D" w14:textId="77777777" w:rsidR="00C11157" w:rsidRDefault="00C11157" w:rsidP="00C11157">
      <w:pPr>
        <w:tabs>
          <w:tab w:val="left" w:pos="357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805DB23" w14:textId="189F9B91" w:rsidR="008609F7" w:rsidRDefault="00C11157" w:rsidP="008609F7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 ke Kupní smlouvě je vyhotoven</w:t>
      </w:r>
      <w:r w:rsidR="008609F7" w:rsidRPr="00747ABD">
        <w:rPr>
          <w:rFonts w:ascii="Arial" w:hAnsi="Arial" w:cs="Arial"/>
          <w:sz w:val="20"/>
          <w:szCs w:val="20"/>
        </w:rPr>
        <w:t xml:space="preserve"> ve dvou stejnopisech v českém jazyce, z nichž prodávající a kupující obdrží po jednom vyhotovení. </w:t>
      </w:r>
    </w:p>
    <w:p w14:paraId="43B4BC02" w14:textId="72C6ED51" w:rsidR="008609F7" w:rsidRPr="00E93655" w:rsidRDefault="008609F7" w:rsidP="008609F7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C01">
        <w:rPr>
          <w:rFonts w:ascii="Arial" w:hAnsi="Arial" w:cs="Arial"/>
          <w:sz w:val="20"/>
          <w:szCs w:val="20"/>
        </w:rPr>
        <w:t xml:space="preserve">Smluvní strany berou na vědomí, že </w:t>
      </w:r>
      <w:r w:rsidR="00C11157">
        <w:rPr>
          <w:rFonts w:ascii="Arial" w:hAnsi="Arial" w:cs="Arial"/>
          <w:sz w:val="20"/>
          <w:szCs w:val="20"/>
        </w:rPr>
        <w:t xml:space="preserve">tento dodatek </w:t>
      </w:r>
      <w:r w:rsidRPr="00671C01">
        <w:rPr>
          <w:rFonts w:ascii="Arial" w:hAnsi="Arial" w:cs="Arial"/>
          <w:sz w:val="20"/>
          <w:szCs w:val="20"/>
        </w:rPr>
        <w:t>ke své účinnosti vyžaduje uveřejnění v registru smluv</w:t>
      </w:r>
      <w:r w:rsidR="00C11157">
        <w:rPr>
          <w:rFonts w:ascii="Arial" w:hAnsi="Arial" w:cs="Arial"/>
          <w:sz w:val="20"/>
          <w:szCs w:val="20"/>
        </w:rPr>
        <w:t xml:space="preserve"> </w:t>
      </w:r>
      <w:r w:rsidRPr="00671C01">
        <w:rPr>
          <w:rFonts w:ascii="Arial" w:hAnsi="Arial" w:cs="Arial"/>
          <w:sz w:val="20"/>
          <w:szCs w:val="20"/>
        </w:rPr>
        <w:t xml:space="preserve">podle zákona č. 340/2015 Sb. a s tímto uveřejněním souhlasí. Zaslání </w:t>
      </w:r>
      <w:r w:rsidR="00C11157">
        <w:rPr>
          <w:rFonts w:ascii="Arial" w:hAnsi="Arial" w:cs="Arial"/>
          <w:sz w:val="20"/>
          <w:szCs w:val="20"/>
        </w:rPr>
        <w:t xml:space="preserve">dodatku </w:t>
      </w:r>
      <w:r w:rsidRPr="00671C01">
        <w:rPr>
          <w:rFonts w:ascii="Arial" w:hAnsi="Arial" w:cs="Arial"/>
          <w:sz w:val="20"/>
          <w:szCs w:val="20"/>
        </w:rPr>
        <w:t xml:space="preserve">do registru smluv zajistí </w:t>
      </w:r>
      <w:r w:rsidR="00C11157">
        <w:rPr>
          <w:rFonts w:ascii="Arial" w:hAnsi="Arial" w:cs="Arial"/>
          <w:sz w:val="20"/>
          <w:szCs w:val="20"/>
        </w:rPr>
        <w:t>kupující</w:t>
      </w:r>
      <w:r w:rsidRPr="00671C01">
        <w:rPr>
          <w:rFonts w:ascii="Arial" w:hAnsi="Arial" w:cs="Arial"/>
          <w:sz w:val="20"/>
          <w:szCs w:val="20"/>
        </w:rPr>
        <w:t xml:space="preserve">. </w:t>
      </w:r>
      <w:r w:rsidR="00C11157">
        <w:rPr>
          <w:rFonts w:ascii="Arial" w:hAnsi="Arial" w:cs="Arial"/>
          <w:sz w:val="20"/>
          <w:szCs w:val="20"/>
        </w:rPr>
        <w:t xml:space="preserve">Kupující </w:t>
      </w:r>
      <w:r w:rsidRPr="00671C01">
        <w:rPr>
          <w:rFonts w:ascii="Arial" w:hAnsi="Arial" w:cs="Arial"/>
          <w:sz w:val="20"/>
          <w:szCs w:val="20"/>
        </w:rPr>
        <w:t xml:space="preserve">se současně zavazuje informovat druhou smluvní stranu o provedení registrace tak, že zašle druhé smluvní straně kopii potvrzení správce registru smluv o uveřejnění </w:t>
      </w:r>
      <w:r w:rsidR="00C11157">
        <w:rPr>
          <w:rFonts w:ascii="Arial" w:hAnsi="Arial" w:cs="Arial"/>
          <w:sz w:val="20"/>
          <w:szCs w:val="20"/>
        </w:rPr>
        <w:t>dodatku</w:t>
      </w:r>
      <w:r w:rsidRPr="00671C01">
        <w:rPr>
          <w:rFonts w:ascii="Arial" w:hAnsi="Arial" w:cs="Arial"/>
          <w:sz w:val="20"/>
          <w:szCs w:val="20"/>
        </w:rPr>
        <w:t xml:space="preserve"> bez zbytečného odkladu poté, kdy sama potvrzení obdrží, popř. již v průvodním formuláři vyplní příslušnou kolonku s ID </w:t>
      </w:r>
      <w:r w:rsidRPr="00671C01">
        <w:rPr>
          <w:rFonts w:ascii="Arial" w:hAnsi="Arial" w:cs="Arial"/>
          <w:sz w:val="20"/>
          <w:szCs w:val="20"/>
        </w:rPr>
        <w:lastRenderedPageBreak/>
        <w:t>datové schránky druhé smluvní strany</w:t>
      </w:r>
      <w:r w:rsidR="006F7E8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671C01">
        <w:rPr>
          <w:rFonts w:ascii="Arial" w:hAnsi="Arial" w:cs="Arial"/>
          <w:sz w:val="20"/>
          <w:szCs w:val="20"/>
        </w:rPr>
        <w:t xml:space="preserve">(v takovém případě potvrzení od správce registru smluv o provedení registrace </w:t>
      </w:r>
      <w:r w:rsidR="00C11157">
        <w:rPr>
          <w:rFonts w:ascii="Arial" w:hAnsi="Arial" w:cs="Arial"/>
          <w:sz w:val="20"/>
          <w:szCs w:val="20"/>
        </w:rPr>
        <w:t>dodatku</w:t>
      </w:r>
      <w:r w:rsidRPr="00671C01">
        <w:rPr>
          <w:rFonts w:ascii="Arial" w:hAnsi="Arial" w:cs="Arial"/>
          <w:sz w:val="20"/>
          <w:szCs w:val="20"/>
        </w:rPr>
        <w:t xml:space="preserve"> obdrží obě smluvní strany zároveň).</w:t>
      </w:r>
      <w:r w:rsidRPr="00E93655">
        <w:rPr>
          <w:rFonts w:ascii="Arial" w:hAnsi="Arial" w:cs="Arial"/>
          <w:sz w:val="20"/>
          <w:szCs w:val="20"/>
        </w:rPr>
        <w:t xml:space="preserve"> </w:t>
      </w:r>
    </w:p>
    <w:p w14:paraId="079D80F5" w14:textId="51871987" w:rsidR="008609F7" w:rsidRDefault="008609F7" w:rsidP="008609F7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3655">
        <w:rPr>
          <w:rFonts w:ascii="Arial" w:hAnsi="Arial" w:cs="Arial"/>
          <w:sz w:val="20"/>
          <w:szCs w:val="20"/>
        </w:rPr>
        <w:t>T</w:t>
      </w:r>
      <w:r w:rsidR="00C11157">
        <w:rPr>
          <w:rFonts w:ascii="Arial" w:hAnsi="Arial" w:cs="Arial"/>
          <w:sz w:val="20"/>
          <w:szCs w:val="20"/>
        </w:rPr>
        <w:t>en</w:t>
      </w:r>
      <w:r w:rsidRPr="00E93655">
        <w:rPr>
          <w:rFonts w:ascii="Arial" w:hAnsi="Arial" w:cs="Arial"/>
          <w:sz w:val="20"/>
          <w:szCs w:val="20"/>
        </w:rPr>
        <w:t xml:space="preserve">to </w:t>
      </w:r>
      <w:r w:rsidR="00C11157">
        <w:rPr>
          <w:rFonts w:ascii="Arial" w:hAnsi="Arial" w:cs="Arial"/>
          <w:sz w:val="20"/>
          <w:szCs w:val="20"/>
        </w:rPr>
        <w:t>dodatek</w:t>
      </w:r>
      <w:r w:rsidRPr="00E93655">
        <w:rPr>
          <w:rFonts w:ascii="Arial" w:hAnsi="Arial" w:cs="Arial"/>
          <w:sz w:val="20"/>
          <w:szCs w:val="20"/>
        </w:rPr>
        <w:t xml:space="preserve"> nabývá platnosti dnem podpisu poslední smluvní strany a účinnosti dnem uveřejnění</w:t>
      </w:r>
      <w:r>
        <w:rPr>
          <w:rFonts w:ascii="Arial" w:hAnsi="Arial" w:cs="Arial"/>
          <w:sz w:val="20"/>
          <w:szCs w:val="20"/>
        </w:rPr>
        <w:br/>
      </w:r>
      <w:r w:rsidRPr="00E93655">
        <w:rPr>
          <w:rFonts w:ascii="Arial" w:hAnsi="Arial" w:cs="Arial"/>
          <w:sz w:val="20"/>
          <w:szCs w:val="20"/>
        </w:rPr>
        <w:t>v registru smluv podle zákona č. 340/2015 Sb. o registru smluv.</w:t>
      </w:r>
    </w:p>
    <w:p w14:paraId="5C38B4EC" w14:textId="77777777" w:rsidR="008609F7" w:rsidRPr="00747ABD" w:rsidRDefault="008609F7" w:rsidP="008609F7">
      <w:pPr>
        <w:jc w:val="both"/>
        <w:rPr>
          <w:rFonts w:ascii="Arial" w:hAnsi="Arial" w:cs="Arial"/>
          <w:sz w:val="20"/>
          <w:szCs w:val="20"/>
        </w:rPr>
      </w:pPr>
    </w:p>
    <w:p w14:paraId="0681AF49" w14:textId="77777777" w:rsidR="008609F7" w:rsidRPr="00747ABD" w:rsidRDefault="008609F7" w:rsidP="008609F7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14:paraId="382E2610" w14:textId="0CEB6A00" w:rsidR="008609F7" w:rsidRPr="00747ABD" w:rsidRDefault="008609F7" w:rsidP="008609F7">
      <w:pPr>
        <w:tabs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747AB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Brně</w:t>
      </w:r>
      <w:r w:rsidRPr="00747ABD">
        <w:rPr>
          <w:rFonts w:ascii="Arial" w:hAnsi="Arial" w:cs="Arial"/>
          <w:sz w:val="20"/>
          <w:szCs w:val="20"/>
        </w:rPr>
        <w:t xml:space="preserve"> dne:</w:t>
      </w:r>
      <w:r w:rsidRPr="00747ABD">
        <w:rPr>
          <w:rFonts w:ascii="Arial" w:hAnsi="Arial" w:cs="Arial"/>
          <w:sz w:val="20"/>
          <w:szCs w:val="20"/>
        </w:rPr>
        <w:tab/>
        <w:t xml:space="preserve"> V</w:t>
      </w:r>
      <w:r w:rsidR="00105967">
        <w:rPr>
          <w:rFonts w:ascii="Arial" w:hAnsi="Arial" w:cs="Arial"/>
          <w:sz w:val="20"/>
          <w:szCs w:val="20"/>
        </w:rPr>
        <w:t> Ostravě</w:t>
      </w:r>
      <w:r w:rsidRPr="00747ABD">
        <w:rPr>
          <w:rFonts w:ascii="Arial" w:hAnsi="Arial" w:cs="Arial"/>
          <w:sz w:val="20"/>
          <w:szCs w:val="20"/>
        </w:rPr>
        <w:t xml:space="preserve"> dne:</w:t>
      </w:r>
    </w:p>
    <w:p w14:paraId="5D770389" w14:textId="77777777" w:rsidR="008609F7" w:rsidRPr="00747ABD" w:rsidRDefault="008609F7" w:rsidP="008609F7">
      <w:pPr>
        <w:jc w:val="both"/>
        <w:rPr>
          <w:rFonts w:ascii="Arial" w:hAnsi="Arial" w:cs="Arial"/>
          <w:sz w:val="20"/>
          <w:szCs w:val="20"/>
        </w:rPr>
      </w:pPr>
    </w:p>
    <w:p w14:paraId="39CF82CD" w14:textId="77777777" w:rsidR="008609F7" w:rsidRPr="00747ABD" w:rsidRDefault="008609F7" w:rsidP="008609F7">
      <w:pPr>
        <w:rPr>
          <w:rFonts w:ascii="Arial" w:hAnsi="Arial" w:cs="Arial"/>
          <w:sz w:val="20"/>
          <w:szCs w:val="20"/>
        </w:rPr>
      </w:pPr>
    </w:p>
    <w:p w14:paraId="68D9B8C1" w14:textId="46EB375E" w:rsidR="008609F7" w:rsidRDefault="008609F7" w:rsidP="008609F7">
      <w:pPr>
        <w:rPr>
          <w:rFonts w:ascii="Arial" w:hAnsi="Arial" w:cs="Arial"/>
          <w:sz w:val="20"/>
          <w:szCs w:val="20"/>
        </w:rPr>
      </w:pPr>
    </w:p>
    <w:p w14:paraId="48B7FD7F" w14:textId="5584BDA3" w:rsidR="00C11157" w:rsidRDefault="00C11157" w:rsidP="008609F7">
      <w:pPr>
        <w:rPr>
          <w:rFonts w:ascii="Arial" w:hAnsi="Arial" w:cs="Arial"/>
          <w:sz w:val="20"/>
          <w:szCs w:val="20"/>
        </w:rPr>
      </w:pPr>
    </w:p>
    <w:p w14:paraId="606C0183" w14:textId="2A82DCA0" w:rsidR="00C11157" w:rsidRDefault="00C11157" w:rsidP="008609F7">
      <w:pPr>
        <w:rPr>
          <w:rFonts w:ascii="Arial" w:hAnsi="Arial" w:cs="Arial"/>
          <w:sz w:val="20"/>
          <w:szCs w:val="20"/>
        </w:rPr>
      </w:pPr>
    </w:p>
    <w:p w14:paraId="7956BE63" w14:textId="0FD2DB1F" w:rsidR="00C11157" w:rsidRDefault="00C11157" w:rsidP="008609F7">
      <w:pPr>
        <w:rPr>
          <w:rFonts w:ascii="Arial" w:hAnsi="Arial" w:cs="Arial"/>
          <w:sz w:val="20"/>
          <w:szCs w:val="20"/>
        </w:rPr>
      </w:pPr>
    </w:p>
    <w:p w14:paraId="272CF12E" w14:textId="77777777" w:rsidR="00C11157" w:rsidRPr="00747ABD" w:rsidRDefault="00C11157" w:rsidP="008609F7">
      <w:pPr>
        <w:rPr>
          <w:rFonts w:ascii="Arial" w:hAnsi="Arial" w:cs="Arial"/>
          <w:sz w:val="20"/>
          <w:szCs w:val="20"/>
        </w:rPr>
      </w:pPr>
    </w:p>
    <w:p w14:paraId="0391AC7E" w14:textId="77777777" w:rsidR="008609F7" w:rsidRPr="00747ABD" w:rsidRDefault="008609F7" w:rsidP="008609F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8609F7" w:rsidRPr="00747ABD" w14:paraId="04817982" w14:textId="77777777" w:rsidTr="00600D55">
        <w:trPr>
          <w:trHeight w:val="586"/>
        </w:trPr>
        <w:tc>
          <w:tcPr>
            <w:tcW w:w="4680" w:type="dxa"/>
          </w:tcPr>
          <w:p w14:paraId="0693123A" w14:textId="77777777" w:rsidR="008609F7" w:rsidRPr="00E751C2" w:rsidRDefault="008609F7" w:rsidP="00600D55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1C2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532EF43D" w14:textId="77777777" w:rsidR="008609F7" w:rsidRDefault="008609F7" w:rsidP="00600D55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ECF">
              <w:rPr>
                <w:rFonts w:ascii="Arial" w:hAnsi="Arial" w:cs="Arial"/>
                <w:b/>
                <w:bCs/>
                <w:sz w:val="20"/>
                <w:szCs w:val="20"/>
              </w:rPr>
              <w:t>Gerriets CZ s.r.o.</w:t>
            </w:r>
          </w:p>
          <w:p w14:paraId="4B5CB8B4" w14:textId="77777777" w:rsidR="008609F7" w:rsidRPr="008D2971" w:rsidRDefault="008609F7" w:rsidP="00600D55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Rojík</w:t>
            </w:r>
          </w:p>
          <w:p w14:paraId="3F26A47D" w14:textId="77777777" w:rsidR="008609F7" w:rsidRPr="00747ABD" w:rsidRDefault="008609F7" w:rsidP="00600D55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971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4679" w:type="dxa"/>
          </w:tcPr>
          <w:p w14:paraId="488113BF" w14:textId="77777777" w:rsidR="008609F7" w:rsidRPr="00747ABD" w:rsidRDefault="008609F7" w:rsidP="00600D55">
            <w:pPr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967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1ADF530A" w14:textId="27F08861" w:rsidR="00105967" w:rsidRDefault="00105967" w:rsidP="00600D55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Komorní scéna Aréna</w:t>
            </w:r>
          </w:p>
          <w:p w14:paraId="18A96035" w14:textId="77777777" w:rsidR="008609F7" w:rsidRDefault="00105967" w:rsidP="0010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et Bc. Jakub Tichý</w:t>
            </w:r>
          </w:p>
          <w:p w14:paraId="51ACCA07" w14:textId="62834B64" w:rsidR="00105967" w:rsidRPr="00105967" w:rsidRDefault="00105967" w:rsidP="00105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</w:tbl>
    <w:p w14:paraId="3262B6B1" w14:textId="77777777" w:rsidR="00673370" w:rsidRDefault="00673370"/>
    <w:sectPr w:rsidR="00673370" w:rsidSect="00C872AB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BDD13" w14:textId="77777777" w:rsidR="00C62CC9" w:rsidRDefault="00C62CC9" w:rsidP="00297F4D">
      <w:r>
        <w:separator/>
      </w:r>
    </w:p>
  </w:endnote>
  <w:endnote w:type="continuationSeparator" w:id="0">
    <w:p w14:paraId="7A9AC42F" w14:textId="77777777" w:rsidR="00C62CC9" w:rsidRDefault="00C62CC9" w:rsidP="0029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897DF" w14:textId="77777777" w:rsidR="00C62CC9" w:rsidRDefault="00C62CC9" w:rsidP="00297F4D">
      <w:r>
        <w:separator/>
      </w:r>
    </w:p>
  </w:footnote>
  <w:footnote w:type="continuationSeparator" w:id="0">
    <w:p w14:paraId="2DDA48AA" w14:textId="77777777" w:rsidR="00C62CC9" w:rsidRDefault="00C62CC9" w:rsidP="0029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B619C9"/>
    <w:multiLevelType w:val="hybridMultilevel"/>
    <w:tmpl w:val="8DE2B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5482"/>
    <w:multiLevelType w:val="hybridMultilevel"/>
    <w:tmpl w:val="8DE2B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F7"/>
    <w:rsid w:val="00037912"/>
    <w:rsid w:val="00105967"/>
    <w:rsid w:val="00297F4D"/>
    <w:rsid w:val="00317D1D"/>
    <w:rsid w:val="00336CCA"/>
    <w:rsid w:val="003B6064"/>
    <w:rsid w:val="005A2331"/>
    <w:rsid w:val="00673370"/>
    <w:rsid w:val="006F7E83"/>
    <w:rsid w:val="007C01CD"/>
    <w:rsid w:val="00813C7B"/>
    <w:rsid w:val="00854B62"/>
    <w:rsid w:val="008609F7"/>
    <w:rsid w:val="00B310A0"/>
    <w:rsid w:val="00BA47C5"/>
    <w:rsid w:val="00C11157"/>
    <w:rsid w:val="00C62CC9"/>
    <w:rsid w:val="00C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A17B"/>
  <w15:chartTrackingRefBased/>
  <w15:docId w15:val="{00E8B602-2C25-441B-B30F-43A5125F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9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8609F7"/>
    <w:pPr>
      <w:keepNext/>
      <w:jc w:val="both"/>
      <w:outlineLvl w:val="1"/>
    </w:pPr>
    <w:rPr>
      <w:rFonts w:ascii="Arial Narrow" w:hAnsi="Arial Narrow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8609F7"/>
    <w:rPr>
      <w:rFonts w:ascii="Arial Narrow" w:eastAsia="Times New Roman" w:hAnsi="Arial Narrow" w:cs="Times New Roman"/>
      <w:b/>
      <w:bCs/>
      <w:kern w:val="1"/>
      <w:lang w:eastAsia="ar-SA"/>
    </w:rPr>
  </w:style>
  <w:style w:type="paragraph" w:styleId="Zkladntext">
    <w:name w:val="Body Text"/>
    <w:basedOn w:val="Normln"/>
    <w:link w:val="ZkladntextChar"/>
    <w:uiPriority w:val="99"/>
    <w:rsid w:val="008609F7"/>
    <w:pPr>
      <w:jc w:val="both"/>
    </w:pPr>
    <w:rPr>
      <w:rFonts w:ascii="Arial Narrow" w:eastAsia="Calibri" w:hAnsi="Arial Narrow" w:cs="Arial Narrow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609F7"/>
    <w:rPr>
      <w:rFonts w:ascii="Arial Narrow" w:eastAsia="Calibri" w:hAnsi="Arial Narrow" w:cs="Arial Narrow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8609F7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297F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7F4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97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7F4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0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06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Rojík</dc:creator>
  <cp:keywords/>
  <dc:description/>
  <cp:lastModifiedBy>Radana Macurová</cp:lastModifiedBy>
  <cp:revision>4</cp:revision>
  <cp:lastPrinted>2021-05-10T09:55:00Z</cp:lastPrinted>
  <dcterms:created xsi:type="dcterms:W3CDTF">2021-05-10T10:05:00Z</dcterms:created>
  <dcterms:modified xsi:type="dcterms:W3CDTF">2021-09-17T11:05:00Z</dcterms:modified>
</cp:coreProperties>
</file>