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1F" w:rsidRDefault="00364D06">
      <w:pPr>
        <w:spacing w:after="0" w:line="259" w:lineRule="auto"/>
        <w:ind w:left="76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1D101F" w:rsidRDefault="00364D06">
      <w:pPr>
        <w:spacing w:after="300" w:line="259" w:lineRule="auto"/>
        <w:ind w:left="-30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821" cy="9144"/>
                <wp:effectExtent l="0" t="0" r="0" b="0"/>
                <wp:docPr id="3475" name="Group 3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9144"/>
                          <a:chOff x="0" y="0"/>
                          <a:chExt cx="5798821" cy="9144"/>
                        </a:xfrm>
                      </wpg:grpSpPr>
                      <wps:wsp>
                        <wps:cNvPr id="5294" name="Shape 5294"/>
                        <wps:cNvSpPr/>
                        <wps:spPr>
                          <a:xfrm>
                            <a:off x="0" y="0"/>
                            <a:ext cx="5798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9144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C75E0" id="Group 3475" o:spid="_x0000_s1026" style="width:456.6pt;height:.7pt;mso-position-horizontal-relative:char;mso-position-vertical-relative:line" coordsize="579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">
                <v:shape id="Shape 5294" o:spid="_x0000_s1027" style="position:absolute;width:57988;height:91;visibility:visible;mso-wrap-style:square;v-text-anchor:top" coordsize="5798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32cYA&#10;AADdAAAADwAAAGRycy9kb3ducmV2LnhtbESPQWvCQBSE70L/w/IK3nSjmNSmrlIKgoII2orX1+xr&#10;Esy+Ddk1Rn+9Kwg9DjPzDTNbdKYSLTWutKxgNIxAEGdWl5wr+PleDqYgnEfWWFkmBVdysJi/9GaY&#10;anvhHbV7n4sAYZeigsL7OpXSZQUZdENbEwfvzzYGfZBNLnWDlwA3lRxHUSINlhwWCqzpq6DstD8b&#10;Be0v5e6YnPVbd9huDlUc35JyrVT/tfv8AOGp8//hZ3ulFcTj9wk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132cYAAADdAAAADwAAAAAAAAAAAAAAAACYAgAAZHJz&#10;L2Rvd25yZXYueG1sUEsFBgAAAAAEAAQA9QAAAIsDAAAAAA==&#10;" path="m,l5798821,r,9144l,9144,,e" fillcolor="black" stroked="f" strokeweight="0">
                  <v:stroke miterlimit="83231f" joinstyle="miter"/>
                  <v:path arrowok="t" textboxrect="0,0,5798821,9144"/>
                </v:shape>
                <w10:anchorlock/>
              </v:group>
            </w:pict>
          </mc:Fallback>
        </mc:AlternateContent>
      </w:r>
    </w:p>
    <w:p w:rsidR="001D101F" w:rsidRDefault="00364D06">
      <w:pPr>
        <w:spacing w:after="196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:rsidR="001D101F" w:rsidRDefault="00364D06">
      <w:pPr>
        <w:spacing w:after="412" w:line="259" w:lineRule="auto"/>
        <w:ind w:left="0" w:firstLine="0"/>
        <w:jc w:val="left"/>
      </w:pPr>
      <w:r>
        <w:rPr>
          <w:b/>
          <w:sz w:val="28"/>
        </w:rPr>
        <w:t xml:space="preserve">Předmět: Cenová nabídka na vypracování projektové dokumentace  </w:t>
      </w:r>
    </w:p>
    <w:p w:rsidR="001D101F" w:rsidRDefault="00364D06">
      <w:pPr>
        <w:spacing w:after="101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1D101F" w:rsidRDefault="00364D06">
      <w:pPr>
        <w:spacing w:after="0" w:line="360" w:lineRule="auto"/>
        <w:ind w:left="0" w:right="9018" w:firstLine="0"/>
        <w:jc w:val="left"/>
      </w:pPr>
      <w:r>
        <w:t xml:space="preserve">  </w:t>
      </w:r>
    </w:p>
    <w:p w:rsidR="001D101F" w:rsidRDefault="00364D06">
      <w:pPr>
        <w:spacing w:after="250" w:line="259" w:lineRule="auto"/>
        <w:ind w:left="0" w:firstLine="0"/>
        <w:jc w:val="left"/>
      </w:pPr>
      <w:r>
        <w:t xml:space="preserve"> </w:t>
      </w:r>
    </w:p>
    <w:p w:rsidR="001D101F" w:rsidRDefault="00364D06">
      <w:pPr>
        <w:spacing w:after="0" w:line="360" w:lineRule="auto"/>
        <w:ind w:left="2123" w:right="-14" w:hanging="2138"/>
        <w:jc w:val="left"/>
      </w:pPr>
      <w:r>
        <w:rPr>
          <w:b/>
          <w:sz w:val="32"/>
        </w:rPr>
        <w:t xml:space="preserve">Akce: </w:t>
      </w:r>
      <w:r>
        <w:rPr>
          <w:b/>
          <w:sz w:val="36"/>
        </w:rPr>
        <w:t xml:space="preserve">Stezka pro pěší a cyklistickou dopravu Kroměříž – Miňůvky </w:t>
      </w:r>
    </w:p>
    <w:p w:rsidR="001D101F" w:rsidRDefault="00364D06">
      <w:pPr>
        <w:spacing w:after="0" w:line="360" w:lineRule="auto"/>
        <w:ind w:left="2128" w:right="-14" w:firstLine="2"/>
        <w:jc w:val="left"/>
      </w:pPr>
      <w:r>
        <w:rPr>
          <w:b/>
          <w:sz w:val="36"/>
        </w:rPr>
        <w:t xml:space="preserve">SO 301 Přeložka vodovodního přivaděče Kroměříž - Postoupky </w:t>
      </w:r>
    </w:p>
    <w:p w:rsidR="001D101F" w:rsidRDefault="00364D06">
      <w:pPr>
        <w:spacing w:after="154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1D101F" w:rsidRDefault="00364D06">
      <w:pPr>
        <w:spacing w:after="154" w:line="259" w:lineRule="auto"/>
        <w:ind w:left="2126" w:firstLine="0"/>
        <w:jc w:val="left"/>
      </w:pPr>
      <w:r>
        <w:rPr>
          <w:b/>
          <w:sz w:val="32"/>
        </w:rPr>
        <w:t xml:space="preserve"> </w:t>
      </w:r>
    </w:p>
    <w:p w:rsidR="001D101F" w:rsidRDefault="00364D06">
      <w:pPr>
        <w:spacing w:after="140" w:line="259" w:lineRule="auto"/>
        <w:ind w:left="1416" w:firstLine="0"/>
        <w:jc w:val="left"/>
      </w:pPr>
      <w:r>
        <w:rPr>
          <w:b/>
          <w:sz w:val="32"/>
        </w:rPr>
        <w:t xml:space="preserve"> </w:t>
      </w:r>
    </w:p>
    <w:p w:rsidR="001D101F" w:rsidRDefault="00364D06">
      <w:pPr>
        <w:spacing w:after="145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1D101F" w:rsidRDefault="00364D06">
      <w:pPr>
        <w:spacing w:after="1" w:line="360" w:lineRule="auto"/>
        <w:ind w:left="0" w:right="8996" w:firstLine="0"/>
        <w:jc w:val="left"/>
        <w:rPr>
          <w:b/>
          <w:sz w:val="28"/>
        </w:rPr>
      </w:pPr>
      <w:r>
        <w:rPr>
          <w:b/>
          <w:sz w:val="28"/>
        </w:rPr>
        <w:t xml:space="preserve">  </w:t>
      </w:r>
    </w:p>
    <w:p w:rsidR="00193CFA" w:rsidRDefault="00193CFA">
      <w:pPr>
        <w:spacing w:after="1" w:line="360" w:lineRule="auto"/>
        <w:ind w:left="0" w:right="8996" w:firstLine="0"/>
        <w:jc w:val="left"/>
        <w:rPr>
          <w:b/>
          <w:sz w:val="28"/>
        </w:rPr>
      </w:pPr>
    </w:p>
    <w:p w:rsidR="00193CFA" w:rsidRDefault="00193CFA">
      <w:pPr>
        <w:spacing w:after="1" w:line="360" w:lineRule="auto"/>
        <w:ind w:left="0" w:right="8996" w:firstLine="0"/>
        <w:jc w:val="left"/>
        <w:rPr>
          <w:b/>
          <w:sz w:val="28"/>
        </w:rPr>
      </w:pPr>
    </w:p>
    <w:p w:rsidR="00193CFA" w:rsidRDefault="00193CFA">
      <w:pPr>
        <w:spacing w:after="1" w:line="360" w:lineRule="auto"/>
        <w:ind w:left="0" w:right="8996" w:firstLine="0"/>
        <w:jc w:val="left"/>
        <w:rPr>
          <w:b/>
          <w:sz w:val="28"/>
        </w:rPr>
      </w:pPr>
    </w:p>
    <w:p w:rsidR="00193CFA" w:rsidRDefault="00193CFA">
      <w:pPr>
        <w:spacing w:after="1" w:line="360" w:lineRule="auto"/>
        <w:ind w:left="0" w:right="8996" w:firstLine="0"/>
        <w:jc w:val="left"/>
        <w:rPr>
          <w:b/>
          <w:sz w:val="28"/>
        </w:rPr>
      </w:pPr>
    </w:p>
    <w:p w:rsidR="00193CFA" w:rsidRDefault="00193CFA">
      <w:pPr>
        <w:spacing w:after="1" w:line="360" w:lineRule="auto"/>
        <w:ind w:left="0" w:right="8996" w:firstLine="0"/>
        <w:jc w:val="left"/>
        <w:rPr>
          <w:b/>
          <w:sz w:val="28"/>
        </w:rPr>
      </w:pPr>
    </w:p>
    <w:p w:rsidR="00193CFA" w:rsidRDefault="00193CFA">
      <w:pPr>
        <w:spacing w:after="1" w:line="360" w:lineRule="auto"/>
        <w:ind w:left="0" w:right="8996" w:firstLine="0"/>
        <w:jc w:val="left"/>
      </w:pPr>
    </w:p>
    <w:p w:rsidR="001D101F" w:rsidRDefault="00364D06">
      <w:pPr>
        <w:spacing w:after="9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1D101F" w:rsidRDefault="00364D06">
      <w:pPr>
        <w:spacing w:after="11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101F" w:rsidRDefault="00364D06">
      <w:pPr>
        <w:spacing w:after="223" w:line="259" w:lineRule="auto"/>
        <w:ind w:left="2410" w:firstLine="0"/>
        <w:jc w:val="left"/>
      </w:pPr>
      <w:r>
        <w:rPr>
          <w:b/>
          <w:sz w:val="24"/>
        </w:rPr>
        <w:t xml:space="preserve"> </w:t>
      </w:r>
    </w:p>
    <w:p w:rsidR="001D101F" w:rsidRDefault="00364D06">
      <w:pPr>
        <w:spacing w:after="52" w:line="259" w:lineRule="auto"/>
        <w:ind w:left="0" w:firstLine="0"/>
        <w:jc w:val="left"/>
      </w:pPr>
      <w:r>
        <w:rPr>
          <w:b/>
          <w:sz w:val="32"/>
        </w:rPr>
        <w:t>O</w:t>
      </w:r>
      <w:r>
        <w:rPr>
          <w:b/>
          <w:sz w:val="26"/>
        </w:rPr>
        <w:t>BJEDNATEL</w:t>
      </w:r>
      <w:r>
        <w:rPr>
          <w:b/>
          <w:sz w:val="32"/>
        </w:rPr>
        <w:t>: M</w:t>
      </w:r>
      <w:r>
        <w:rPr>
          <w:b/>
          <w:sz w:val="26"/>
        </w:rPr>
        <w:t xml:space="preserve">ĚSTO </w:t>
      </w:r>
      <w:r>
        <w:rPr>
          <w:b/>
          <w:sz w:val="32"/>
        </w:rPr>
        <w:t>K</w:t>
      </w:r>
      <w:r>
        <w:rPr>
          <w:b/>
          <w:sz w:val="26"/>
        </w:rPr>
        <w:t>ROMĚŘÍŽ</w:t>
      </w:r>
      <w:r>
        <w:rPr>
          <w:b/>
          <w:sz w:val="32"/>
        </w:rPr>
        <w:t xml:space="preserve"> </w:t>
      </w:r>
    </w:p>
    <w:p w:rsidR="001D101F" w:rsidRDefault="00364D06">
      <w:pPr>
        <w:spacing w:after="0" w:line="259" w:lineRule="auto"/>
        <w:ind w:left="0" w:firstLine="0"/>
        <w:jc w:val="left"/>
      </w:pPr>
      <w:r>
        <w:t xml:space="preserve"> </w:t>
      </w:r>
    </w:p>
    <w:p w:rsidR="001D101F" w:rsidRDefault="00364D06">
      <w:pPr>
        <w:spacing w:after="42" w:line="259" w:lineRule="auto"/>
        <w:ind w:left="-30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821" cy="9144"/>
                <wp:effectExtent l="0" t="0" r="0" b="0"/>
                <wp:docPr id="3476" name="Group 3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9144"/>
                          <a:chOff x="0" y="0"/>
                          <a:chExt cx="5798821" cy="9144"/>
                        </a:xfrm>
                      </wpg:grpSpPr>
                      <wps:wsp>
                        <wps:cNvPr id="5295" name="Shape 5295"/>
                        <wps:cNvSpPr/>
                        <wps:spPr>
                          <a:xfrm>
                            <a:off x="0" y="0"/>
                            <a:ext cx="5798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9144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ACDEA" id="Group 3476" o:spid="_x0000_s1026" style="width:456.6pt;height:.7pt;mso-position-horizontal-relative:char;mso-position-vertical-relative:line" coordsize="579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">
                <v:shape id="Shape 5295" o:spid="_x0000_s1027" style="position:absolute;width:57988;height:91;visibility:visible;mso-wrap-style:square;v-text-anchor:top" coordsize="5798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SQsUA&#10;AADdAAAADwAAAGRycy9kb3ducmV2LnhtbESPQWvCQBSE74L/YXlCb2ajkLRNXUUEoYIIaqXX1+xr&#10;Epp9G7JrjP56Vyh4HGbmG2a26E0tOmpdZVnBJIpBEOdWV1wo+Dqux28gnEfWWFsmBVdysJgPBzPM&#10;tL3wnrqDL0SAsMtQQel9k0np8pIMusg2xMH7ta1BH2RbSN3iJcBNLadxnEqDFYeFEhtalZT/Hc5G&#10;QfdDhftOz/q1P+22pzpJbmm1Uepl1C8/QHjq/TP83/7UCpLpewK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dJCxQAAAN0AAAAPAAAAAAAAAAAAAAAAAJgCAABkcnMv&#10;ZG93bnJldi54bWxQSwUGAAAAAAQABAD1AAAAigMAAAAA&#10;" path="m,l5798821,r,9144l,9144,,e" fillcolor="black" stroked="f" strokeweight="0">
                  <v:stroke miterlimit="83231f" joinstyle="miter"/>
                  <v:path arrowok="t" textboxrect="0,0,5798821,9144"/>
                </v:shape>
                <w10:anchorlock/>
              </v:group>
            </w:pict>
          </mc:Fallback>
        </mc:AlternateContent>
      </w:r>
    </w:p>
    <w:p w:rsidR="001D101F" w:rsidRDefault="00364D06">
      <w:pPr>
        <w:spacing w:after="0" w:line="359" w:lineRule="auto"/>
        <w:ind w:left="0" w:right="9018" w:firstLine="0"/>
        <w:jc w:val="left"/>
      </w:pPr>
      <w:r>
        <w:t xml:space="preserve">  </w:t>
      </w:r>
    </w:p>
    <w:p w:rsidR="001D101F" w:rsidRDefault="00364D0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2E74B5"/>
          <w:sz w:val="32"/>
        </w:rPr>
        <w:lastRenderedPageBreak/>
        <w:t xml:space="preserve">Obsah </w:t>
      </w:r>
    </w:p>
    <w:p w:rsidR="001D101F" w:rsidRDefault="00364D06">
      <w:pPr>
        <w:spacing w:after="130" w:line="259" w:lineRule="auto"/>
        <w:ind w:left="0" w:firstLine="0"/>
        <w:jc w:val="left"/>
      </w:pPr>
      <w:r>
        <w:t xml:space="preserve"> </w:t>
      </w:r>
    </w:p>
    <w:sdt>
      <w:sdtPr>
        <w:id w:val="1313598844"/>
        <w:docPartObj>
          <w:docPartGallery w:val="Table of Contents"/>
        </w:docPartObj>
      </w:sdtPr>
      <w:sdtEndPr/>
      <w:sdtContent>
        <w:p w:rsidR="001D101F" w:rsidRDefault="00364D06">
          <w:pPr>
            <w:pStyle w:val="Obsah1"/>
            <w:tabs>
              <w:tab w:val="right" w:leader="dot" w:pos="9073"/>
            </w:tabs>
            <w:rPr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225">
            <w:r>
              <w:rPr>
                <w:noProof/>
              </w:rPr>
              <w:t>1.</w:t>
            </w:r>
            <w:r>
              <w:rPr>
                <w:rFonts w:ascii="Calibri" w:eastAsia="Calibri" w:hAnsi="Calibri" w:cs="Calibri"/>
                <w:noProof/>
                <w:sz w:val="22"/>
              </w:rPr>
              <w:t xml:space="preserve">  </w:t>
            </w:r>
            <w:r>
              <w:rPr>
                <w:noProof/>
              </w:rPr>
              <w:t>Předmět nabídky: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_Toc5225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93CF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1D101F" w:rsidRDefault="000A5097">
          <w:pPr>
            <w:pStyle w:val="Obsah1"/>
            <w:tabs>
              <w:tab w:val="right" w:leader="dot" w:pos="9073"/>
            </w:tabs>
            <w:rPr>
              <w:noProof/>
            </w:rPr>
          </w:pPr>
          <w:hyperlink w:anchor="_Toc5226">
            <w:r w:rsidR="00364D06">
              <w:rPr>
                <w:noProof/>
              </w:rPr>
              <w:t>2.</w:t>
            </w:r>
            <w:r w:rsidR="00364D06">
              <w:rPr>
                <w:rFonts w:ascii="Calibri" w:eastAsia="Calibri" w:hAnsi="Calibri" w:cs="Calibri"/>
                <w:noProof/>
                <w:sz w:val="22"/>
              </w:rPr>
              <w:t xml:space="preserve">  </w:t>
            </w:r>
            <w:r w:rsidR="00364D06">
              <w:rPr>
                <w:noProof/>
              </w:rPr>
              <w:t>Rozsah poskytnutých podkladů objednatelem:</w:t>
            </w:r>
            <w:r w:rsidR="00364D06">
              <w:rPr>
                <w:noProof/>
              </w:rPr>
              <w:tab/>
            </w:r>
            <w:r w:rsidR="00364D06">
              <w:rPr>
                <w:noProof/>
              </w:rPr>
              <w:fldChar w:fldCharType="begin"/>
            </w:r>
            <w:r w:rsidR="00364D06">
              <w:rPr>
                <w:noProof/>
              </w:rPr>
              <w:instrText>PAGEREF _Toc5226 \h</w:instrText>
            </w:r>
            <w:r w:rsidR="00364D06">
              <w:rPr>
                <w:noProof/>
              </w:rPr>
            </w:r>
            <w:r w:rsidR="00364D06">
              <w:rPr>
                <w:noProof/>
              </w:rPr>
              <w:fldChar w:fldCharType="separate"/>
            </w:r>
            <w:r w:rsidR="00193CFA">
              <w:rPr>
                <w:noProof/>
              </w:rPr>
              <w:t>3</w:t>
            </w:r>
            <w:r w:rsidR="00364D06">
              <w:rPr>
                <w:noProof/>
              </w:rPr>
              <w:fldChar w:fldCharType="end"/>
            </w:r>
          </w:hyperlink>
        </w:p>
        <w:p w:rsidR="001D101F" w:rsidRDefault="000A5097">
          <w:pPr>
            <w:pStyle w:val="Obsah1"/>
            <w:tabs>
              <w:tab w:val="right" w:leader="dot" w:pos="9073"/>
            </w:tabs>
            <w:rPr>
              <w:noProof/>
            </w:rPr>
          </w:pPr>
          <w:hyperlink w:anchor="_Toc5227">
            <w:r w:rsidR="00364D06">
              <w:rPr>
                <w:noProof/>
              </w:rPr>
              <w:t>3.</w:t>
            </w:r>
            <w:r w:rsidR="00364D06">
              <w:rPr>
                <w:rFonts w:ascii="Calibri" w:eastAsia="Calibri" w:hAnsi="Calibri" w:cs="Calibri"/>
                <w:noProof/>
                <w:sz w:val="22"/>
              </w:rPr>
              <w:t xml:space="preserve">  </w:t>
            </w:r>
            <w:r w:rsidR="00364D06">
              <w:rPr>
                <w:noProof/>
              </w:rPr>
              <w:t>Rozsah vypracované dokumentace:</w:t>
            </w:r>
            <w:r w:rsidR="00364D06">
              <w:rPr>
                <w:noProof/>
              </w:rPr>
              <w:tab/>
            </w:r>
            <w:r w:rsidR="00364D06">
              <w:rPr>
                <w:noProof/>
              </w:rPr>
              <w:fldChar w:fldCharType="begin"/>
            </w:r>
            <w:r w:rsidR="00364D06">
              <w:rPr>
                <w:noProof/>
              </w:rPr>
              <w:instrText>PAGEREF _Toc5227 \h</w:instrText>
            </w:r>
            <w:r w:rsidR="00364D06">
              <w:rPr>
                <w:noProof/>
              </w:rPr>
            </w:r>
            <w:r w:rsidR="00364D06">
              <w:rPr>
                <w:noProof/>
              </w:rPr>
              <w:fldChar w:fldCharType="separate"/>
            </w:r>
            <w:r w:rsidR="00193CFA">
              <w:rPr>
                <w:noProof/>
              </w:rPr>
              <w:t>3</w:t>
            </w:r>
            <w:r w:rsidR="00364D06">
              <w:rPr>
                <w:noProof/>
              </w:rPr>
              <w:fldChar w:fldCharType="end"/>
            </w:r>
          </w:hyperlink>
        </w:p>
        <w:p w:rsidR="001D101F" w:rsidRDefault="000A5097">
          <w:pPr>
            <w:pStyle w:val="Obsah1"/>
            <w:tabs>
              <w:tab w:val="right" w:leader="dot" w:pos="9073"/>
            </w:tabs>
            <w:rPr>
              <w:noProof/>
            </w:rPr>
          </w:pPr>
          <w:hyperlink w:anchor="_Toc5228">
            <w:r w:rsidR="00364D06">
              <w:rPr>
                <w:noProof/>
              </w:rPr>
              <w:t>4.</w:t>
            </w:r>
            <w:r w:rsidR="00364D06">
              <w:rPr>
                <w:rFonts w:ascii="Calibri" w:eastAsia="Calibri" w:hAnsi="Calibri" w:cs="Calibri"/>
                <w:noProof/>
                <w:sz w:val="22"/>
              </w:rPr>
              <w:t xml:space="preserve">  </w:t>
            </w:r>
            <w:r w:rsidR="00364D06">
              <w:rPr>
                <w:noProof/>
              </w:rPr>
              <w:t>Termín plnění zakázky:</w:t>
            </w:r>
            <w:r w:rsidR="00364D06">
              <w:rPr>
                <w:noProof/>
              </w:rPr>
              <w:tab/>
            </w:r>
            <w:r w:rsidR="00364D06">
              <w:rPr>
                <w:noProof/>
              </w:rPr>
              <w:fldChar w:fldCharType="begin"/>
            </w:r>
            <w:r w:rsidR="00364D06">
              <w:rPr>
                <w:noProof/>
              </w:rPr>
              <w:instrText>PAGEREF _Toc5228 \h</w:instrText>
            </w:r>
            <w:r w:rsidR="00364D06">
              <w:rPr>
                <w:noProof/>
              </w:rPr>
            </w:r>
            <w:r w:rsidR="00364D06">
              <w:rPr>
                <w:noProof/>
              </w:rPr>
              <w:fldChar w:fldCharType="separate"/>
            </w:r>
            <w:r w:rsidR="00193CFA">
              <w:rPr>
                <w:noProof/>
              </w:rPr>
              <w:t>3</w:t>
            </w:r>
            <w:r w:rsidR="00364D06">
              <w:rPr>
                <w:noProof/>
              </w:rPr>
              <w:fldChar w:fldCharType="end"/>
            </w:r>
          </w:hyperlink>
        </w:p>
        <w:p w:rsidR="001D101F" w:rsidRDefault="000A5097">
          <w:pPr>
            <w:pStyle w:val="Obsah1"/>
            <w:tabs>
              <w:tab w:val="right" w:leader="dot" w:pos="9073"/>
            </w:tabs>
            <w:rPr>
              <w:noProof/>
            </w:rPr>
          </w:pPr>
          <w:hyperlink w:anchor="_Toc5229">
            <w:r w:rsidR="00364D06">
              <w:rPr>
                <w:noProof/>
              </w:rPr>
              <w:t>5.</w:t>
            </w:r>
            <w:r w:rsidR="00364D06">
              <w:rPr>
                <w:rFonts w:ascii="Calibri" w:eastAsia="Calibri" w:hAnsi="Calibri" w:cs="Calibri"/>
                <w:noProof/>
                <w:sz w:val="22"/>
              </w:rPr>
              <w:t xml:space="preserve"> </w:t>
            </w:r>
            <w:r w:rsidR="00364D06">
              <w:rPr>
                <w:noProof/>
              </w:rPr>
              <w:t>Odhad investičních nákladů</w:t>
            </w:r>
            <w:r w:rsidR="00364D06">
              <w:rPr>
                <w:noProof/>
              </w:rPr>
              <w:tab/>
            </w:r>
            <w:r w:rsidR="00364D06">
              <w:rPr>
                <w:noProof/>
              </w:rPr>
              <w:fldChar w:fldCharType="begin"/>
            </w:r>
            <w:r w:rsidR="00364D06">
              <w:rPr>
                <w:noProof/>
              </w:rPr>
              <w:instrText>PAGEREF _Toc5229 \h</w:instrText>
            </w:r>
            <w:r w:rsidR="00364D06">
              <w:rPr>
                <w:noProof/>
              </w:rPr>
            </w:r>
            <w:r w:rsidR="00364D06">
              <w:rPr>
                <w:noProof/>
              </w:rPr>
              <w:fldChar w:fldCharType="separate"/>
            </w:r>
            <w:r w:rsidR="00193CFA">
              <w:rPr>
                <w:noProof/>
              </w:rPr>
              <w:t>3</w:t>
            </w:r>
            <w:r w:rsidR="00364D06">
              <w:rPr>
                <w:noProof/>
              </w:rPr>
              <w:fldChar w:fldCharType="end"/>
            </w:r>
          </w:hyperlink>
        </w:p>
        <w:p w:rsidR="001D101F" w:rsidRDefault="000A5097">
          <w:pPr>
            <w:pStyle w:val="Obsah1"/>
            <w:tabs>
              <w:tab w:val="right" w:leader="dot" w:pos="9073"/>
            </w:tabs>
            <w:rPr>
              <w:noProof/>
            </w:rPr>
          </w:pPr>
          <w:hyperlink w:anchor="_Toc5230">
            <w:r w:rsidR="00364D06">
              <w:rPr>
                <w:noProof/>
              </w:rPr>
              <w:t>6.</w:t>
            </w:r>
            <w:r w:rsidR="00364D06">
              <w:rPr>
                <w:rFonts w:ascii="Calibri" w:eastAsia="Calibri" w:hAnsi="Calibri" w:cs="Calibri"/>
                <w:noProof/>
                <w:sz w:val="22"/>
              </w:rPr>
              <w:t xml:space="preserve"> </w:t>
            </w:r>
            <w:r w:rsidR="00364D06">
              <w:rPr>
                <w:noProof/>
              </w:rPr>
              <w:t>Cena za vypracování PD:</w:t>
            </w:r>
            <w:r w:rsidR="00364D06">
              <w:rPr>
                <w:noProof/>
              </w:rPr>
              <w:tab/>
            </w:r>
            <w:r w:rsidR="00364D06">
              <w:rPr>
                <w:noProof/>
              </w:rPr>
              <w:fldChar w:fldCharType="begin"/>
            </w:r>
            <w:r w:rsidR="00364D06">
              <w:rPr>
                <w:noProof/>
              </w:rPr>
              <w:instrText>PAGEREF _Toc5230 \h</w:instrText>
            </w:r>
            <w:r w:rsidR="00364D06">
              <w:rPr>
                <w:noProof/>
              </w:rPr>
            </w:r>
            <w:r w:rsidR="00364D06">
              <w:rPr>
                <w:noProof/>
              </w:rPr>
              <w:fldChar w:fldCharType="separate"/>
            </w:r>
            <w:r w:rsidR="00193CFA">
              <w:rPr>
                <w:noProof/>
              </w:rPr>
              <w:t>4</w:t>
            </w:r>
            <w:r w:rsidR="00364D06">
              <w:rPr>
                <w:noProof/>
              </w:rPr>
              <w:fldChar w:fldCharType="end"/>
            </w:r>
          </w:hyperlink>
        </w:p>
        <w:p w:rsidR="001D101F" w:rsidRDefault="00364D06">
          <w:r>
            <w:fldChar w:fldCharType="end"/>
          </w:r>
        </w:p>
      </w:sdtContent>
    </w:sdt>
    <w:p w:rsidR="001D101F" w:rsidRDefault="00364D06">
      <w:pPr>
        <w:spacing w:after="0" w:line="360" w:lineRule="auto"/>
        <w:ind w:left="0" w:right="9018" w:firstLine="0"/>
        <w:jc w:val="left"/>
      </w:pPr>
      <w:r>
        <w:t xml:space="preserve">  </w:t>
      </w:r>
      <w:r>
        <w:br w:type="page"/>
      </w:r>
    </w:p>
    <w:p w:rsidR="001D101F" w:rsidRDefault="00364D06">
      <w:pPr>
        <w:pStyle w:val="Nadpis1"/>
        <w:ind w:left="694" w:hanging="349"/>
      </w:pPr>
      <w:bookmarkStart w:id="1" w:name="_Toc5225"/>
      <w:r>
        <w:t xml:space="preserve">Předmět nabídky:  </w:t>
      </w:r>
      <w:bookmarkEnd w:id="1"/>
    </w:p>
    <w:p w:rsidR="001D101F" w:rsidRDefault="00364D06">
      <w:pPr>
        <w:spacing w:after="315" w:line="359" w:lineRule="auto"/>
        <w:ind w:left="-5"/>
      </w:pPr>
      <w:r>
        <w:t>Vypracování projektové dokumentace (dále jen PD) přeložku vodovodního přivaděče KM – Postoupky ve městě Kroměříž podél krajské komunikace na ulici Kojetínská. Jedná se o přeložku vodovodního potrubí RCPE D180 v délce 618</w:t>
      </w:r>
      <w:r>
        <w:rPr>
          <w:color w:val="FF0000"/>
        </w:rPr>
        <w:t xml:space="preserve"> </w:t>
      </w:r>
      <w:r>
        <w:t xml:space="preserve">m a přepojení vodovodní přípojky č.p. 3368/115 RCPE D63 dl. 17 m.  Dokumentace bude provedena jako objekt do dokumentace stavby: „Stezka pro pěší a cyklistickou dopravu Kroměříž – Miňůvky“. Dokumentace bude provedena ve dvou stupních – 1. společná dokumentace pro územní řízení a stavební povolení a 2. stupeň dokumentace PRO VÝBĚR ZHOTOVITELE s rozpočtem. Součástí nabídky není úprava zastropení armaturní komory a dokladová část, to je zahrnuto v hlavním projektu stavby. </w:t>
      </w:r>
    </w:p>
    <w:p w:rsidR="001D101F" w:rsidRDefault="00364D06">
      <w:pPr>
        <w:pStyle w:val="Nadpis1"/>
        <w:ind w:left="694" w:hanging="349"/>
      </w:pPr>
      <w:bookmarkStart w:id="2" w:name="_Toc5226"/>
      <w:r>
        <w:t xml:space="preserve">Rozsah poskytnutých podkladů objednatelem:  </w:t>
      </w:r>
      <w:bookmarkEnd w:id="2"/>
    </w:p>
    <w:p w:rsidR="001D101F" w:rsidRDefault="00364D06">
      <w:pPr>
        <w:numPr>
          <w:ilvl w:val="0"/>
          <w:numId w:val="1"/>
        </w:numPr>
        <w:spacing w:after="66"/>
        <w:ind w:hanging="283"/>
      </w:pPr>
      <w:r>
        <w:t xml:space="preserve">Rozsah stavby </w:t>
      </w:r>
    </w:p>
    <w:p w:rsidR="001D101F" w:rsidRDefault="00364D06">
      <w:pPr>
        <w:numPr>
          <w:ilvl w:val="0"/>
          <w:numId w:val="1"/>
        </w:numPr>
        <w:spacing w:after="68"/>
        <w:ind w:hanging="283"/>
      </w:pPr>
      <w:r>
        <w:t xml:space="preserve">Geodetické zaměření trasy vodovodního přivaděče </w:t>
      </w:r>
    </w:p>
    <w:p w:rsidR="001D101F" w:rsidRDefault="00364D06">
      <w:pPr>
        <w:numPr>
          <w:ilvl w:val="0"/>
          <w:numId w:val="1"/>
        </w:numPr>
        <w:spacing w:after="369"/>
        <w:ind w:hanging="283"/>
      </w:pPr>
      <w:r>
        <w:t xml:space="preserve">návrh cyklostezky </w:t>
      </w:r>
    </w:p>
    <w:p w:rsidR="001D101F" w:rsidRDefault="00364D06">
      <w:pPr>
        <w:pStyle w:val="Nadpis1"/>
        <w:ind w:left="694" w:hanging="349"/>
      </w:pPr>
      <w:bookmarkStart w:id="3" w:name="_Toc5227"/>
      <w:r>
        <w:t xml:space="preserve">Rozsah vypracované dokumentace:  </w:t>
      </w:r>
      <w:bookmarkEnd w:id="3"/>
    </w:p>
    <w:p w:rsidR="001D101F" w:rsidRDefault="00364D06">
      <w:pPr>
        <w:spacing w:after="124"/>
        <w:ind w:left="-5"/>
      </w:pPr>
      <w:r>
        <w:t xml:space="preserve">Dokumentace bud provedena: </w:t>
      </w:r>
    </w:p>
    <w:p w:rsidR="00C3114D" w:rsidRDefault="00364D06">
      <w:pPr>
        <w:spacing w:line="344" w:lineRule="auto"/>
        <w:ind w:left="1090" w:right="1299"/>
      </w:pP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ve stupni pro společné územní řízení a stavební povolení (DÚR+DSP) </w:t>
      </w:r>
    </w:p>
    <w:p w:rsidR="001D101F" w:rsidRDefault="00364D06">
      <w:pPr>
        <w:spacing w:line="344" w:lineRule="auto"/>
        <w:ind w:left="1090" w:right="1299"/>
      </w:pP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ve stupni pro výběr zhotovitele (DPS) včetně rozpočtu. </w:t>
      </w:r>
    </w:p>
    <w:p w:rsidR="001D101F" w:rsidRDefault="00364D06">
      <w:pPr>
        <w:spacing w:line="360" w:lineRule="auto"/>
        <w:ind w:left="-5"/>
      </w:pPr>
      <w:r>
        <w:t xml:space="preserve">PD bude předána v 4 tištěných vyhotoveních (3 tištěné vyhotovení budou autorizováno) a v jednom digitální vyhotovení na CD. </w:t>
      </w:r>
    </w:p>
    <w:p w:rsidR="001D101F" w:rsidRDefault="00364D06">
      <w:pPr>
        <w:spacing w:after="317" w:line="359" w:lineRule="auto"/>
        <w:ind w:left="-5"/>
      </w:pPr>
      <w:r>
        <w:t xml:space="preserve">Součástí nabídky není dokladová část (vyjádření správců technické infrastruktury a dotčených orgánů státní správy) </w:t>
      </w:r>
    </w:p>
    <w:p w:rsidR="001D101F" w:rsidRDefault="00364D06">
      <w:pPr>
        <w:pStyle w:val="Nadpis1"/>
        <w:ind w:left="694" w:hanging="349"/>
      </w:pPr>
      <w:bookmarkStart w:id="4" w:name="_Toc5228"/>
      <w:r>
        <w:t xml:space="preserve">Termín plnění zakázky:  </w:t>
      </w:r>
      <w:bookmarkEnd w:id="4"/>
    </w:p>
    <w:p w:rsidR="001D101F" w:rsidRDefault="00364D06">
      <w:pPr>
        <w:spacing w:line="360" w:lineRule="auto"/>
        <w:ind w:left="-5"/>
      </w:pPr>
      <w:r>
        <w:t xml:space="preserve">Po dodání všech podkladů dle odstavce 2. a zaslání objednávky, či podepsání smlouvy bude část pro PD DÚR+DSP předána do 4 týdnů. </w:t>
      </w:r>
    </w:p>
    <w:p w:rsidR="001D101F" w:rsidRDefault="00364D06">
      <w:pPr>
        <w:spacing w:after="92"/>
        <w:ind w:left="-5"/>
      </w:pPr>
      <w:r>
        <w:t xml:space="preserve">PD DPS bude předána do 3 týdnů od nabytí právní moci stavebního povolení. </w:t>
      </w:r>
    </w:p>
    <w:p w:rsidR="001D101F" w:rsidRDefault="00364D06">
      <w:pPr>
        <w:spacing w:after="0" w:line="259" w:lineRule="auto"/>
        <w:ind w:left="0" w:firstLine="0"/>
        <w:jc w:val="left"/>
      </w:pPr>
      <w:r>
        <w:t xml:space="preserve"> </w:t>
      </w:r>
    </w:p>
    <w:p w:rsidR="00193CFA" w:rsidRDefault="00193CFA">
      <w:pPr>
        <w:spacing w:after="0" w:line="259" w:lineRule="auto"/>
        <w:ind w:left="0" w:firstLine="0"/>
        <w:jc w:val="left"/>
      </w:pPr>
    </w:p>
    <w:p w:rsidR="00193CFA" w:rsidRDefault="00193CFA">
      <w:pPr>
        <w:spacing w:after="0" w:line="259" w:lineRule="auto"/>
        <w:ind w:left="0" w:firstLine="0"/>
        <w:jc w:val="left"/>
      </w:pPr>
    </w:p>
    <w:p w:rsidR="00193CFA" w:rsidRDefault="00193CFA">
      <w:pPr>
        <w:spacing w:after="0" w:line="259" w:lineRule="auto"/>
        <w:ind w:left="0" w:firstLine="0"/>
        <w:jc w:val="left"/>
      </w:pPr>
    </w:p>
    <w:p w:rsidR="00193CFA" w:rsidRDefault="00193CFA">
      <w:pPr>
        <w:spacing w:after="0" w:line="259" w:lineRule="auto"/>
        <w:ind w:left="0" w:firstLine="0"/>
        <w:jc w:val="left"/>
      </w:pPr>
    </w:p>
    <w:p w:rsidR="00193CFA" w:rsidRDefault="00193CFA">
      <w:pPr>
        <w:spacing w:after="0" w:line="259" w:lineRule="auto"/>
        <w:ind w:left="0" w:firstLine="0"/>
        <w:jc w:val="left"/>
      </w:pPr>
    </w:p>
    <w:p w:rsidR="00193CFA" w:rsidRDefault="00193CFA">
      <w:pPr>
        <w:spacing w:after="0" w:line="259" w:lineRule="auto"/>
        <w:ind w:left="0" w:firstLine="0"/>
        <w:jc w:val="left"/>
      </w:pPr>
    </w:p>
    <w:p w:rsidR="00193CFA" w:rsidRDefault="00193CFA">
      <w:pPr>
        <w:spacing w:after="0" w:line="259" w:lineRule="auto"/>
        <w:ind w:left="0" w:firstLine="0"/>
        <w:jc w:val="left"/>
      </w:pPr>
    </w:p>
    <w:p w:rsidR="00193CFA" w:rsidRDefault="00193CFA">
      <w:pPr>
        <w:spacing w:after="0" w:line="259" w:lineRule="auto"/>
        <w:ind w:left="0" w:firstLine="0"/>
        <w:jc w:val="left"/>
      </w:pPr>
    </w:p>
    <w:p w:rsidR="001D101F" w:rsidRDefault="00364D06">
      <w:pPr>
        <w:pStyle w:val="Nadpis1"/>
        <w:ind w:left="698" w:hanging="353"/>
      </w:pPr>
      <w:bookmarkStart w:id="5" w:name="_Toc5229"/>
      <w:r>
        <w:t xml:space="preserve">Odhad investičních nákladů </w:t>
      </w:r>
      <w:bookmarkEnd w:id="5"/>
    </w:p>
    <w:p w:rsidR="001D101F" w:rsidRDefault="00364D06">
      <w:pPr>
        <w:spacing w:line="359" w:lineRule="auto"/>
        <w:ind w:left="-5"/>
      </w:pPr>
      <w:r>
        <w:t xml:space="preserve">Odhad investičních nákladů vychází z publikace PRŮMĚRNÉ CENY DOPRAVNÍ A TECHNICKÉ INFRASTRUKTURY OBCÍ, která byla zpracována Ústavem územního rozvoje v Brně, za garance odboru regionální politiky Ministerstva pro místní rozvoj ČR - Aktualizace 2019 </w:t>
      </w:r>
    </w:p>
    <w:p w:rsidR="001D101F" w:rsidRDefault="00364D06">
      <w:pPr>
        <w:spacing w:after="96" w:line="259" w:lineRule="auto"/>
        <w:ind w:left="0" w:firstLine="0"/>
        <w:jc w:val="left"/>
      </w:pPr>
      <w:r>
        <w:t xml:space="preserve"> </w:t>
      </w:r>
    </w:p>
    <w:p w:rsidR="001D101F" w:rsidRDefault="00364D06">
      <w:pPr>
        <w:ind w:left="-5"/>
      </w:pPr>
      <w:r>
        <w:t xml:space="preserve">Ceny jsou bez DPH. </w:t>
      </w:r>
    </w:p>
    <w:p w:rsidR="001D101F" w:rsidRDefault="00364D06">
      <w:pPr>
        <w:spacing w:after="61" w:line="259" w:lineRule="auto"/>
        <w:ind w:left="-30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821" cy="6096"/>
                <wp:effectExtent l="0" t="0" r="0" b="0"/>
                <wp:docPr id="4244" name="Group 4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6096"/>
                          <a:chOff x="0" y="0"/>
                          <a:chExt cx="5798821" cy="6096"/>
                        </a:xfrm>
                      </wpg:grpSpPr>
                      <wps:wsp>
                        <wps:cNvPr id="5412" name="Shape 5412"/>
                        <wps:cNvSpPr/>
                        <wps:spPr>
                          <a:xfrm>
                            <a:off x="0" y="0"/>
                            <a:ext cx="5798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9144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B2502" id="Group 4244" o:spid="_x0000_s1026" style="width:456.6pt;height:.5pt;mso-position-horizontal-relative:char;mso-position-vertical-relative:line" coordsize="57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">
                <v:shape id="Shape 5412" o:spid="_x0000_s1027" style="position:absolute;width:57988;height:91;visibility:visible;mso-wrap-style:square;v-text-anchor:top" coordsize="5798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LlMYA&#10;AADdAAAADwAAAGRycy9kb3ducmV2LnhtbESPQWvCQBSE70L/w/IKvZmN0qQSXaUIQgtF0Cpen9ln&#10;Epp9G7JrTP31riB4HGbmG2a26E0tOmpdZVnBKIpBEOdWV1wo2P2uhhMQziNrrC2Tgn9ysJi/DGaY&#10;aXvhDXVbX4gAYZehgtL7JpPS5SUZdJFtiIN3sq1BH2RbSN3iJcBNLcdxnEqDFYeFEhtalpT/bc9G&#10;QXekwh3Ss/7o9+uffZ0k17T6Vurttf+cgvDU+2f40f7SCpL30Rj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CLlMYAAADdAAAADwAAAAAAAAAAAAAAAACYAgAAZHJz&#10;L2Rvd25yZXYueG1sUEsFBgAAAAAEAAQA9QAAAIsDAAAAAA==&#10;" path="m,l5798821,r,9144l,9144,,e" fillcolor="black" stroked="f" strokeweight="0">
                  <v:stroke miterlimit="83231f" joinstyle="miter"/>
                  <v:path arrowok="t" textboxrect="0,0,5798821,9144"/>
                </v:shape>
                <w10:anchorlock/>
              </v:group>
            </w:pict>
          </mc:Fallback>
        </mc:AlternateContent>
      </w:r>
    </w:p>
    <w:p w:rsidR="001D101F" w:rsidRDefault="00364D06">
      <w:pPr>
        <w:ind w:left="-5"/>
      </w:pPr>
      <w:r>
        <w:t xml:space="preserve">Přeložka vodovodu RCPE D180 </w:t>
      </w:r>
    </w:p>
    <w:tbl>
      <w:tblPr>
        <w:tblStyle w:val="TableGrid"/>
        <w:tblW w:w="8468" w:type="dxa"/>
        <w:tblInd w:w="0" w:type="dxa"/>
        <w:tblLook w:val="04A0" w:firstRow="1" w:lastRow="0" w:firstColumn="1" w:lastColumn="0" w:noHBand="0" w:noVBand="1"/>
      </w:tblPr>
      <w:tblGrid>
        <w:gridCol w:w="4253"/>
        <w:gridCol w:w="4215"/>
      </w:tblGrid>
      <w:tr w:rsidR="001D101F">
        <w:trPr>
          <w:trHeight w:val="26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spacing w:after="0" w:line="259" w:lineRule="auto"/>
              <w:ind w:left="1418" w:firstLine="0"/>
              <w:jc w:val="left"/>
            </w:pPr>
            <w:r>
              <w:t xml:space="preserve">pažená výkop ve nezp. pl.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tabs>
                <w:tab w:val="right" w:pos="4215"/>
              </w:tabs>
              <w:spacing w:after="0" w:line="259" w:lineRule="auto"/>
              <w:ind w:left="0" w:firstLine="0"/>
              <w:jc w:val="left"/>
            </w:pPr>
            <w:r>
              <w:t xml:space="preserve">618 m x 3,82 tis. Kč/m =  </w:t>
            </w:r>
            <w:r>
              <w:tab/>
              <w:t xml:space="preserve">2360,76 tis. Kč </w:t>
            </w:r>
          </w:p>
        </w:tc>
      </w:tr>
      <w:tr w:rsidR="001D101F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tabs>
                <w:tab w:val="center" w:pos="2108"/>
                <w:tab w:val="center" w:pos="35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Hydrant DN100  </w:t>
            </w:r>
            <w:r>
              <w:tab/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tabs>
                <w:tab w:val="center" w:pos="3249"/>
              </w:tabs>
              <w:spacing w:after="0" w:line="259" w:lineRule="auto"/>
              <w:ind w:left="0" w:firstLine="0"/>
              <w:jc w:val="left"/>
            </w:pPr>
            <w:r>
              <w:t xml:space="preserve">1 ks x 40 tis Kč/kus =   </w:t>
            </w:r>
            <w:r>
              <w:tab/>
              <w:t xml:space="preserve">40 tis. Kč </w:t>
            </w:r>
          </w:p>
        </w:tc>
      </w:tr>
      <w:tr w:rsidR="001D101F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spacing w:after="0" w:line="259" w:lineRule="auto"/>
              <w:ind w:left="0" w:right="322" w:firstLine="0"/>
              <w:jc w:val="right"/>
            </w:pPr>
            <w:r>
              <w:t xml:space="preserve">Napojení v armaturní šachtě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tabs>
                <w:tab w:val="center" w:pos="3249"/>
              </w:tabs>
              <w:spacing w:after="0" w:line="259" w:lineRule="auto"/>
              <w:ind w:left="0" w:firstLine="0"/>
              <w:jc w:val="left"/>
            </w:pPr>
            <w:r>
              <w:t xml:space="preserve">1 ks x 45 tis Kč/kus =   </w:t>
            </w:r>
            <w:r>
              <w:tab/>
              <w:t xml:space="preserve">45 tis. Kč </w:t>
            </w:r>
          </w:p>
        </w:tc>
      </w:tr>
      <w:tr w:rsidR="001D101F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spacing w:after="0" w:line="259" w:lineRule="auto"/>
              <w:ind w:left="1418" w:firstLine="0"/>
              <w:jc w:val="left"/>
            </w:pPr>
            <w:r>
              <w:t xml:space="preserve">Oprava krajské komunikace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tabs>
                <w:tab w:val="center" w:pos="3248"/>
              </w:tabs>
              <w:spacing w:after="0" w:line="259" w:lineRule="auto"/>
              <w:ind w:left="0" w:firstLine="0"/>
              <w:jc w:val="left"/>
            </w:pPr>
            <w:r>
              <w:t xml:space="preserve">10 m2 x 3 tis Kč/m2 =   </w:t>
            </w:r>
            <w:r>
              <w:tab/>
              <w:t xml:space="preserve">30 tis. Kč </w:t>
            </w:r>
          </w:p>
        </w:tc>
      </w:tr>
      <w:tr w:rsidR="001D101F">
        <w:trPr>
          <w:trHeight w:val="103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spacing w:after="97" w:line="259" w:lineRule="auto"/>
              <w:ind w:left="0" w:right="277" w:firstLine="0"/>
              <w:jc w:val="right"/>
            </w:pPr>
            <w:r>
              <w:t xml:space="preserve">Přechodné dopravní značení </w:t>
            </w:r>
          </w:p>
          <w:p w:rsidR="001D101F" w:rsidRDefault="00364D06">
            <w:pPr>
              <w:spacing w:after="96" w:line="259" w:lineRule="auto"/>
              <w:ind w:left="1418" w:firstLine="0"/>
              <w:jc w:val="left"/>
            </w:pPr>
            <w:r>
              <w:t xml:space="preserve"> </w:t>
            </w:r>
          </w:p>
          <w:p w:rsidR="001D101F" w:rsidRDefault="00364D06">
            <w:pPr>
              <w:spacing w:after="0" w:line="259" w:lineRule="auto"/>
              <w:ind w:left="0" w:firstLine="0"/>
              <w:jc w:val="left"/>
            </w:pPr>
            <w:r>
              <w:t xml:space="preserve">Přípojka D63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spacing w:after="0" w:line="259" w:lineRule="auto"/>
              <w:ind w:left="2" w:firstLine="0"/>
              <w:jc w:val="left"/>
            </w:pPr>
            <w:r>
              <w:t xml:space="preserve">1 soubor x 40 tis Kč/soubor =  40 tis. Kč </w:t>
            </w:r>
          </w:p>
        </w:tc>
      </w:tr>
      <w:tr w:rsidR="001D101F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spacing w:after="0" w:line="259" w:lineRule="auto"/>
              <w:ind w:left="1418" w:firstLine="0"/>
              <w:jc w:val="left"/>
            </w:pPr>
            <w:r>
              <w:t xml:space="preserve">pažená výkop ve nezp. pl.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tabs>
                <w:tab w:val="center" w:pos="3387"/>
              </w:tabs>
              <w:spacing w:after="0" w:line="259" w:lineRule="auto"/>
              <w:ind w:left="0" w:firstLine="0"/>
              <w:jc w:val="left"/>
            </w:pPr>
            <w:r>
              <w:t xml:space="preserve">17 m x 2,86 tis. Kč/m =   </w:t>
            </w:r>
            <w:r>
              <w:tab/>
              <w:t xml:space="preserve">48,62 tis. Kč </w:t>
            </w:r>
          </w:p>
        </w:tc>
      </w:tr>
      <w:tr w:rsidR="001D101F">
        <w:trPr>
          <w:trHeight w:val="26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spacing w:after="0" w:line="259" w:lineRule="auto"/>
              <w:ind w:left="1418" w:firstLine="0"/>
              <w:jc w:val="left"/>
            </w:pPr>
            <w:r>
              <w:t xml:space="preserve">Odbočná tvarovka + uzávěr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1D101F" w:rsidRDefault="00364D06">
            <w:pPr>
              <w:tabs>
                <w:tab w:val="center" w:pos="2128"/>
                <w:tab w:val="center" w:pos="3193"/>
              </w:tabs>
              <w:spacing w:after="0" w:line="259" w:lineRule="auto"/>
              <w:ind w:left="0" w:firstLine="0"/>
              <w:jc w:val="left"/>
            </w:pPr>
            <w:r>
              <w:t xml:space="preserve">1 ks x 7 tis Kč/kus =  </w:t>
            </w:r>
            <w:r>
              <w:tab/>
              <w:t xml:space="preserve"> </w:t>
            </w:r>
            <w:r>
              <w:tab/>
              <w:t xml:space="preserve">7 tis. Kč </w:t>
            </w:r>
          </w:p>
        </w:tc>
      </w:tr>
    </w:tbl>
    <w:p w:rsidR="001D101F" w:rsidRDefault="00364D06">
      <w:pPr>
        <w:spacing w:after="61" w:line="259" w:lineRule="auto"/>
        <w:ind w:left="-30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821" cy="6096"/>
                <wp:effectExtent l="0" t="0" r="0" b="0"/>
                <wp:docPr id="4245" name="Group 4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6096"/>
                          <a:chOff x="0" y="0"/>
                          <a:chExt cx="5798821" cy="6096"/>
                        </a:xfrm>
                      </wpg:grpSpPr>
                      <wps:wsp>
                        <wps:cNvPr id="5413" name="Shape 5413"/>
                        <wps:cNvSpPr/>
                        <wps:spPr>
                          <a:xfrm>
                            <a:off x="0" y="0"/>
                            <a:ext cx="5798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9144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9CAAF" id="Group 4245" o:spid="_x0000_s1026" style="width:456.6pt;height:.5pt;mso-position-horizontal-relative:char;mso-position-vertical-relative:line" coordsize="57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">
                <v:shape id="Shape 5413" o:spid="_x0000_s1027" style="position:absolute;width:57988;height:91;visibility:visible;mso-wrap-style:square;v-text-anchor:top" coordsize="5798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uD8YA&#10;AADdAAAADwAAAGRycy9kb3ducmV2LnhtbESPQWvCQBSE70L/w/IK3nRjNVGiqxRBUJCCVvH6zL4m&#10;odm3IbvG6K/vFgo9DjPzDbNYdaYSLTWutKxgNIxAEGdWl5wrOH1uBjMQziNrrCyTggc5WC1fegtM&#10;tb3zgdqjz0WAsEtRQeF9nUrpsoIMuqGtiYP3ZRuDPsgml7rBe4CbSr5FUSINlhwWCqxpXVD2fbwZ&#10;Be2VcndJbnranT/25yqOn0m5U6r/2r3PQXjq/H/4r73VCuLJaAy/b8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wuD8YAAADdAAAADwAAAAAAAAAAAAAAAACYAgAAZHJz&#10;L2Rvd25yZXYueG1sUEsFBgAAAAAEAAQA9QAAAIsDAAAAAA==&#10;" path="m,l5798821,r,9144l,9144,,e" fillcolor="black" stroked="f" strokeweight="0">
                  <v:stroke miterlimit="83231f" joinstyle="miter"/>
                  <v:path arrowok="t" textboxrect="0,0,5798821,9144"/>
                </v:shape>
                <w10:anchorlock/>
              </v:group>
            </w:pict>
          </mc:Fallback>
        </mc:AlternateContent>
      </w:r>
    </w:p>
    <w:p w:rsidR="001D101F" w:rsidRDefault="00364D06">
      <w:pPr>
        <w:tabs>
          <w:tab w:val="center" w:pos="2126"/>
          <w:tab w:val="center" w:pos="2836"/>
          <w:tab w:val="center" w:pos="3545"/>
          <w:tab w:val="center" w:pos="4254"/>
          <w:tab w:val="center" w:pos="4963"/>
          <w:tab w:val="center" w:pos="5673"/>
          <w:tab w:val="center" w:pos="6381"/>
          <w:tab w:val="center" w:pos="7780"/>
        </w:tabs>
        <w:spacing w:after="414"/>
        <w:ind w:left="-15" w:firstLine="0"/>
        <w:jc w:val="left"/>
      </w:pPr>
      <w:r>
        <w:rPr>
          <w:b/>
        </w:rPr>
        <w:t>Celkem bez DPH: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2571,38 tis. Kč</w:t>
      </w:r>
      <w:r>
        <w:t xml:space="preserve"> </w:t>
      </w:r>
    </w:p>
    <w:p w:rsidR="001D101F" w:rsidRDefault="00364D06">
      <w:pPr>
        <w:pStyle w:val="Nadpis1"/>
        <w:ind w:left="697" w:hanging="352"/>
      </w:pPr>
      <w:bookmarkStart w:id="6" w:name="_Toc5230"/>
      <w:r>
        <w:t xml:space="preserve">Cena za vypracování PD:  </w:t>
      </w:r>
      <w:bookmarkEnd w:id="6"/>
    </w:p>
    <w:p w:rsidR="001D101F" w:rsidRDefault="00364D06">
      <w:pPr>
        <w:spacing w:after="109"/>
        <w:ind w:left="-5"/>
      </w:pPr>
      <w:r>
        <w:t xml:space="preserve">Dle ceníku UNIKA 2021 je rozmezí celkové ceny projektových prací pro vodohospodářské stavby:  </w:t>
      </w:r>
    </w:p>
    <w:p w:rsidR="001D101F" w:rsidRDefault="00364D06" w:rsidP="00193CFA">
      <w:pPr>
        <w:tabs>
          <w:tab w:val="center" w:pos="3559"/>
          <w:tab w:val="center" w:pos="5600"/>
        </w:tabs>
        <w:spacing w:after="10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pásmo III.  </w:t>
      </w:r>
      <w:r>
        <w:rPr>
          <w:b/>
        </w:rPr>
        <w:tab/>
        <w:t xml:space="preserve">260,4 Kč – 305,3 tis. Kč  </w:t>
      </w:r>
    </w:p>
    <w:p w:rsidR="001D101F" w:rsidRDefault="00364D06">
      <w:pPr>
        <w:spacing w:after="0"/>
        <w:ind w:left="730"/>
        <w:jc w:val="left"/>
      </w:pPr>
      <w:r>
        <w:rPr>
          <w:b/>
        </w:rPr>
        <w:t>Pro výpočet brána 290 tis. Kč</w:t>
      </w:r>
      <w:r>
        <w:rPr>
          <w:b/>
          <w:sz w:val="24"/>
        </w:rPr>
        <w:t xml:space="preserve"> </w:t>
      </w:r>
    </w:p>
    <w:tbl>
      <w:tblPr>
        <w:tblStyle w:val="TableGrid"/>
        <w:tblW w:w="8526" w:type="dxa"/>
        <w:tblInd w:w="272" w:type="dxa"/>
        <w:tblCellMar>
          <w:top w:w="45" w:type="dxa"/>
          <w:left w:w="96" w:type="dxa"/>
          <w:right w:w="39" w:type="dxa"/>
        </w:tblCellMar>
        <w:tblLook w:val="04A0" w:firstRow="1" w:lastRow="0" w:firstColumn="1" w:lastColumn="0" w:noHBand="0" w:noVBand="1"/>
      </w:tblPr>
      <w:tblGrid>
        <w:gridCol w:w="2077"/>
        <w:gridCol w:w="1769"/>
        <w:gridCol w:w="2000"/>
        <w:gridCol w:w="960"/>
        <w:gridCol w:w="1720"/>
      </w:tblGrid>
      <w:tr w:rsidR="001D101F">
        <w:trPr>
          <w:trHeight w:val="46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101F" w:rsidRDefault="00364D0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POLOŽKA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01F" w:rsidRDefault="00364D0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PODÍL Z </w:t>
            </w:r>
          </w:p>
          <w:p w:rsidR="001D101F" w:rsidRDefault="00364D0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CELKOVÉ CENY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01F" w:rsidRDefault="00364D06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101F" w:rsidRDefault="00364D06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 xml:space="preserve">SLEVA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01F" w:rsidRDefault="00364D06">
            <w:pPr>
              <w:spacing w:after="0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CENA PO SLEVĚ </w:t>
            </w:r>
          </w:p>
        </w:tc>
      </w:tr>
      <w:tr w:rsidR="001D101F">
        <w:trPr>
          <w:trHeight w:val="47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firstLine="0"/>
              <w:jc w:val="center"/>
            </w:pPr>
            <w:r>
              <w:t xml:space="preserve">Zabezpečení podkladů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1F" w:rsidRDefault="00364D06">
            <w:pPr>
              <w:spacing w:after="0" w:line="259" w:lineRule="auto"/>
              <w:ind w:left="0" w:right="55" w:firstLine="0"/>
              <w:jc w:val="center"/>
            </w:pPr>
            <w:r>
              <w:t xml:space="preserve">1%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1F" w:rsidRDefault="00364D06">
            <w:pPr>
              <w:spacing w:after="0" w:line="259" w:lineRule="auto"/>
              <w:ind w:left="0" w:right="52" w:firstLine="0"/>
              <w:jc w:val="center"/>
            </w:pPr>
            <w:r>
              <w:t xml:space="preserve">2 900 Kč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1F" w:rsidRDefault="00364D06">
            <w:pPr>
              <w:spacing w:after="0" w:line="259" w:lineRule="auto"/>
              <w:ind w:left="0" w:right="56" w:firstLine="0"/>
              <w:jc w:val="center"/>
            </w:pPr>
            <w:r>
              <w:t xml:space="preserve">10%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1F" w:rsidRDefault="00364D06">
            <w:pPr>
              <w:spacing w:after="0" w:line="259" w:lineRule="auto"/>
              <w:ind w:left="0" w:right="54" w:firstLine="0"/>
              <w:jc w:val="center"/>
            </w:pPr>
            <w:r>
              <w:t xml:space="preserve">2 610 Kč </w:t>
            </w:r>
          </w:p>
        </w:tc>
      </w:tr>
      <w:tr w:rsidR="001D101F">
        <w:trPr>
          <w:trHeight w:val="31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6" w:firstLine="0"/>
              <w:jc w:val="center"/>
            </w:pPr>
            <w:r>
              <w:t xml:space="preserve">PD DÚR + DSP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5" w:firstLine="0"/>
              <w:jc w:val="center"/>
            </w:pPr>
            <w:r>
              <w:t xml:space="preserve">59%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3" w:firstLine="0"/>
              <w:jc w:val="center"/>
            </w:pPr>
            <w:r>
              <w:t xml:space="preserve">171 100 Kč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6" w:firstLine="0"/>
              <w:jc w:val="center"/>
            </w:pPr>
            <w:r>
              <w:t xml:space="preserve">10%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3" w:firstLine="0"/>
              <w:jc w:val="center"/>
            </w:pPr>
            <w:r>
              <w:t xml:space="preserve">153 990 Kč </w:t>
            </w:r>
          </w:p>
        </w:tc>
      </w:tr>
      <w:tr w:rsidR="001D101F">
        <w:trPr>
          <w:trHeight w:val="31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7" w:firstLine="0"/>
              <w:jc w:val="center"/>
            </w:pPr>
            <w:r>
              <w:t xml:space="preserve"> PD DPS 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6" w:firstLine="0"/>
              <w:jc w:val="center"/>
            </w:pPr>
            <w:r>
              <w:t xml:space="preserve">15%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3" w:firstLine="0"/>
              <w:jc w:val="center"/>
            </w:pPr>
            <w:r>
              <w:t xml:space="preserve">43 500 Kč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6" w:firstLine="0"/>
              <w:jc w:val="center"/>
            </w:pPr>
            <w:r>
              <w:t xml:space="preserve">10%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3" w:firstLine="0"/>
              <w:jc w:val="center"/>
            </w:pPr>
            <w:r>
              <w:t xml:space="preserve">39 150 Kč </w:t>
            </w:r>
          </w:p>
        </w:tc>
      </w:tr>
      <w:tr w:rsidR="001D101F">
        <w:trPr>
          <w:trHeight w:val="311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CELKEM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75%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217 500 Kč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1F" w:rsidRDefault="00364D06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195 750 Kč </w:t>
            </w:r>
          </w:p>
        </w:tc>
      </w:tr>
    </w:tbl>
    <w:p w:rsidR="001D101F" w:rsidRDefault="00364D06">
      <w:pPr>
        <w:spacing w:after="116" w:line="259" w:lineRule="auto"/>
        <w:ind w:left="65" w:firstLine="0"/>
        <w:jc w:val="center"/>
      </w:pPr>
      <w:r>
        <w:rPr>
          <w:b/>
          <w:color w:val="FF0000"/>
          <w:sz w:val="24"/>
        </w:rPr>
        <w:t xml:space="preserve"> </w:t>
      </w:r>
    </w:p>
    <w:p w:rsidR="001D101F" w:rsidRDefault="00364D06">
      <w:pPr>
        <w:spacing w:after="78" w:line="259" w:lineRule="auto"/>
        <w:ind w:left="148" w:firstLine="0"/>
        <w:jc w:val="left"/>
      </w:pPr>
      <w:r>
        <w:rPr>
          <w:b/>
          <w:sz w:val="24"/>
        </w:rPr>
        <w:t xml:space="preserve">Celková nabídková cena za projektovou dokumentaci je 195 750 Kč bez DPH. </w:t>
      </w:r>
    </w:p>
    <w:p w:rsidR="001D101F" w:rsidRDefault="00364D06">
      <w:pPr>
        <w:spacing w:after="96" w:line="259" w:lineRule="auto"/>
        <w:ind w:left="0" w:right="4" w:firstLine="0"/>
        <w:jc w:val="center"/>
      </w:pPr>
      <w:r>
        <w:t xml:space="preserve">PLATNOST NABÍDKY JE 6 MĚSÍCŮ OD JEJÍHO ZPRACOVÁNÍ. </w:t>
      </w:r>
    </w:p>
    <w:p w:rsidR="001D101F" w:rsidRDefault="00364D06" w:rsidP="00193CFA">
      <w:pPr>
        <w:spacing w:after="114" w:line="360" w:lineRule="auto"/>
        <w:ind w:left="0" w:right="571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D101F" w:rsidRDefault="00364D06">
      <w:pPr>
        <w:tabs>
          <w:tab w:val="center" w:pos="709"/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7007"/>
        </w:tabs>
        <w:spacing w:after="116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 </w:t>
      </w:r>
    </w:p>
    <w:p w:rsidR="001D101F" w:rsidRDefault="00364D06">
      <w:pPr>
        <w:tabs>
          <w:tab w:val="center" w:pos="2834"/>
          <w:tab w:val="center" w:pos="3544"/>
          <w:tab w:val="center" w:pos="4253"/>
          <w:tab w:val="center" w:pos="4962"/>
          <w:tab w:val="center" w:pos="7034"/>
        </w:tabs>
        <w:ind w:left="-15" w:firstLine="0"/>
        <w:jc w:val="left"/>
      </w:pPr>
      <w:r>
        <w:t xml:space="preserve">V Kroměříži dne 24. 8. 2021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Vypracoval Ing. Ondřej Mlčoch </w:t>
      </w:r>
    </w:p>
    <w:sectPr w:rsidR="001D1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716" w:right="1414" w:bottom="1775" w:left="1417" w:header="708" w:footer="80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97" w:rsidRDefault="000A5097">
      <w:pPr>
        <w:spacing w:after="0" w:line="240" w:lineRule="auto"/>
      </w:pPr>
      <w:r>
        <w:separator/>
      </w:r>
    </w:p>
  </w:endnote>
  <w:endnote w:type="continuationSeparator" w:id="0">
    <w:p w:rsidR="000A5097" w:rsidRDefault="000A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1F" w:rsidRDefault="00364D06">
    <w:pPr>
      <w:spacing w:after="0" w:line="361" w:lineRule="auto"/>
      <w:ind w:left="0" w:right="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9698736</wp:posOffset>
              </wp:positionV>
              <wp:extent cx="5798821" cy="6097"/>
              <wp:effectExtent l="0" t="0" r="0" b="0"/>
              <wp:wrapSquare wrapText="bothSides"/>
              <wp:docPr id="4936" name="Group 4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6097"/>
                        <a:chOff x="0" y="0"/>
                        <a:chExt cx="5798821" cy="6097"/>
                      </a:xfrm>
                    </wpg:grpSpPr>
                    <wps:wsp>
                      <wps:cNvPr id="5418" name="Shape 5418"/>
                      <wps:cNvSpPr/>
                      <wps:spPr>
                        <a:xfrm>
                          <a:off x="0" y="0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5660FE" id="Group 4936" o:spid="_x0000_s1026" style="position:absolute;margin-left:69.35pt;margin-top:763.7pt;width:456.6pt;height:.5pt;z-index:251660288;mso-position-horizontal-relative:page;mso-position-vertical-relative:page" coordsize="57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">
              <v:shape id="Shape 5418" o:spid="_x0000_s1027" style="position:absolute;width:57988;height:91;visibility:visible;mso-wrap-style:square;v-text-anchor:top" coordsize="5798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8fsIA&#10;AADdAAAADwAAAGRycy9kb3ducmV2LnhtbERPTYvCMBC9C/6HMII3TRVbl2oUEQSFRVhd2etsM7bF&#10;ZlKaWOv+enNY8Ph438t1ZyrRUuNKywom4wgEcWZ1ybmC7/Nu9AHCeWSNlWVS8CQH61W/t8RU2wd/&#10;UXvyuQgh7FJUUHhfp1K6rCCDbmxr4sBdbWPQB9jkUjf4COGmktMoSqTBkkNDgTVtC8pup7tR0P5S&#10;7n6Su553l+PnpYrjv6Q8KDUcdJsFCE+df4v/3XutIJ5NwtzwJj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Lx+wgAAAN0AAAAPAAAAAAAAAAAAAAAAAJgCAABkcnMvZG93&#10;bnJldi54bWxQSwUGAAAAAAQABAD1AAAAhwMAAAAA&#10;" path="m,l5798821,r,9144l,9144,,e" fillcolor="black" stroked="f" strokeweight="0">
                <v:stroke miterlimit="83231f" joinstyle="miter"/>
                <v:path arrowok="t" textboxrect="0,0,579882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ING. ONDŘEJ MLČOCH  IČ: 74257901 OSVOBODITELŮ 248/9  TEL.: 737 948 471 767 01 KROMĚŘÍŽ  EMAIL: ONDREJ@INGMLCOCH.CZ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A7" w:rsidRDefault="00F873A7" w:rsidP="00F873A7">
    <w:pPr>
      <w:spacing w:after="160" w:line="259" w:lineRule="auto"/>
      <w:ind w:left="0" w:firstLine="0"/>
      <w:jc w:val="left"/>
    </w:pPr>
  </w:p>
  <w:p w:rsidR="00F873A7" w:rsidRDefault="00F873A7" w:rsidP="00F873A7"/>
  <w:p w:rsidR="00F873A7" w:rsidRDefault="00F873A7" w:rsidP="00F873A7">
    <w:pPr>
      <w:spacing w:after="0" w:line="386" w:lineRule="auto"/>
      <w:ind w:left="0" w:firstLine="0"/>
      <w:jc w:val="left"/>
      <w:rPr>
        <w:sz w:val="16"/>
      </w:rPr>
    </w:pPr>
    <w:r>
      <w:rPr>
        <w:sz w:val="16"/>
      </w:rPr>
      <w:t xml:space="preserve">ING. ONDŘEJ MLČOCH </w:t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                                                                                         IČ: 74257901 </w:t>
    </w:r>
  </w:p>
  <w:p w:rsidR="00F873A7" w:rsidRPr="00F873A7" w:rsidRDefault="00F873A7" w:rsidP="00F873A7">
    <w:pPr>
      <w:spacing w:after="0" w:line="386" w:lineRule="auto"/>
      <w:ind w:left="0" w:firstLine="0"/>
      <w:jc w:val="left"/>
      <w:rPr>
        <w:sz w:val="16"/>
      </w:rPr>
    </w:pPr>
    <w:r>
      <w:rPr>
        <w:sz w:val="16"/>
      </w:rPr>
      <w:t xml:space="preserve">Xxx                    </w:t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                                                                                                         TEL.: xxx              767 01 KROMĚŘÍŽ </w:t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                                                                                          EMAIL: xxx </w:t>
    </w:r>
  </w:p>
  <w:p w:rsidR="001D101F" w:rsidRPr="00F873A7" w:rsidRDefault="001D101F" w:rsidP="00F873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A7" w:rsidRDefault="00364D06">
    <w:pPr>
      <w:spacing w:after="0" w:line="386" w:lineRule="auto"/>
      <w:ind w:left="0" w:firstLine="0"/>
      <w:jc w:val="left"/>
      <w:rPr>
        <w:sz w:val="16"/>
      </w:rPr>
    </w:pPr>
    <w:r>
      <w:rPr>
        <w:sz w:val="16"/>
      </w:rPr>
      <w:t xml:space="preserve">ING. ONDŘEJ MLČOCH </w:t>
    </w:r>
    <w:r>
      <w:rPr>
        <w:sz w:val="16"/>
      </w:rPr>
      <w:tab/>
      <w:t xml:space="preserve"> </w:t>
    </w:r>
    <w:r>
      <w:rPr>
        <w:sz w:val="16"/>
      </w:rPr>
      <w:tab/>
    </w:r>
    <w:r w:rsidR="00F873A7">
      <w:rPr>
        <w:sz w:val="16"/>
      </w:rPr>
      <w:t xml:space="preserve">                                                                                                                </w:t>
    </w:r>
    <w:r>
      <w:rPr>
        <w:sz w:val="16"/>
      </w:rPr>
      <w:t xml:space="preserve">IČ: 74257901 </w:t>
    </w:r>
  </w:p>
  <w:p w:rsidR="001D101F" w:rsidRPr="00F873A7" w:rsidRDefault="00F873A7">
    <w:pPr>
      <w:spacing w:after="0" w:line="386" w:lineRule="auto"/>
      <w:ind w:left="0" w:firstLine="0"/>
      <w:jc w:val="left"/>
      <w:rPr>
        <w:sz w:val="16"/>
      </w:rPr>
    </w:pPr>
    <w:r>
      <w:rPr>
        <w:sz w:val="16"/>
      </w:rPr>
      <w:t xml:space="preserve">Xxx                   </w:t>
    </w:r>
    <w:r w:rsidR="00364D06">
      <w:rPr>
        <w:sz w:val="16"/>
      </w:rPr>
      <w:t xml:space="preserve"> </w:t>
    </w:r>
    <w:r w:rsidR="00364D06">
      <w:rPr>
        <w:sz w:val="16"/>
      </w:rPr>
      <w:tab/>
      <w:t xml:space="preserve"> </w:t>
    </w:r>
    <w:r w:rsidR="00364D06">
      <w:rPr>
        <w:sz w:val="16"/>
      </w:rPr>
      <w:tab/>
    </w:r>
    <w:r>
      <w:rPr>
        <w:sz w:val="16"/>
      </w:rPr>
      <w:t xml:space="preserve">                                                                                                                                </w:t>
    </w:r>
    <w:r w:rsidR="00364D06">
      <w:rPr>
        <w:sz w:val="16"/>
      </w:rPr>
      <w:t xml:space="preserve">TEL.: </w:t>
    </w:r>
    <w:r>
      <w:rPr>
        <w:sz w:val="16"/>
      </w:rPr>
      <w:t>xxx</w:t>
    </w:r>
    <w:r w:rsidR="00364D06">
      <w:rPr>
        <w:sz w:val="16"/>
      </w:rPr>
      <w:t xml:space="preserve"> </w:t>
    </w:r>
    <w:r>
      <w:rPr>
        <w:sz w:val="16"/>
      </w:rPr>
      <w:t xml:space="preserve">             </w:t>
    </w:r>
    <w:r w:rsidR="00364D06">
      <w:rPr>
        <w:sz w:val="16"/>
      </w:rPr>
      <w:t xml:space="preserve">767 01 KROMĚŘÍŽ </w:t>
    </w:r>
    <w:r w:rsidR="00364D06">
      <w:rPr>
        <w:sz w:val="16"/>
      </w:rPr>
      <w:tab/>
      <w:t xml:space="preserve"> </w:t>
    </w:r>
    <w:r w:rsidR="00364D06">
      <w:rPr>
        <w:sz w:val="16"/>
      </w:rPr>
      <w:tab/>
    </w:r>
    <w:r>
      <w:rPr>
        <w:sz w:val="16"/>
      </w:rPr>
      <w:t xml:space="preserve">                                                                                                                 </w:t>
    </w:r>
    <w:r w:rsidR="00364D06">
      <w:rPr>
        <w:sz w:val="16"/>
      </w:rPr>
      <w:t xml:space="preserve">EMAIL: </w:t>
    </w:r>
    <w:r>
      <w:rPr>
        <w:sz w:val="16"/>
      </w:rPr>
      <w:t>xxx</w:t>
    </w:r>
    <w:r w:rsidR="00364D06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97" w:rsidRDefault="000A5097">
      <w:pPr>
        <w:spacing w:after="0" w:line="240" w:lineRule="auto"/>
      </w:pPr>
      <w:r>
        <w:separator/>
      </w:r>
    </w:p>
  </w:footnote>
  <w:footnote w:type="continuationSeparator" w:id="0">
    <w:p w:rsidR="000A5097" w:rsidRDefault="000A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1F" w:rsidRDefault="00364D06">
    <w:pPr>
      <w:tabs>
        <w:tab w:val="center" w:pos="4534"/>
        <w:tab w:val="right" w:pos="9073"/>
      </w:tabs>
      <w:spacing w:after="15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637032</wp:posOffset>
              </wp:positionV>
              <wp:extent cx="5798821" cy="6096"/>
              <wp:effectExtent l="0" t="0" r="0" b="0"/>
              <wp:wrapSquare wrapText="bothSides"/>
              <wp:docPr id="4903" name="Group 4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6096"/>
                        <a:chOff x="0" y="0"/>
                        <a:chExt cx="5798821" cy="6096"/>
                      </a:xfrm>
                    </wpg:grpSpPr>
                    <wps:wsp>
                      <wps:cNvPr id="5416" name="Shape 5416"/>
                      <wps:cNvSpPr/>
                      <wps:spPr>
                        <a:xfrm>
                          <a:off x="0" y="0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AA3F57" id="Group 4903" o:spid="_x0000_s1026" style="position:absolute;margin-left:69.35pt;margin-top:50.15pt;width:456.6pt;height:.5pt;z-index:251658240;mso-position-horizontal-relative:page;mso-position-vertical-relative:page" coordsize="57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">
              <v:shape id="Shape 5416" o:spid="_x0000_s1027" style="position:absolute;width:57988;height:91;visibility:visible;mso-wrap-style:square;v-text-anchor:top" coordsize="5798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Nl8YA&#10;AADdAAAADwAAAGRycy9kb3ducmV2LnhtbESPQWvCQBSE70L/w/IKvZmNpUklugkiFFooBbXi9Zl9&#10;JsHs25BdY9pf3y0IHoeZ+YZZFqNpxUC9aywrmEUxCOLS6oYrBd+7t+kchPPIGlvLpOCHHBT5w2SJ&#10;mbZX3tCw9ZUIEHYZKqi97zIpXVmTQRfZjjh4J9sb9EH2ldQ9XgPctPI5jlNpsOGwUGNH65rK8/Zi&#10;FAxHqtwhvejXcf/1uW+T5DdtPpR6ehxXCxCeRn8P39rvWkHyMkvh/01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uNl8YAAADdAAAADwAAAAAAAAAAAAAAAACYAgAAZHJz&#10;L2Rvd25yZXYueG1sUEsFBgAAAAAEAAQA9QAAAIsDAAAAAA==&#10;" path="m,l5798821,r,9144l,9144,,e" fillcolor="black" stroked="f" strokeweight="0">
                <v:stroke miterlimit="83231f" joinstyle="miter"/>
                <v:path arrowok="t" textboxrect="0,0,579882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CENOVÁ NABÍDKA  </w:t>
    </w:r>
    <w:r>
      <w:rPr>
        <w:sz w:val="16"/>
      </w:rPr>
      <w:tab/>
      <w:t xml:space="preserve"> </w:t>
    </w:r>
    <w:r>
      <w:rPr>
        <w:sz w:val="16"/>
      </w:rPr>
      <w:tab/>
      <w:t xml:space="preserve">DATUM: 08/2021 </w:t>
    </w:r>
  </w:p>
  <w:p w:rsidR="001D101F" w:rsidRDefault="00364D06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1F" w:rsidRDefault="00364D06">
    <w:pPr>
      <w:tabs>
        <w:tab w:val="center" w:pos="4534"/>
        <w:tab w:val="right" w:pos="9073"/>
      </w:tabs>
      <w:spacing w:after="15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637032</wp:posOffset>
              </wp:positionV>
              <wp:extent cx="5798821" cy="6096"/>
              <wp:effectExtent l="0" t="0" r="0" b="0"/>
              <wp:wrapSquare wrapText="bothSides"/>
              <wp:docPr id="4858" name="Group 4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6096"/>
                        <a:chOff x="0" y="0"/>
                        <a:chExt cx="5798821" cy="6096"/>
                      </a:xfrm>
                    </wpg:grpSpPr>
                    <wps:wsp>
                      <wps:cNvPr id="5415" name="Shape 5415"/>
                      <wps:cNvSpPr/>
                      <wps:spPr>
                        <a:xfrm>
                          <a:off x="0" y="0"/>
                          <a:ext cx="57988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9144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FF2AA2" id="Group 4858" o:spid="_x0000_s1026" style="position:absolute;margin-left:69.35pt;margin-top:50.15pt;width:456.6pt;height:.5pt;z-index:251659264;mso-position-horizontal-relative:page;mso-position-vertical-relative:page" coordsize="57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">
              <v:shape id="Shape 5415" o:spid="_x0000_s1027" style="position:absolute;width:57988;height:91;visibility:visible;mso-wrap-style:square;v-text-anchor:top" coordsize="5798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T4MUA&#10;AADdAAAADwAAAGRycy9kb3ducmV2LnhtbESPQWvCQBSE7wX/w/KE3urGYqJEVxGhYEGEWsXrM/tM&#10;gtm3IbvG6K93hUKPw8x8w8wWnalES40rLSsYDiIQxJnVJecK9r9fHxMQziNrrCyTgjs5WMx7bzNM&#10;tb3xD7U7n4sAYZeigsL7OpXSZQUZdANbEwfvbBuDPsgml7rBW4CbSn5GUSINlhwWCqxpVVB22V2N&#10;gvZEuTsmVz3uDtvNoYrjR1J+K/Xe75ZTEJ46/x/+a6+1gng0jOH1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RPgxQAAAN0AAAAPAAAAAAAAAAAAAAAAAJgCAABkcnMv&#10;ZG93bnJldi54bWxQSwUGAAAAAAQABAD1AAAAigMAAAAA&#10;" path="m,l5798821,r,9144l,9144,,e" fillcolor="black" stroked="f" strokeweight="0">
                <v:stroke miterlimit="83231f" joinstyle="miter"/>
                <v:path arrowok="t" textboxrect="0,0,579882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CENOVÁ NABÍDKA  </w:t>
    </w:r>
    <w:r>
      <w:rPr>
        <w:sz w:val="16"/>
      </w:rPr>
      <w:tab/>
      <w:t xml:space="preserve"> </w:t>
    </w:r>
    <w:r>
      <w:rPr>
        <w:sz w:val="16"/>
      </w:rPr>
      <w:tab/>
      <w:t xml:space="preserve">DATUM: 08/2021 </w:t>
    </w:r>
  </w:p>
  <w:p w:rsidR="001D101F" w:rsidRDefault="00364D06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1F" w:rsidRDefault="001D101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11A"/>
    <w:multiLevelType w:val="hybridMultilevel"/>
    <w:tmpl w:val="335E2EDC"/>
    <w:lvl w:ilvl="0" w:tplc="157EDD9C">
      <w:start w:val="1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01D92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F6A5B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26728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8F302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AF6E2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2E62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AC263E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FE4AE0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AA2642"/>
    <w:multiLevelType w:val="hybridMultilevel"/>
    <w:tmpl w:val="BC8E16E2"/>
    <w:lvl w:ilvl="0" w:tplc="1C402F36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E2A7E0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ACD3C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4BEB0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625A50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6E5E0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A8D48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E8DE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507B8C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1F"/>
    <w:rsid w:val="000A5097"/>
    <w:rsid w:val="001748A9"/>
    <w:rsid w:val="00193CFA"/>
    <w:rsid w:val="001D101F"/>
    <w:rsid w:val="00364D06"/>
    <w:rsid w:val="00AE29A8"/>
    <w:rsid w:val="00C3114D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4B6FE-05BA-4923-9A72-A2EF8F12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2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120"/>
      <w:ind w:left="370" w:hanging="10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i/>
      <w:color w:val="000000"/>
      <w:sz w:val="28"/>
    </w:rPr>
  </w:style>
  <w:style w:type="paragraph" w:styleId="Obsah1">
    <w:name w:val="toc 1"/>
    <w:hidden/>
    <w:pPr>
      <w:spacing w:after="99" w:line="265" w:lineRule="auto"/>
      <w:ind w:left="225" w:right="23" w:hanging="10"/>
      <w:jc w:val="both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F8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73A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- 16_2021 nabídka Město - cyklo přivaděč.doc</vt:lpstr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- 16_2021 nabídka Město - cyklo přivaděč.doc</dc:title>
  <dc:subject/>
  <dc:creator>Firma notebook</dc:creator>
  <cp:keywords/>
  <cp:lastModifiedBy>Krejčiříková Jaroslava</cp:lastModifiedBy>
  <cp:revision>2</cp:revision>
  <dcterms:created xsi:type="dcterms:W3CDTF">2021-09-21T06:41:00Z</dcterms:created>
  <dcterms:modified xsi:type="dcterms:W3CDTF">2021-09-21T06:41:00Z</dcterms:modified>
</cp:coreProperties>
</file>