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8B" w:rsidRDefault="001141CE">
      <w:pPr>
        <w:pStyle w:val="Nzev"/>
      </w:pPr>
      <w:r>
        <w:rPr>
          <w:noProof/>
          <w:lang w:eastAsia="cs-CZ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231589</wp:posOffset>
            </wp:positionV>
            <wp:extent cx="603504" cy="6522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OBJEDNÁVKA</w:t>
      </w:r>
    </w:p>
    <w:p w:rsidR="00D3788B" w:rsidRDefault="00D3788B">
      <w:pPr>
        <w:pStyle w:val="Zkladntext"/>
        <w:rPr>
          <w:rFonts w:ascii="Franklin Gothic Medium"/>
          <w:sz w:val="20"/>
        </w:rPr>
      </w:pPr>
    </w:p>
    <w:p w:rsidR="00D3788B" w:rsidRDefault="00D3788B">
      <w:pPr>
        <w:pStyle w:val="Zkladntext"/>
        <w:rPr>
          <w:rFonts w:ascii="Franklin Gothic Medium"/>
          <w:sz w:val="20"/>
        </w:rPr>
      </w:pPr>
    </w:p>
    <w:p w:rsidR="00D3788B" w:rsidRDefault="00D3788B">
      <w:pPr>
        <w:pStyle w:val="Zkladntext"/>
        <w:spacing w:before="8"/>
        <w:rPr>
          <w:rFonts w:ascii="Franklin Gothic Medium"/>
          <w:sz w:val="28"/>
        </w:rPr>
      </w:pPr>
    </w:p>
    <w:p w:rsidR="00D3788B" w:rsidRDefault="001141CE">
      <w:pPr>
        <w:tabs>
          <w:tab w:val="left" w:pos="6640"/>
        </w:tabs>
        <w:spacing w:before="57"/>
        <w:ind w:left="119"/>
      </w:pPr>
      <w:r>
        <w:rPr>
          <w:b/>
        </w:rPr>
        <w:t>Město</w:t>
      </w:r>
      <w:r>
        <w:rPr>
          <w:b/>
          <w:spacing w:val="-1"/>
        </w:rPr>
        <w:t xml:space="preserve"> </w:t>
      </w:r>
      <w:r>
        <w:rPr>
          <w:b/>
        </w:rPr>
        <w:t>Bílina</w:t>
      </w:r>
      <w:r>
        <w:rPr>
          <w:b/>
        </w:rPr>
        <w:tab/>
      </w:r>
      <w:r>
        <w:t>V</w:t>
      </w:r>
      <w:r>
        <w:rPr>
          <w:spacing w:val="-1"/>
        </w:rPr>
        <w:t xml:space="preserve"> </w:t>
      </w:r>
      <w:r>
        <w:t>Bílině dne: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09.</w:t>
      </w:r>
      <w:r>
        <w:rPr>
          <w:spacing w:val="-4"/>
        </w:rPr>
        <w:t xml:space="preserve"> </w:t>
      </w:r>
      <w:r>
        <w:t>2021</w:t>
      </w:r>
    </w:p>
    <w:p w:rsidR="00D3788B" w:rsidRDefault="001141CE">
      <w:pPr>
        <w:tabs>
          <w:tab w:val="left" w:pos="6640"/>
        </w:tabs>
        <w:spacing w:before="21"/>
        <w:ind w:left="119"/>
        <w:rPr>
          <w:b/>
        </w:rPr>
      </w:pPr>
      <w:r>
        <w:rPr>
          <w:i/>
        </w:rPr>
        <w:t>MěÚ</w:t>
      </w:r>
      <w:r>
        <w:rPr>
          <w:i/>
          <w:spacing w:val="-3"/>
        </w:rPr>
        <w:t xml:space="preserve"> </w:t>
      </w:r>
      <w:r>
        <w:rPr>
          <w:i/>
        </w:rPr>
        <w:t>Bílina,</w:t>
      </w:r>
      <w:r>
        <w:rPr>
          <w:i/>
          <w:spacing w:val="-2"/>
        </w:rPr>
        <w:t xml:space="preserve"> </w:t>
      </w:r>
      <w:r>
        <w:rPr>
          <w:i/>
        </w:rPr>
        <w:t>Odbor</w:t>
      </w:r>
      <w:r>
        <w:rPr>
          <w:i/>
          <w:spacing w:val="-1"/>
        </w:rPr>
        <w:t xml:space="preserve"> </w:t>
      </w:r>
      <w:r>
        <w:rPr>
          <w:i/>
        </w:rPr>
        <w:t>nemovitostí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investic</w:t>
      </w:r>
      <w:r>
        <w:rPr>
          <w:i/>
        </w:rPr>
        <w:tab/>
      </w:r>
      <w:r>
        <w:rPr>
          <w:b/>
        </w:rPr>
        <w:t>Objednávka</w:t>
      </w:r>
      <w:r>
        <w:rPr>
          <w:b/>
          <w:spacing w:val="-2"/>
        </w:rPr>
        <w:t xml:space="preserve"> </w:t>
      </w:r>
      <w:r>
        <w:rPr>
          <w:b/>
        </w:rPr>
        <w:t>č</w:t>
      </w:r>
      <w:r>
        <w:t>.:</w:t>
      </w:r>
      <w:r>
        <w:rPr>
          <w:spacing w:val="-3"/>
        </w:rPr>
        <w:t xml:space="preserve"> </w:t>
      </w:r>
      <w:r>
        <w:rPr>
          <w:b/>
        </w:rPr>
        <w:t>133/2021/Dus</w:t>
      </w:r>
    </w:p>
    <w:p w:rsidR="00D3788B" w:rsidRDefault="001141CE">
      <w:pPr>
        <w:pStyle w:val="Zkladntext"/>
        <w:tabs>
          <w:tab w:val="left" w:pos="6640"/>
        </w:tabs>
        <w:spacing w:before="22"/>
        <w:ind w:left="119"/>
      </w:pPr>
      <w:r>
        <w:t>Břežánská</w:t>
      </w:r>
      <w:r>
        <w:rPr>
          <w:spacing w:val="-3"/>
        </w:rPr>
        <w:t xml:space="preserve"> </w:t>
      </w:r>
      <w:r>
        <w:t>50/4</w:t>
      </w:r>
      <w:r>
        <w:tab/>
        <w:t>Financováno</w:t>
      </w:r>
      <w:r>
        <w:rPr>
          <w:spacing w:val="-1"/>
        </w:rPr>
        <w:t xml:space="preserve"> </w:t>
      </w:r>
      <w:r>
        <w:t>z:</w:t>
      </w:r>
      <w:r>
        <w:rPr>
          <w:spacing w:val="-3"/>
        </w:rPr>
        <w:t xml:space="preserve"> </w:t>
      </w:r>
      <w:r>
        <w:t>PD</w:t>
      </w:r>
    </w:p>
    <w:p w:rsidR="00D3788B" w:rsidRDefault="001141CE">
      <w:pPr>
        <w:tabs>
          <w:tab w:val="left" w:pos="6640"/>
        </w:tabs>
        <w:spacing w:before="20"/>
        <w:ind w:left="119"/>
      </w:pPr>
      <w:r>
        <w:rPr>
          <w:b/>
        </w:rPr>
        <w:t>418 31</w:t>
      </w:r>
      <w:r>
        <w:rPr>
          <w:b/>
          <w:spacing w:val="-1"/>
        </w:rPr>
        <w:t xml:space="preserve"> </w:t>
      </w:r>
      <w:r>
        <w:rPr>
          <w:b/>
        </w:rPr>
        <w:t>Bílina</w:t>
      </w:r>
      <w:r>
        <w:rPr>
          <w:b/>
        </w:rPr>
        <w:tab/>
      </w:r>
      <w:r>
        <w:t>Tel.</w:t>
      </w:r>
      <w:r>
        <w:rPr>
          <w:spacing w:val="-1"/>
        </w:rPr>
        <w:t xml:space="preserve"> </w:t>
      </w:r>
      <w:r>
        <w:t>Kontakt:</w:t>
      </w:r>
      <w:r>
        <w:rPr>
          <w:spacing w:val="47"/>
        </w:rPr>
        <w:t xml:space="preserve"> </w:t>
      </w:r>
      <w:r>
        <w:t>417</w:t>
      </w:r>
      <w:r>
        <w:rPr>
          <w:spacing w:val="-2"/>
        </w:rPr>
        <w:t xml:space="preserve"> </w:t>
      </w:r>
      <w:r>
        <w:t>810</w:t>
      </w:r>
      <w:r>
        <w:rPr>
          <w:spacing w:val="-1"/>
        </w:rPr>
        <w:t xml:space="preserve"> </w:t>
      </w:r>
      <w:r>
        <w:t>863</w:t>
      </w:r>
    </w:p>
    <w:p w:rsidR="00D3788B" w:rsidRDefault="001141CE">
      <w:pPr>
        <w:tabs>
          <w:tab w:val="left" w:pos="6640"/>
        </w:tabs>
        <w:spacing w:before="22"/>
        <w:ind w:left="119"/>
      </w:pPr>
      <w:r>
        <w:rPr>
          <w:sz w:val="20"/>
        </w:rPr>
        <w:t>IČ:</w:t>
      </w:r>
      <w:r>
        <w:rPr>
          <w:spacing w:val="-4"/>
          <w:sz w:val="20"/>
        </w:rPr>
        <w:t xml:space="preserve"> </w:t>
      </w:r>
      <w:r>
        <w:rPr>
          <w:sz w:val="20"/>
        </w:rPr>
        <w:t>00266230</w:t>
      </w:r>
      <w:r>
        <w:rPr>
          <w:sz w:val="20"/>
        </w:rPr>
        <w:tab/>
      </w:r>
      <w:r>
        <w:t>E-mail:</w:t>
      </w:r>
      <w:r>
        <w:rPr>
          <w:spacing w:val="-6"/>
        </w:rPr>
        <w:t xml:space="preserve"> </w:t>
      </w:r>
      <w:hyperlink r:id="rId8">
        <w:r>
          <w:t>berankova@bilina.cz</w:t>
        </w:r>
      </w:hyperlink>
    </w:p>
    <w:p w:rsidR="00D3788B" w:rsidRDefault="001141CE">
      <w:pPr>
        <w:tabs>
          <w:tab w:val="left" w:pos="6640"/>
        </w:tabs>
        <w:spacing w:before="21"/>
        <w:ind w:left="119"/>
      </w:pPr>
      <w:r>
        <w:rPr>
          <w:sz w:val="20"/>
        </w:rPr>
        <w:t>DIČ:</w:t>
      </w:r>
      <w:r>
        <w:rPr>
          <w:spacing w:val="-4"/>
          <w:sz w:val="20"/>
        </w:rPr>
        <w:t xml:space="preserve"> </w:t>
      </w:r>
      <w:r>
        <w:rPr>
          <w:sz w:val="20"/>
        </w:rPr>
        <w:t>CZ00266230</w:t>
      </w:r>
      <w:r>
        <w:rPr>
          <w:sz w:val="20"/>
        </w:rPr>
        <w:tab/>
      </w:r>
      <w:r>
        <w:t>Vystavil:</w:t>
      </w:r>
      <w:r>
        <w:rPr>
          <w:spacing w:val="-4"/>
        </w:rPr>
        <w:t xml:space="preserve"> </w:t>
      </w:r>
      <w:r>
        <w:t>Mgr.</w:t>
      </w:r>
      <w:r>
        <w:rPr>
          <w:spacing w:val="-5"/>
        </w:rPr>
        <w:t xml:space="preserve"> </w:t>
      </w:r>
      <w:r>
        <w:t>Markéta</w:t>
      </w:r>
      <w:r>
        <w:rPr>
          <w:spacing w:val="-3"/>
        </w:rPr>
        <w:t xml:space="preserve"> </w:t>
      </w:r>
      <w:r>
        <w:t>Beránková</w:t>
      </w:r>
    </w:p>
    <w:p w:rsidR="00D3788B" w:rsidRDefault="001141CE">
      <w:pPr>
        <w:spacing w:before="22"/>
        <w:ind w:left="119"/>
      </w:pPr>
      <w:r>
        <w:pict>
          <v:group id="_x0000_s1028" style="position:absolute;left:0;text-align:left;margin-left:326.65pt;margin-top:21.4pt;width:208.7pt;height:49pt;z-index:-15728640;mso-wrap-distance-left:0;mso-wrap-distance-right:0;mso-position-horizontal-relative:page" coordorigin="6533,428" coordsize="4174,980">
            <v:shape id="_x0000_s1030" style="position:absolute;left:6532;top:428;width:4174;height:980" coordorigin="6533,428" coordsize="4174,980" o:spt="100" adj="0,,0" path="m10706,428r-4173,l6533,1407r4173,l10706,1400r-4159,l6540,1393r7,l6547,443r-7,l6547,435r4159,l10706,428xm6547,1393r-7,l6547,1400r,-7xm10692,1393r-4145,l6547,1400r4145,l10692,1393xm10692,435r,965l10699,1393r7,l10706,443r-7,l10692,435xm10706,1393r-7,l10692,1400r14,l10706,1393xm6547,435r-7,8l6547,443r,-8xm10692,435r-4145,l6547,443r4145,l10692,435xm10706,435r-14,l10699,443r7,l10706,43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532;top:428;width:4174;height:980" filled="f" stroked="f">
              <v:textbox inset="0,0,0,0">
                <w:txbxContent>
                  <w:p w:rsidR="00D3788B" w:rsidRDefault="001141CE">
                    <w:pPr>
                      <w:spacing w:before="85" w:line="267" w:lineRule="exact"/>
                      <w:ind w:left="158"/>
                    </w:pPr>
                    <w:r>
                      <w:t>MOSTY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Hofman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s.r.o.</w:t>
                    </w:r>
                  </w:p>
                  <w:p w:rsidR="00D3788B" w:rsidRDefault="001141CE">
                    <w:pPr>
                      <w:spacing w:line="267" w:lineRule="exact"/>
                      <w:ind w:left="158"/>
                    </w:pPr>
                    <w:r>
                      <w:t>Adresa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Batňovice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245,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Úpice</w:t>
                    </w:r>
                  </w:p>
                  <w:p w:rsidR="00D3788B" w:rsidRDefault="001141CE">
                    <w:pPr>
                      <w:spacing w:before="3"/>
                      <w:ind w:left="158"/>
                    </w:pPr>
                    <w:r>
                      <w:t>IČ: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09505784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ú.:</w:t>
      </w:r>
      <w:r>
        <w:rPr>
          <w:spacing w:val="-4"/>
          <w:sz w:val="20"/>
        </w:rPr>
        <w:t xml:space="preserve"> </w:t>
      </w:r>
      <w:r>
        <w:rPr>
          <w:sz w:val="20"/>
        </w:rPr>
        <w:t>41831003/2700,</w:t>
      </w:r>
      <w:r>
        <w:rPr>
          <w:spacing w:val="-2"/>
          <w:sz w:val="20"/>
        </w:rPr>
        <w:t xml:space="preserve"> </w:t>
      </w:r>
      <w:r>
        <w:rPr>
          <w:sz w:val="20"/>
        </w:rPr>
        <w:t>UniCredit</w:t>
      </w:r>
      <w:r>
        <w:rPr>
          <w:spacing w:val="-3"/>
          <w:sz w:val="20"/>
        </w:rPr>
        <w:t xml:space="preserve"> </w:t>
      </w:r>
      <w:r>
        <w:rPr>
          <w:sz w:val="20"/>
        </w:rPr>
        <w:t>Bank,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t>.</w:t>
      </w:r>
    </w:p>
    <w:p w:rsidR="00D3788B" w:rsidRDefault="001141CE">
      <w:pPr>
        <w:pStyle w:val="Nadpis2"/>
        <w:spacing w:before="76"/>
        <w:ind w:left="119"/>
      </w:pPr>
      <w:r>
        <w:t>Město</w:t>
      </w:r>
      <w:r>
        <w:rPr>
          <w:spacing w:val="-2"/>
        </w:rPr>
        <w:t xml:space="preserve"> </w:t>
      </w:r>
      <w:r>
        <w:t>Bílina</w:t>
      </w:r>
      <w:r>
        <w:rPr>
          <w:spacing w:val="-1"/>
        </w:rPr>
        <w:t xml:space="preserve"> </w:t>
      </w:r>
      <w:r>
        <w:t>objednává:</w:t>
      </w:r>
    </w:p>
    <w:p w:rsidR="00D3788B" w:rsidRDefault="001141CE">
      <w:pPr>
        <w:ind w:left="119" w:right="108"/>
        <w:jc w:val="both"/>
      </w:pPr>
      <w:r>
        <w:t>Provedení hlavních mostních prohlídek mostů a lávek v majetku města Bílina a pasportizace předmětných objektů</w:t>
      </w:r>
      <w:r>
        <w:rPr>
          <w:spacing w:val="1"/>
        </w:rPr>
        <w:t xml:space="preserve"> </w:t>
      </w:r>
      <w:r>
        <w:t>včetně vyhotovení mostních listů. Rozsah a charakter činnosti bude vykonán v rozsahu stanoveném příslušnými ČSN,</w:t>
      </w:r>
      <w:r>
        <w:rPr>
          <w:spacing w:val="1"/>
        </w:rPr>
        <w:t xml:space="preserve"> </w:t>
      </w:r>
      <w:r>
        <w:t xml:space="preserve">a to zejména </w:t>
      </w:r>
      <w:r>
        <w:rPr>
          <w:b/>
        </w:rPr>
        <w:t>ČSN 73 6221 – Prohlídky mostů pozemních komunikací a ČSN 73 6220 – evidence mostních objektů</w:t>
      </w:r>
      <w:r>
        <w:rPr>
          <w:b/>
          <w:spacing w:val="1"/>
        </w:rPr>
        <w:t xml:space="preserve"> </w:t>
      </w:r>
      <w:r>
        <w:rPr>
          <w:b/>
        </w:rPr>
        <w:t xml:space="preserve">pozemních komunikací </w:t>
      </w:r>
      <w:r>
        <w:t>v souladu s nabídkou dodavatele ze dne 21.07.2021, která byla na základě zadávacího řízení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veřejnou</w:t>
      </w:r>
      <w:r>
        <w:rPr>
          <w:spacing w:val="1"/>
        </w:rPr>
        <w:t xml:space="preserve"> </w:t>
      </w:r>
      <w:r>
        <w:t>zakázku</w:t>
      </w:r>
      <w:r>
        <w:rPr>
          <w:spacing w:val="1"/>
        </w:rPr>
        <w:t xml:space="preserve"> </w:t>
      </w:r>
      <w:r>
        <w:t>malého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názvem</w:t>
      </w:r>
      <w:r>
        <w:rPr>
          <w:spacing w:val="1"/>
        </w:rPr>
        <w:t xml:space="preserve"> </w:t>
      </w:r>
      <w:r>
        <w:t>„Mostní</w:t>
      </w:r>
      <w:r>
        <w:rPr>
          <w:spacing w:val="1"/>
        </w:rPr>
        <w:t xml:space="preserve"> </w:t>
      </w:r>
      <w:r>
        <w:t>prohlídky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Bílina“,</w:t>
      </w:r>
      <w:r>
        <w:rPr>
          <w:spacing w:val="1"/>
        </w:rPr>
        <w:t xml:space="preserve"> </w:t>
      </w:r>
      <w:r>
        <w:t>vybrána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ekonomicky</w:t>
      </w:r>
      <w:r>
        <w:rPr>
          <w:spacing w:val="1"/>
        </w:rPr>
        <w:t xml:space="preserve"> </w:t>
      </w:r>
      <w:r>
        <w:t>nejvýhodnější.</w:t>
      </w:r>
    </w:p>
    <w:p w:rsidR="00D3788B" w:rsidRDefault="00D3788B">
      <w:pPr>
        <w:pStyle w:val="Zkladntext"/>
        <w:spacing w:before="11"/>
        <w:rPr>
          <w:sz w:val="21"/>
        </w:rPr>
      </w:pPr>
    </w:p>
    <w:p w:rsidR="00D3788B" w:rsidRDefault="001141CE">
      <w:pPr>
        <w:pStyle w:val="Zkladntext"/>
        <w:ind w:left="120"/>
        <w:jc w:val="both"/>
      </w:pPr>
      <w:r>
        <w:t>Přílohy,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nedílnou</w:t>
      </w:r>
      <w:r>
        <w:rPr>
          <w:spacing w:val="-5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objednávky:</w:t>
      </w:r>
    </w:p>
    <w:p w:rsidR="00D3788B" w:rsidRDefault="00D3788B">
      <w:pPr>
        <w:pStyle w:val="Zkladntext"/>
        <w:spacing w:before="1"/>
      </w:pPr>
    </w:p>
    <w:p w:rsidR="00D3788B" w:rsidRDefault="001141CE">
      <w:pPr>
        <w:pStyle w:val="Zkladntext"/>
        <w:ind w:left="120"/>
        <w:jc w:val="both"/>
      </w:pPr>
      <w:r>
        <w:t>Příloha</w:t>
      </w:r>
      <w:r>
        <w:rPr>
          <w:spacing w:val="-3"/>
        </w:rPr>
        <w:t xml:space="preserve"> </w:t>
      </w:r>
      <w:r>
        <w:t xml:space="preserve">č. 1:     </w:t>
      </w:r>
      <w:r>
        <w:rPr>
          <w:spacing w:val="17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podmínky</w:t>
      </w:r>
    </w:p>
    <w:p w:rsidR="00D3788B" w:rsidRDefault="001141CE">
      <w:pPr>
        <w:pStyle w:val="Zkladntext"/>
        <w:tabs>
          <w:tab w:val="left" w:pos="1535"/>
        </w:tabs>
        <w:ind w:left="120" w:right="354"/>
      </w:pPr>
      <w:r>
        <w:t>Příloha</w:t>
      </w:r>
      <w:r>
        <w:rPr>
          <w:spacing w:val="-3"/>
        </w:rPr>
        <w:t xml:space="preserve"> </w:t>
      </w:r>
      <w:r>
        <w:t>č. 2:</w:t>
      </w:r>
      <w:r>
        <w:tab/>
        <w:t>cenová nabídka vč. seznamu mostů a lávek pro provedení hlavních mostních prohlídek v roce</w:t>
      </w:r>
      <w:r>
        <w:t xml:space="preserve"> 2021</w:t>
      </w:r>
      <w:r>
        <w:rPr>
          <w:spacing w:val="-47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 4:</w:t>
      </w:r>
      <w:r>
        <w:tab/>
        <w:t>kopie</w:t>
      </w:r>
      <w:r>
        <w:rPr>
          <w:spacing w:val="-2"/>
        </w:rPr>
        <w:t xml:space="preserve"> </w:t>
      </w:r>
      <w:r>
        <w:t>oprávnění k</w:t>
      </w:r>
      <w:r>
        <w:rPr>
          <w:spacing w:val="-2"/>
        </w:rPr>
        <w:t xml:space="preserve"> </w:t>
      </w:r>
      <w:r>
        <w:t>hlavním</w:t>
      </w:r>
      <w:r>
        <w:rPr>
          <w:spacing w:val="-1"/>
        </w:rPr>
        <w:t xml:space="preserve"> </w:t>
      </w:r>
      <w:r>
        <w:t>prohlídkám</w:t>
      </w:r>
      <w:r>
        <w:rPr>
          <w:spacing w:val="-1"/>
        </w:rPr>
        <w:t xml:space="preserve"> </w:t>
      </w:r>
      <w:r>
        <w:t>mostů</w:t>
      </w:r>
    </w:p>
    <w:p w:rsidR="00D3788B" w:rsidRDefault="00D3788B">
      <w:pPr>
        <w:pStyle w:val="Zkladntext"/>
        <w:spacing w:before="1"/>
      </w:pPr>
    </w:p>
    <w:p w:rsidR="00D3788B" w:rsidRDefault="001141CE">
      <w:pPr>
        <w:pStyle w:val="Nadpis2"/>
        <w:spacing w:line="267" w:lineRule="exact"/>
      </w:pPr>
      <w:r>
        <w:t>Termín</w:t>
      </w:r>
      <w:r>
        <w:rPr>
          <w:spacing w:val="-3"/>
        </w:rPr>
        <w:t xml:space="preserve"> </w:t>
      </w:r>
      <w:r>
        <w:t>dodání: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12/2021</w:t>
      </w:r>
    </w:p>
    <w:p w:rsidR="00D3788B" w:rsidRDefault="001141CE">
      <w:pPr>
        <w:spacing w:line="267" w:lineRule="exact"/>
        <w:ind w:left="120"/>
        <w:jc w:val="both"/>
      </w:pPr>
      <w:r>
        <w:rPr>
          <w:b/>
        </w:rPr>
        <w:t>Cena</w:t>
      </w:r>
      <w:r>
        <w:rPr>
          <w:b/>
          <w:spacing w:val="-2"/>
        </w:rPr>
        <w:t xml:space="preserve"> </w:t>
      </w:r>
      <w:r>
        <w:rPr>
          <w:b/>
        </w:rPr>
        <w:t>bez</w:t>
      </w:r>
      <w:r>
        <w:rPr>
          <w:b/>
          <w:spacing w:val="1"/>
        </w:rPr>
        <w:t xml:space="preserve"> </w:t>
      </w:r>
      <w:r>
        <w:rPr>
          <w:b/>
        </w:rPr>
        <w:t>DPH</w:t>
      </w:r>
      <w:r>
        <w:rPr>
          <w:b/>
          <w:spacing w:val="-3"/>
        </w:rPr>
        <w:t xml:space="preserve"> </w:t>
      </w:r>
      <w:r>
        <w:rPr>
          <w:b/>
        </w:rPr>
        <w:t>činí</w:t>
      </w:r>
      <w:r>
        <w:t>:</w:t>
      </w:r>
      <w:r>
        <w:rPr>
          <w:spacing w:val="-1"/>
        </w:rPr>
        <w:t xml:space="preserve"> </w:t>
      </w:r>
      <w:r>
        <w:t>207</w:t>
      </w:r>
      <w:r>
        <w:rPr>
          <w:spacing w:val="-1"/>
        </w:rPr>
        <w:t xml:space="preserve"> </w:t>
      </w:r>
      <w:r>
        <w:t>500 Kč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>(sazba DPH</w:t>
      </w:r>
      <w:r>
        <w:rPr>
          <w:spacing w:val="-4"/>
        </w:rPr>
        <w:t xml:space="preserve"> </w:t>
      </w:r>
      <w:r>
        <w:t>21%: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575 Kč)</w:t>
      </w:r>
    </w:p>
    <w:p w:rsidR="00D3788B" w:rsidRDefault="001141CE">
      <w:pPr>
        <w:ind w:left="120"/>
        <w:jc w:val="both"/>
      </w:pPr>
      <w:r>
        <w:rPr>
          <w:b/>
        </w:rPr>
        <w:t>Cena</w:t>
      </w:r>
      <w:r>
        <w:rPr>
          <w:b/>
          <w:spacing w:val="-2"/>
        </w:rPr>
        <w:t xml:space="preserve"> </w:t>
      </w:r>
      <w:r>
        <w:rPr>
          <w:b/>
        </w:rPr>
        <w:t>vč. DPH:</w:t>
      </w:r>
      <w:r>
        <w:rPr>
          <w:b/>
          <w:spacing w:val="-2"/>
        </w:rPr>
        <w:t xml:space="preserve"> </w:t>
      </w:r>
      <w:r>
        <w:t>251</w:t>
      </w:r>
      <w:r>
        <w:rPr>
          <w:spacing w:val="-1"/>
        </w:rPr>
        <w:t xml:space="preserve"> </w:t>
      </w:r>
      <w:r>
        <w:t>075</w:t>
      </w:r>
      <w:r>
        <w:rPr>
          <w:spacing w:val="-2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vč. DPH</w:t>
      </w:r>
    </w:p>
    <w:p w:rsidR="00D3788B" w:rsidRDefault="001141CE">
      <w:pPr>
        <w:ind w:left="120"/>
        <w:jc w:val="both"/>
      </w:pPr>
      <w:r>
        <w:rPr>
          <w:b/>
        </w:rPr>
        <w:t>Způsob</w:t>
      </w:r>
      <w:r>
        <w:rPr>
          <w:b/>
          <w:spacing w:val="-4"/>
        </w:rPr>
        <w:t xml:space="preserve"> </w:t>
      </w:r>
      <w:r>
        <w:rPr>
          <w:b/>
        </w:rPr>
        <w:t>dodání:</w:t>
      </w:r>
      <w:r>
        <w:rPr>
          <w:b/>
          <w:spacing w:val="-3"/>
        </w:rPr>
        <w:t xml:space="preserve"> </w:t>
      </w:r>
      <w:r>
        <w:t>dodavatelsky</w:t>
      </w:r>
    </w:p>
    <w:p w:rsidR="00D3788B" w:rsidRDefault="00D3788B">
      <w:pPr>
        <w:pStyle w:val="Zkladntext"/>
        <w:rPr>
          <w:sz w:val="10"/>
        </w:rPr>
      </w:pPr>
    </w:p>
    <w:p w:rsidR="00D3788B" w:rsidRDefault="001141CE">
      <w:pPr>
        <w:spacing w:before="52"/>
        <w:ind w:left="2748" w:right="2745"/>
        <w:jc w:val="center"/>
        <w:rPr>
          <w:b/>
          <w:sz w:val="24"/>
        </w:rPr>
      </w:pPr>
      <w:r>
        <w:rPr>
          <w:b/>
          <w:sz w:val="24"/>
        </w:rPr>
        <w:t>Podmínkou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dodávky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prohlášení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dodavatele,</w:t>
      </w:r>
    </w:p>
    <w:p w:rsidR="00D3788B" w:rsidRDefault="001141CE">
      <w:pPr>
        <w:spacing w:line="291" w:lineRule="exact"/>
        <w:ind w:left="2750" w:right="2745"/>
        <w:jc w:val="center"/>
        <w:rPr>
          <w:b/>
          <w:sz w:val="24"/>
        </w:rPr>
      </w:pPr>
      <w:r>
        <w:rPr>
          <w:b/>
          <w:sz w:val="24"/>
        </w:rPr>
        <w:t>že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zavazuje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splnit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veškeré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daňové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povinnosti.</w:t>
      </w:r>
    </w:p>
    <w:p w:rsidR="00D3788B" w:rsidRDefault="001141CE">
      <w:pPr>
        <w:ind w:left="119" w:right="109"/>
        <w:jc w:val="both"/>
        <w:rPr>
          <w:b/>
        </w:rPr>
      </w:pPr>
      <w:r>
        <w:t>Žádáme, abyste při vystavení faktury uvedli všechny náležitosti uvedené v zákoně č. 89/2012 Sb. Občanský zákoník, §</w:t>
      </w:r>
      <w:r>
        <w:rPr>
          <w:spacing w:val="-4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č.563/1991 Sb.</w:t>
      </w:r>
      <w:r>
        <w:rPr>
          <w:spacing w:val="-5"/>
        </w:rPr>
        <w:t xml:space="preserve"> </w:t>
      </w:r>
      <w:r>
        <w:t>zákon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účetnictví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č.235/2004 Sb.</w:t>
      </w:r>
      <w:r>
        <w:rPr>
          <w:spacing w:val="-4"/>
        </w:rPr>
        <w:t xml:space="preserve"> </w:t>
      </w:r>
      <w:r>
        <w:t>zákon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DPH.</w:t>
      </w:r>
      <w:r>
        <w:rPr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základě</w:t>
      </w:r>
      <w:r>
        <w:rPr>
          <w:b/>
          <w:spacing w:val="-3"/>
        </w:rPr>
        <w:t xml:space="preserve"> </w:t>
      </w:r>
      <w:r>
        <w:rPr>
          <w:b/>
        </w:rPr>
        <w:t>ustanovení §</w:t>
      </w:r>
      <w:r>
        <w:rPr>
          <w:b/>
          <w:spacing w:val="-3"/>
        </w:rPr>
        <w:t xml:space="preserve"> </w:t>
      </w:r>
      <w:r>
        <w:rPr>
          <w:b/>
        </w:rPr>
        <w:t>109</w:t>
      </w:r>
      <w:r>
        <w:rPr>
          <w:b/>
          <w:spacing w:val="-48"/>
        </w:rPr>
        <w:t xml:space="preserve"> </w:t>
      </w:r>
      <w:r>
        <w:rPr>
          <w:b/>
          <w:spacing w:val="-1"/>
        </w:rPr>
        <w:t>odst.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2,</w:t>
      </w:r>
      <w:r>
        <w:rPr>
          <w:b/>
          <w:spacing w:val="-10"/>
        </w:rPr>
        <w:t xml:space="preserve"> </w:t>
      </w:r>
      <w:r>
        <w:rPr>
          <w:b/>
        </w:rPr>
        <w:t>písm.</w:t>
      </w:r>
      <w:r>
        <w:rPr>
          <w:b/>
          <w:spacing w:val="-10"/>
        </w:rPr>
        <w:t xml:space="preserve"> </w:t>
      </w:r>
      <w:r>
        <w:rPr>
          <w:b/>
        </w:rPr>
        <w:t>c)</w:t>
      </w:r>
      <w:r>
        <w:rPr>
          <w:b/>
          <w:spacing w:val="-10"/>
        </w:rPr>
        <w:t xml:space="preserve"> </w:t>
      </w:r>
      <w:r>
        <w:rPr>
          <w:b/>
        </w:rPr>
        <w:t>zákona</w:t>
      </w:r>
      <w:r>
        <w:rPr>
          <w:b/>
          <w:spacing w:val="-10"/>
        </w:rPr>
        <w:t xml:space="preserve"> </w:t>
      </w:r>
      <w:r>
        <w:rPr>
          <w:b/>
        </w:rPr>
        <w:t>č.</w:t>
      </w:r>
      <w:r>
        <w:rPr>
          <w:b/>
          <w:spacing w:val="-9"/>
        </w:rPr>
        <w:t xml:space="preserve"> </w:t>
      </w:r>
      <w:r>
        <w:rPr>
          <w:b/>
        </w:rPr>
        <w:t>235/2004</w:t>
      </w:r>
      <w:r>
        <w:rPr>
          <w:b/>
          <w:spacing w:val="-10"/>
        </w:rPr>
        <w:t xml:space="preserve"> </w:t>
      </w:r>
      <w:r>
        <w:rPr>
          <w:b/>
        </w:rPr>
        <w:t>Sb.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</w:rPr>
        <w:t>DPH</w:t>
      </w:r>
      <w:r>
        <w:rPr>
          <w:b/>
          <w:spacing w:val="-10"/>
        </w:rPr>
        <w:t xml:space="preserve"> </w:t>
      </w:r>
      <w:r>
        <w:rPr>
          <w:b/>
        </w:rPr>
        <w:t>budou</w:t>
      </w:r>
      <w:r>
        <w:rPr>
          <w:b/>
          <w:spacing w:val="-10"/>
        </w:rPr>
        <w:t xml:space="preserve"> </w:t>
      </w:r>
      <w:r>
        <w:rPr>
          <w:b/>
        </w:rPr>
        <w:t>faktury</w:t>
      </w:r>
      <w:r>
        <w:rPr>
          <w:b/>
          <w:spacing w:val="-7"/>
        </w:rPr>
        <w:t xml:space="preserve"> </w:t>
      </w:r>
      <w:r>
        <w:rPr>
          <w:b/>
        </w:rPr>
        <w:t>hrazeny</w:t>
      </w:r>
      <w:r>
        <w:rPr>
          <w:b/>
          <w:spacing w:val="-10"/>
        </w:rPr>
        <w:t xml:space="preserve"> </w:t>
      </w:r>
      <w:r>
        <w:rPr>
          <w:b/>
        </w:rPr>
        <w:t>pouze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12"/>
        </w:rPr>
        <w:t xml:space="preserve"> </w:t>
      </w:r>
      <w:r>
        <w:rPr>
          <w:b/>
        </w:rPr>
        <w:t>účty</w:t>
      </w:r>
      <w:r>
        <w:rPr>
          <w:b/>
          <w:spacing w:val="-12"/>
        </w:rPr>
        <w:t xml:space="preserve"> </w:t>
      </w:r>
      <w:r>
        <w:rPr>
          <w:b/>
        </w:rPr>
        <w:t>zveřejněné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1"/>
        </w:rPr>
        <w:t xml:space="preserve"> </w:t>
      </w:r>
      <w:r>
        <w:rPr>
          <w:b/>
        </w:rPr>
        <w:t>Daňovém</w:t>
      </w:r>
      <w:r>
        <w:rPr>
          <w:b/>
          <w:spacing w:val="-8"/>
        </w:rPr>
        <w:t xml:space="preserve"> </w:t>
      </w:r>
      <w:r>
        <w:rPr>
          <w:b/>
        </w:rPr>
        <w:t>portálu</w:t>
      </w:r>
      <w:r>
        <w:rPr>
          <w:b/>
          <w:spacing w:val="-48"/>
        </w:rPr>
        <w:t xml:space="preserve"> </w:t>
      </w:r>
      <w:r>
        <w:rPr>
          <w:b/>
        </w:rPr>
        <w:t>MFČR.</w:t>
      </w:r>
    </w:p>
    <w:p w:rsidR="00D3788B" w:rsidRDefault="001141CE">
      <w:pPr>
        <w:pStyle w:val="Zkladntext"/>
        <w:spacing w:before="119"/>
        <w:ind w:left="119" w:right="108"/>
        <w:jc w:val="both"/>
      </w:pPr>
      <w:r>
        <w:rPr>
          <w:u w:val="single"/>
        </w:rPr>
        <w:t xml:space="preserve">Město Bílina prohlašuje, že objednávka </w:t>
      </w:r>
      <w:r>
        <w:rPr>
          <w:b/>
          <w:u w:val="single"/>
        </w:rPr>
        <w:t xml:space="preserve">není </w:t>
      </w:r>
      <w:r>
        <w:rPr>
          <w:u w:val="single"/>
        </w:rPr>
        <w:t xml:space="preserve">předmětem zdanitelného plnění, a proto </w:t>
      </w:r>
      <w:r>
        <w:rPr>
          <w:b/>
          <w:u w:val="single"/>
        </w:rPr>
        <w:t xml:space="preserve">nebude </w:t>
      </w:r>
      <w:r>
        <w:rPr>
          <w:u w:val="single"/>
        </w:rPr>
        <w:t>pro výše uvedenou</w:t>
      </w:r>
      <w:r>
        <w:rPr>
          <w:spacing w:val="1"/>
        </w:rPr>
        <w:t xml:space="preserve"> </w:t>
      </w:r>
      <w:r>
        <w:rPr>
          <w:u w:val="single"/>
        </w:rPr>
        <w:t>dodávku</w:t>
      </w:r>
      <w:r>
        <w:rPr>
          <w:spacing w:val="-4"/>
          <w:u w:val="single"/>
        </w:rPr>
        <w:t xml:space="preserve"> </w:t>
      </w:r>
      <w:r>
        <w:rPr>
          <w:u w:val="single"/>
        </w:rPr>
        <w:t>aplikován</w:t>
      </w:r>
      <w:r>
        <w:rPr>
          <w:spacing w:val="-1"/>
          <w:u w:val="single"/>
        </w:rPr>
        <w:t xml:space="preserve"> </w:t>
      </w:r>
      <w:r>
        <w:rPr>
          <w:u w:val="single"/>
        </w:rPr>
        <w:t>režim</w:t>
      </w:r>
      <w:r>
        <w:rPr>
          <w:spacing w:val="1"/>
          <w:u w:val="single"/>
        </w:rPr>
        <w:t xml:space="preserve"> </w:t>
      </w:r>
      <w:r>
        <w:rPr>
          <w:u w:val="single"/>
        </w:rPr>
        <w:t>přenesené</w:t>
      </w:r>
      <w:r>
        <w:rPr>
          <w:spacing w:val="-3"/>
          <w:u w:val="single"/>
        </w:rPr>
        <w:t xml:space="preserve"> </w:t>
      </w:r>
      <w:r>
        <w:rPr>
          <w:u w:val="single"/>
        </w:rPr>
        <w:t>daňové</w:t>
      </w:r>
      <w:r>
        <w:rPr>
          <w:spacing w:val="1"/>
          <w:u w:val="single"/>
        </w:rPr>
        <w:t xml:space="preserve"> </w:t>
      </w:r>
      <w:r>
        <w:rPr>
          <w:u w:val="single"/>
        </w:rPr>
        <w:t>povinnosti dle §</w:t>
      </w:r>
      <w:r>
        <w:rPr>
          <w:spacing w:val="-2"/>
          <w:u w:val="single"/>
        </w:rPr>
        <w:t xml:space="preserve"> </w:t>
      </w:r>
      <w:r>
        <w:rPr>
          <w:u w:val="single"/>
        </w:rPr>
        <w:t>92a),</w:t>
      </w:r>
      <w:r>
        <w:rPr>
          <w:spacing w:val="-2"/>
          <w:u w:val="single"/>
        </w:rPr>
        <w:t xml:space="preserve"> </w:t>
      </w:r>
      <w:r>
        <w:rPr>
          <w:u w:val="single"/>
        </w:rPr>
        <w:t>e)</w:t>
      </w:r>
      <w:r>
        <w:rPr>
          <w:spacing w:val="-1"/>
          <w:u w:val="single"/>
        </w:rPr>
        <w:t xml:space="preserve"> </w:t>
      </w:r>
      <w:r>
        <w:rPr>
          <w:u w:val="single"/>
        </w:rPr>
        <w:t>zákona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DPH.</w:t>
      </w:r>
    </w:p>
    <w:p w:rsidR="00D3788B" w:rsidRDefault="001141CE">
      <w:pPr>
        <w:spacing w:before="121"/>
        <w:ind w:left="120" w:right="109" w:hanging="1"/>
        <w:jc w:val="both"/>
        <w:rPr>
          <w:b/>
        </w:rPr>
      </w:pPr>
      <w:r>
        <w:t xml:space="preserve">Fakturu je zhotovitel oprávněn vystavit po řádném dokončení a předání díla. Fakturu zašlete na adresu: </w:t>
      </w:r>
      <w:r>
        <w:rPr>
          <w:b/>
        </w:rPr>
        <w:t>Město Bílina,</w:t>
      </w:r>
      <w:r>
        <w:rPr>
          <w:b/>
          <w:spacing w:val="-47"/>
        </w:rPr>
        <w:t xml:space="preserve"> </w:t>
      </w:r>
      <w:r>
        <w:rPr>
          <w:b/>
        </w:rPr>
        <w:t>Břežánská 50/4, 418 31 Bílina. Do faktur</w:t>
      </w:r>
      <w:r>
        <w:rPr>
          <w:b/>
        </w:rPr>
        <w:t>y uveďte číslo objednávky a přiložte její kopii a podepsaný předávací</w:t>
      </w:r>
      <w:r>
        <w:rPr>
          <w:b/>
          <w:spacing w:val="1"/>
        </w:rPr>
        <w:t xml:space="preserve"> </w:t>
      </w:r>
      <w:r>
        <w:rPr>
          <w:b/>
        </w:rPr>
        <w:t>protokol objednatelem.</w:t>
      </w:r>
      <w:r>
        <w:rPr>
          <w:b/>
          <w:spacing w:val="1"/>
        </w:rPr>
        <w:t xml:space="preserve"> </w:t>
      </w:r>
      <w:r>
        <w:rPr>
          <w:b/>
        </w:rPr>
        <w:t>Splatnost faktury</w:t>
      </w:r>
      <w:r>
        <w:rPr>
          <w:b/>
          <w:spacing w:val="-2"/>
        </w:rPr>
        <w:t xml:space="preserve"> </w:t>
      </w:r>
      <w:r>
        <w:rPr>
          <w:b/>
        </w:rPr>
        <w:t>činí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dní</w:t>
      </w:r>
      <w:r>
        <w:rPr>
          <w:b/>
          <w:spacing w:val="-2"/>
        </w:rPr>
        <w:t xml:space="preserve"> </w:t>
      </w:r>
      <w:r>
        <w:rPr>
          <w:b/>
        </w:rPr>
        <w:t>ode</w:t>
      </w:r>
      <w:r>
        <w:rPr>
          <w:b/>
          <w:spacing w:val="-1"/>
        </w:rPr>
        <w:t xml:space="preserve"> </w:t>
      </w:r>
      <w:r>
        <w:rPr>
          <w:b/>
        </w:rPr>
        <w:t>dne</w:t>
      </w:r>
      <w:r>
        <w:rPr>
          <w:b/>
          <w:spacing w:val="-1"/>
        </w:rPr>
        <w:t xml:space="preserve"> </w:t>
      </w:r>
      <w:r>
        <w:rPr>
          <w:b/>
        </w:rPr>
        <w:t>jejího</w:t>
      </w:r>
      <w:r>
        <w:rPr>
          <w:b/>
          <w:spacing w:val="-2"/>
        </w:rPr>
        <w:t xml:space="preserve"> </w:t>
      </w:r>
      <w:r>
        <w:rPr>
          <w:b/>
        </w:rPr>
        <w:t>vystavení.</w:t>
      </w:r>
    </w:p>
    <w:p w:rsidR="00D3788B" w:rsidRDefault="001141CE">
      <w:pPr>
        <w:pStyle w:val="Nadpis2"/>
        <w:ind w:left="1171"/>
      </w:pPr>
      <w:r>
        <w:rPr>
          <w:u w:val="single"/>
        </w:rPr>
        <w:t>Pokud</w:t>
      </w:r>
      <w:r>
        <w:rPr>
          <w:spacing w:val="-3"/>
          <w:u w:val="single"/>
        </w:rPr>
        <w:t xml:space="preserve"> </w:t>
      </w:r>
      <w:r>
        <w:rPr>
          <w:u w:val="single"/>
        </w:rPr>
        <w:t>nebudou</w:t>
      </w:r>
      <w:r>
        <w:rPr>
          <w:spacing w:val="-3"/>
          <w:u w:val="single"/>
        </w:rPr>
        <w:t xml:space="preserve"> </w:t>
      </w:r>
      <w:r>
        <w:rPr>
          <w:u w:val="single"/>
        </w:rPr>
        <w:t>tyto</w:t>
      </w:r>
      <w:r>
        <w:rPr>
          <w:spacing w:val="-2"/>
          <w:u w:val="single"/>
        </w:rPr>
        <w:t xml:space="preserve"> </w:t>
      </w:r>
      <w:r>
        <w:rPr>
          <w:u w:val="single"/>
        </w:rPr>
        <w:t>náležitosti</w:t>
      </w:r>
      <w:r>
        <w:rPr>
          <w:spacing w:val="-3"/>
          <w:u w:val="single"/>
        </w:rPr>
        <w:t xml:space="preserve"> </w:t>
      </w:r>
      <w:r>
        <w:rPr>
          <w:u w:val="single"/>
        </w:rPr>
        <w:t>splněny,</w:t>
      </w:r>
      <w:r>
        <w:rPr>
          <w:spacing w:val="-3"/>
          <w:u w:val="single"/>
        </w:rPr>
        <w:t xml:space="preserve"> </w:t>
      </w:r>
      <w:r>
        <w:rPr>
          <w:u w:val="single"/>
        </w:rPr>
        <w:t>bude</w:t>
      </w:r>
      <w:r>
        <w:rPr>
          <w:spacing w:val="-3"/>
          <w:u w:val="single"/>
        </w:rPr>
        <w:t xml:space="preserve"> </w:t>
      </w:r>
      <w:r>
        <w:rPr>
          <w:u w:val="single"/>
        </w:rPr>
        <w:t>faktura</w:t>
      </w:r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všemi</w:t>
      </w:r>
      <w:r>
        <w:rPr>
          <w:spacing w:val="-2"/>
          <w:u w:val="single"/>
        </w:rPr>
        <w:t xml:space="preserve"> </w:t>
      </w:r>
      <w:r>
        <w:rPr>
          <w:u w:val="single"/>
        </w:rPr>
        <w:t>přílohami</w:t>
      </w:r>
      <w:r>
        <w:rPr>
          <w:spacing w:val="-3"/>
          <w:u w:val="single"/>
        </w:rPr>
        <w:t xml:space="preserve"> </w:t>
      </w:r>
      <w:r>
        <w:rPr>
          <w:u w:val="single"/>
        </w:rPr>
        <w:t>vrácena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opravě!</w:t>
      </w:r>
    </w:p>
    <w:p w:rsidR="00D3788B" w:rsidRDefault="001141CE">
      <w:pPr>
        <w:spacing w:before="118"/>
        <w:ind w:left="120" w:right="107" w:hanging="1"/>
        <w:jc w:val="both"/>
        <w:rPr>
          <w:b/>
        </w:rPr>
      </w:pPr>
      <w:r>
        <w:rPr>
          <w:b/>
        </w:rPr>
        <w:t>Tato</w:t>
      </w:r>
      <w:r>
        <w:rPr>
          <w:b/>
          <w:spacing w:val="-4"/>
        </w:rPr>
        <w:t xml:space="preserve"> </w:t>
      </w:r>
      <w:r>
        <w:rPr>
          <w:b/>
        </w:rPr>
        <w:t>objednávka</w:t>
      </w:r>
      <w:r>
        <w:rPr>
          <w:b/>
          <w:spacing w:val="-4"/>
        </w:rPr>
        <w:t xml:space="preserve"> </w:t>
      </w:r>
      <w:r>
        <w:rPr>
          <w:b/>
        </w:rPr>
        <w:t>bude</w:t>
      </w:r>
      <w:r>
        <w:rPr>
          <w:b/>
          <w:spacing w:val="-4"/>
        </w:rPr>
        <w:t xml:space="preserve"> </w:t>
      </w:r>
      <w:r>
        <w:rPr>
          <w:b/>
        </w:rPr>
        <w:t>v plném</w:t>
      </w:r>
      <w:r>
        <w:rPr>
          <w:b/>
          <w:spacing w:val="-3"/>
        </w:rPr>
        <w:t xml:space="preserve"> </w:t>
      </w:r>
      <w:r>
        <w:rPr>
          <w:b/>
        </w:rPr>
        <w:t>rozsahu</w:t>
      </w:r>
      <w:r>
        <w:rPr>
          <w:b/>
          <w:spacing w:val="-4"/>
        </w:rPr>
        <w:t xml:space="preserve"> </w:t>
      </w:r>
      <w:r>
        <w:rPr>
          <w:b/>
        </w:rPr>
        <w:t>uveřejněna</w:t>
      </w:r>
      <w:r>
        <w:rPr>
          <w:b/>
          <w:spacing w:val="-4"/>
        </w:rPr>
        <w:t xml:space="preserve"> </w:t>
      </w:r>
      <w:r>
        <w:rPr>
          <w:b/>
        </w:rPr>
        <w:t>dle</w:t>
      </w:r>
      <w:r>
        <w:rPr>
          <w:b/>
          <w:spacing w:val="-4"/>
        </w:rPr>
        <w:t xml:space="preserve"> </w:t>
      </w:r>
      <w:r>
        <w:rPr>
          <w:b/>
        </w:rPr>
        <w:t>zákona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340/2015</w:t>
      </w:r>
      <w:r>
        <w:rPr>
          <w:b/>
          <w:spacing w:val="-2"/>
        </w:rPr>
        <w:t xml:space="preserve"> </w:t>
      </w:r>
      <w:r>
        <w:rPr>
          <w:b/>
        </w:rPr>
        <w:t>Sb.,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registru</w:t>
      </w:r>
      <w:r>
        <w:rPr>
          <w:b/>
          <w:spacing w:val="-4"/>
        </w:rPr>
        <w:t xml:space="preserve"> </w:t>
      </w:r>
      <w:r>
        <w:rPr>
          <w:b/>
        </w:rPr>
        <w:t>smluv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nabývá</w:t>
      </w:r>
      <w:r>
        <w:rPr>
          <w:b/>
          <w:spacing w:val="-4"/>
        </w:rPr>
        <w:t xml:space="preserve"> </w:t>
      </w:r>
      <w:r>
        <w:rPr>
          <w:b/>
        </w:rPr>
        <w:t>účinnosti</w:t>
      </w:r>
      <w:r>
        <w:rPr>
          <w:b/>
          <w:spacing w:val="-48"/>
        </w:rPr>
        <w:t xml:space="preserve"> </w:t>
      </w:r>
      <w:r>
        <w:rPr>
          <w:b/>
        </w:rPr>
        <w:t>dnem, kdy</w:t>
      </w:r>
      <w:r>
        <w:rPr>
          <w:b/>
          <w:spacing w:val="-2"/>
        </w:rPr>
        <w:t xml:space="preserve"> </w:t>
      </w:r>
      <w:r>
        <w:rPr>
          <w:b/>
        </w:rPr>
        <w:t>město</w:t>
      </w:r>
      <w:r>
        <w:rPr>
          <w:b/>
          <w:spacing w:val="-4"/>
        </w:rPr>
        <w:t xml:space="preserve"> </w:t>
      </w:r>
      <w:r>
        <w:rPr>
          <w:b/>
        </w:rPr>
        <w:t>Bílina</w:t>
      </w:r>
      <w:r>
        <w:rPr>
          <w:b/>
          <w:spacing w:val="-2"/>
        </w:rPr>
        <w:t xml:space="preserve"> </w:t>
      </w:r>
      <w:r>
        <w:rPr>
          <w:b/>
        </w:rPr>
        <w:t>uveřejní objednávku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informačním systému</w:t>
      </w:r>
      <w:r>
        <w:rPr>
          <w:b/>
          <w:spacing w:val="-2"/>
        </w:rPr>
        <w:t xml:space="preserve"> </w:t>
      </w:r>
      <w:r>
        <w:rPr>
          <w:b/>
        </w:rPr>
        <w:t>registru</w:t>
      </w:r>
      <w:r>
        <w:rPr>
          <w:b/>
          <w:spacing w:val="-4"/>
        </w:rPr>
        <w:t xml:space="preserve"> </w:t>
      </w:r>
      <w:r>
        <w:rPr>
          <w:b/>
        </w:rPr>
        <w:t>smluv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Portále</w:t>
      </w:r>
      <w:r>
        <w:rPr>
          <w:b/>
          <w:spacing w:val="-4"/>
        </w:rPr>
        <w:t xml:space="preserve"> </w:t>
      </w:r>
      <w:r>
        <w:rPr>
          <w:b/>
        </w:rPr>
        <w:t>veřejné</w:t>
      </w:r>
      <w:r>
        <w:rPr>
          <w:b/>
          <w:spacing w:val="-2"/>
        </w:rPr>
        <w:t xml:space="preserve"> </w:t>
      </w:r>
      <w:r>
        <w:rPr>
          <w:b/>
        </w:rPr>
        <w:t>správy.</w:t>
      </w:r>
    </w:p>
    <w:p w:rsidR="00D3788B" w:rsidRDefault="00D3788B">
      <w:pPr>
        <w:pStyle w:val="Zkladntext"/>
        <w:spacing w:before="11"/>
        <w:rPr>
          <w:b/>
          <w:sz w:val="31"/>
        </w:rPr>
      </w:pPr>
    </w:p>
    <w:p w:rsidR="00D3788B" w:rsidRDefault="001141CE">
      <w:pPr>
        <w:pStyle w:val="Zkladntext"/>
        <w:tabs>
          <w:tab w:val="left" w:pos="3659"/>
          <w:tab w:val="left" w:pos="7907"/>
        </w:tabs>
        <w:ind w:left="120" w:right="1185"/>
      </w:pPr>
      <w:r>
        <w:rPr>
          <w:noProof/>
          <w:lang w:eastAsia="cs-CZ"/>
        </w:rPr>
        <w:drawing>
          <wp:anchor distT="0" distB="0" distL="0" distR="0" simplePos="0" relativeHeight="486772736" behindDoc="1" locked="0" layoutInCell="1" allowOverlap="1">
            <wp:simplePos x="0" y="0"/>
            <wp:positionH relativeFrom="page">
              <wp:posOffset>5873218</wp:posOffset>
            </wp:positionH>
            <wp:positionV relativeFrom="paragraph">
              <wp:posOffset>380849</wp:posOffset>
            </wp:positionV>
            <wp:extent cx="235793" cy="2341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3" cy="23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Příkazce</w:t>
      </w:r>
      <w:r>
        <w:rPr>
          <w:spacing w:val="-4"/>
        </w:rPr>
        <w:t xml:space="preserve"> </w:t>
      </w:r>
      <w:r>
        <w:t>operace:</w:t>
      </w:r>
      <w:r>
        <w:tab/>
        <w:t>Dne:</w:t>
      </w:r>
      <w:r w:rsidR="0051358D">
        <w:t xml:space="preserve"> 16.09.2021</w:t>
      </w:r>
      <w:r>
        <w:tab/>
        <w:t>Správce rozpočtu:</w:t>
      </w:r>
      <w:r>
        <w:rPr>
          <w:spacing w:val="-47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Kateřina</w:t>
      </w:r>
      <w:r>
        <w:rPr>
          <w:spacing w:val="-2"/>
        </w:rPr>
        <w:t xml:space="preserve"> </w:t>
      </w:r>
      <w:r>
        <w:t>Adamenko</w:t>
      </w:r>
      <w:r>
        <w:tab/>
        <w:t>Podpis</w:t>
      </w:r>
      <w:r>
        <w:rPr>
          <w:spacing w:val="-3"/>
        </w:rPr>
        <w:t xml:space="preserve"> </w:t>
      </w:r>
      <w:r>
        <w:t>oprávněné</w:t>
      </w:r>
      <w:r>
        <w:rPr>
          <w:spacing w:val="-2"/>
        </w:rPr>
        <w:t xml:space="preserve"> </w:t>
      </w:r>
      <w:r>
        <w:t>osoby za</w:t>
      </w:r>
      <w:r>
        <w:rPr>
          <w:spacing w:val="-3"/>
        </w:rPr>
        <w:t xml:space="preserve"> </w:t>
      </w:r>
      <w:r>
        <w:t>dodavatele:</w:t>
      </w:r>
      <w:r>
        <w:tab/>
        <w:t>Jana</w:t>
      </w:r>
      <w:r>
        <w:rPr>
          <w:spacing w:val="-1"/>
        </w:rPr>
        <w:t xml:space="preserve"> </w:t>
      </w:r>
      <w:r>
        <w:t>Matějovská</w:t>
      </w:r>
    </w:p>
    <w:p w:rsidR="00D3788B" w:rsidRDefault="00D3788B">
      <w:pPr>
        <w:sectPr w:rsidR="00D3788B">
          <w:footerReference w:type="default" r:id="rId10"/>
          <w:type w:val="continuous"/>
          <w:pgSz w:w="11900" w:h="16840"/>
          <w:pgMar w:top="600" w:right="600" w:bottom="520" w:left="600" w:header="708" w:footer="333" w:gutter="0"/>
          <w:pgNumType w:start="1"/>
          <w:cols w:space="708"/>
        </w:sectPr>
      </w:pPr>
    </w:p>
    <w:p w:rsidR="00D3788B" w:rsidRDefault="001141CE">
      <w:pPr>
        <w:spacing w:before="91" w:line="264" w:lineRule="auto"/>
        <w:ind w:left="1781"/>
        <w:rPr>
          <w:rFonts w:ascii="Trebuchet MS" w:hAnsi="Trebuchet MS"/>
          <w:sz w:val="15"/>
        </w:rPr>
      </w:pPr>
      <w:r>
        <w:lastRenderedPageBreak/>
        <w:pict>
          <v:shape id="_x0000_s1027" style="position:absolute;left:0;text-align:left;margin-left:98.35pt;margin-top:4.95pt;width:38.5pt;height:38.25pt;z-index:-16543232;mso-position-horizontal-relative:page" coordorigin="1967,99" coordsize="770,765" o:spt="100" adj="0,,0" path="m2105,702r-67,43l1996,787r-23,37l1967,851r,12l2025,863r5,-1l1982,862r6,-29l2014,793r40,-46l2105,702xm2296,99r-15,10l2273,133r-3,26l2269,179r1,17l2271,215r3,19l2277,255r4,20l2286,297r4,21l2296,339r-9,35l2262,439r-36,85l2180,617r-50,91l2077,786r-50,55l1982,862r48,l2033,861r40,-36l2122,763r59,-93l2188,668r-7,l2236,566r37,-78l2296,428r14,-46l2338,382r-18,-45l2326,297r-16,l2301,263r-6,-34l2292,198r-2,-28l2291,158r2,-20l2297,117r10,-14l2326,103r-10,-4l2296,99xm2729,666r-22,l2698,674r,21l2707,703r22,l2733,699r-24,l2702,693r,-17l2709,670r24,l2729,666xm2733,670r-7,l2732,676r,17l2726,699r7,l2737,695r,-21l2733,670xm2723,673r-13,l2710,695r4,l2714,687r10,l2723,686r-2,-1l2726,684r-12,l2714,677r11,l2725,676r-2,-3xm2724,687r-5,l2720,689r1,2l2722,695r4,l2725,691r,-3l2724,687xm2725,677r-6,l2721,678r,5l2719,684r7,l2726,680r-1,-3xm2338,382r-28,l2352,467r44,58l2437,562r34,22l2400,598r-73,19l2253,640r-72,28l2188,668r66,-20l2334,629r84,-15l2500,604r59,l2546,598r53,-2l2721,596r-21,-11l2671,578r-159,l2493,568r-18,-11l2458,545r-17,-12l2402,493r-33,-47l2342,393r-4,-11xm2559,604r-59,l2551,627r51,17l2649,655r39,4l2704,658r12,-3l2725,649r1,-2l2704,647r-31,-4l2635,633r-43,-15l2559,604xm2729,641r-6,3l2715,647r11,l2729,641xm2721,596r-122,l2661,597r51,11l2732,633r2,-6l2737,625r,-6l2727,599r-6,-3xm2606,573r-21,1l2562,575r-50,3l2671,578r-12,-2l2606,573xm2334,163r-5,23l2325,216r-7,37l2310,297r16,l2327,292r3,-43l2332,206r2,-43xm2326,103r-19,l2315,109r9,8l2330,130r4,19l2337,120r-7,-15l2326,10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type="#_x0000_t202" style="position:absolute;left:0;text-align:left;margin-left:35.35pt;margin-top:3.85pt;width:81.15pt;height:18.7pt;z-index:15730688;mso-position-horizontal-relative:page" filled="f" stroked="f">
            <v:textbox inset="0,0,0,0">
              <w:txbxContent>
                <w:p w:rsidR="00D3788B" w:rsidRDefault="001141CE">
                  <w:pPr>
                    <w:spacing w:before="4"/>
                    <w:rPr>
                      <w:rFonts w:ascii="Trebuchet MS" w:hAnsi="Trebuchet MS"/>
                      <w:sz w:val="31"/>
                    </w:rPr>
                  </w:pPr>
                  <w:r>
                    <w:rPr>
                      <w:rFonts w:ascii="Trebuchet MS" w:hAnsi="Trebuchet MS"/>
                      <w:w w:val="90"/>
                      <w:sz w:val="31"/>
                    </w:rPr>
                    <w:t>Ing.</w:t>
                  </w:r>
                  <w:r>
                    <w:rPr>
                      <w:rFonts w:ascii="Trebuchet MS" w:hAnsi="Trebuchet MS"/>
                      <w:spacing w:val="-13"/>
                      <w:w w:val="90"/>
                      <w:sz w:val="31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31"/>
                    </w:rPr>
                    <w:t>Kateřina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w w:val="95"/>
          <w:sz w:val="15"/>
        </w:rPr>
        <w:t>Digitálně podepsal Ing.</w:t>
      </w:r>
      <w:r>
        <w:rPr>
          <w:rFonts w:ascii="Trebuchet MS" w:hAnsi="Trebuchet MS"/>
          <w:spacing w:val="-40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Kateřina</w:t>
      </w:r>
      <w:r>
        <w:rPr>
          <w:rFonts w:ascii="Trebuchet MS" w:hAnsi="Trebuchet MS"/>
          <w:spacing w:val="-7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Adamenko</w:t>
      </w:r>
    </w:p>
    <w:p w:rsidR="00D3788B" w:rsidRDefault="001141CE">
      <w:pPr>
        <w:spacing w:before="54" w:line="247" w:lineRule="auto"/>
        <w:ind w:left="1781"/>
        <w:rPr>
          <w:rFonts w:ascii="Trebuchet MS" w:hAnsi="Trebuchet MS"/>
          <w:sz w:val="15"/>
        </w:rPr>
      </w:pPr>
      <w:r>
        <w:br w:type="column"/>
      </w:r>
      <w:r>
        <w:rPr>
          <w:rFonts w:ascii="Trebuchet MS" w:hAnsi="Trebuchet MS"/>
          <w:sz w:val="15"/>
        </w:rPr>
        <w:lastRenderedPageBreak/>
        <w:t>Jana</w:t>
      </w:r>
      <w:r>
        <w:rPr>
          <w:rFonts w:ascii="Trebuchet MS" w:hAnsi="Trebuchet MS"/>
          <w:spacing w:val="1"/>
          <w:sz w:val="15"/>
        </w:rPr>
        <w:t xml:space="preserve"> </w:t>
      </w:r>
      <w:r>
        <w:rPr>
          <w:rFonts w:ascii="Trebuchet MS" w:hAnsi="Trebuchet MS"/>
          <w:w w:val="90"/>
          <w:sz w:val="15"/>
        </w:rPr>
        <w:t>Matějovská</w:t>
      </w:r>
    </w:p>
    <w:p w:rsidR="00D3788B" w:rsidRDefault="001141CE">
      <w:pPr>
        <w:spacing w:before="66" w:line="264" w:lineRule="auto"/>
        <w:ind w:left="159" w:right="1120"/>
        <w:rPr>
          <w:rFonts w:ascii="Trebuchet MS" w:hAnsi="Trebuchet MS"/>
          <w:sz w:val="7"/>
        </w:rPr>
      </w:pPr>
      <w:r>
        <w:br w:type="column"/>
      </w:r>
      <w:r>
        <w:rPr>
          <w:rFonts w:ascii="Trebuchet MS" w:hAnsi="Trebuchet MS"/>
          <w:w w:val="95"/>
          <w:sz w:val="7"/>
        </w:rPr>
        <w:lastRenderedPageBreak/>
        <w:t>Digitálně podepsal Jana</w:t>
      </w:r>
      <w:r>
        <w:rPr>
          <w:rFonts w:ascii="Trebuchet MS" w:hAnsi="Trebuchet MS"/>
          <w:spacing w:val="-18"/>
          <w:w w:val="95"/>
          <w:sz w:val="7"/>
        </w:rPr>
        <w:t xml:space="preserve"> </w:t>
      </w:r>
      <w:r>
        <w:rPr>
          <w:rFonts w:ascii="Trebuchet MS" w:hAnsi="Trebuchet MS"/>
          <w:sz w:val="7"/>
        </w:rPr>
        <w:t>Matějovská</w:t>
      </w:r>
    </w:p>
    <w:p w:rsidR="00D3788B" w:rsidRDefault="001141CE">
      <w:pPr>
        <w:spacing w:before="1"/>
        <w:ind w:left="159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Datum:</w:t>
      </w:r>
      <w:r>
        <w:rPr>
          <w:rFonts w:ascii="Trebuchet MS"/>
          <w:spacing w:val="7"/>
          <w:w w:val="90"/>
          <w:sz w:val="7"/>
        </w:rPr>
        <w:t xml:space="preserve"> </w:t>
      </w:r>
      <w:r>
        <w:rPr>
          <w:rFonts w:ascii="Trebuchet MS"/>
          <w:w w:val="90"/>
          <w:sz w:val="7"/>
        </w:rPr>
        <w:t>2021.09.15</w:t>
      </w:r>
      <w:r>
        <w:rPr>
          <w:rFonts w:ascii="Trebuchet MS"/>
          <w:spacing w:val="7"/>
          <w:w w:val="90"/>
          <w:sz w:val="7"/>
        </w:rPr>
        <w:t xml:space="preserve"> </w:t>
      </w:r>
      <w:r>
        <w:rPr>
          <w:rFonts w:ascii="Trebuchet MS"/>
          <w:w w:val="90"/>
          <w:sz w:val="7"/>
        </w:rPr>
        <w:t>14:29:45</w:t>
      </w:r>
    </w:p>
    <w:p w:rsidR="00D3788B" w:rsidRDefault="001141CE">
      <w:pPr>
        <w:spacing w:before="6"/>
        <w:ind w:left="159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+02'00'</w:t>
      </w:r>
    </w:p>
    <w:p w:rsidR="00D3788B" w:rsidRDefault="00D3788B">
      <w:pPr>
        <w:rPr>
          <w:rFonts w:ascii="Trebuchet MS"/>
          <w:sz w:val="7"/>
        </w:rPr>
        <w:sectPr w:rsidR="00D3788B">
          <w:type w:val="continuous"/>
          <w:pgSz w:w="11900" w:h="16840"/>
          <w:pgMar w:top="600" w:right="600" w:bottom="520" w:left="600" w:header="708" w:footer="708" w:gutter="0"/>
          <w:cols w:num="3" w:space="708" w:equalWidth="0">
            <w:col w:w="3308" w:space="2858"/>
            <w:col w:w="2487" w:space="39"/>
            <w:col w:w="2008"/>
          </w:cols>
        </w:sectPr>
      </w:pPr>
    </w:p>
    <w:p w:rsidR="00D3788B" w:rsidRDefault="001141CE">
      <w:pPr>
        <w:pStyle w:val="Nadpis1"/>
        <w:spacing w:line="353" w:lineRule="exact"/>
        <w:ind w:left="107"/>
      </w:pPr>
      <w:r>
        <w:lastRenderedPageBreak/>
        <w:t>Adamenko</w:t>
      </w:r>
    </w:p>
    <w:p w:rsidR="00D3788B" w:rsidRDefault="001141CE">
      <w:pPr>
        <w:spacing w:before="3"/>
        <w:ind w:left="107"/>
        <w:rPr>
          <w:rFonts w:ascii="Trebuchet MS"/>
          <w:sz w:val="15"/>
        </w:rPr>
      </w:pPr>
      <w:r>
        <w:br w:type="column"/>
      </w:r>
      <w:r>
        <w:rPr>
          <w:rFonts w:ascii="Trebuchet MS"/>
          <w:w w:val="90"/>
          <w:sz w:val="15"/>
        </w:rPr>
        <w:lastRenderedPageBreak/>
        <w:t>Datum:</w:t>
      </w:r>
      <w:r>
        <w:rPr>
          <w:rFonts w:ascii="Trebuchet MS"/>
          <w:spacing w:val="47"/>
          <w:sz w:val="15"/>
        </w:rPr>
        <w:t xml:space="preserve"> </w:t>
      </w:r>
      <w:r>
        <w:rPr>
          <w:rFonts w:ascii="Trebuchet MS"/>
          <w:w w:val="90"/>
          <w:sz w:val="15"/>
        </w:rPr>
        <w:t>2021.09.15</w:t>
      </w:r>
    </w:p>
    <w:p w:rsidR="00D3788B" w:rsidRDefault="001141CE">
      <w:pPr>
        <w:spacing w:before="11"/>
        <w:ind w:left="107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14:52:41</w:t>
      </w:r>
      <w:r>
        <w:rPr>
          <w:rFonts w:ascii="Trebuchet MS"/>
          <w:spacing w:val="1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+02'00'</w:t>
      </w:r>
    </w:p>
    <w:p w:rsidR="00D3788B" w:rsidRDefault="00D3788B">
      <w:pPr>
        <w:rPr>
          <w:rFonts w:ascii="Trebuchet MS"/>
          <w:sz w:val="15"/>
        </w:rPr>
        <w:sectPr w:rsidR="00D3788B">
          <w:type w:val="continuous"/>
          <w:pgSz w:w="11900" w:h="16840"/>
          <w:pgMar w:top="600" w:right="600" w:bottom="520" w:left="600" w:header="708" w:footer="708" w:gutter="0"/>
          <w:cols w:num="2" w:space="708" w:equalWidth="0">
            <w:col w:w="1566" w:space="108"/>
            <w:col w:w="9026"/>
          </w:cols>
        </w:sectPr>
      </w:pPr>
    </w:p>
    <w:p w:rsidR="00D3788B" w:rsidRDefault="001141CE">
      <w:pPr>
        <w:spacing w:before="37"/>
        <w:ind w:left="120"/>
        <w:rPr>
          <w:b/>
        </w:rPr>
      </w:pPr>
      <w:r>
        <w:rPr>
          <w:b/>
        </w:rPr>
        <w:lastRenderedPageBreak/>
        <w:t>Příloha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objednávce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133/2021/Dus</w:t>
      </w:r>
      <w:r>
        <w:rPr>
          <w:spacing w:val="4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/>
        </w:rPr>
        <w:t>smluvní podmínky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33"/>
        </w:tabs>
        <w:spacing w:before="180"/>
        <w:ind w:right="112"/>
        <w:jc w:val="both"/>
      </w:pPr>
      <w:r>
        <w:t xml:space="preserve">Předmětem  </w:t>
      </w:r>
      <w:r>
        <w:rPr>
          <w:spacing w:val="6"/>
        </w:rPr>
        <w:t xml:space="preserve"> </w:t>
      </w:r>
      <w:r>
        <w:t xml:space="preserve">objednávky  </w:t>
      </w:r>
      <w:r>
        <w:rPr>
          <w:spacing w:val="5"/>
        </w:rPr>
        <w:t xml:space="preserve"> </w:t>
      </w:r>
      <w:r>
        <w:t xml:space="preserve">je  </w:t>
      </w:r>
      <w:r>
        <w:rPr>
          <w:spacing w:val="8"/>
        </w:rPr>
        <w:t xml:space="preserve"> </w:t>
      </w:r>
      <w:r>
        <w:t xml:space="preserve">provedení  </w:t>
      </w:r>
      <w:r>
        <w:rPr>
          <w:spacing w:val="8"/>
        </w:rPr>
        <w:t xml:space="preserve"> </w:t>
      </w:r>
      <w:r>
        <w:t xml:space="preserve">hlavních  </w:t>
      </w:r>
      <w:r>
        <w:rPr>
          <w:spacing w:val="5"/>
        </w:rPr>
        <w:t xml:space="preserve"> </w:t>
      </w:r>
      <w:r>
        <w:t xml:space="preserve">mostních  </w:t>
      </w:r>
      <w:r>
        <w:rPr>
          <w:spacing w:val="7"/>
        </w:rPr>
        <w:t xml:space="preserve"> </w:t>
      </w:r>
      <w:r>
        <w:t xml:space="preserve">prohlídek  </w:t>
      </w:r>
      <w:r>
        <w:rPr>
          <w:spacing w:val="6"/>
        </w:rPr>
        <w:t xml:space="preserve"> </w:t>
      </w:r>
      <w:r>
        <w:t xml:space="preserve">předmětných  </w:t>
      </w:r>
      <w:r>
        <w:rPr>
          <w:spacing w:val="5"/>
        </w:rPr>
        <w:t xml:space="preserve"> </w:t>
      </w:r>
      <w:r>
        <w:t xml:space="preserve">objektů  </w:t>
      </w:r>
      <w:r>
        <w:rPr>
          <w:spacing w:val="5"/>
        </w:rPr>
        <w:t xml:space="preserve"> </w:t>
      </w:r>
      <w:r>
        <w:t>v souladu</w:t>
      </w:r>
      <w:r>
        <w:rPr>
          <w:spacing w:val="-4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příslušnými</w:t>
      </w:r>
      <w:r>
        <w:rPr>
          <w:spacing w:val="-7"/>
        </w:rPr>
        <w:t xml:space="preserve"> </w:t>
      </w:r>
      <w:r>
        <w:t>ČSN,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ČSN</w:t>
      </w:r>
      <w:r>
        <w:rPr>
          <w:spacing w:val="-7"/>
        </w:rPr>
        <w:t xml:space="preserve"> </w:t>
      </w:r>
      <w:r>
        <w:t>73</w:t>
      </w:r>
      <w:r>
        <w:rPr>
          <w:spacing w:val="-6"/>
        </w:rPr>
        <w:t xml:space="preserve"> </w:t>
      </w:r>
      <w:r>
        <w:t>6221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Prohlídky</w:t>
      </w:r>
      <w:r>
        <w:rPr>
          <w:spacing w:val="-5"/>
        </w:rPr>
        <w:t xml:space="preserve"> </w:t>
      </w:r>
      <w:r>
        <w:t>mostů</w:t>
      </w:r>
      <w:r>
        <w:rPr>
          <w:spacing w:val="-7"/>
        </w:rPr>
        <w:t xml:space="preserve"> </w:t>
      </w:r>
      <w:r>
        <w:t>pozemních</w:t>
      </w:r>
      <w:r>
        <w:rPr>
          <w:spacing w:val="-7"/>
        </w:rPr>
        <w:t xml:space="preserve"> </w:t>
      </w:r>
      <w:r>
        <w:t>komunikací,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pasportizace</w:t>
      </w:r>
      <w:r>
        <w:rPr>
          <w:spacing w:val="-6"/>
        </w:rPr>
        <w:t xml:space="preserve"> </w:t>
      </w:r>
      <w:r>
        <w:t>včetně</w:t>
      </w:r>
      <w:r>
        <w:rPr>
          <w:spacing w:val="-48"/>
        </w:rPr>
        <w:t xml:space="preserve"> </w:t>
      </w:r>
      <w:r>
        <w:t>vyhotovení</w:t>
      </w:r>
      <w:r>
        <w:rPr>
          <w:spacing w:val="-1"/>
        </w:rPr>
        <w:t xml:space="preserve"> </w:t>
      </w:r>
      <w:r>
        <w:t>mostních</w:t>
      </w:r>
      <w:r>
        <w:rPr>
          <w:spacing w:val="-3"/>
        </w:rPr>
        <w:t xml:space="preserve"> </w:t>
      </w:r>
      <w:r>
        <w:t>listů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ČSN</w:t>
      </w:r>
      <w:r>
        <w:rPr>
          <w:spacing w:val="-4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6220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mostních</w:t>
      </w:r>
      <w:r>
        <w:rPr>
          <w:spacing w:val="-3"/>
        </w:rPr>
        <w:t xml:space="preserve"> </w:t>
      </w:r>
      <w:r>
        <w:t>objektů</w:t>
      </w:r>
      <w:r>
        <w:rPr>
          <w:spacing w:val="-4"/>
        </w:rPr>
        <w:t xml:space="preserve"> </w:t>
      </w:r>
      <w:r>
        <w:t>pozemních</w:t>
      </w:r>
      <w:r>
        <w:rPr>
          <w:spacing w:val="-3"/>
        </w:rPr>
        <w:t xml:space="preserve"> </w:t>
      </w:r>
      <w:r>
        <w:t>komunikací.</w:t>
      </w:r>
    </w:p>
    <w:p w:rsidR="00D3788B" w:rsidRDefault="00D3788B">
      <w:pPr>
        <w:pStyle w:val="Zkladntext"/>
        <w:spacing w:before="1"/>
      </w:pP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0"/>
        <w:ind w:left="839" w:right="106" w:hanging="360"/>
        <w:jc w:val="both"/>
      </w:pPr>
      <w:r>
        <w:t>Písemný</w:t>
      </w:r>
      <w:r>
        <w:rPr>
          <w:spacing w:val="-7"/>
        </w:rPr>
        <w:t xml:space="preserve"> </w:t>
      </w:r>
      <w:r>
        <w:t>výstup</w:t>
      </w:r>
      <w:r>
        <w:rPr>
          <w:spacing w:val="-5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zadavateli</w:t>
      </w:r>
      <w:r>
        <w:rPr>
          <w:spacing w:val="-4"/>
        </w:rPr>
        <w:t xml:space="preserve"> </w:t>
      </w:r>
      <w:r>
        <w:t>předán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dvou</w:t>
      </w:r>
      <w:r>
        <w:rPr>
          <w:spacing w:val="-7"/>
        </w:rPr>
        <w:t xml:space="preserve"> </w:t>
      </w:r>
      <w:r>
        <w:t>vyhotoveních</w:t>
      </w:r>
      <w:r>
        <w:rPr>
          <w:spacing w:val="-7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podrobné</w:t>
      </w:r>
      <w:r>
        <w:rPr>
          <w:spacing w:val="-6"/>
        </w:rPr>
        <w:t xml:space="preserve"> </w:t>
      </w:r>
      <w:r>
        <w:t>barevné</w:t>
      </w:r>
      <w:r>
        <w:rPr>
          <w:spacing w:val="-6"/>
        </w:rPr>
        <w:t xml:space="preserve"> </w:t>
      </w:r>
      <w:r>
        <w:t>fotodokumentace,</w:t>
      </w:r>
      <w:r>
        <w:rPr>
          <w:spacing w:val="-9"/>
        </w:rPr>
        <w:t xml:space="preserve"> </w:t>
      </w:r>
      <w:r>
        <w:t>u</w:t>
      </w:r>
      <w:r>
        <w:rPr>
          <w:spacing w:val="-48"/>
        </w:rPr>
        <w:t xml:space="preserve"> </w:t>
      </w:r>
      <w:r>
        <w:t>každého mostu s</w:t>
      </w:r>
      <w:r>
        <w:rPr>
          <w:spacing w:val="1"/>
        </w:rPr>
        <w:t xml:space="preserve"> </w:t>
      </w:r>
      <w:r>
        <w:t>popisem</w:t>
      </w:r>
      <w:r>
        <w:rPr>
          <w:spacing w:val="1"/>
        </w:rPr>
        <w:t xml:space="preserve"> </w:t>
      </w:r>
      <w:r>
        <w:t>jednotlivých snímků. O projednání a předání bude</w:t>
      </w:r>
      <w:r>
        <w:rPr>
          <w:spacing w:val="1"/>
        </w:rPr>
        <w:t xml:space="preserve"> </w:t>
      </w:r>
      <w:r>
        <w:t>proveden zápis</w:t>
      </w:r>
      <w:r>
        <w:rPr>
          <w:spacing w:val="1"/>
        </w:rPr>
        <w:t xml:space="preserve"> </w:t>
      </w:r>
      <w:r>
        <w:t>ze strany</w:t>
      </w:r>
      <w:r>
        <w:rPr>
          <w:spacing w:val="1"/>
        </w:rPr>
        <w:t xml:space="preserve"> </w:t>
      </w:r>
      <w:r>
        <w:t>zhotovitele, který bude podepsán zástupcem silničního správního úřadu (viz kontaktní osoba) a vedoucí</w:t>
      </w:r>
      <w:r>
        <w:rPr>
          <w:spacing w:val="1"/>
        </w:rPr>
        <w:t xml:space="preserve"> </w:t>
      </w:r>
      <w:r>
        <w:t>odboru nemovitostí MěÚ Bílina. Hlavní mostní prohlídky budou předány i na elektronickém nosiči (USB flash</w:t>
      </w:r>
      <w:r>
        <w:rPr>
          <w:spacing w:val="1"/>
        </w:rPr>
        <w:t xml:space="preserve"> </w:t>
      </w:r>
      <w:r>
        <w:t>disk)</w:t>
      </w:r>
      <w:r>
        <w:rPr>
          <w:spacing w:val="-1"/>
        </w:rPr>
        <w:t xml:space="preserve"> </w:t>
      </w:r>
      <w:r>
        <w:t>s fotografiemi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formátu</w:t>
      </w:r>
      <w:r>
        <w:rPr>
          <w:spacing w:val="-3"/>
        </w:rPr>
        <w:t xml:space="preserve"> </w:t>
      </w:r>
      <w:r>
        <w:t>*jpg.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123" w:line="237" w:lineRule="auto"/>
        <w:ind w:left="839" w:right="110" w:hanging="360"/>
        <w:jc w:val="both"/>
      </w:pPr>
      <w:r>
        <w:rPr>
          <w:spacing w:val="-1"/>
        </w:rPr>
        <w:t>Zhotovitel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zavazuje</w:t>
      </w:r>
      <w:r>
        <w:rPr>
          <w:spacing w:val="-11"/>
        </w:rPr>
        <w:t xml:space="preserve"> </w:t>
      </w:r>
      <w:r>
        <w:rPr>
          <w:spacing w:val="-1"/>
        </w:rPr>
        <w:t>provést</w:t>
      </w:r>
      <w:r>
        <w:rPr>
          <w:spacing w:val="-10"/>
        </w:rPr>
        <w:t xml:space="preserve"> </w:t>
      </w:r>
      <w:r>
        <w:t>dílo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zájmy</w:t>
      </w:r>
      <w:r>
        <w:rPr>
          <w:spacing w:val="-13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potřebnou</w:t>
      </w:r>
      <w:r>
        <w:rPr>
          <w:spacing w:val="-14"/>
        </w:rPr>
        <w:t xml:space="preserve"> </w:t>
      </w:r>
      <w:r>
        <w:t>odbornou</w:t>
      </w:r>
      <w:r>
        <w:rPr>
          <w:spacing w:val="-13"/>
        </w:rPr>
        <w:t xml:space="preserve"> </w:t>
      </w:r>
      <w:r>
        <w:t>péčí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ujednaném</w:t>
      </w:r>
      <w:r>
        <w:rPr>
          <w:spacing w:val="-48"/>
        </w:rPr>
        <w:t xml:space="preserve"> </w:t>
      </w:r>
      <w:r>
        <w:t>čase.</w:t>
      </w:r>
      <w:r>
        <w:rPr>
          <w:spacing w:val="-1"/>
        </w:rPr>
        <w:t xml:space="preserve"> </w:t>
      </w:r>
      <w:r>
        <w:t>Zhotovitel je</w:t>
      </w:r>
      <w:r>
        <w:rPr>
          <w:spacing w:val="-2"/>
        </w:rPr>
        <w:t xml:space="preserve"> </w:t>
      </w:r>
      <w:r>
        <w:t>vázán</w:t>
      </w:r>
      <w:r>
        <w:rPr>
          <w:spacing w:val="-2"/>
        </w:rPr>
        <w:t xml:space="preserve"> </w:t>
      </w:r>
      <w:r>
        <w:t>příkazy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ohledně</w:t>
      </w:r>
      <w:r>
        <w:rPr>
          <w:spacing w:val="-2"/>
        </w:rPr>
        <w:t xml:space="preserve"> </w:t>
      </w:r>
      <w:r>
        <w:t>způsobu</w:t>
      </w:r>
      <w:r>
        <w:rPr>
          <w:spacing w:val="-2"/>
        </w:rPr>
        <w:t xml:space="preserve"> </w:t>
      </w:r>
      <w:r>
        <w:t>provádění díla.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122"/>
        <w:ind w:left="839" w:right="108" w:hanging="360"/>
        <w:jc w:val="both"/>
      </w:pPr>
      <w:r>
        <w:t>Objednatel má právo kontrolovat provádění díla a požadovat po zhotoviteli prokázání skutečného stavu</w:t>
      </w:r>
      <w:r>
        <w:rPr>
          <w:spacing w:val="1"/>
        </w:rPr>
        <w:t xml:space="preserve"> </w:t>
      </w:r>
      <w:r>
        <w:t>provádění</w:t>
      </w:r>
      <w:r>
        <w:rPr>
          <w:spacing w:val="-3"/>
        </w:rPr>
        <w:t xml:space="preserve"> </w:t>
      </w:r>
      <w:r>
        <w:t>díla kdykoli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průběhu</w:t>
      </w:r>
      <w:r>
        <w:rPr>
          <w:spacing w:val="-1"/>
        </w:rPr>
        <w:t xml:space="preserve"> </w:t>
      </w:r>
      <w:r>
        <w:t>trvání této</w:t>
      </w:r>
      <w:r>
        <w:rPr>
          <w:spacing w:val="-1"/>
        </w:rPr>
        <w:t xml:space="preserve"> </w:t>
      </w:r>
      <w:r>
        <w:t>objednávky.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ind w:left="839" w:right="111" w:hanging="360"/>
        <w:jc w:val="both"/>
      </w:pPr>
      <w:r>
        <w:t>Objednatel a zhotovitel jsou povinni poskytovat si vzájemně po celou dobu v maximální míře součinn</w:t>
      </w:r>
      <w:r>
        <w:t>ost pro</w:t>
      </w:r>
      <w:r>
        <w:rPr>
          <w:spacing w:val="1"/>
        </w:rPr>
        <w:t xml:space="preserve"> </w:t>
      </w:r>
      <w:r>
        <w:t>řádné splnění objednávky. Zhotovitel na sebe podle § 1765 odst. 2 občanského zákoníku přebírá nebezpečí</w:t>
      </w:r>
      <w:r>
        <w:rPr>
          <w:spacing w:val="1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okolností.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121"/>
        <w:ind w:left="839" w:right="111" w:hanging="360"/>
        <w:jc w:val="both"/>
      </w:pPr>
      <w:r>
        <w:t>Součástí ceny jsou veškeré práce, které v zadávací dokumentaci nebo smlouvě nejsou výslovně uvedeny a</w:t>
      </w:r>
      <w:r>
        <w:rPr>
          <w:spacing w:val="1"/>
        </w:rPr>
        <w:t xml:space="preserve"> </w:t>
      </w:r>
      <w:r>
        <w:t>zhotovitel</w:t>
      </w:r>
      <w:r>
        <w:rPr>
          <w:spacing w:val="-4"/>
        </w:rPr>
        <w:t xml:space="preserve"> </w:t>
      </w:r>
      <w:r>
        <w:t>jakožto</w:t>
      </w:r>
      <w:r>
        <w:rPr>
          <w:spacing w:val="-1"/>
        </w:rPr>
        <w:t xml:space="preserve"> </w:t>
      </w:r>
      <w:r>
        <w:t>odborn</w:t>
      </w:r>
      <w:r>
        <w:t>ík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vědět</w:t>
      </w:r>
      <w:r>
        <w:rPr>
          <w:spacing w:val="-2"/>
        </w:rPr>
        <w:t xml:space="preserve"> </w:t>
      </w:r>
      <w:r>
        <w:t>měl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mohl vědět.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ind w:left="839" w:right="109" w:hanging="360"/>
        <w:jc w:val="both"/>
      </w:pPr>
      <w:r>
        <w:t>Veškeré práce budou provedeny s odbornou péčí dle platných právních předpisů. Pro účely této objednávky</w:t>
      </w:r>
      <w:r>
        <w:rPr>
          <w:spacing w:val="1"/>
        </w:rPr>
        <w:t xml:space="preserve"> </w:t>
      </w:r>
      <w:r>
        <w:t>se dílem způsobilým k předání rozumí dílo prosté jakýchkoliv vad a nedodělků. Smluvní strany po vzájemné</w:t>
      </w:r>
      <w:r>
        <w:rPr>
          <w:spacing w:val="1"/>
        </w:rPr>
        <w:t xml:space="preserve"> </w:t>
      </w:r>
      <w:r>
        <w:t>dohodě</w:t>
      </w:r>
      <w:r>
        <w:rPr>
          <w:spacing w:val="-3"/>
        </w:rPr>
        <w:t xml:space="preserve"> </w:t>
      </w:r>
      <w:r>
        <w:t>vylučují užití ustanovení §</w:t>
      </w:r>
      <w:r>
        <w:rPr>
          <w:spacing w:val="-3"/>
        </w:rPr>
        <w:t xml:space="preserve"> </w:t>
      </w:r>
      <w:r>
        <w:t>2628</w:t>
      </w:r>
      <w:r>
        <w:rPr>
          <w:spacing w:val="-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zákoníku.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119"/>
        <w:ind w:left="839" w:hanging="361"/>
        <w:jc w:val="both"/>
      </w:pPr>
      <w:r>
        <w:t>Lhůty</w:t>
      </w:r>
      <w:r>
        <w:rPr>
          <w:spacing w:val="-2"/>
        </w:rPr>
        <w:t xml:space="preserve"> </w:t>
      </w:r>
      <w:r>
        <w:t>provádění</w:t>
      </w:r>
      <w:r>
        <w:rPr>
          <w:spacing w:val="-3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prodlouženy:</w:t>
      </w:r>
    </w:p>
    <w:p w:rsidR="00D3788B" w:rsidRDefault="001141CE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jc w:val="both"/>
      </w:pPr>
      <w:r>
        <w:t>jestliže</w:t>
      </w:r>
      <w:r>
        <w:rPr>
          <w:spacing w:val="-2"/>
        </w:rPr>
        <w:t xml:space="preserve"> </w:t>
      </w:r>
      <w:r>
        <w:t>překážky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provádění</w:t>
      </w:r>
      <w:r>
        <w:rPr>
          <w:spacing w:val="-2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zavinil</w:t>
      </w:r>
      <w:r>
        <w:rPr>
          <w:spacing w:val="-2"/>
        </w:rPr>
        <w:t xml:space="preserve"> </w:t>
      </w:r>
      <w:r>
        <w:t>objednatel,</w:t>
      </w:r>
    </w:p>
    <w:p w:rsidR="00D3788B" w:rsidRDefault="001141CE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jc w:val="both"/>
      </w:pPr>
      <w:r>
        <w:t>jestliže</w:t>
      </w:r>
      <w:r>
        <w:rPr>
          <w:spacing w:val="-2"/>
        </w:rPr>
        <w:t xml:space="preserve"> </w:t>
      </w:r>
      <w:r>
        <w:t>přerušení</w:t>
      </w:r>
      <w:r>
        <w:rPr>
          <w:spacing w:val="-2"/>
        </w:rPr>
        <w:t xml:space="preserve"> </w:t>
      </w:r>
      <w:r>
        <w:t>prací</w:t>
      </w:r>
      <w:r>
        <w:rPr>
          <w:spacing w:val="-2"/>
        </w:rPr>
        <w:t xml:space="preserve"> </w:t>
      </w:r>
      <w:r>
        <w:t>bylo</w:t>
      </w:r>
      <w:r>
        <w:rPr>
          <w:spacing w:val="-4"/>
        </w:rPr>
        <w:t xml:space="preserve"> </w:t>
      </w:r>
      <w:r>
        <w:t>zaviněno</w:t>
      </w:r>
      <w:r>
        <w:rPr>
          <w:spacing w:val="-3"/>
        </w:rPr>
        <w:t xml:space="preserve"> </w:t>
      </w:r>
      <w:r>
        <w:t>vyšší</w:t>
      </w:r>
      <w:r>
        <w:rPr>
          <w:spacing w:val="-4"/>
        </w:rPr>
        <w:t xml:space="preserve"> </w:t>
      </w:r>
      <w:r>
        <w:t>mocí,</w:t>
      </w:r>
      <w:r>
        <w:rPr>
          <w:spacing w:val="-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jinými</w:t>
      </w:r>
      <w:r>
        <w:rPr>
          <w:spacing w:val="-4"/>
        </w:rPr>
        <w:t xml:space="preserve"> </w:t>
      </w:r>
      <w:r>
        <w:t>okolnostmi</w:t>
      </w:r>
      <w:r>
        <w:rPr>
          <w:spacing w:val="-2"/>
        </w:rPr>
        <w:t xml:space="preserve"> </w:t>
      </w:r>
      <w:r>
        <w:t>nezaviněnými</w:t>
      </w:r>
      <w:r>
        <w:rPr>
          <w:spacing w:val="-2"/>
        </w:rPr>
        <w:t xml:space="preserve"> </w:t>
      </w:r>
      <w:r>
        <w:t>zhotovitelem.</w:t>
      </w:r>
    </w:p>
    <w:p w:rsidR="00D3788B" w:rsidRDefault="00D3788B">
      <w:pPr>
        <w:pStyle w:val="Zkladntext"/>
      </w:pP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1"/>
        <w:ind w:left="839" w:right="108" w:hanging="360"/>
        <w:jc w:val="both"/>
      </w:pPr>
      <w:r>
        <w:t>Protokol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převzetí</w:t>
      </w:r>
      <w:r>
        <w:rPr>
          <w:spacing w:val="-6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obsahovat</w:t>
      </w:r>
      <w:r>
        <w:rPr>
          <w:spacing w:val="-6"/>
        </w:rPr>
        <w:t xml:space="preserve"> </w:t>
      </w:r>
      <w:r>
        <w:t>výslovné</w:t>
      </w:r>
      <w:r>
        <w:rPr>
          <w:spacing w:val="-4"/>
        </w:rPr>
        <w:t xml:space="preserve"> </w:t>
      </w:r>
      <w:r>
        <w:t>prohlášení</w:t>
      </w:r>
      <w:r>
        <w:rPr>
          <w:spacing w:val="-7"/>
        </w:rPr>
        <w:t xml:space="preserve"> </w:t>
      </w:r>
      <w:r>
        <w:t>objednatele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tom,</w:t>
      </w:r>
      <w:r>
        <w:rPr>
          <w:spacing w:val="-6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dílo</w:t>
      </w:r>
      <w:r>
        <w:rPr>
          <w:spacing w:val="-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část</w:t>
      </w:r>
      <w:r>
        <w:rPr>
          <w:spacing w:val="-6"/>
        </w:rPr>
        <w:t xml:space="preserve"> </w:t>
      </w:r>
      <w:r>
        <w:t>přebírá</w:t>
      </w:r>
      <w:r>
        <w:rPr>
          <w:spacing w:val="-47"/>
        </w:rPr>
        <w:t xml:space="preserve"> </w:t>
      </w:r>
      <w:r>
        <w:t>a dále musí obsahovat prohlášení zhotovitele, že dílo je úplné a nemá vady bránící užití díla k zamýšlenému</w:t>
      </w:r>
      <w:r>
        <w:rPr>
          <w:spacing w:val="1"/>
        </w:rPr>
        <w:t xml:space="preserve"> </w:t>
      </w:r>
      <w:r>
        <w:t>účelu.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ind w:left="839" w:hanging="361"/>
        <w:jc w:val="both"/>
      </w:pPr>
      <w:r>
        <w:t>Místem</w:t>
      </w:r>
      <w:r>
        <w:rPr>
          <w:spacing w:val="-2"/>
        </w:rPr>
        <w:t xml:space="preserve"> </w:t>
      </w:r>
      <w:r>
        <w:t>protokolárního</w:t>
      </w:r>
      <w:r>
        <w:rPr>
          <w:spacing w:val="-3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Bílina,</w:t>
      </w:r>
      <w:r>
        <w:rPr>
          <w:spacing w:val="-2"/>
        </w:rPr>
        <w:t xml:space="preserve"> </w:t>
      </w:r>
      <w:r>
        <w:t>Břežánská</w:t>
      </w:r>
      <w:r>
        <w:rPr>
          <w:spacing w:val="-4"/>
        </w:rPr>
        <w:t xml:space="preserve"> </w:t>
      </w:r>
      <w:r>
        <w:t>50/4,</w:t>
      </w:r>
      <w:r>
        <w:rPr>
          <w:spacing w:val="-3"/>
        </w:rPr>
        <w:t xml:space="preserve"> </w:t>
      </w:r>
      <w:r>
        <w:t>418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Bílina.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118"/>
        <w:ind w:left="839" w:right="149" w:hanging="361"/>
        <w:jc w:val="both"/>
      </w:pPr>
      <w:r>
        <w:rPr>
          <w:spacing w:val="-1"/>
        </w:rPr>
        <w:t>Dílo</w:t>
      </w:r>
      <w:r>
        <w:rPr>
          <w:spacing w:val="-9"/>
        </w:rPr>
        <w:t xml:space="preserve"> </w:t>
      </w:r>
      <w:r>
        <w:rPr>
          <w:spacing w:val="-1"/>
        </w:rPr>
        <w:t>(nebo</w:t>
      </w:r>
      <w:r>
        <w:rPr>
          <w:spacing w:val="-6"/>
        </w:rPr>
        <w:t xml:space="preserve"> </w:t>
      </w:r>
      <w:r>
        <w:rPr>
          <w:spacing w:val="-1"/>
        </w:rPr>
        <w:t>jeho</w:t>
      </w:r>
      <w:r>
        <w:rPr>
          <w:spacing w:val="-9"/>
        </w:rPr>
        <w:t xml:space="preserve"> </w:t>
      </w:r>
      <w:r>
        <w:rPr>
          <w:spacing w:val="-1"/>
        </w:rPr>
        <w:t>části)</w:t>
      </w:r>
      <w:r>
        <w:rPr>
          <w:spacing w:val="-9"/>
        </w:rPr>
        <w:t xml:space="preserve"> </w:t>
      </w:r>
      <w:r>
        <w:rPr>
          <w:spacing w:val="-1"/>
        </w:rPr>
        <w:t>má</w:t>
      </w:r>
      <w:r>
        <w:rPr>
          <w:spacing w:val="-11"/>
        </w:rPr>
        <w:t xml:space="preserve"> </w:t>
      </w:r>
      <w:r>
        <w:t>vady,</w:t>
      </w:r>
      <w:r>
        <w:rPr>
          <w:spacing w:val="-7"/>
        </w:rPr>
        <w:t xml:space="preserve"> </w:t>
      </w:r>
      <w:r>
        <w:t>jestliže</w:t>
      </w:r>
      <w:r>
        <w:rPr>
          <w:spacing w:val="-9"/>
        </w:rPr>
        <w:t xml:space="preserve"> </w:t>
      </w:r>
      <w:r>
        <w:t>zejména</w:t>
      </w:r>
      <w:r>
        <w:rPr>
          <w:spacing w:val="-8"/>
        </w:rPr>
        <w:t xml:space="preserve"> </w:t>
      </w:r>
      <w:r>
        <w:t>nemá</w:t>
      </w:r>
      <w:r>
        <w:rPr>
          <w:spacing w:val="-12"/>
        </w:rPr>
        <w:t xml:space="preserve"> </w:t>
      </w:r>
      <w:r>
        <w:t>vlastnosti</w:t>
      </w:r>
      <w:r>
        <w:rPr>
          <w:spacing w:val="-11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t>objednávkou,</w:t>
      </w:r>
      <w:r>
        <w:rPr>
          <w:spacing w:val="-8"/>
        </w:rPr>
        <w:t xml:space="preserve"> </w:t>
      </w:r>
      <w:r>
        <w:t>dále</w:t>
      </w:r>
      <w:r>
        <w:rPr>
          <w:spacing w:val="-11"/>
        </w:rPr>
        <w:t xml:space="preserve"> </w:t>
      </w:r>
      <w:r>
        <w:t>vlastnosti</w:t>
      </w:r>
      <w:r>
        <w:rPr>
          <w:spacing w:val="-48"/>
        </w:rPr>
        <w:t xml:space="preserve"> </w:t>
      </w:r>
      <w:r>
        <w:t>vyplývající z obecně závazných předpisů a norem, dále pokud nemá pro toto dílo vlastnosti obv</w:t>
      </w:r>
      <w:r>
        <w:t>yklé, za vady,</w:t>
      </w:r>
      <w:r>
        <w:rPr>
          <w:spacing w:val="1"/>
        </w:rPr>
        <w:t xml:space="preserve"> </w:t>
      </w:r>
      <w:r>
        <w:t>které se projeví po odevzdání díla, zodpovídá zhotovitel jen tehdy, jestliže byly způsobené porušením jeho</w:t>
      </w:r>
      <w:r>
        <w:rPr>
          <w:spacing w:val="1"/>
        </w:rPr>
        <w:t xml:space="preserve"> </w:t>
      </w:r>
      <w:r>
        <w:t>povinností.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nezodpovídá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způsobeny</w:t>
      </w:r>
      <w:r>
        <w:rPr>
          <w:spacing w:val="1"/>
        </w:rPr>
        <w:t xml:space="preserve"> </w:t>
      </w:r>
      <w:r>
        <w:t>použitím</w:t>
      </w:r>
      <w:r>
        <w:rPr>
          <w:spacing w:val="1"/>
        </w:rPr>
        <w:t xml:space="preserve"> </w:t>
      </w:r>
      <w:r>
        <w:t>podkladů</w:t>
      </w:r>
      <w:r>
        <w:rPr>
          <w:spacing w:val="1"/>
        </w:rPr>
        <w:t xml:space="preserve"> </w:t>
      </w:r>
      <w:r>
        <w:t>poskytnutých</w:t>
      </w:r>
      <w:r>
        <w:rPr>
          <w:spacing w:val="-10"/>
        </w:rPr>
        <w:t xml:space="preserve"> </w:t>
      </w:r>
      <w:r>
        <w:t>objednatelem,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zhotovitel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vynaložení</w:t>
      </w:r>
      <w:r>
        <w:rPr>
          <w:spacing w:val="-7"/>
        </w:rPr>
        <w:t xml:space="preserve"> </w:t>
      </w:r>
      <w:r>
        <w:t>všeho</w:t>
      </w:r>
      <w:r>
        <w:rPr>
          <w:spacing w:val="-5"/>
        </w:rPr>
        <w:t xml:space="preserve"> </w:t>
      </w:r>
      <w:r>
        <w:t>úsilí</w:t>
      </w:r>
      <w:r>
        <w:rPr>
          <w:spacing w:val="-7"/>
        </w:rPr>
        <w:t xml:space="preserve"> </w:t>
      </w:r>
      <w:r>
        <w:t>nemohl</w:t>
      </w:r>
      <w:r>
        <w:rPr>
          <w:spacing w:val="-7"/>
        </w:rPr>
        <w:t xml:space="preserve"> </w:t>
      </w:r>
      <w:r>
        <w:t>zjistit</w:t>
      </w:r>
      <w:r>
        <w:rPr>
          <w:spacing w:val="-9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nevhodnost,</w:t>
      </w:r>
      <w:r>
        <w:rPr>
          <w:spacing w:val="-6"/>
        </w:rPr>
        <w:t xml:space="preserve"> </w:t>
      </w:r>
      <w:r>
        <w:t>anebo</w:t>
      </w:r>
      <w:r>
        <w:rPr>
          <w:spacing w:val="-5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rPr>
          <w:spacing w:val="-1"/>
        </w:rPr>
        <w:t>ně</w:t>
      </w:r>
      <w:r>
        <w:rPr>
          <w:spacing w:val="-9"/>
        </w:rPr>
        <w:t xml:space="preserve"> </w:t>
      </w:r>
      <w:r>
        <w:rPr>
          <w:spacing w:val="-1"/>
        </w:rPr>
        <w:t>upozornil</w:t>
      </w:r>
      <w:r>
        <w:rPr>
          <w:spacing w:val="-12"/>
        </w:rPr>
        <w:t xml:space="preserve"> </w:t>
      </w:r>
      <w:r>
        <w:rPr>
          <w:spacing w:val="-1"/>
        </w:rPr>
        <w:t>objednatele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ten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jejich</w:t>
      </w:r>
      <w:r>
        <w:rPr>
          <w:spacing w:val="-10"/>
        </w:rPr>
        <w:t xml:space="preserve"> </w:t>
      </w:r>
      <w:r>
        <w:t>použití</w:t>
      </w:r>
      <w:r>
        <w:rPr>
          <w:spacing w:val="-10"/>
        </w:rPr>
        <w:t xml:space="preserve"> </w:t>
      </w:r>
      <w:r>
        <w:t>trval.</w:t>
      </w:r>
      <w:r>
        <w:rPr>
          <w:spacing w:val="-10"/>
        </w:rPr>
        <w:t xml:space="preserve"> </w:t>
      </w:r>
      <w:r>
        <w:t>Zhotovitel</w:t>
      </w:r>
      <w:r>
        <w:rPr>
          <w:spacing w:val="-12"/>
        </w:rPr>
        <w:t xml:space="preserve"> </w:t>
      </w:r>
      <w:r>
        <w:t>odpovídá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činnost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poskytována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závaznými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předpisy,</w:t>
      </w:r>
      <w:r>
        <w:rPr>
          <w:spacing w:val="1"/>
        </w:rPr>
        <w:t xml:space="preserve"> </w:t>
      </w:r>
      <w:r>
        <w:t>technickými</w:t>
      </w:r>
      <w:r>
        <w:rPr>
          <w:spacing w:val="1"/>
        </w:rPr>
        <w:t xml:space="preserve"> </w:t>
      </w:r>
      <w:r>
        <w:t>normami,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odbornou</w:t>
      </w:r>
      <w:r>
        <w:rPr>
          <w:spacing w:val="1"/>
        </w:rPr>
        <w:t xml:space="preserve"> </w:t>
      </w:r>
      <w:r>
        <w:t>péčí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zájmy</w:t>
      </w:r>
      <w:r>
        <w:rPr>
          <w:spacing w:val="1"/>
        </w:rPr>
        <w:t xml:space="preserve"> </w:t>
      </w:r>
      <w:r>
        <w:t>objednatele.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91"/>
        </w:tabs>
        <w:spacing w:before="122"/>
        <w:ind w:left="840" w:right="151" w:hanging="360"/>
        <w:jc w:val="both"/>
      </w:pPr>
      <w:r>
        <w:tab/>
      </w:r>
      <w:r>
        <w:t>Za</w:t>
      </w:r>
      <w:r>
        <w:rPr>
          <w:spacing w:val="-2"/>
        </w:rPr>
        <w:t xml:space="preserve"> </w:t>
      </w:r>
      <w:r>
        <w:t>vadu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považuje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věci</w:t>
      </w:r>
      <w:r>
        <w:rPr>
          <w:spacing w:val="-3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vada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dokumentaci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jejích</w:t>
      </w:r>
      <w:r>
        <w:rPr>
          <w:spacing w:val="-5"/>
        </w:rPr>
        <w:t xml:space="preserve"> </w:t>
      </w:r>
      <w:r>
        <w:t>dokladech</w:t>
      </w:r>
      <w:r>
        <w:rPr>
          <w:spacing w:val="-2"/>
        </w:rPr>
        <w:t xml:space="preserve"> </w:t>
      </w:r>
      <w:r>
        <w:t>nutných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užívání</w:t>
      </w:r>
      <w:r>
        <w:rPr>
          <w:spacing w:val="-2"/>
        </w:rPr>
        <w:t xml:space="preserve"> </w:t>
      </w:r>
      <w:r>
        <w:t>díla.</w:t>
      </w:r>
      <w:r>
        <w:rPr>
          <w:spacing w:val="-47"/>
        </w:rPr>
        <w:t xml:space="preserve"> </w:t>
      </w:r>
      <w:r>
        <w:t>Odpovědnost zhotovitele z vadného plnění zakládá vada, kterou má dílo při jeho předání, byť se projeví až</w:t>
      </w:r>
      <w:r>
        <w:rPr>
          <w:spacing w:val="1"/>
        </w:rPr>
        <w:t xml:space="preserve"> </w:t>
      </w:r>
      <w:r>
        <w:t>později; stejné</w:t>
      </w:r>
      <w:r>
        <w:rPr>
          <w:spacing w:val="-3"/>
        </w:rPr>
        <w:t xml:space="preserve"> </w:t>
      </w:r>
      <w:r>
        <w:t>následky</w:t>
      </w:r>
      <w:r>
        <w:rPr>
          <w:spacing w:val="-2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později</w:t>
      </w:r>
      <w:r>
        <w:rPr>
          <w:spacing w:val="-3"/>
        </w:rPr>
        <w:t xml:space="preserve"> </w:t>
      </w:r>
      <w:r>
        <w:t>vzniklá</w:t>
      </w:r>
      <w:r>
        <w:rPr>
          <w:spacing w:val="-2"/>
        </w:rPr>
        <w:t xml:space="preserve"> </w:t>
      </w:r>
      <w:r>
        <w:t>vada,</w:t>
      </w:r>
      <w:r>
        <w:rPr>
          <w:spacing w:val="-3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způsobil</w:t>
      </w:r>
      <w:r>
        <w:rPr>
          <w:spacing w:val="-1"/>
        </w:rPr>
        <w:t xml:space="preserve"> </w:t>
      </w:r>
      <w:r>
        <w:t>porušením své</w:t>
      </w:r>
      <w:r>
        <w:rPr>
          <w:spacing w:val="-2"/>
        </w:rPr>
        <w:t xml:space="preserve"> </w:t>
      </w:r>
      <w:r>
        <w:t>povinnosti.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1"/>
        </w:tabs>
        <w:spacing w:before="118"/>
        <w:ind w:left="840" w:right="151" w:hanging="360"/>
        <w:jc w:val="both"/>
      </w:pPr>
      <w:r>
        <w:t>Objednatel má vůči zhotoviteli práva z odpově</w:t>
      </w:r>
      <w:r>
        <w:t>dnosti za vady podle ustanovení občanského zákoníku bez</w:t>
      </w:r>
      <w:r>
        <w:rPr>
          <w:spacing w:val="1"/>
        </w:rPr>
        <w:t xml:space="preserve"> </w:t>
      </w:r>
      <w:r>
        <w:t>ohledu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povahu</w:t>
      </w:r>
      <w:r>
        <w:rPr>
          <w:spacing w:val="-7"/>
        </w:rPr>
        <w:t xml:space="preserve"> </w:t>
      </w:r>
      <w:r>
        <w:t>vady</w:t>
      </w:r>
      <w:r>
        <w:rPr>
          <w:spacing w:val="-5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podstatném</w:t>
      </w:r>
      <w:r>
        <w:rPr>
          <w:spacing w:val="-4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smlouvy;</w:t>
      </w:r>
      <w:r>
        <w:rPr>
          <w:spacing w:val="-5"/>
        </w:rPr>
        <w:t xml:space="preserve"> </w:t>
      </w:r>
      <w:r>
        <w:t>volbu</w:t>
      </w:r>
      <w:r>
        <w:rPr>
          <w:spacing w:val="-7"/>
        </w:rPr>
        <w:t xml:space="preserve"> </w:t>
      </w:r>
      <w:r>
        <w:t>práv,</w:t>
      </w:r>
      <w:r>
        <w:rPr>
          <w:spacing w:val="-5"/>
        </w:rPr>
        <w:t xml:space="preserve"> </w:t>
      </w:r>
      <w:r>
        <w:t>která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odpovědnosti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vady</w:t>
      </w:r>
      <w:r>
        <w:rPr>
          <w:spacing w:val="-47"/>
        </w:rPr>
        <w:t xml:space="preserve"> </w:t>
      </w:r>
      <w:r>
        <w:t>plynou,</w:t>
      </w:r>
      <w:r>
        <w:rPr>
          <w:spacing w:val="-4"/>
        </w:rPr>
        <w:t xml:space="preserve"> </w:t>
      </w:r>
      <w:r>
        <w:t>však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měnit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souhlasu</w:t>
      </w:r>
      <w:r>
        <w:rPr>
          <w:spacing w:val="-4"/>
        </w:rPr>
        <w:t xml:space="preserve"> </w:t>
      </w:r>
      <w:r>
        <w:t>zhotovitele,</w:t>
      </w:r>
      <w:r>
        <w:rPr>
          <w:spacing w:val="-3"/>
        </w:rPr>
        <w:t xml:space="preserve"> </w:t>
      </w:r>
      <w:r>
        <w:t>ledaže</w:t>
      </w:r>
      <w:r>
        <w:rPr>
          <w:spacing w:val="-3"/>
        </w:rPr>
        <w:t xml:space="preserve"> </w:t>
      </w:r>
      <w:r>
        <w:t>zhotovitel</w:t>
      </w:r>
      <w:r>
        <w:rPr>
          <w:spacing w:val="-4"/>
        </w:rPr>
        <w:t xml:space="preserve"> </w:t>
      </w:r>
      <w:r>
        <w:t>svou</w:t>
      </w:r>
      <w:r>
        <w:rPr>
          <w:spacing w:val="-4"/>
        </w:rPr>
        <w:t xml:space="preserve"> </w:t>
      </w:r>
      <w:r>
        <w:t>povinnost</w:t>
      </w:r>
      <w:r>
        <w:rPr>
          <w:spacing w:val="-5"/>
        </w:rPr>
        <w:t xml:space="preserve"> </w:t>
      </w:r>
      <w:r>
        <w:t>vyplývající</w:t>
      </w:r>
      <w:r>
        <w:rPr>
          <w:spacing w:val="-6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objednatelem provedené</w:t>
      </w:r>
      <w:r>
        <w:rPr>
          <w:spacing w:val="-2"/>
        </w:rPr>
        <w:t xml:space="preserve"> </w:t>
      </w:r>
      <w:r>
        <w:t>volby</w:t>
      </w:r>
      <w:r>
        <w:rPr>
          <w:spacing w:val="1"/>
        </w:rPr>
        <w:t xml:space="preserve"> </w:t>
      </w:r>
      <w:r>
        <w:t>práva již</w:t>
      </w:r>
      <w:r>
        <w:rPr>
          <w:spacing w:val="-1"/>
        </w:rPr>
        <w:t xml:space="preserve"> </w:t>
      </w:r>
      <w:r>
        <w:t>splnil.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840"/>
        </w:tabs>
        <w:spacing w:before="121"/>
        <w:ind w:left="839" w:right="149" w:hanging="360"/>
        <w:jc w:val="both"/>
      </w:pPr>
      <w:r>
        <w:t>Zhotovitel se zavazuje začít s odstraňováním případných vad díla v nejkratším možném termínu, nejpozději</w:t>
      </w:r>
      <w:r>
        <w:rPr>
          <w:spacing w:val="1"/>
        </w:rPr>
        <w:t xml:space="preserve"> </w:t>
      </w:r>
      <w:r>
        <w:t>do 3 kalendářních dnů od uplatnění oprávněné reklamace objednatelem a vady odstranit v co nejkratším</w:t>
      </w:r>
      <w:r>
        <w:rPr>
          <w:spacing w:val="1"/>
        </w:rPr>
        <w:t xml:space="preserve"> </w:t>
      </w:r>
      <w:r>
        <w:t>technicky možném termínu, tj. do 30 kalendářních dnů od uplatnění oprávněné reklamace objednatelem.</w:t>
      </w:r>
      <w:r>
        <w:rPr>
          <w:spacing w:val="1"/>
        </w:rPr>
        <w:t xml:space="preserve"> </w:t>
      </w:r>
      <w:r>
        <w:rPr>
          <w:spacing w:val="-1"/>
        </w:rPr>
        <w:t>Termín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způsob</w:t>
      </w:r>
      <w:r>
        <w:rPr>
          <w:spacing w:val="-14"/>
        </w:rPr>
        <w:t xml:space="preserve"> </w:t>
      </w:r>
      <w:r>
        <w:rPr>
          <w:spacing w:val="-1"/>
        </w:rPr>
        <w:t>odstranění</w:t>
      </w:r>
      <w:r>
        <w:rPr>
          <w:spacing w:val="-12"/>
        </w:rPr>
        <w:t xml:space="preserve"> </w:t>
      </w:r>
      <w:r>
        <w:rPr>
          <w:spacing w:val="-1"/>
        </w:rPr>
        <w:t>vad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stanoví</w:t>
      </w:r>
      <w:r>
        <w:rPr>
          <w:spacing w:val="-12"/>
        </w:rPr>
        <w:t xml:space="preserve"> </w:t>
      </w:r>
      <w:r>
        <w:rPr>
          <w:spacing w:val="-1"/>
        </w:rPr>
        <w:t>samotnou</w:t>
      </w:r>
      <w:r>
        <w:rPr>
          <w:spacing w:val="-12"/>
        </w:rPr>
        <w:t xml:space="preserve"> </w:t>
      </w:r>
      <w:r>
        <w:t>píse</w:t>
      </w:r>
      <w:r>
        <w:t>mnou</w:t>
      </w:r>
      <w:r>
        <w:rPr>
          <w:spacing w:val="-13"/>
        </w:rPr>
        <w:t xml:space="preserve"> </w:t>
      </w:r>
      <w:r>
        <w:t>dohodou;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případě,</w:t>
      </w:r>
      <w:r>
        <w:rPr>
          <w:spacing w:val="-1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dohodě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termínu</w:t>
      </w:r>
      <w:r>
        <w:rPr>
          <w:spacing w:val="-48"/>
        </w:rPr>
        <w:t xml:space="preserve"> </w:t>
      </w:r>
      <w:r>
        <w:t>nedošlo, odstraní zhotovitel</w:t>
      </w:r>
      <w:r>
        <w:rPr>
          <w:spacing w:val="3"/>
        </w:rPr>
        <w:t xml:space="preserve"> </w:t>
      </w:r>
      <w:r>
        <w:t>vadu v</w:t>
      </w:r>
      <w:r>
        <w:rPr>
          <w:spacing w:val="2"/>
        </w:rPr>
        <w:t xml:space="preserve"> </w:t>
      </w:r>
      <w:r>
        <w:t>termínu</w:t>
      </w:r>
      <w:r>
        <w:rPr>
          <w:spacing w:val="2"/>
        </w:rPr>
        <w:t xml:space="preserve"> </w:t>
      </w:r>
      <w:r>
        <w:t>a způsobem</w:t>
      </w:r>
      <w:r>
        <w:rPr>
          <w:spacing w:val="4"/>
        </w:rPr>
        <w:t xml:space="preserve"> </w:t>
      </w:r>
      <w:r>
        <w:t>stanoveným</w:t>
      </w:r>
      <w:r>
        <w:rPr>
          <w:spacing w:val="-1"/>
        </w:rPr>
        <w:t xml:space="preserve"> </w:t>
      </w:r>
      <w:r>
        <w:t>objednatelem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přihlédnutím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povaze</w:t>
      </w:r>
    </w:p>
    <w:p w:rsidR="00D3788B" w:rsidRDefault="00D3788B">
      <w:pPr>
        <w:jc w:val="both"/>
        <w:sectPr w:rsidR="00D3788B">
          <w:pgSz w:w="11900" w:h="16840"/>
          <w:pgMar w:top="680" w:right="600" w:bottom="620" w:left="600" w:header="0" w:footer="333" w:gutter="0"/>
          <w:cols w:space="708"/>
        </w:sect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rPr>
          <w:sz w:val="18"/>
        </w:rPr>
      </w:pPr>
    </w:p>
    <w:p w:rsidR="00D3788B" w:rsidRDefault="00D3788B">
      <w:pPr>
        <w:pStyle w:val="Zkladntext"/>
        <w:spacing w:before="10"/>
        <w:rPr>
          <w:sz w:val="24"/>
        </w:rPr>
      </w:pPr>
    </w:p>
    <w:p w:rsidR="00D3788B" w:rsidRDefault="001141CE">
      <w:pPr>
        <w:spacing w:before="1"/>
        <w:ind w:left="119"/>
        <w:rPr>
          <w:i/>
          <w:sz w:val="18"/>
        </w:rPr>
      </w:pPr>
      <w:r>
        <w:rPr>
          <w:i/>
          <w:sz w:val="18"/>
        </w:rPr>
        <w:t xml:space="preserve">Dne:  </w:t>
      </w:r>
    </w:p>
    <w:p w:rsidR="00D3788B" w:rsidRDefault="001141CE">
      <w:pPr>
        <w:pStyle w:val="Zkladntext"/>
        <w:spacing w:before="37"/>
        <w:ind w:left="341" w:right="151"/>
        <w:jc w:val="both"/>
      </w:pPr>
      <w:r>
        <w:br w:type="column"/>
      </w:r>
      <w:r>
        <w:lastRenderedPageBreak/>
        <w:t>a</w:t>
      </w:r>
      <w:r>
        <w:rPr>
          <w:spacing w:val="-4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vady.</w:t>
      </w:r>
      <w:r>
        <w:rPr>
          <w:spacing w:val="-5"/>
        </w:rPr>
        <w:t xml:space="preserve"> </w:t>
      </w:r>
      <w:r>
        <w:t>Ukáže-li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vada</w:t>
      </w:r>
      <w:r>
        <w:rPr>
          <w:spacing w:val="-4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neodstranitelná,</w:t>
      </w:r>
      <w:r>
        <w:rPr>
          <w:spacing w:val="-4"/>
        </w:rPr>
        <w:t xml:space="preserve"> </w:t>
      </w:r>
      <w:r>
        <w:t>zhotovitel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dodat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14</w:t>
      </w:r>
      <w:r>
        <w:rPr>
          <w:spacing w:val="-47"/>
        </w:rPr>
        <w:t xml:space="preserve"> </w:t>
      </w:r>
      <w:r>
        <w:t>dnů od této skutečnosti náhradní předmět plnění a uhradit náhradu škody, pokud se smluvní strany písemně</w:t>
      </w:r>
      <w:r>
        <w:rPr>
          <w:spacing w:val="-47"/>
        </w:rPr>
        <w:t xml:space="preserve"> </w:t>
      </w:r>
      <w:r>
        <w:t xml:space="preserve">nedohodnou jinak. Zhotovitel zahájí odstraňování vady i v </w:t>
      </w:r>
      <w:r>
        <w:t>případě, že reklamaci neuznává; náklady na</w:t>
      </w:r>
      <w:r>
        <w:rPr>
          <w:spacing w:val="1"/>
        </w:rPr>
        <w:t xml:space="preserve"> </w:t>
      </w:r>
      <w:r>
        <w:t>odstranění vady nese zhotovitel ve sporných případech až do rozhodnutí soudu či dohodnutého rozhodčího</w:t>
      </w:r>
      <w:r>
        <w:rPr>
          <w:spacing w:val="1"/>
        </w:rPr>
        <w:t xml:space="preserve"> </w:t>
      </w:r>
      <w:r>
        <w:t>orgánu. Prokáže-li se ve sporných případech, že objednatel reklamoval vadu neoprávněně, je objednatel</w:t>
      </w:r>
      <w:r>
        <w:rPr>
          <w:spacing w:val="1"/>
        </w:rPr>
        <w:t xml:space="preserve"> </w:t>
      </w:r>
      <w:r>
        <w:t xml:space="preserve">povinen </w:t>
      </w:r>
      <w:r>
        <w:t>uhradit zhotoviteli prokazatelné náklady, které v souvislosti s odstraněním takové vady vynaložil.</w:t>
      </w:r>
      <w:r>
        <w:rPr>
          <w:spacing w:val="1"/>
        </w:rPr>
        <w:t xml:space="preserve"> </w:t>
      </w:r>
      <w:r>
        <w:t>Jestliže zhotovitel v této lhůtě vadu neodstraní, je objednatel oprávněn dát vadu na náklady zhotovitele</w:t>
      </w:r>
      <w:r>
        <w:rPr>
          <w:spacing w:val="1"/>
        </w:rPr>
        <w:t xml:space="preserve"> </w:t>
      </w:r>
      <w:r>
        <w:t>odstranit.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19"/>
        <w:ind w:left="341" w:right="152" w:hanging="360"/>
        <w:jc w:val="both"/>
      </w:pPr>
      <w:r>
        <w:t>Neodstraní-li zhotovitel reklamovanou vad</w:t>
      </w:r>
      <w:r>
        <w:t>u ani ve lhůtě uvedené v bodě 14, tak jak je výše ujednáno nebo</w:t>
      </w:r>
      <w:r>
        <w:rPr>
          <w:spacing w:val="1"/>
        </w:rPr>
        <w:t xml:space="preserve"> </w:t>
      </w:r>
      <w:r>
        <w:t>pokud prohlásí, že vadu neuznává, má objednatel právo vadu nechat odstranit na náklady zhotovitele třetí</w:t>
      </w:r>
      <w:r>
        <w:rPr>
          <w:spacing w:val="1"/>
        </w:rPr>
        <w:t xml:space="preserve"> </w:t>
      </w:r>
      <w:r>
        <w:t>osobou, kdy náklady takto vynaložené se zhotovitel zavazuje objednateli v plné výši, jím vynaložené výši,</w:t>
      </w:r>
      <w:r>
        <w:rPr>
          <w:spacing w:val="1"/>
        </w:rPr>
        <w:t xml:space="preserve"> </w:t>
      </w:r>
      <w:r>
        <w:t>uhradit k</w:t>
      </w:r>
      <w:r>
        <w:rPr>
          <w:spacing w:val="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výzvě.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21"/>
        <w:ind w:left="341" w:right="110" w:hanging="360"/>
        <w:jc w:val="both"/>
      </w:pPr>
      <w:r>
        <w:t>Zhotovitel přebírá záruku za jakost od převzetí prací objednatelem po dobu v rozpětí 24 až 72 měsíců, v</w:t>
      </w:r>
      <w:r>
        <w:rPr>
          <w:spacing w:val="1"/>
        </w:rPr>
        <w:t xml:space="preserve"> </w:t>
      </w:r>
      <w:r>
        <w:t xml:space="preserve">souladu s ČSN 736221, a </w:t>
      </w:r>
      <w:r>
        <w:t>dle stavebního stavu objektu, která počíná běžet dnem předání a převzetí díla</w:t>
      </w:r>
      <w:r>
        <w:rPr>
          <w:spacing w:val="1"/>
        </w:rPr>
        <w:t xml:space="preserve"> </w:t>
      </w:r>
      <w:r>
        <w:t>písemným protokolem.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19"/>
        <w:ind w:left="341" w:right="109" w:hanging="361"/>
        <w:jc w:val="both"/>
      </w:pPr>
      <w:r>
        <w:t>Zhotovitel odpovídá za to, že jeho činnost je poskytována v souladu s obecně závaznými právními předpisy,</w:t>
      </w:r>
      <w:r>
        <w:rPr>
          <w:spacing w:val="1"/>
        </w:rPr>
        <w:t xml:space="preserve"> </w:t>
      </w:r>
      <w:r>
        <w:t>technickými</w:t>
      </w:r>
      <w:r>
        <w:rPr>
          <w:spacing w:val="-3"/>
        </w:rPr>
        <w:t xml:space="preserve"> </w:t>
      </w:r>
      <w:r>
        <w:t>normami, s</w:t>
      </w:r>
      <w:r>
        <w:rPr>
          <w:spacing w:val="-2"/>
        </w:rPr>
        <w:t xml:space="preserve"> </w:t>
      </w:r>
      <w:r>
        <w:t>odbornou</w:t>
      </w:r>
      <w:r>
        <w:rPr>
          <w:spacing w:val="-1"/>
        </w:rPr>
        <w:t xml:space="preserve"> </w:t>
      </w:r>
      <w:r>
        <w:t>péčí a se zájmy</w:t>
      </w:r>
      <w:r>
        <w:rPr>
          <w:spacing w:val="-1"/>
        </w:rPr>
        <w:t xml:space="preserve"> </w:t>
      </w:r>
      <w:r>
        <w:t>obj</w:t>
      </w:r>
      <w:r>
        <w:t>ednatele.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ind w:left="341" w:right="106" w:hanging="360"/>
        <w:jc w:val="both"/>
      </w:pPr>
      <w:r>
        <w:t>Objednatel uplatní penále za nedodržení termínu realizace díla ve výši 0,3 % z ceny díla bez DPH za každý den</w:t>
      </w:r>
      <w:r>
        <w:rPr>
          <w:spacing w:val="-47"/>
        </w:rPr>
        <w:t xml:space="preserve"> </w:t>
      </w:r>
      <w:r>
        <w:t>prodlení,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nedodržení</w:t>
      </w:r>
      <w:r>
        <w:rPr>
          <w:spacing w:val="-7"/>
        </w:rPr>
        <w:t xml:space="preserve"> </w:t>
      </w:r>
      <w:r>
        <w:t>termínu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odstranění</w:t>
      </w:r>
      <w:r>
        <w:rPr>
          <w:spacing w:val="-7"/>
        </w:rPr>
        <w:t xml:space="preserve"> </w:t>
      </w:r>
      <w:r>
        <w:t>vad,</w:t>
      </w:r>
      <w:r>
        <w:rPr>
          <w:spacing w:val="-6"/>
        </w:rPr>
        <w:t xml:space="preserve"> </w:t>
      </w:r>
      <w:r>
        <w:t>jež</w:t>
      </w:r>
      <w:r>
        <w:rPr>
          <w:spacing w:val="-5"/>
        </w:rPr>
        <w:t xml:space="preserve"> </w:t>
      </w:r>
      <w:r>
        <w:t>byly</w:t>
      </w:r>
      <w:r>
        <w:rPr>
          <w:spacing w:val="-6"/>
        </w:rPr>
        <w:t xml:space="preserve"> </w:t>
      </w:r>
      <w:r>
        <w:t>objednatelem</w:t>
      </w:r>
      <w:r>
        <w:rPr>
          <w:spacing w:val="-5"/>
        </w:rPr>
        <w:t xml:space="preserve"> </w:t>
      </w:r>
      <w:r>
        <w:t>stanoveny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 xml:space="preserve">převzetí díla ve výši 1.000 </w:t>
      </w:r>
      <w:r>
        <w:t>Kč za každou vadu a den prodlení, za nedodržení termínu na odstranění vad</w:t>
      </w:r>
      <w:r>
        <w:rPr>
          <w:spacing w:val="1"/>
        </w:rPr>
        <w:t xml:space="preserve"> </w:t>
      </w:r>
      <w:r>
        <w:t>uplatněných</w:t>
      </w:r>
      <w:r>
        <w:rPr>
          <w:spacing w:val="-4"/>
        </w:rPr>
        <w:t xml:space="preserve"> </w:t>
      </w:r>
      <w:r>
        <w:t>objednatelem</w:t>
      </w:r>
      <w:r>
        <w:rPr>
          <w:spacing w:val="-1"/>
        </w:rPr>
        <w:t xml:space="preserve"> </w:t>
      </w:r>
      <w:r>
        <w:t>v záruční době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 500</w:t>
      </w:r>
      <w:r>
        <w:rPr>
          <w:spacing w:val="-2"/>
        </w:rPr>
        <w:t xml:space="preserve"> </w:t>
      </w:r>
      <w:r>
        <w:t>Kč za</w:t>
      </w:r>
      <w:r>
        <w:rPr>
          <w:spacing w:val="-1"/>
        </w:rPr>
        <w:t xml:space="preserve"> </w:t>
      </w:r>
      <w:r>
        <w:t>každou</w:t>
      </w:r>
      <w:r>
        <w:rPr>
          <w:spacing w:val="-1"/>
        </w:rPr>
        <w:t xml:space="preserve"> </w:t>
      </w:r>
      <w:r>
        <w:t>vadu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prodlení.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21"/>
        <w:ind w:left="341" w:right="110" w:hanging="360"/>
        <w:jc w:val="both"/>
      </w:pPr>
      <w:r>
        <w:t>Uhrazením smluvní sankce není dotčeno právo poškozené smluvní strany domáhat se náhrady škody, jež jí</w:t>
      </w:r>
      <w:r>
        <w:rPr>
          <w:spacing w:val="1"/>
        </w:rPr>
        <w:t xml:space="preserve"> </w:t>
      </w:r>
      <w:r>
        <w:rPr>
          <w:spacing w:val="-1"/>
        </w:rPr>
        <w:t>prokazatelně</w:t>
      </w:r>
      <w:r>
        <w:rPr>
          <w:spacing w:val="-9"/>
        </w:rPr>
        <w:t xml:space="preserve"> </w:t>
      </w:r>
      <w:r>
        <w:rPr>
          <w:spacing w:val="-1"/>
        </w:rPr>
        <w:t>vznikla</w:t>
      </w:r>
      <w:r>
        <w:rPr>
          <w:spacing w:val="-10"/>
        </w:rPr>
        <w:t xml:space="preserve"> </w:t>
      </w:r>
      <w:r>
        <w:rPr>
          <w:spacing w:val="-1"/>
        </w:rPr>
        <w:t>porušením</w:t>
      </w:r>
      <w:r>
        <w:rPr>
          <w:spacing w:val="-8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povinnosti,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sankce</w:t>
      </w:r>
      <w:r>
        <w:rPr>
          <w:spacing w:val="-9"/>
        </w:rPr>
        <w:t xml:space="preserve"> </w:t>
      </w:r>
      <w:r>
        <w:t>týká.</w:t>
      </w:r>
      <w:r>
        <w:rPr>
          <w:spacing w:val="-12"/>
        </w:rPr>
        <w:t xml:space="preserve"> </w:t>
      </w:r>
      <w:r>
        <w:t>Veškeré</w:t>
      </w:r>
      <w:r>
        <w:rPr>
          <w:spacing w:val="-9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sankce</w:t>
      </w:r>
      <w:r>
        <w:rPr>
          <w:spacing w:val="-9"/>
        </w:rPr>
        <w:t xml:space="preserve"> </w:t>
      </w:r>
      <w:r>
        <w:t>jsou</w:t>
      </w:r>
      <w:r>
        <w:rPr>
          <w:spacing w:val="-48"/>
        </w:rPr>
        <w:t xml:space="preserve"> </w:t>
      </w:r>
      <w:r>
        <w:t>splatné do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uplatnění u</w:t>
      </w:r>
      <w:r>
        <w:rPr>
          <w:spacing w:val="-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21"/>
        <w:ind w:left="341" w:right="112" w:hanging="360"/>
        <w:jc w:val="both"/>
      </w:pPr>
      <w:r>
        <w:t>Objednatel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oprávněn</w:t>
      </w:r>
      <w:r>
        <w:rPr>
          <w:spacing w:val="-11"/>
        </w:rPr>
        <w:t xml:space="preserve"> </w:t>
      </w:r>
      <w:r>
        <w:t>odstoupit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objednávky,</w:t>
      </w:r>
      <w:r>
        <w:rPr>
          <w:spacing w:val="-7"/>
        </w:rPr>
        <w:t xml:space="preserve"> </w:t>
      </w:r>
      <w:r>
        <w:t>poruší-li</w:t>
      </w:r>
      <w:r>
        <w:rPr>
          <w:spacing w:val="-7"/>
        </w:rPr>
        <w:t xml:space="preserve"> </w:t>
      </w:r>
      <w:r>
        <w:t>zhotovitel</w:t>
      </w:r>
      <w:r>
        <w:rPr>
          <w:spacing w:val="-9"/>
        </w:rPr>
        <w:t xml:space="preserve"> </w:t>
      </w:r>
      <w:r>
        <w:t>svou</w:t>
      </w:r>
      <w:r>
        <w:rPr>
          <w:spacing w:val="-8"/>
        </w:rPr>
        <w:t xml:space="preserve"> </w:t>
      </w:r>
      <w:r>
        <w:t>povinnost,</w:t>
      </w:r>
      <w:r>
        <w:rPr>
          <w:spacing w:val="-6"/>
        </w:rPr>
        <w:t xml:space="preserve"> </w:t>
      </w:r>
      <w:r>
        <w:t>poruší-li</w:t>
      </w:r>
      <w:r>
        <w:rPr>
          <w:spacing w:val="-8"/>
        </w:rPr>
        <w:t xml:space="preserve"> </w:t>
      </w:r>
      <w:r>
        <w:t>svou</w:t>
      </w:r>
      <w:r>
        <w:rPr>
          <w:spacing w:val="-7"/>
        </w:rPr>
        <w:t xml:space="preserve"> </w:t>
      </w:r>
      <w:r>
        <w:t>povinnost</w:t>
      </w:r>
      <w:r>
        <w:rPr>
          <w:spacing w:val="-48"/>
        </w:rPr>
        <w:t xml:space="preserve"> </w:t>
      </w:r>
      <w:r>
        <w:rPr>
          <w:spacing w:val="-1"/>
        </w:rPr>
        <w:t>dílo</w:t>
      </w:r>
      <w:r>
        <w:rPr>
          <w:spacing w:val="-11"/>
        </w:rPr>
        <w:t xml:space="preserve"> </w:t>
      </w:r>
      <w:r>
        <w:rPr>
          <w:spacing w:val="-1"/>
        </w:rPr>
        <w:t>dokončit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předat</w:t>
      </w:r>
      <w:r>
        <w:rPr>
          <w:spacing w:val="-13"/>
        </w:rPr>
        <w:t xml:space="preserve"> </w:t>
      </w:r>
      <w:r>
        <w:rPr>
          <w:spacing w:val="-1"/>
        </w:rPr>
        <w:t>objednateli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-10"/>
        </w:rPr>
        <w:t xml:space="preserve"> </w:t>
      </w:r>
      <w:r>
        <w:rPr>
          <w:spacing w:val="-1"/>
        </w:rPr>
        <w:t>dobu</w:t>
      </w:r>
      <w:r>
        <w:rPr>
          <w:spacing w:val="-13"/>
        </w:rPr>
        <w:t xml:space="preserve"> </w:t>
      </w:r>
      <w:r>
        <w:rPr>
          <w:spacing w:val="-1"/>
        </w:rPr>
        <w:t>přesahující</w:t>
      </w:r>
      <w:r>
        <w:rPr>
          <w:spacing w:val="-1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měsíc.</w:t>
      </w:r>
      <w:r>
        <w:rPr>
          <w:spacing w:val="-11"/>
        </w:rPr>
        <w:t xml:space="preserve"> </w:t>
      </w:r>
      <w:r>
        <w:t>V tomto</w:t>
      </w:r>
      <w:r>
        <w:rPr>
          <w:spacing w:val="-10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dohodly,</w:t>
      </w:r>
      <w:r>
        <w:rPr>
          <w:spacing w:val="-48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zhotovitel</w:t>
      </w:r>
      <w:r>
        <w:rPr>
          <w:spacing w:val="-4"/>
        </w:rPr>
        <w:t xml:space="preserve"> </w:t>
      </w:r>
      <w:r>
        <w:t>nemá</w:t>
      </w:r>
      <w:r>
        <w:rPr>
          <w:spacing w:val="-4"/>
        </w:rPr>
        <w:t xml:space="preserve"> </w:t>
      </w:r>
      <w:r>
        <w:t>vůči</w:t>
      </w:r>
      <w:r>
        <w:rPr>
          <w:spacing w:val="-7"/>
        </w:rPr>
        <w:t xml:space="preserve"> </w:t>
      </w:r>
      <w:r>
        <w:t>objednateli</w:t>
      </w:r>
      <w:r>
        <w:rPr>
          <w:spacing w:val="-4"/>
        </w:rPr>
        <w:t xml:space="preserve"> </w:t>
      </w:r>
      <w:r>
        <w:t>nárok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úhradu</w:t>
      </w:r>
      <w:r>
        <w:rPr>
          <w:spacing w:val="-5"/>
        </w:rPr>
        <w:t xml:space="preserve"> </w:t>
      </w:r>
      <w:r>
        <w:t>nákladů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provedené</w:t>
      </w:r>
      <w:r>
        <w:rPr>
          <w:spacing w:val="-4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jím</w:t>
      </w:r>
      <w:r>
        <w:rPr>
          <w:spacing w:val="-3"/>
        </w:rPr>
        <w:t xml:space="preserve"> </w:t>
      </w:r>
      <w:r>
        <w:t>provedené</w:t>
      </w:r>
      <w:r>
        <w:rPr>
          <w:spacing w:val="-4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odstoupení.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18"/>
        <w:ind w:left="341" w:right="111" w:hanging="360"/>
        <w:jc w:val="left"/>
      </w:pPr>
      <w:r>
        <w:t>Objednatel</w:t>
      </w:r>
      <w:r>
        <w:rPr>
          <w:spacing w:val="-7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objednávky</w:t>
      </w:r>
      <w:r>
        <w:rPr>
          <w:spacing w:val="-6"/>
        </w:rPr>
        <w:t xml:space="preserve"> </w:t>
      </w:r>
      <w:r>
        <w:t>odstoupit,</w:t>
      </w:r>
      <w:r>
        <w:rPr>
          <w:spacing w:val="-6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proti</w:t>
      </w:r>
      <w:r>
        <w:rPr>
          <w:spacing w:val="-4"/>
        </w:rPr>
        <w:t xml:space="preserve"> </w:t>
      </w:r>
      <w:r>
        <w:t>zhotoviteli</w:t>
      </w:r>
      <w:r>
        <w:rPr>
          <w:spacing w:val="-4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zahájeno</w:t>
      </w:r>
      <w:r>
        <w:rPr>
          <w:spacing w:val="-8"/>
        </w:rPr>
        <w:t xml:space="preserve"> </w:t>
      </w:r>
      <w:r>
        <w:t>insolvenční</w:t>
      </w:r>
      <w:r>
        <w:rPr>
          <w:spacing w:val="-4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zák.</w:t>
      </w:r>
      <w:r>
        <w:rPr>
          <w:spacing w:val="-4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182/2006</w:t>
      </w:r>
      <w:r>
        <w:rPr>
          <w:spacing w:val="1"/>
        </w:rPr>
        <w:t xml:space="preserve"> </w:t>
      </w:r>
      <w:r>
        <w:t>Sb., anebo</w:t>
      </w:r>
      <w:r>
        <w:rPr>
          <w:spacing w:val="1"/>
        </w:rPr>
        <w:t xml:space="preserve"> </w:t>
      </w:r>
      <w:r>
        <w:t>zhotovitel</w:t>
      </w:r>
      <w:r>
        <w:rPr>
          <w:spacing w:val="-2"/>
        </w:rPr>
        <w:t xml:space="preserve"> </w:t>
      </w:r>
      <w:r>
        <w:t>vstoupí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likvidace.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21"/>
        <w:ind w:left="341" w:right="109" w:hanging="360"/>
        <w:jc w:val="left"/>
      </w:pPr>
      <w:r>
        <w:t>Za</w:t>
      </w:r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t>odstoupení</w:t>
      </w:r>
      <w:r>
        <w:rPr>
          <w:spacing w:val="25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objednávky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považuje</w:t>
      </w:r>
      <w:r>
        <w:rPr>
          <w:spacing w:val="28"/>
        </w:rPr>
        <w:t xml:space="preserve"> </w:t>
      </w:r>
      <w:r>
        <w:t>den,</w:t>
      </w:r>
      <w:r>
        <w:rPr>
          <w:spacing w:val="25"/>
        </w:rPr>
        <w:t xml:space="preserve"> </w:t>
      </w:r>
      <w:r>
        <w:t>kdy</w:t>
      </w:r>
      <w:r>
        <w:rPr>
          <w:spacing w:val="29"/>
        </w:rPr>
        <w:t xml:space="preserve"> </w:t>
      </w:r>
      <w:r>
        <w:t>bylo</w:t>
      </w:r>
      <w:r>
        <w:rPr>
          <w:spacing w:val="28"/>
        </w:rPr>
        <w:t xml:space="preserve"> </w:t>
      </w:r>
      <w:r>
        <w:t>písemné</w:t>
      </w:r>
      <w:r>
        <w:rPr>
          <w:spacing w:val="25"/>
        </w:rPr>
        <w:t xml:space="preserve"> </w:t>
      </w:r>
      <w:r>
        <w:t>oznámení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odstoupení</w:t>
      </w:r>
      <w:r>
        <w:rPr>
          <w:spacing w:val="25"/>
        </w:rPr>
        <w:t xml:space="preserve"> </w:t>
      </w:r>
      <w:r>
        <w:t>oprávněné</w:t>
      </w:r>
      <w:r>
        <w:rPr>
          <w:spacing w:val="-47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doručeno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 straně.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ind w:left="341" w:right="113" w:hanging="360"/>
        <w:jc w:val="left"/>
      </w:pPr>
      <w:r>
        <w:t>Odstoupením</w:t>
      </w:r>
      <w:r>
        <w:rPr>
          <w:spacing w:val="7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objednávky</w:t>
      </w:r>
      <w:r>
        <w:rPr>
          <w:spacing w:val="9"/>
        </w:rPr>
        <w:t xml:space="preserve"> </w:t>
      </w:r>
      <w:r>
        <w:t>nejsou</w:t>
      </w:r>
      <w:r>
        <w:rPr>
          <w:spacing w:val="5"/>
        </w:rPr>
        <w:t xml:space="preserve"> </w:t>
      </w:r>
      <w:r>
        <w:t>dotčena</w:t>
      </w:r>
      <w:r>
        <w:rPr>
          <w:spacing w:val="9"/>
        </w:rPr>
        <w:t xml:space="preserve"> </w:t>
      </w:r>
      <w:r>
        <w:t>práva</w:t>
      </w:r>
      <w:r>
        <w:rPr>
          <w:spacing w:val="5"/>
        </w:rPr>
        <w:t xml:space="preserve"> </w:t>
      </w:r>
      <w:r>
        <w:t>smluvních</w:t>
      </w:r>
      <w:r>
        <w:rPr>
          <w:spacing w:val="6"/>
        </w:rPr>
        <w:t xml:space="preserve"> </w:t>
      </w:r>
      <w:r>
        <w:t>stran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úhradu</w:t>
      </w:r>
      <w:r>
        <w:rPr>
          <w:spacing w:val="6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t>pokuty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náhradu</w:t>
      </w:r>
      <w:r>
        <w:rPr>
          <w:spacing w:val="-47"/>
        </w:rPr>
        <w:t xml:space="preserve"> </w:t>
      </w:r>
      <w:r>
        <w:t>škody.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21"/>
        <w:ind w:left="341" w:hanging="361"/>
        <w:jc w:val="left"/>
      </w:pPr>
      <w:r>
        <w:t>Zhotovitel</w:t>
      </w:r>
      <w:r>
        <w:rPr>
          <w:spacing w:val="-2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souhlasu</w:t>
      </w:r>
      <w:r>
        <w:rPr>
          <w:spacing w:val="-5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postoupit</w:t>
      </w:r>
      <w:r>
        <w:rPr>
          <w:spacing w:val="-1"/>
        </w:rPr>
        <w:t xml:space="preserve"> </w:t>
      </w:r>
      <w:r>
        <w:t>ž</w:t>
      </w:r>
      <w:bookmarkStart w:id="0" w:name="_GoBack"/>
      <w:bookmarkEnd w:id="0"/>
      <w:r>
        <w:t>ádná</w:t>
      </w:r>
      <w:r>
        <w:rPr>
          <w:spacing w:val="-2"/>
        </w:rPr>
        <w:t xml:space="preserve"> </w:t>
      </w:r>
      <w:r>
        <w:t>svá</w:t>
      </w:r>
      <w:r>
        <w:rPr>
          <w:spacing w:val="-2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třetí</w:t>
      </w:r>
      <w:r>
        <w:rPr>
          <w:spacing w:val="-4"/>
        </w:rPr>
        <w:t xml:space="preserve"> </w:t>
      </w:r>
      <w:r>
        <w:t>osobě.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18"/>
        <w:ind w:left="341" w:right="111" w:hanging="360"/>
        <w:jc w:val="both"/>
      </w:pPr>
      <w:r>
        <w:t>Změny a doplňky k této objednávce lze sjednat pouze formou písemných dodatků podepsaných oběma</w:t>
      </w:r>
      <w:r>
        <w:rPr>
          <w:spacing w:val="1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  <w:r>
        <w:rPr>
          <w:spacing w:val="-2"/>
        </w:rPr>
        <w:t xml:space="preserve"> </w:t>
      </w:r>
      <w:r>
        <w:t>a po</w:t>
      </w:r>
      <w:r>
        <w:rPr>
          <w:spacing w:val="-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dohodě.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ind w:left="341" w:right="110" w:hanging="360"/>
        <w:jc w:val="both"/>
      </w:pPr>
      <w:r>
        <w:t>Smluvní strany souhlasí s tím, aby tato objednávka/dodatek byla vedena v evidenci smluv vedené městem</w:t>
      </w:r>
      <w:r>
        <w:rPr>
          <w:spacing w:val="1"/>
        </w:rPr>
        <w:t xml:space="preserve"> </w:t>
      </w:r>
      <w:r>
        <w:t>Bílina,</w:t>
      </w:r>
      <w:r>
        <w:rPr>
          <w:spacing w:val="-10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přístupná</w:t>
      </w:r>
      <w:r>
        <w:rPr>
          <w:spacing w:val="-12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106/1999</w:t>
      </w:r>
      <w:r>
        <w:rPr>
          <w:spacing w:val="-8"/>
        </w:rPr>
        <w:t xml:space="preserve"> </w:t>
      </w:r>
      <w:r>
        <w:t>Sb.,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svobodném</w:t>
      </w:r>
      <w:r>
        <w:rPr>
          <w:spacing w:val="-8"/>
        </w:rPr>
        <w:t xml:space="preserve"> </w:t>
      </w:r>
      <w:r>
        <w:t>přístupu</w:t>
      </w:r>
      <w:r>
        <w:rPr>
          <w:spacing w:val="-10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informacím,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která</w:t>
      </w:r>
      <w:r>
        <w:rPr>
          <w:spacing w:val="-10"/>
        </w:rPr>
        <w:t xml:space="preserve"> </w:t>
      </w:r>
      <w:r>
        <w:t>obsahuje</w:t>
      </w:r>
      <w:r>
        <w:rPr>
          <w:spacing w:val="-47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stranách,</w:t>
      </w:r>
      <w:r>
        <w:rPr>
          <w:spacing w:val="-1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číselné označení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datum jejího uzavření.</w:t>
      </w:r>
    </w:p>
    <w:p w:rsidR="00D3788B" w:rsidRDefault="001141CE">
      <w:pPr>
        <w:pStyle w:val="Odstavecseseznamem"/>
        <w:numPr>
          <w:ilvl w:val="0"/>
          <w:numId w:val="1"/>
        </w:numPr>
        <w:tabs>
          <w:tab w:val="left" w:pos="342"/>
        </w:tabs>
        <w:spacing w:before="121"/>
        <w:ind w:left="341" w:right="108" w:hanging="360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prohlašují,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objednávce/dodatku</w:t>
      </w:r>
      <w:r>
        <w:rPr>
          <w:spacing w:val="1"/>
        </w:rPr>
        <w:t xml:space="preserve"> </w:t>
      </w:r>
      <w:r>
        <w:t>nepovažují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tajemství a udělují svolení k jejich zpřístupnění ve smyslu zákona č. 106/1999 Sb., o svobodném přístupu k</w:t>
      </w:r>
      <w:r>
        <w:rPr>
          <w:spacing w:val="1"/>
        </w:rPr>
        <w:t xml:space="preserve"> </w:t>
      </w:r>
      <w:r>
        <w:t>informacím.</w:t>
      </w:r>
    </w:p>
    <w:p w:rsidR="00D3788B" w:rsidRDefault="00D3788B">
      <w:pPr>
        <w:jc w:val="both"/>
        <w:sectPr w:rsidR="00D3788B">
          <w:pgSz w:w="11900" w:h="16840"/>
          <w:pgMar w:top="680" w:right="600" w:bottom="620" w:left="600" w:header="0" w:footer="333" w:gutter="0"/>
          <w:cols w:num="2" w:space="708" w:equalWidth="0">
            <w:col w:w="459" w:space="40"/>
            <w:col w:w="10201"/>
          </w:cols>
        </w:sectPr>
      </w:pPr>
    </w:p>
    <w:p w:rsidR="00D3788B" w:rsidRDefault="001141CE">
      <w:pPr>
        <w:spacing w:before="118"/>
        <w:ind w:left="119"/>
        <w:rPr>
          <w:i/>
          <w:sz w:val="18"/>
        </w:rPr>
      </w:pPr>
      <w:r>
        <w:rPr>
          <w:i/>
          <w:sz w:val="18"/>
        </w:rPr>
        <w:lastRenderedPageBreak/>
        <w:t>Oprávněná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dodavatele:</w:t>
      </w:r>
    </w:p>
    <w:p w:rsidR="00D3788B" w:rsidRDefault="00D3788B">
      <w:pPr>
        <w:pStyle w:val="Zkladntext"/>
        <w:spacing w:before="8"/>
        <w:rPr>
          <w:i/>
          <w:sz w:val="14"/>
        </w:rPr>
      </w:pPr>
    </w:p>
    <w:p w:rsidR="00D3788B" w:rsidRDefault="001141CE">
      <w:pPr>
        <w:tabs>
          <w:tab w:val="left" w:pos="4367"/>
        </w:tabs>
        <w:ind w:left="827"/>
        <w:rPr>
          <w:i/>
          <w:sz w:val="18"/>
        </w:rPr>
      </w:pPr>
      <w:r>
        <w:rPr>
          <w:i/>
          <w:sz w:val="18"/>
        </w:rPr>
        <w:t>titul,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jméno,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příjmení:</w:t>
      </w:r>
      <w:r>
        <w:rPr>
          <w:i/>
          <w:sz w:val="18"/>
        </w:rPr>
        <w:tab/>
        <w:t>Bc.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Lukáš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Hofman</w:t>
      </w:r>
    </w:p>
    <w:p w:rsidR="00D3788B" w:rsidRDefault="00D3788B">
      <w:pPr>
        <w:pStyle w:val="Zkladntext"/>
        <w:spacing w:before="5"/>
        <w:rPr>
          <w:i/>
          <w:sz w:val="14"/>
        </w:rPr>
      </w:pPr>
    </w:p>
    <w:p w:rsidR="00D3788B" w:rsidRDefault="001141CE">
      <w:pPr>
        <w:tabs>
          <w:tab w:val="left" w:pos="4367"/>
        </w:tabs>
        <w:spacing w:before="1"/>
        <w:ind w:left="827"/>
        <w:rPr>
          <w:i/>
          <w:sz w:val="18"/>
        </w:rPr>
      </w:pPr>
      <w:r>
        <w:rPr>
          <w:i/>
          <w:sz w:val="18"/>
        </w:rPr>
        <w:t>funkce:</w:t>
      </w:r>
      <w:r>
        <w:rPr>
          <w:i/>
          <w:sz w:val="18"/>
        </w:rPr>
        <w:tab/>
        <w:t>jednatel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společnosti</w:t>
      </w:r>
    </w:p>
    <w:p w:rsidR="00D3788B" w:rsidRDefault="00D3788B">
      <w:pPr>
        <w:pStyle w:val="Zkladntext"/>
        <w:rPr>
          <w:i/>
          <w:sz w:val="18"/>
        </w:rPr>
      </w:pPr>
    </w:p>
    <w:p w:rsidR="00D3788B" w:rsidRDefault="00D3788B">
      <w:pPr>
        <w:pStyle w:val="Zkladntext"/>
        <w:rPr>
          <w:i/>
          <w:sz w:val="18"/>
        </w:rPr>
      </w:pPr>
    </w:p>
    <w:p w:rsidR="00D3788B" w:rsidRDefault="001141CE">
      <w:pPr>
        <w:tabs>
          <w:tab w:val="left" w:pos="4367"/>
        </w:tabs>
        <w:spacing w:before="135"/>
        <w:ind w:left="827"/>
        <w:rPr>
          <w:i/>
          <w:sz w:val="18"/>
        </w:rPr>
      </w:pPr>
      <w:r>
        <w:rPr>
          <w:i/>
          <w:sz w:val="18"/>
        </w:rPr>
        <w:t>pod</w:t>
      </w:r>
      <w:r>
        <w:rPr>
          <w:i/>
          <w:sz w:val="18"/>
        </w:rPr>
        <w:t>pis:</w:t>
      </w:r>
      <w:r>
        <w:rPr>
          <w:i/>
          <w:sz w:val="18"/>
        </w:rPr>
        <w:tab/>
        <w:t>……………………………………………………</w:t>
      </w:r>
    </w:p>
    <w:p w:rsidR="00D3788B" w:rsidRDefault="00D3788B">
      <w:pPr>
        <w:rPr>
          <w:sz w:val="18"/>
        </w:rPr>
        <w:sectPr w:rsidR="00D3788B">
          <w:type w:val="continuous"/>
          <w:pgSz w:w="11900" w:h="16840"/>
          <w:pgMar w:top="600" w:right="600" w:bottom="520" w:left="600" w:header="708" w:footer="708" w:gutter="0"/>
          <w:cols w:space="708"/>
        </w:sectPr>
      </w:pPr>
    </w:p>
    <w:p w:rsidR="00D3788B" w:rsidRDefault="001141CE">
      <w:pPr>
        <w:tabs>
          <w:tab w:val="left" w:pos="5088"/>
          <w:tab w:val="left" w:pos="25377"/>
        </w:tabs>
        <w:spacing w:before="77"/>
        <w:ind w:left="126"/>
        <w:rPr>
          <w:rFonts w:ascii="Arial" w:hAnsi="Arial"/>
          <w:b/>
          <w:sz w:val="36"/>
        </w:rPr>
      </w:pPr>
      <w:r>
        <w:rPr>
          <w:rFonts w:ascii="Times New Roman" w:hAnsi="Times New Roman"/>
          <w:sz w:val="36"/>
          <w:shd w:val="clear" w:color="auto" w:fill="B4C5E7"/>
        </w:rPr>
        <w:lastRenderedPageBreak/>
        <w:t xml:space="preserve"> </w:t>
      </w:r>
      <w:r>
        <w:rPr>
          <w:rFonts w:ascii="Times New Roman" w:hAnsi="Times New Roman"/>
          <w:sz w:val="36"/>
          <w:shd w:val="clear" w:color="auto" w:fill="B4C5E7"/>
        </w:rPr>
        <w:tab/>
      </w:r>
      <w:r>
        <w:rPr>
          <w:rFonts w:ascii="Arial" w:hAnsi="Arial"/>
          <w:b/>
          <w:sz w:val="36"/>
          <w:shd w:val="clear" w:color="auto" w:fill="B4C5E7"/>
        </w:rPr>
        <w:t>Rozpočet</w:t>
      </w:r>
      <w:r>
        <w:rPr>
          <w:rFonts w:ascii="Arial" w:hAnsi="Arial"/>
          <w:b/>
          <w:spacing w:val="7"/>
          <w:sz w:val="36"/>
          <w:shd w:val="clear" w:color="auto" w:fill="B4C5E7"/>
        </w:rPr>
        <w:t xml:space="preserve"> </w:t>
      </w:r>
      <w:r>
        <w:rPr>
          <w:rFonts w:ascii="Arial" w:hAnsi="Arial"/>
          <w:b/>
          <w:sz w:val="36"/>
          <w:shd w:val="clear" w:color="auto" w:fill="B4C5E7"/>
        </w:rPr>
        <w:t>nabídkové</w:t>
      </w:r>
      <w:r>
        <w:rPr>
          <w:rFonts w:ascii="Arial" w:hAnsi="Arial"/>
          <w:b/>
          <w:spacing w:val="6"/>
          <w:sz w:val="36"/>
          <w:shd w:val="clear" w:color="auto" w:fill="B4C5E7"/>
        </w:rPr>
        <w:t xml:space="preserve"> </w:t>
      </w:r>
      <w:r>
        <w:rPr>
          <w:rFonts w:ascii="Arial" w:hAnsi="Arial"/>
          <w:b/>
          <w:sz w:val="36"/>
          <w:shd w:val="clear" w:color="auto" w:fill="B4C5E7"/>
        </w:rPr>
        <w:t>ceny</w:t>
      </w:r>
      <w:r>
        <w:rPr>
          <w:rFonts w:ascii="Arial" w:hAnsi="Arial"/>
          <w:b/>
          <w:spacing w:val="2"/>
          <w:sz w:val="36"/>
          <w:shd w:val="clear" w:color="auto" w:fill="B4C5E7"/>
        </w:rPr>
        <w:t xml:space="preserve"> </w:t>
      </w:r>
      <w:r>
        <w:rPr>
          <w:rFonts w:ascii="Arial" w:hAnsi="Arial"/>
          <w:b/>
          <w:sz w:val="36"/>
          <w:shd w:val="clear" w:color="auto" w:fill="B4C5E7"/>
        </w:rPr>
        <w:t>-</w:t>
      </w:r>
      <w:r>
        <w:rPr>
          <w:rFonts w:ascii="Arial" w:hAnsi="Arial"/>
          <w:b/>
          <w:spacing w:val="8"/>
          <w:sz w:val="36"/>
          <w:shd w:val="clear" w:color="auto" w:fill="B4C5E7"/>
        </w:rPr>
        <w:t xml:space="preserve"> </w:t>
      </w:r>
      <w:r>
        <w:rPr>
          <w:rFonts w:ascii="Arial" w:hAnsi="Arial"/>
          <w:b/>
          <w:sz w:val="36"/>
          <w:shd w:val="clear" w:color="auto" w:fill="B4C5E7"/>
        </w:rPr>
        <w:t>„Mostní</w:t>
      </w:r>
      <w:r>
        <w:rPr>
          <w:rFonts w:ascii="Arial" w:hAnsi="Arial"/>
          <w:b/>
          <w:spacing w:val="6"/>
          <w:sz w:val="36"/>
          <w:shd w:val="clear" w:color="auto" w:fill="B4C5E7"/>
        </w:rPr>
        <w:t xml:space="preserve"> </w:t>
      </w:r>
      <w:r>
        <w:rPr>
          <w:rFonts w:ascii="Arial" w:hAnsi="Arial"/>
          <w:b/>
          <w:sz w:val="36"/>
          <w:shd w:val="clear" w:color="auto" w:fill="B4C5E7"/>
        </w:rPr>
        <w:t>prohlídky</w:t>
      </w:r>
      <w:r>
        <w:rPr>
          <w:rFonts w:ascii="Arial" w:hAnsi="Arial"/>
          <w:b/>
          <w:spacing w:val="1"/>
          <w:sz w:val="36"/>
          <w:shd w:val="clear" w:color="auto" w:fill="B4C5E7"/>
        </w:rPr>
        <w:t xml:space="preserve"> </w:t>
      </w:r>
      <w:r>
        <w:rPr>
          <w:rFonts w:ascii="Arial" w:hAnsi="Arial"/>
          <w:b/>
          <w:sz w:val="36"/>
          <w:shd w:val="clear" w:color="auto" w:fill="B4C5E7"/>
        </w:rPr>
        <w:t>2021,</w:t>
      </w:r>
      <w:r>
        <w:rPr>
          <w:rFonts w:ascii="Arial" w:hAnsi="Arial"/>
          <w:b/>
          <w:spacing w:val="7"/>
          <w:sz w:val="36"/>
          <w:shd w:val="clear" w:color="auto" w:fill="B4C5E7"/>
        </w:rPr>
        <w:t xml:space="preserve"> </w:t>
      </w:r>
      <w:r>
        <w:rPr>
          <w:rFonts w:ascii="Arial" w:hAnsi="Arial"/>
          <w:b/>
          <w:sz w:val="36"/>
          <w:shd w:val="clear" w:color="auto" w:fill="B4C5E7"/>
        </w:rPr>
        <w:t>Bílina“</w:t>
      </w:r>
      <w:r>
        <w:rPr>
          <w:rFonts w:ascii="Arial" w:hAnsi="Arial"/>
          <w:b/>
          <w:sz w:val="36"/>
          <w:shd w:val="clear" w:color="auto" w:fill="B4C5E7"/>
        </w:rPr>
        <w:tab/>
      </w: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spacing w:before="7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18"/>
        <w:gridCol w:w="2515"/>
        <w:gridCol w:w="795"/>
        <w:gridCol w:w="1978"/>
        <w:gridCol w:w="1022"/>
        <w:gridCol w:w="1446"/>
        <w:gridCol w:w="747"/>
        <w:gridCol w:w="664"/>
        <w:gridCol w:w="1135"/>
        <w:gridCol w:w="2449"/>
        <w:gridCol w:w="2051"/>
        <w:gridCol w:w="3428"/>
        <w:gridCol w:w="2593"/>
        <w:gridCol w:w="2593"/>
      </w:tblGrid>
      <w:tr w:rsidR="00D3788B">
        <w:trPr>
          <w:trHeight w:val="950"/>
        </w:trPr>
        <w:tc>
          <w:tcPr>
            <w:tcW w:w="633" w:type="dxa"/>
            <w:tcBorders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D3788B" w:rsidRDefault="001141CE">
            <w:pPr>
              <w:pStyle w:val="TableParagraph"/>
              <w:spacing w:before="1" w:line="278" w:lineRule="auto"/>
              <w:ind w:left="125" w:right="90" w:firstLin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Poř.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číslo</w:t>
            </w: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Označení</w:t>
            </w:r>
          </w:p>
        </w:tc>
        <w:tc>
          <w:tcPr>
            <w:tcW w:w="25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3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komunikace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Druh</w:t>
            </w:r>
          </w:p>
        </w:tc>
        <w:tc>
          <w:tcPr>
            <w:tcW w:w="19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-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mostu,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lávky,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pod/na</w:t>
            </w:r>
          </w:p>
        </w:tc>
        <w:tc>
          <w:tcPr>
            <w:tcW w:w="10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Evid.čís.</w:t>
            </w:r>
          </w:p>
        </w:tc>
        <w:tc>
          <w:tcPr>
            <w:tcW w:w="14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1141CE">
            <w:pPr>
              <w:pStyle w:val="TableParagraph"/>
              <w:spacing w:before="99" w:line="273" w:lineRule="auto"/>
              <w:ind w:left="77" w:right="53" w:firstLine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Projektová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dokumentace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ANO/NE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right="7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Délka</w:t>
            </w:r>
          </w:p>
        </w:tc>
        <w:tc>
          <w:tcPr>
            <w:tcW w:w="6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right="5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Šířka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Stav</w:t>
            </w:r>
          </w:p>
        </w:tc>
        <w:tc>
          <w:tcPr>
            <w:tcW w:w="2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2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Předmět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přemostění</w:t>
            </w:r>
          </w:p>
        </w:tc>
        <w:tc>
          <w:tcPr>
            <w:tcW w:w="20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6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Materiál</w:t>
            </w:r>
          </w:p>
        </w:tc>
        <w:tc>
          <w:tcPr>
            <w:tcW w:w="3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1189" w:right="1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Lokalizace</w:t>
            </w:r>
          </w:p>
        </w:tc>
        <w:tc>
          <w:tcPr>
            <w:tcW w:w="2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305" w:right="2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HLAVNÍ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PROHLÍDKA</w:t>
            </w:r>
          </w:p>
        </w:tc>
        <w:tc>
          <w:tcPr>
            <w:tcW w:w="2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D3788B" w:rsidRDefault="00D3788B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3788B" w:rsidRDefault="001141CE">
            <w:pPr>
              <w:pStyle w:val="TableParagraph"/>
              <w:spacing w:before="0"/>
              <w:ind w:left="290" w:right="2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MOSTNÍ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LIST</w:t>
            </w:r>
          </w:p>
        </w:tc>
      </w:tr>
      <w:tr w:rsidR="00D3788B">
        <w:trPr>
          <w:trHeight w:val="474"/>
        </w:trPr>
        <w:tc>
          <w:tcPr>
            <w:tcW w:w="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17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46"/>
              <w:rPr>
                <w:sz w:val="20"/>
              </w:rPr>
            </w:pPr>
            <w:r>
              <w:rPr>
                <w:sz w:val="20"/>
              </w:rPr>
              <w:t>13b</w:t>
            </w:r>
          </w:p>
        </w:tc>
        <w:tc>
          <w:tcPr>
            <w:tcW w:w="2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45"/>
              <w:rPr>
                <w:sz w:val="20"/>
              </w:rPr>
            </w:pPr>
            <w:r>
              <w:rPr>
                <w:sz w:val="20"/>
              </w:rPr>
              <w:t>Litoměřická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43"/>
              <w:rPr>
                <w:sz w:val="20"/>
              </w:rPr>
            </w:pPr>
            <w:r>
              <w:rPr>
                <w:sz w:val="20"/>
              </w:rPr>
              <w:t>13b-M1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6,70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39"/>
              <w:rPr>
                <w:sz w:val="20"/>
              </w:rPr>
            </w:pP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38"/>
              <w:rPr>
                <w:sz w:val="20"/>
              </w:rPr>
            </w:pPr>
            <w:r>
              <w:rPr>
                <w:sz w:val="20"/>
              </w:rPr>
              <w:t>žlb,dřevěné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pražce</w:t>
            </w:r>
          </w:p>
        </w:tc>
        <w:tc>
          <w:tcPr>
            <w:tcW w:w="3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0"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zimním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stadionem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2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0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165d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Litoměřická-chodník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pravý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165d-M1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222,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165d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Litoměřická-chodník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pravý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165d-M2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222,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165d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Litoměřická-chodník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pravý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165d-M3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Litoměřická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222,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51c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Horská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Horská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51c-M1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křížení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Bezovka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Horská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51c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Horská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Horská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51c-M2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špatný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žlb,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dřevěné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pražce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křížení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Bezovka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Horská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73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46"/>
              <w:rPr>
                <w:sz w:val="20"/>
              </w:rPr>
            </w:pPr>
            <w:r>
              <w:rPr>
                <w:sz w:val="20"/>
              </w:rPr>
              <w:t>169d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line="268" w:lineRule="auto"/>
              <w:ind w:left="45" w:right="403"/>
              <w:rPr>
                <w:sz w:val="20"/>
              </w:rPr>
            </w:pPr>
            <w:r>
              <w:rPr>
                <w:sz w:val="20"/>
              </w:rPr>
              <w:t>Pražská/Žižkovo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údolí-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chodník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sz w:val="20"/>
              </w:rPr>
              <w:t>lávka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lávka-</w:t>
            </w:r>
          </w:p>
          <w:p w:rsidR="00D3788B" w:rsidRDefault="001141CE">
            <w:pPr>
              <w:pStyle w:val="TableParagraph"/>
              <w:spacing w:before="0" w:line="250" w:lineRule="atLeast"/>
              <w:ind w:left="44" w:right="425"/>
              <w:rPr>
                <w:sz w:val="20"/>
              </w:rPr>
            </w:pPr>
            <w:r>
              <w:rPr>
                <w:sz w:val="20"/>
              </w:rPr>
              <w:t>Pražská/Žižkovo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údolí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169d-L1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Syčivka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line="268" w:lineRule="auto"/>
              <w:ind w:left="30" w:right="25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Žižkovo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údolí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154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(vedle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pejskárny)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182d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Kyselská/Bílinská-chodník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Kyselská/Bílinská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182d-M1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řeka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Lidlu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řeku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dětskému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hřišti)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2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182d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Kyselská/Bílinská-chodník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Kyselská/Bílinská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182d-M2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řeka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umělky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řeku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ulice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Kyselská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názvu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lávka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most-chodník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řeky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w w:val="105"/>
                <w:sz w:val="20"/>
              </w:rPr>
              <w:t>Bíliny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188d-L1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řeka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železná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lávka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fotbalového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hřiště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řeku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umělku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Kyselská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Kyselská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60c-M1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řeka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I/13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Káďovi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řeku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78c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Nábřeží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Bílinská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hl.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nádraží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ČD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78c-M1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řeka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I/13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hlavnímu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nádraží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ČD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řeku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88c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Osada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Osada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88c-M1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řeka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zinkovny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řeku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AGC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30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86c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5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Teplické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</w:p>
          <w:p w:rsidR="00D3788B" w:rsidRDefault="001141CE">
            <w:pPr>
              <w:pStyle w:val="TableParagraph"/>
              <w:spacing w:before="27" w:line="207" w:lineRule="exact"/>
              <w:ind w:left="45"/>
              <w:rPr>
                <w:sz w:val="20"/>
              </w:rPr>
            </w:pPr>
            <w:r>
              <w:rPr>
                <w:sz w:val="20"/>
              </w:rPr>
              <w:t>Chudeřice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Chudeřice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86c-M1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řeka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zinkovny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Chotějovice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řeku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86c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5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Teplické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</w:p>
          <w:p w:rsidR="00D3788B" w:rsidRDefault="001141CE">
            <w:pPr>
              <w:pStyle w:val="TableParagraph"/>
              <w:spacing w:before="27" w:line="207" w:lineRule="exact"/>
              <w:ind w:left="45"/>
              <w:rPr>
                <w:sz w:val="20"/>
              </w:rPr>
            </w:pPr>
            <w:r>
              <w:rPr>
                <w:sz w:val="20"/>
              </w:rPr>
              <w:t>Chudeřice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Chudeřice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86c-M2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trať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silnice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III/25316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zinkovny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Chotějovice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tratí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silnici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III/25316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86c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5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Teplické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</w:p>
          <w:p w:rsidR="00D3788B" w:rsidRDefault="001141CE">
            <w:pPr>
              <w:pStyle w:val="TableParagraph"/>
              <w:spacing w:before="27" w:line="207" w:lineRule="exact"/>
              <w:ind w:left="45"/>
              <w:rPr>
                <w:sz w:val="20"/>
              </w:rPr>
            </w:pPr>
            <w:r>
              <w:rPr>
                <w:sz w:val="20"/>
              </w:rPr>
              <w:t>Chudeřice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Chudeřice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86c-M3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uspokojivý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chodník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zinkovny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směr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Chotějovice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chodníkem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AGC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73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46"/>
              <w:rPr>
                <w:sz w:val="20"/>
              </w:rPr>
            </w:pPr>
            <w:r>
              <w:rPr>
                <w:sz w:val="20"/>
              </w:rPr>
              <w:t>204d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45"/>
              <w:rPr>
                <w:sz w:val="20"/>
              </w:rPr>
            </w:pPr>
            <w:r>
              <w:rPr>
                <w:sz w:val="20"/>
              </w:rPr>
              <w:t>Lázně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Kyselka-chodníky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sz w:val="20"/>
              </w:rPr>
              <w:t>lávka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lávka-dětské</w:t>
            </w:r>
          </w:p>
          <w:p w:rsidR="00D3788B" w:rsidRDefault="001141CE">
            <w:pPr>
              <w:pStyle w:val="TableParagraph"/>
              <w:spacing w:before="0" w:line="250" w:lineRule="atLeast"/>
              <w:ind w:left="44" w:right="39"/>
              <w:rPr>
                <w:sz w:val="20"/>
              </w:rPr>
            </w:pPr>
            <w:r>
              <w:rPr>
                <w:sz w:val="20"/>
              </w:rPr>
              <w:t>hřiště/Lázně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Kyselka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chodníky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204d-L1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86" w:right="6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ANO</w:t>
            </w:r>
            <w:r>
              <w:rPr>
                <w:color w:val="FF0000"/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(oprava)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bezvadný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VPÚK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3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lázeňském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"osmičky"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73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0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222d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line="268" w:lineRule="auto"/>
              <w:ind w:left="45" w:right="227"/>
              <w:rPr>
                <w:sz w:val="20"/>
              </w:rPr>
            </w:pPr>
            <w:r>
              <w:rPr>
                <w:sz w:val="20"/>
              </w:rPr>
              <w:t>Lávka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Nábřeží/Sídliště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Nového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nádraží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lávka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lávka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ČD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</w:p>
          <w:p w:rsidR="00D3788B" w:rsidRDefault="001141CE">
            <w:pPr>
              <w:pStyle w:val="TableParagraph"/>
              <w:spacing w:before="0" w:line="250" w:lineRule="atLeast"/>
              <w:ind w:left="44" w:right="675"/>
              <w:rPr>
                <w:sz w:val="20"/>
              </w:rPr>
            </w:pPr>
            <w:r>
              <w:rPr>
                <w:sz w:val="20"/>
              </w:rPr>
              <w:t>I/13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SUNNu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222d-L1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86" w:right="5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ANO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135,00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bezvadný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silnice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I/13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řeka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Bílina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line="268" w:lineRule="auto"/>
              <w:ind w:left="30" w:right="434"/>
              <w:rPr>
                <w:sz w:val="20"/>
              </w:rPr>
            </w:pPr>
            <w:r>
              <w:rPr>
                <w:sz w:val="20"/>
              </w:rPr>
              <w:t>"Šebkova"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lávka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nádraží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I/13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řeku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SUNNu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3788B" w:rsidRDefault="001141CE">
            <w:pPr>
              <w:pStyle w:val="TableParagraph"/>
              <w:spacing w:before="1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79c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5"/>
              <w:rPr>
                <w:sz w:val="20"/>
              </w:rPr>
            </w:pPr>
            <w:r>
              <w:rPr>
                <w:sz w:val="20"/>
              </w:rPr>
              <w:t>Radovesická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(dar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SD,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  <w:p w:rsidR="00D3788B" w:rsidRDefault="001141CE">
            <w:pPr>
              <w:pStyle w:val="TableParagraph"/>
              <w:spacing w:before="27" w:line="207" w:lineRule="exact"/>
              <w:ind w:left="45"/>
              <w:rPr>
                <w:sz w:val="20"/>
              </w:rPr>
            </w:pPr>
            <w:r>
              <w:rPr>
                <w:sz w:val="20"/>
              </w:rPr>
              <w:t>s.)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Radovesická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79c-M1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odvodňovací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kanál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Radovesická,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nyní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REKO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etapa,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dar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SD,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52c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Žižkovo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údolí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lávka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lávka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Žižkovo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údolí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Zelené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hale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52c-L1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Syčivka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plavecké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haly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Zelené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Syčivku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4u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5"/>
              <w:rPr>
                <w:sz w:val="20"/>
              </w:rPr>
            </w:pPr>
            <w:r>
              <w:rPr>
                <w:sz w:val="20"/>
              </w:rPr>
              <w:t>Pivovarská-parkoviště</w:t>
            </w:r>
          </w:p>
          <w:p w:rsidR="00D3788B" w:rsidRDefault="001141CE">
            <w:pPr>
              <w:pStyle w:val="TableParagraph"/>
              <w:spacing w:before="27" w:line="207" w:lineRule="exact"/>
              <w:ind w:left="45"/>
              <w:rPr>
                <w:sz w:val="20"/>
              </w:rPr>
            </w:pPr>
            <w:r>
              <w:rPr>
                <w:sz w:val="20"/>
              </w:rPr>
              <w:t>PENNY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Pivovarská-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parkoviště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PENNY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4u-M1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Pivovarské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ulice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parkoviště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PENNY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Lukovský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30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Není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MK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jedná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VPÚK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AGC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(zadní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vrátnice)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trať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silnice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III/25316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III/25316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nájezdem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vrátnici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AGC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86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29"/>
              <w:ind w:right="1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52c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Žižkovo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údolí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44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Žižkovo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údolí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3788B" w:rsidRDefault="001141CE">
            <w:pPr>
              <w:pStyle w:val="TableParagraph"/>
              <w:spacing w:before="27"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před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"okály"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52c-M1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86" w:right="60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Syčivka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železobeton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6"/>
              <w:ind w:left="30"/>
              <w:rPr>
                <w:sz w:val="20"/>
              </w:rPr>
            </w:pPr>
            <w:r>
              <w:rPr>
                <w:sz w:val="20"/>
              </w:rPr>
              <w:t>Nad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potokem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Syčivka_ul.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Žižkovo</w:t>
            </w:r>
          </w:p>
          <w:p w:rsidR="00D3788B" w:rsidRDefault="001141CE">
            <w:pPr>
              <w:pStyle w:val="TableParagraph"/>
              <w:spacing w:before="27"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údolí_před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„okály“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80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ind w:left="279" w:right="26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99"/>
        </w:trPr>
        <w:tc>
          <w:tcPr>
            <w:tcW w:w="6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37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mezisoučet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D3788B" w:rsidRDefault="001141CE">
            <w:pPr>
              <w:pStyle w:val="TableParagraph"/>
              <w:spacing w:before="0" w:line="211" w:lineRule="exact"/>
              <w:ind w:left="288" w:right="264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D3788B">
        <w:trPr>
          <w:trHeight w:val="49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D3788B" w:rsidRDefault="001141CE">
            <w:pPr>
              <w:pStyle w:val="TableParagraph"/>
              <w:spacing w:before="0" w:line="196" w:lineRule="exact"/>
              <w:ind w:right="17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Dne: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D3788B" w:rsidRDefault="001141CE">
            <w:pPr>
              <w:pStyle w:val="TableParagraph"/>
              <w:spacing w:before="0" w:line="196" w:lineRule="exact"/>
              <w:ind w:left="3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21.07.2021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Arial"/>
                <w:b/>
                <w:sz w:val="23"/>
              </w:rPr>
            </w:pPr>
          </w:p>
          <w:p w:rsidR="00D3788B" w:rsidRDefault="001141CE">
            <w:pPr>
              <w:pStyle w:val="TableParagraph"/>
              <w:spacing w:before="0" w:line="214" w:lineRule="exact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Bc. Lukáš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Hofman,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jednatel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34"/>
              <w:ind w:right="1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celkem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bez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DPH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Arial"/>
                <w:b/>
                <w:sz w:val="23"/>
              </w:rPr>
            </w:pPr>
          </w:p>
          <w:p w:rsidR="00D3788B" w:rsidRDefault="001141CE">
            <w:pPr>
              <w:pStyle w:val="TableParagraph"/>
              <w:spacing w:before="0" w:line="214" w:lineRule="exact"/>
              <w:ind w:left="1915" w:right="18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207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500,00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</w:p>
        </w:tc>
      </w:tr>
      <w:tr w:rsidR="00D3788B">
        <w:trPr>
          <w:trHeight w:val="49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34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21%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DPH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Arial"/>
                <w:b/>
                <w:sz w:val="23"/>
              </w:rPr>
            </w:pPr>
          </w:p>
          <w:p w:rsidR="00D3788B" w:rsidRDefault="001141CE">
            <w:pPr>
              <w:pStyle w:val="TableParagraph"/>
              <w:spacing w:before="0" w:line="214" w:lineRule="exact"/>
              <w:ind w:left="1915" w:right="18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575,00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</w:p>
        </w:tc>
      </w:tr>
      <w:tr w:rsidR="00D3788B">
        <w:trPr>
          <w:trHeight w:val="49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1141CE">
            <w:pPr>
              <w:pStyle w:val="TableParagraph"/>
              <w:spacing w:before="134"/>
              <w:ind w:right="1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celkem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vč.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DPH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88B" w:rsidRDefault="00D3788B">
            <w:pPr>
              <w:pStyle w:val="TableParagraph"/>
              <w:spacing w:before="0"/>
              <w:rPr>
                <w:rFonts w:ascii="Arial"/>
                <w:b/>
                <w:sz w:val="23"/>
              </w:rPr>
            </w:pPr>
          </w:p>
          <w:p w:rsidR="00D3788B" w:rsidRDefault="001141CE">
            <w:pPr>
              <w:pStyle w:val="TableParagraph"/>
              <w:spacing w:before="1" w:line="214" w:lineRule="exact"/>
              <w:ind w:left="1915" w:right="18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251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075,00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</w:p>
        </w:tc>
      </w:tr>
    </w:tbl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rPr>
          <w:rFonts w:ascii="Arial"/>
          <w:b/>
          <w:sz w:val="20"/>
        </w:rPr>
      </w:pPr>
    </w:p>
    <w:p w:rsidR="00D3788B" w:rsidRDefault="00D3788B">
      <w:pPr>
        <w:pStyle w:val="Zkladntext"/>
        <w:spacing w:before="4"/>
        <w:rPr>
          <w:rFonts w:ascii="Arial"/>
          <w:b/>
        </w:rPr>
      </w:pPr>
    </w:p>
    <w:p w:rsidR="00D3788B" w:rsidRDefault="001141CE">
      <w:pPr>
        <w:spacing w:before="97"/>
        <w:ind w:left="3105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P</w:t>
      </w:r>
    </w:p>
    <w:p w:rsidR="00D3788B" w:rsidRDefault="00D3788B">
      <w:pPr>
        <w:jc w:val="center"/>
        <w:rPr>
          <w:rFonts w:ascii="Microsoft Sans Serif"/>
          <w:sz w:val="20"/>
        </w:rPr>
        <w:sectPr w:rsidR="00D3788B">
          <w:footerReference w:type="default" r:id="rId11"/>
          <w:pgSz w:w="30620" w:h="21640" w:orient="landscape"/>
          <w:pgMar w:top="1320" w:right="4120" w:bottom="280" w:left="1000" w:header="0" w:footer="0" w:gutter="0"/>
          <w:cols w:space="708"/>
        </w:sectPr>
      </w:pPr>
    </w:p>
    <w:p w:rsidR="00D3788B" w:rsidRDefault="001141CE">
      <w:pPr>
        <w:pStyle w:val="Zkladntext"/>
        <w:spacing w:before="7"/>
        <w:rPr>
          <w:rFonts w:ascii="Microsoft Sans Serif"/>
          <w:sz w:val="17"/>
        </w:rPr>
      </w:pPr>
      <w:r>
        <w:rPr>
          <w:noProof/>
          <w:lang w:eastAsia="cs-CZ"/>
        </w:rPr>
        <w:lastRenderedPageBreak/>
        <w:t>-------------------</w:t>
      </w:r>
    </w:p>
    <w:sectPr w:rsidR="00D3788B">
      <w:footerReference w:type="default" r:id="rId12"/>
      <w:pgSz w:w="11920" w:h="16840"/>
      <w:pgMar w:top="160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1CE">
      <w:r>
        <w:separator/>
      </w:r>
    </w:p>
  </w:endnote>
  <w:endnote w:type="continuationSeparator" w:id="0">
    <w:p w:rsidR="00000000" w:rsidRDefault="0011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8B" w:rsidRDefault="001141C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2pt;margin-top:809.35pt;width:62.1pt;height:13.05pt;z-index:-251658752;mso-position-horizontal-relative:page;mso-position-vertical-relative:page" filled="f" stroked="f">
          <v:textbox inset="0,0,0,0">
            <w:txbxContent>
              <w:p w:rsidR="00D3788B" w:rsidRDefault="001141CE">
                <w:pPr>
                  <w:spacing w:line="245" w:lineRule="exact"/>
                  <w:ind w:left="20"/>
                  <w:rPr>
                    <w:b/>
                  </w:rPr>
                </w:pPr>
                <w:r>
                  <w:t>Stránka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>z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8B" w:rsidRDefault="00D3788B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8B" w:rsidRDefault="00D3788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1CE">
      <w:r>
        <w:separator/>
      </w:r>
    </w:p>
  </w:footnote>
  <w:footnote w:type="continuationSeparator" w:id="0">
    <w:p w:rsidR="00000000" w:rsidRDefault="0011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753"/>
    <w:multiLevelType w:val="hybridMultilevel"/>
    <w:tmpl w:val="F6887756"/>
    <w:lvl w:ilvl="0" w:tplc="AAB08E30">
      <w:start w:val="1"/>
      <w:numFmt w:val="decimal"/>
      <w:lvlText w:val="%1."/>
      <w:lvlJc w:val="left"/>
      <w:pPr>
        <w:ind w:left="832" w:hanging="356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92C60AE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8B5CF448">
      <w:numFmt w:val="bullet"/>
      <w:lvlText w:val="•"/>
      <w:lvlJc w:val="left"/>
      <w:pPr>
        <w:ind w:left="2575" w:hanging="360"/>
      </w:pPr>
      <w:rPr>
        <w:rFonts w:hint="default"/>
        <w:lang w:val="cs-CZ" w:eastAsia="en-US" w:bidi="ar-SA"/>
      </w:rPr>
    </w:lvl>
    <w:lvl w:ilvl="3" w:tplc="28686DCA">
      <w:numFmt w:val="bullet"/>
      <w:lvlText w:val="•"/>
      <w:lvlJc w:val="left"/>
      <w:pPr>
        <w:ind w:left="3591" w:hanging="360"/>
      </w:pPr>
      <w:rPr>
        <w:rFonts w:hint="default"/>
        <w:lang w:val="cs-CZ" w:eastAsia="en-US" w:bidi="ar-SA"/>
      </w:rPr>
    </w:lvl>
    <w:lvl w:ilvl="4" w:tplc="402E7F96">
      <w:numFmt w:val="bullet"/>
      <w:lvlText w:val="•"/>
      <w:lvlJc w:val="left"/>
      <w:pPr>
        <w:ind w:left="4606" w:hanging="360"/>
      </w:pPr>
      <w:rPr>
        <w:rFonts w:hint="default"/>
        <w:lang w:val="cs-CZ" w:eastAsia="en-US" w:bidi="ar-SA"/>
      </w:rPr>
    </w:lvl>
    <w:lvl w:ilvl="5" w:tplc="2D428CD6">
      <w:numFmt w:val="bullet"/>
      <w:lvlText w:val="•"/>
      <w:lvlJc w:val="left"/>
      <w:pPr>
        <w:ind w:left="5622" w:hanging="360"/>
      </w:pPr>
      <w:rPr>
        <w:rFonts w:hint="default"/>
        <w:lang w:val="cs-CZ" w:eastAsia="en-US" w:bidi="ar-SA"/>
      </w:rPr>
    </w:lvl>
    <w:lvl w:ilvl="6" w:tplc="9004850A">
      <w:numFmt w:val="bullet"/>
      <w:lvlText w:val="•"/>
      <w:lvlJc w:val="left"/>
      <w:pPr>
        <w:ind w:left="6637" w:hanging="360"/>
      </w:pPr>
      <w:rPr>
        <w:rFonts w:hint="default"/>
        <w:lang w:val="cs-CZ" w:eastAsia="en-US" w:bidi="ar-SA"/>
      </w:rPr>
    </w:lvl>
    <w:lvl w:ilvl="7" w:tplc="32C047E0">
      <w:numFmt w:val="bullet"/>
      <w:lvlText w:val="•"/>
      <w:lvlJc w:val="left"/>
      <w:pPr>
        <w:ind w:left="7653" w:hanging="360"/>
      </w:pPr>
      <w:rPr>
        <w:rFonts w:hint="default"/>
        <w:lang w:val="cs-CZ" w:eastAsia="en-US" w:bidi="ar-SA"/>
      </w:rPr>
    </w:lvl>
    <w:lvl w:ilvl="8" w:tplc="C9507EB6">
      <w:numFmt w:val="bullet"/>
      <w:lvlText w:val="•"/>
      <w:lvlJc w:val="left"/>
      <w:pPr>
        <w:ind w:left="866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3788B"/>
    <w:rsid w:val="001141CE"/>
    <w:rsid w:val="0051358D"/>
    <w:rsid w:val="00D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528EE2"/>
  <w15:docId w15:val="{109C8941-F8BC-4092-98B2-54BFA8F2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Nadpis2">
    <w:name w:val="heading 2"/>
    <w:basedOn w:val="Normln"/>
    <w:uiPriority w:val="1"/>
    <w:qFormat/>
    <w:pPr>
      <w:ind w:left="12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76"/>
      <w:ind w:left="2376" w:right="2745"/>
      <w:jc w:val="center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0"/>
      <w:ind w:left="34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33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nkova@bilin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2304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Beránková Markéta Mgr.</dc:creator>
  <cp:lastModifiedBy>Beránková Markéta Mgr.</cp:lastModifiedBy>
  <cp:revision>3</cp:revision>
  <dcterms:created xsi:type="dcterms:W3CDTF">2021-09-21T05:59:00Z</dcterms:created>
  <dcterms:modified xsi:type="dcterms:W3CDTF">2021-09-21T06:00:00Z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2021-09-21T00:00:00Z</vt:filetime>
  </property>
</Properties>
</file>