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5E3E6943" w:rsidR="008E3236" w:rsidRPr="00D74A50" w:rsidRDefault="004D4C97" w:rsidP="008E3236">
      <w:pPr>
        <w:ind w:left="1416" w:hanging="1416"/>
        <w:jc w:val="center"/>
        <w:rPr>
          <w:rFonts w:cs="Arial"/>
          <w:b/>
          <w:szCs w:val="22"/>
        </w:rPr>
      </w:pPr>
      <w:r>
        <w:rPr>
          <w:rFonts w:cs="Arial"/>
          <w:b/>
          <w:szCs w:val="22"/>
        </w:rPr>
        <w:t xml:space="preserve">      </w:t>
      </w:r>
      <w:r w:rsidR="008E3236" w:rsidRPr="00D74A50">
        <w:rPr>
          <w:rFonts w:cs="Arial"/>
          <w:b/>
          <w:szCs w:val="22"/>
        </w:rPr>
        <w:t xml:space="preserve">č. smlouvy </w:t>
      </w:r>
      <w:r w:rsidR="00E343DF">
        <w:rPr>
          <w:rFonts w:cs="Arial"/>
          <w:b/>
          <w:szCs w:val="22"/>
        </w:rPr>
        <w:t>zhotovitel</w:t>
      </w:r>
      <w:r w:rsidR="008E3236" w:rsidRPr="00D74A50">
        <w:rPr>
          <w:rFonts w:cs="Arial"/>
          <w:b/>
          <w:szCs w:val="22"/>
        </w:rPr>
        <w:t>e</w:t>
      </w:r>
      <w:r w:rsidR="009577CF">
        <w:rPr>
          <w:rFonts w:cs="Arial"/>
          <w:b/>
          <w:szCs w:val="22"/>
        </w:rPr>
        <w:t>:</w:t>
      </w:r>
      <w:r>
        <w:rPr>
          <w:rFonts w:cs="Arial"/>
          <w:b/>
          <w:szCs w:val="22"/>
        </w:rPr>
        <w:t xml:space="preserve"> 969/2021</w:t>
      </w:r>
      <w:r w:rsidR="0037134D">
        <w:rPr>
          <w:rFonts w:cs="Arial"/>
          <w:b/>
          <w:szCs w:val="22"/>
        </w:rPr>
        <w:tab/>
      </w:r>
    </w:p>
    <w:p w14:paraId="3730AF1D" w14:textId="678AF513" w:rsidR="008E3236" w:rsidRPr="00D74A50" w:rsidRDefault="008E3236" w:rsidP="004D4C97">
      <w:pPr>
        <w:ind w:left="2124" w:firstLine="708"/>
        <w:rPr>
          <w:rFonts w:cs="Arial"/>
          <w:b/>
          <w:szCs w:val="22"/>
        </w:rPr>
      </w:pPr>
      <w:r w:rsidRPr="00D74A50">
        <w:rPr>
          <w:rFonts w:cs="Arial"/>
          <w:b/>
          <w:szCs w:val="22"/>
        </w:rPr>
        <w:t>č. smlouvy objednatele</w:t>
      </w:r>
      <w:r w:rsidR="009577CF">
        <w:rPr>
          <w:rFonts w:cs="Arial"/>
          <w:b/>
          <w:szCs w:val="22"/>
        </w:rPr>
        <w:t>:</w:t>
      </w:r>
      <w:r w:rsidR="004D4C97">
        <w:rPr>
          <w:rFonts w:cs="Arial"/>
          <w:b/>
          <w:szCs w:val="22"/>
        </w:rPr>
        <w:t xml:space="preserve"> </w:t>
      </w:r>
      <w:r w:rsidR="008D3A1C">
        <w:rPr>
          <w:rFonts w:cs="Arial"/>
          <w:b/>
          <w:szCs w:val="22"/>
        </w:rPr>
        <w:t>036</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3310ECFB" w:rsidR="00032856" w:rsidRPr="00F01557" w:rsidRDefault="003B6CCB" w:rsidP="00032856">
      <w:pPr>
        <w:jc w:val="center"/>
        <w:rPr>
          <w:rFonts w:cs="Arial"/>
        </w:rPr>
      </w:pPr>
      <w:proofErr w:type="spellStart"/>
      <w:r w:rsidRPr="003B6CCB">
        <w:rPr>
          <w:rFonts w:cs="Arial"/>
          <w:b/>
        </w:rPr>
        <w:t>Libchavský</w:t>
      </w:r>
      <w:proofErr w:type="spellEnd"/>
      <w:r w:rsidRPr="003B6CCB">
        <w:rPr>
          <w:rFonts w:cs="Arial"/>
          <w:b/>
        </w:rPr>
        <w:t xml:space="preserve"> potok ve Volfarticích u čp. 9</w:t>
      </w:r>
      <w:r>
        <w:rPr>
          <w:rFonts w:cs="Arial"/>
          <w:b/>
        </w:rPr>
        <w:t xml:space="preserve"> </w:t>
      </w:r>
      <w:r w:rsidR="00680069" w:rsidRPr="00F01557">
        <w:rPr>
          <w:rFonts w:cs="Arial"/>
          <w:b/>
        </w:rPr>
        <w:t>– projektová dokumentace</w:t>
      </w:r>
      <w:r w:rsidR="00335EC3">
        <w:rPr>
          <w:rFonts w:cs="Arial"/>
          <w:b/>
        </w:rPr>
        <w:t xml:space="preserve"> (</w:t>
      </w:r>
      <w:r w:rsidR="008567E2">
        <w:rPr>
          <w:rFonts w:cs="Arial"/>
          <w:b/>
        </w:rPr>
        <w:t>D</w:t>
      </w:r>
      <w:r w:rsidR="006A0097">
        <w:rPr>
          <w:rFonts w:cs="Arial"/>
          <w:b/>
        </w:rPr>
        <w:t>S</w:t>
      </w:r>
      <w:r w:rsidR="00AB041F">
        <w:rPr>
          <w:rFonts w:cs="Arial"/>
          <w:b/>
        </w:rPr>
        <w:t>J</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6E6234F7"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4896CC22"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5C221D79"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0DD5E274" w14:textId="3CB7400B" w:rsidR="006E7740" w:rsidRDefault="00A62F99" w:rsidP="00F404FC">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zástupce objednatele:</w:t>
      </w:r>
      <w:r w:rsidRPr="000A37B0">
        <w:rPr>
          <w:rFonts w:cs="Arial"/>
          <w:color w:val="000000"/>
          <w:szCs w:val="22"/>
        </w:rPr>
        <w:tab/>
      </w:r>
    </w:p>
    <w:p w14:paraId="5D20B3EC" w14:textId="77777777" w:rsidR="00F404FC" w:rsidRDefault="00F404FC" w:rsidP="00F404FC">
      <w:pPr>
        <w:tabs>
          <w:tab w:val="left" w:pos="3960"/>
        </w:tabs>
        <w:autoSpaceDE w:val="0"/>
        <w:autoSpaceDN w:val="0"/>
        <w:adjustRightInd w:val="0"/>
        <w:spacing w:line="300" w:lineRule="atLeast"/>
        <w:rPr>
          <w:rStyle w:val="Hypertextovodkaz"/>
          <w:rFonts w:cs="Arial"/>
          <w:szCs w:val="22"/>
        </w:rPr>
      </w:pPr>
    </w:p>
    <w:p w14:paraId="615D2FEA" w14:textId="77777777" w:rsidR="006E7740" w:rsidRPr="009038A4" w:rsidRDefault="006E7740" w:rsidP="006E7740">
      <w:pPr>
        <w:tabs>
          <w:tab w:val="left" w:pos="3960"/>
        </w:tabs>
        <w:autoSpaceDE w:val="0"/>
        <w:autoSpaceDN w:val="0"/>
        <w:adjustRightInd w:val="0"/>
        <w:rPr>
          <w:rStyle w:val="Hypertextovodkaz"/>
          <w:rFonts w:cs="Arial"/>
          <w:szCs w:val="22"/>
        </w:rPr>
      </w:pP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4AA33AFA"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731A654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72EE4A" w14:textId="7077569D" w:rsidR="00FD4AB5" w:rsidRPr="005B677D" w:rsidRDefault="00FD4AB5" w:rsidP="005B677D">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sidR="005B677D">
        <w:rPr>
          <w:rFonts w:cs="Arial"/>
          <w:b/>
          <w:bCs/>
          <w:color w:val="000000"/>
          <w:szCs w:val="22"/>
        </w:rPr>
        <w:t xml:space="preserve">Ing. Jan Kozák, </w:t>
      </w:r>
      <w:r w:rsidR="005B677D" w:rsidRPr="005B677D">
        <w:rPr>
          <w:iCs/>
        </w:rPr>
        <w:t>projekce vodohospodářských staveb a krajinného inženýrství</w:t>
      </w:r>
      <w:r w:rsidRPr="005B677D">
        <w:rPr>
          <w:rFonts w:cs="Arial"/>
          <w:b/>
          <w:szCs w:val="22"/>
        </w:rPr>
        <w:t xml:space="preserve"> </w:t>
      </w:r>
    </w:p>
    <w:p w14:paraId="362C7AA7" w14:textId="3459553F" w:rsidR="00FD4AB5" w:rsidRPr="00AA3E71" w:rsidRDefault="00FD4AB5" w:rsidP="00FD4AB5">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5B677D">
        <w:rPr>
          <w:rFonts w:cs="Arial"/>
          <w:szCs w:val="22"/>
        </w:rPr>
        <w:t>Máchovo nám. 811/4, Děčín, 405 02</w:t>
      </w:r>
      <w:r w:rsidRPr="00AA3E71">
        <w:rPr>
          <w:rFonts w:cs="Arial"/>
          <w:szCs w:val="22"/>
        </w:rPr>
        <w:t xml:space="preserve"> </w:t>
      </w:r>
    </w:p>
    <w:p w14:paraId="636A367A" w14:textId="299048FA" w:rsidR="00FD4AB5" w:rsidRDefault="00FD4AB5" w:rsidP="00FD4AB5">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005B677D">
        <w:rPr>
          <w:rFonts w:ascii="Arial CE" w:hAnsi="Arial CE" w:cs="Arial"/>
          <w:szCs w:val="22"/>
        </w:rPr>
        <w:t>09557083</w:t>
      </w:r>
      <w:r>
        <w:rPr>
          <w:rFonts w:ascii="Arial CE" w:hAnsi="Arial CE" w:cs="Arial"/>
          <w:szCs w:val="22"/>
        </w:rPr>
        <w:tab/>
      </w:r>
      <w:r>
        <w:rPr>
          <w:rFonts w:ascii="Arial CE" w:hAnsi="Arial CE" w:cs="Arial"/>
          <w:szCs w:val="22"/>
        </w:rPr>
        <w:tab/>
      </w:r>
      <w:r w:rsidRPr="00D53407">
        <w:rPr>
          <w:rFonts w:ascii="Arial CE" w:hAnsi="Arial CE" w:cs="Arial"/>
          <w:szCs w:val="22"/>
        </w:rPr>
        <w:tab/>
      </w:r>
    </w:p>
    <w:p w14:paraId="46AB5467" w14:textId="56AC5A8A" w:rsidR="00E75CCF" w:rsidRPr="00210C13" w:rsidRDefault="00FD4AB5" w:rsidP="00E75CCF">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p>
    <w:p w14:paraId="59121B26" w14:textId="2D1A42D1" w:rsidR="00FD4AB5" w:rsidRPr="00D53407" w:rsidRDefault="00FD4AB5" w:rsidP="00FD4AB5">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5B677D">
        <w:rPr>
          <w:rFonts w:ascii="Arial CE" w:hAnsi="Arial CE" w:cs="Arial"/>
          <w:szCs w:val="22"/>
        </w:rPr>
        <w:t xml:space="preserve"> </w:t>
      </w:r>
    </w:p>
    <w:p w14:paraId="26A8630A" w14:textId="638207DE" w:rsidR="00FD4AB5" w:rsidRPr="00084307" w:rsidRDefault="00FD4AB5" w:rsidP="00FD4AB5">
      <w:pPr>
        <w:tabs>
          <w:tab w:val="left" w:pos="3960"/>
        </w:tabs>
        <w:autoSpaceDE w:val="0"/>
        <w:autoSpaceDN w:val="0"/>
        <w:adjustRightInd w:val="0"/>
        <w:spacing w:line="300" w:lineRule="atLeast"/>
        <w:rPr>
          <w:u w:val="single"/>
        </w:rPr>
      </w:pPr>
      <w:r w:rsidRPr="00084307">
        <w:rPr>
          <w:rFonts w:ascii="Arial CE" w:hAnsi="Arial CE" w:cs="Arial"/>
          <w:szCs w:val="22"/>
        </w:rPr>
        <w:t>zástupce ve věcech technických:</w:t>
      </w:r>
      <w:r w:rsidRPr="00084307">
        <w:rPr>
          <w:rFonts w:ascii="Arial CE" w:hAnsi="Arial CE" w:cs="Arial"/>
          <w:b/>
          <w:szCs w:val="22"/>
        </w:rPr>
        <w:tab/>
      </w:r>
      <w:r w:rsidR="005B677D" w:rsidRPr="00084307">
        <w:rPr>
          <w:rFonts w:ascii="Arial CE" w:hAnsi="Arial CE" w:cs="Arial"/>
          <w:bCs/>
          <w:szCs w:val="22"/>
        </w:rPr>
        <w:t xml:space="preserve"> </w:t>
      </w:r>
    </w:p>
    <w:p w14:paraId="13D8DD2F" w14:textId="2E62DD64" w:rsidR="00FD4AB5" w:rsidRDefault="00FD4AB5" w:rsidP="00F404FC">
      <w:pPr>
        <w:tabs>
          <w:tab w:val="left" w:pos="3960"/>
        </w:tabs>
        <w:rPr>
          <w:rFonts w:ascii="Arial CE" w:hAnsi="Arial CE" w:cs="Arial"/>
          <w:b/>
          <w:szCs w:val="22"/>
        </w:rPr>
      </w:pPr>
      <w:r w:rsidRPr="00084307">
        <w:rPr>
          <w:rFonts w:ascii="Arial CE" w:hAnsi="Arial CE" w:cs="Arial"/>
          <w:b/>
          <w:szCs w:val="22"/>
        </w:rPr>
        <w:tab/>
      </w:r>
    </w:p>
    <w:p w14:paraId="21D41787" w14:textId="77777777" w:rsidR="00F404FC" w:rsidRPr="00084307" w:rsidRDefault="00F404FC" w:rsidP="00F404FC">
      <w:pPr>
        <w:tabs>
          <w:tab w:val="left" w:pos="3960"/>
        </w:tabs>
        <w:rPr>
          <w:rFonts w:ascii="Arial CE" w:hAnsi="Arial CE" w:cs="Arial"/>
          <w:szCs w:val="22"/>
        </w:rPr>
      </w:pPr>
    </w:p>
    <w:p w14:paraId="01A9FF89" w14:textId="77777777" w:rsidR="00FD4AB5" w:rsidRPr="00084307" w:rsidRDefault="00FD4AB5" w:rsidP="00FD4AB5">
      <w:pPr>
        <w:tabs>
          <w:tab w:val="left" w:pos="3960"/>
        </w:tabs>
        <w:rPr>
          <w:rFonts w:ascii="Arial CE" w:hAnsi="Arial CE" w:cs="Arial"/>
          <w:b/>
          <w:szCs w:val="22"/>
        </w:rPr>
      </w:pPr>
      <w:r w:rsidRPr="00084307">
        <w:rPr>
          <w:rFonts w:ascii="Arial CE" w:hAnsi="Arial CE" w:cs="Arial"/>
          <w:szCs w:val="22"/>
        </w:rPr>
        <w:tab/>
      </w:r>
      <w:r w:rsidRPr="00084307">
        <w:rPr>
          <w:rFonts w:cs="Arial"/>
          <w:szCs w:val="22"/>
        </w:rPr>
        <w:tab/>
      </w:r>
      <w:r w:rsidRPr="00084307">
        <w:rPr>
          <w:rFonts w:ascii="Arial CE" w:hAnsi="Arial CE" w:cs="Arial"/>
          <w:b/>
          <w:szCs w:val="22"/>
        </w:rPr>
        <w:tab/>
      </w:r>
    </w:p>
    <w:p w14:paraId="71BCEBBB" w14:textId="6097537C" w:rsidR="00FD4AB5" w:rsidRPr="00084307" w:rsidRDefault="00FD4AB5" w:rsidP="00FD4AB5">
      <w:pPr>
        <w:tabs>
          <w:tab w:val="left" w:pos="3960"/>
        </w:tabs>
        <w:rPr>
          <w:rFonts w:ascii="Arial CE" w:hAnsi="Arial CE" w:cs="Arial"/>
          <w:szCs w:val="22"/>
          <w:highlight w:val="yellow"/>
        </w:rPr>
      </w:pPr>
      <w:r w:rsidRPr="00084307">
        <w:rPr>
          <w:rFonts w:ascii="Arial CE" w:hAnsi="Arial CE" w:cs="Arial"/>
          <w:szCs w:val="22"/>
        </w:rPr>
        <w:t>bankovní spojení:</w:t>
      </w:r>
      <w:r w:rsidRPr="00084307">
        <w:rPr>
          <w:rFonts w:ascii="Arial CE" w:hAnsi="Arial CE" w:cs="Arial"/>
          <w:szCs w:val="22"/>
        </w:rPr>
        <w:tab/>
      </w:r>
    </w:p>
    <w:p w14:paraId="77AC5147" w14:textId="286A93CA" w:rsidR="00FD4AB5" w:rsidRPr="00084307" w:rsidRDefault="00FD4AB5" w:rsidP="00FD4AB5">
      <w:pPr>
        <w:tabs>
          <w:tab w:val="left" w:pos="3960"/>
        </w:tabs>
        <w:rPr>
          <w:rFonts w:ascii="Arial CE" w:hAnsi="Arial CE" w:cs="Arial"/>
          <w:szCs w:val="22"/>
        </w:rPr>
      </w:pPr>
      <w:r w:rsidRPr="00084307">
        <w:rPr>
          <w:rFonts w:ascii="Arial CE" w:hAnsi="Arial CE" w:cs="Arial"/>
          <w:szCs w:val="22"/>
        </w:rPr>
        <w:t>číslo účtu:</w:t>
      </w:r>
      <w:r w:rsidRPr="00084307">
        <w:rPr>
          <w:rFonts w:ascii="Arial CE" w:hAnsi="Arial CE" w:cs="Arial"/>
          <w:szCs w:val="22"/>
        </w:rPr>
        <w:tab/>
      </w:r>
    </w:p>
    <w:p w14:paraId="123234C7" w14:textId="2B1F7DC7" w:rsidR="00E75CCF" w:rsidRPr="00084307" w:rsidRDefault="00E75CCF" w:rsidP="00FD4AB5">
      <w:pPr>
        <w:tabs>
          <w:tab w:val="left" w:pos="3969"/>
        </w:tabs>
        <w:ind w:left="3544" w:hanging="3540"/>
        <w:rPr>
          <w:rFonts w:ascii="Arial CE" w:hAnsi="Arial CE" w:cs="Arial"/>
          <w:szCs w:val="22"/>
        </w:rPr>
      </w:pPr>
    </w:p>
    <w:p w14:paraId="29007A5C" w14:textId="34E7E4B0" w:rsidR="00E75CCF" w:rsidRPr="00084307" w:rsidRDefault="00E75CCF" w:rsidP="00E75CCF">
      <w:pPr>
        <w:widowControl w:val="0"/>
        <w:ind w:left="3969" w:hanging="3969"/>
        <w:rPr>
          <w:rStyle w:val="Hypertextovodkaz"/>
          <w:rFonts w:cs="Arial"/>
          <w:color w:val="auto"/>
          <w:szCs w:val="22"/>
        </w:rPr>
      </w:pPr>
      <w:r w:rsidRPr="00084307">
        <w:rPr>
          <w:rFonts w:cs="Arial"/>
          <w:szCs w:val="22"/>
        </w:rPr>
        <w:t>zápis v živnostenském rejstříku:</w:t>
      </w:r>
      <w:r w:rsidRPr="00084307">
        <w:rPr>
          <w:rFonts w:cs="Arial"/>
          <w:szCs w:val="22"/>
        </w:rPr>
        <w:tab/>
        <w:t xml:space="preserve">Živnostenský úřad Města </w:t>
      </w:r>
      <w:r w:rsidR="004F10D9" w:rsidRPr="00084307">
        <w:rPr>
          <w:rFonts w:cs="Arial"/>
          <w:szCs w:val="22"/>
        </w:rPr>
        <w:t xml:space="preserve">Děčína, datum vzniku 30.9.2020, předmět činnosti projektová činnost ve výstavbě </w:t>
      </w:r>
    </w:p>
    <w:p w14:paraId="7228F9B5" w14:textId="77777777" w:rsidR="00E75CCF" w:rsidRPr="00084307" w:rsidRDefault="00E75CCF" w:rsidP="00FD4AB5">
      <w:pPr>
        <w:tabs>
          <w:tab w:val="left" w:pos="3969"/>
        </w:tabs>
        <w:ind w:left="3544" w:hanging="3540"/>
        <w:rPr>
          <w:rFonts w:ascii="Arial CE" w:hAnsi="Arial CE" w:cs="Arial"/>
          <w:szCs w:val="22"/>
        </w:rPr>
      </w:pPr>
    </w:p>
    <w:p w14:paraId="11CEDB7E" w14:textId="77777777" w:rsidR="00FD4AB5" w:rsidRPr="00084307" w:rsidRDefault="00FD4AB5" w:rsidP="00FD4AB5">
      <w:pPr>
        <w:rPr>
          <w:rFonts w:ascii="Arial CE" w:hAnsi="Arial CE" w:cs="Arial"/>
          <w:szCs w:val="22"/>
        </w:rPr>
      </w:pPr>
      <w:r w:rsidRPr="00084307">
        <w:rPr>
          <w:rFonts w:ascii="Arial CE" w:hAnsi="Arial CE" w:cs="Arial"/>
          <w:szCs w:val="22"/>
        </w:rPr>
        <w:t xml:space="preserve">Toto zmocnění trvá až do písemného odvolání. </w:t>
      </w:r>
    </w:p>
    <w:p w14:paraId="21242287" w14:textId="1BB47AC3" w:rsidR="00531101" w:rsidRDefault="00FD4AB5" w:rsidP="0085749B">
      <w:pPr>
        <w:tabs>
          <w:tab w:val="left" w:pos="3960"/>
        </w:tabs>
        <w:autoSpaceDE w:val="0"/>
        <w:autoSpaceDN w:val="0"/>
        <w:adjustRightInd w:val="0"/>
        <w:spacing w:line="300" w:lineRule="atLeast"/>
        <w:rPr>
          <w:rFonts w:ascii="Arial CE" w:hAnsi="Arial CE" w:cs="Arial"/>
          <w:szCs w:val="22"/>
        </w:rPr>
      </w:pPr>
      <w:r w:rsidRPr="00084307">
        <w:rPr>
          <w:rFonts w:ascii="Arial CE" w:hAnsi="Arial CE" w:cs="Arial"/>
          <w:szCs w:val="22"/>
        </w:rPr>
        <w:t>(dále jen „zhotovitel“) na straně druhé.</w:t>
      </w:r>
    </w:p>
    <w:p w14:paraId="75D63E2A" w14:textId="371BBB5B" w:rsidR="00F404FC" w:rsidRDefault="00F404FC" w:rsidP="0085749B">
      <w:pPr>
        <w:tabs>
          <w:tab w:val="left" w:pos="3960"/>
        </w:tabs>
        <w:autoSpaceDE w:val="0"/>
        <w:autoSpaceDN w:val="0"/>
        <w:adjustRightInd w:val="0"/>
        <w:spacing w:line="300" w:lineRule="atLeast"/>
        <w:rPr>
          <w:rFonts w:ascii="Arial CE" w:hAnsi="Arial CE" w:cs="Arial"/>
          <w:szCs w:val="22"/>
        </w:rPr>
      </w:pPr>
    </w:p>
    <w:p w14:paraId="3DEF73B1" w14:textId="77777777" w:rsidR="00F404FC" w:rsidRPr="00084307" w:rsidRDefault="00F404FC" w:rsidP="0085749B">
      <w:pPr>
        <w:tabs>
          <w:tab w:val="left" w:pos="3960"/>
        </w:tabs>
        <w:autoSpaceDE w:val="0"/>
        <w:autoSpaceDN w:val="0"/>
        <w:adjustRightInd w:val="0"/>
        <w:spacing w:line="300" w:lineRule="atLeast"/>
        <w:rPr>
          <w:rFonts w:ascii="Arial CE" w:hAnsi="Arial CE"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4F1DB25F" w14:textId="2A35D1CF" w:rsidR="006A0097" w:rsidRPr="00AF539F" w:rsidRDefault="006A0097" w:rsidP="006A0097">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t xml:space="preserve">Projektová dokumentace pro vydání stavebního povolení </w:t>
      </w:r>
      <w:r w:rsidRPr="00AF539F">
        <w:rPr>
          <w:rFonts w:ascii="Arial CE" w:hAnsi="Arial CE" w:cs="Arial CE"/>
          <w:bCs/>
          <w:szCs w:val="22"/>
        </w:rPr>
        <w:t>v podrobnostech projektové dokumentace pro provádění stavby</w:t>
      </w:r>
      <w:r w:rsidR="008749C3">
        <w:rPr>
          <w:rFonts w:ascii="Arial CE" w:hAnsi="Arial CE" w:cs="Arial CE"/>
          <w:bCs/>
          <w:szCs w:val="22"/>
        </w:rPr>
        <w:t xml:space="preserve"> (DSJ)</w:t>
      </w:r>
      <w:r w:rsidRPr="00AF539F">
        <w:rPr>
          <w:rFonts w:ascii="Arial CE" w:hAnsi="Arial CE" w:cs="Arial CE"/>
          <w:bCs/>
          <w:szCs w:val="22"/>
        </w:rPr>
        <w:t xml:space="preserve">, </w:t>
      </w:r>
      <w:r w:rsidRPr="00AF539F">
        <w:rPr>
          <w:rFonts w:ascii="Arial CE" w:eastAsia="Arial CE" w:hAnsi="Arial CE" w:cs="Arial CE"/>
          <w:szCs w:val="22"/>
        </w:rPr>
        <w:t xml:space="preserve">včetně </w:t>
      </w:r>
      <w:r>
        <w:rPr>
          <w:rFonts w:ascii="Arial CE" w:eastAsia="Arial CE" w:hAnsi="Arial CE" w:cs="Arial CE"/>
          <w:szCs w:val="22"/>
        </w:rPr>
        <w:t xml:space="preserve">geodetického zaměření,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4150BF14" w14:textId="77777777" w:rsidR="006A0097" w:rsidRPr="00AF539F" w:rsidRDefault="006A0097" w:rsidP="006A0097">
      <w:pP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40C264C3" w14:textId="4F21AE17" w:rsidR="001B07DD" w:rsidRDefault="001B07DD" w:rsidP="001B07DD">
      <w:pPr>
        <w:tabs>
          <w:tab w:val="left" w:pos="3969"/>
        </w:tabs>
        <w:autoSpaceDE w:val="0"/>
        <w:autoSpaceDN w:val="0"/>
        <w:adjustRightInd w:val="0"/>
        <w:spacing w:line="300" w:lineRule="atLeast"/>
      </w:pPr>
      <w:r w:rsidRPr="00FB4873">
        <w:rPr>
          <w:rFonts w:ascii="Arial CE" w:hAnsi="Arial CE"/>
          <w:b/>
        </w:rPr>
        <w:t>Předmětem zakázky</w:t>
      </w:r>
      <w:r w:rsidRPr="00FB4873">
        <w:rPr>
          <w:rFonts w:ascii="Arial CE" w:hAnsi="Arial CE"/>
        </w:rPr>
        <w:t xml:space="preserve"> </w:t>
      </w:r>
      <w:r>
        <w:rPr>
          <w:rFonts w:ascii="Arial CE" w:hAnsi="Arial CE"/>
        </w:rPr>
        <w:t xml:space="preserve">je </w:t>
      </w:r>
      <w:r w:rsidR="005318B1">
        <w:rPr>
          <w:rFonts w:ascii="Arial CE" w:hAnsi="Arial CE"/>
        </w:rPr>
        <w:t xml:space="preserve">zpracování PD na </w:t>
      </w:r>
      <w:r w:rsidR="005B677D">
        <w:rPr>
          <w:rFonts w:ascii="Arial CE" w:hAnsi="Arial CE"/>
        </w:rPr>
        <w:t xml:space="preserve">úpravu koryta </w:t>
      </w:r>
      <w:proofErr w:type="spellStart"/>
      <w:r w:rsidR="005B677D">
        <w:rPr>
          <w:rFonts w:ascii="Arial CE" w:hAnsi="Arial CE"/>
        </w:rPr>
        <w:t>Libchavského</w:t>
      </w:r>
      <w:proofErr w:type="spellEnd"/>
      <w:r w:rsidR="005B677D">
        <w:rPr>
          <w:rFonts w:ascii="Arial CE" w:hAnsi="Arial CE"/>
        </w:rPr>
        <w:t xml:space="preserve"> potoka ve Volfarticích u č.p. 9, v ř.km 6,300-6,400. </w:t>
      </w:r>
    </w:p>
    <w:p w14:paraId="7992AE5C" w14:textId="77777777" w:rsidR="005B677D" w:rsidRDefault="005B677D" w:rsidP="001B07DD">
      <w:pPr>
        <w:tabs>
          <w:tab w:val="left" w:pos="3969"/>
        </w:tabs>
        <w:autoSpaceDE w:val="0"/>
        <w:autoSpaceDN w:val="0"/>
        <w:adjustRightInd w:val="0"/>
        <w:spacing w:line="300" w:lineRule="atLeast"/>
      </w:pPr>
    </w:p>
    <w:p w14:paraId="0143463D" w14:textId="6DF21F25" w:rsidR="00143B8D" w:rsidRPr="00143B8D" w:rsidRDefault="005B677D" w:rsidP="001B07DD">
      <w:pPr>
        <w:tabs>
          <w:tab w:val="left" w:pos="3969"/>
        </w:tabs>
        <w:autoSpaceDE w:val="0"/>
        <w:autoSpaceDN w:val="0"/>
        <w:adjustRightInd w:val="0"/>
        <w:spacing w:line="300" w:lineRule="atLeast"/>
        <w:rPr>
          <w:rFonts w:ascii="Arial CE" w:hAnsi="Arial CE" w:cs="Helv"/>
          <w:bCs/>
          <w:color w:val="000000"/>
          <w:szCs w:val="22"/>
        </w:rPr>
      </w:pPr>
      <w:r w:rsidRPr="00143B8D">
        <w:rPr>
          <w:rFonts w:ascii="Arial CE" w:hAnsi="Arial CE" w:cs="Helv"/>
          <w:bCs/>
          <w:color w:val="000000"/>
          <w:szCs w:val="22"/>
        </w:rPr>
        <w:t xml:space="preserve">Jedná se o úpravu PB zdi </w:t>
      </w:r>
      <w:proofErr w:type="spellStart"/>
      <w:r w:rsidRPr="00143B8D">
        <w:rPr>
          <w:rFonts w:ascii="Arial CE" w:hAnsi="Arial CE" w:cs="Helv"/>
          <w:bCs/>
          <w:color w:val="000000"/>
          <w:szCs w:val="22"/>
        </w:rPr>
        <w:t>Libchavského</w:t>
      </w:r>
      <w:proofErr w:type="spellEnd"/>
      <w:r w:rsidRPr="00143B8D">
        <w:rPr>
          <w:rFonts w:ascii="Arial CE" w:hAnsi="Arial CE" w:cs="Helv"/>
          <w:bCs/>
          <w:color w:val="000000"/>
          <w:szCs w:val="22"/>
        </w:rPr>
        <w:t xml:space="preserve"> potoka, v délce cca 131 m v </w:t>
      </w:r>
      <w:proofErr w:type="spellStart"/>
      <w:r w:rsidRPr="00143B8D">
        <w:rPr>
          <w:rFonts w:ascii="Arial CE" w:hAnsi="Arial CE" w:cs="Helv"/>
          <w:bCs/>
          <w:color w:val="000000"/>
          <w:szCs w:val="22"/>
        </w:rPr>
        <w:t>k.ú</w:t>
      </w:r>
      <w:proofErr w:type="spellEnd"/>
      <w:r w:rsidRPr="00143B8D">
        <w:rPr>
          <w:rFonts w:ascii="Arial CE" w:hAnsi="Arial CE" w:cs="Helv"/>
          <w:bCs/>
          <w:color w:val="000000"/>
          <w:szCs w:val="22"/>
        </w:rPr>
        <w:t xml:space="preserve">. Volfartice u nemovitosti č. p. 9. Stávající opevnění je značně poškozené a nestabilní. Dochází k vypadávání a </w:t>
      </w:r>
      <w:proofErr w:type="spellStart"/>
      <w:r w:rsidRPr="00143B8D">
        <w:rPr>
          <w:rFonts w:ascii="Arial CE" w:hAnsi="Arial CE" w:cs="Helv"/>
          <w:bCs/>
          <w:color w:val="000000"/>
          <w:szCs w:val="22"/>
        </w:rPr>
        <w:t>borcení</w:t>
      </w:r>
      <w:proofErr w:type="spellEnd"/>
      <w:r w:rsidRPr="00143B8D">
        <w:rPr>
          <w:rFonts w:ascii="Arial CE" w:hAnsi="Arial CE" w:cs="Helv"/>
          <w:bCs/>
          <w:color w:val="000000"/>
          <w:szCs w:val="22"/>
        </w:rPr>
        <w:t xml:space="preserve"> opevnění. Předmětná </w:t>
      </w:r>
      <w:r w:rsidR="00677827">
        <w:rPr>
          <w:rFonts w:ascii="Arial CE" w:hAnsi="Arial CE" w:cs="Helv"/>
          <w:bCs/>
          <w:color w:val="000000"/>
          <w:szCs w:val="22"/>
        </w:rPr>
        <w:t xml:space="preserve">pravobřežní </w:t>
      </w:r>
      <w:r w:rsidR="00A25437" w:rsidRPr="00143B8D">
        <w:rPr>
          <w:rFonts w:ascii="Arial CE" w:hAnsi="Arial CE" w:cs="Helv"/>
          <w:bCs/>
          <w:color w:val="000000"/>
          <w:szCs w:val="22"/>
        </w:rPr>
        <w:t>zeď</w:t>
      </w:r>
      <w:r w:rsidRPr="00143B8D">
        <w:rPr>
          <w:rFonts w:ascii="Arial CE" w:hAnsi="Arial CE" w:cs="Helv"/>
          <w:bCs/>
          <w:color w:val="000000"/>
          <w:szCs w:val="22"/>
        </w:rPr>
        <w:t xml:space="preserve"> je navržena z</w:t>
      </w:r>
      <w:r w:rsidR="00677827">
        <w:rPr>
          <w:rFonts w:ascii="Arial CE" w:hAnsi="Arial CE" w:cs="Helv"/>
          <w:bCs/>
          <w:color w:val="000000"/>
          <w:szCs w:val="22"/>
        </w:rPr>
        <w:t xml:space="preserve"> lomového kamene na maltu cementovou </w:t>
      </w:r>
      <w:r w:rsidRPr="00143B8D">
        <w:rPr>
          <w:rFonts w:ascii="Arial CE" w:hAnsi="Arial CE" w:cs="Helv"/>
          <w:bCs/>
          <w:color w:val="000000"/>
          <w:szCs w:val="22"/>
        </w:rPr>
        <w:t>v celé délce, výška 1,3 – 1,5 m. Stávající opevnění (čedičové sloupky) bude rozebráno a nahrazeno zdí z</w:t>
      </w:r>
      <w:r w:rsidR="00677827">
        <w:rPr>
          <w:rFonts w:ascii="Arial CE" w:hAnsi="Arial CE" w:cs="Helv"/>
          <w:bCs/>
          <w:color w:val="000000"/>
          <w:szCs w:val="22"/>
        </w:rPr>
        <w:t xml:space="preserve"> lomového kamene na maltu cementovou. </w:t>
      </w:r>
      <w:r w:rsidRPr="00143B8D">
        <w:rPr>
          <w:rFonts w:ascii="Arial CE" w:hAnsi="Arial CE" w:cs="Helv"/>
          <w:bCs/>
          <w:color w:val="000000"/>
          <w:szCs w:val="22"/>
        </w:rPr>
        <w:t xml:space="preserve">Čedičové sloupky budou odvezeny na </w:t>
      </w:r>
      <w:r w:rsidR="00677827">
        <w:rPr>
          <w:rFonts w:ascii="Arial CE" w:hAnsi="Arial CE" w:cs="Helv"/>
          <w:bCs/>
          <w:color w:val="000000"/>
          <w:szCs w:val="22"/>
        </w:rPr>
        <w:t xml:space="preserve">povodňový dvůr </w:t>
      </w:r>
      <w:r w:rsidRPr="00143B8D">
        <w:rPr>
          <w:rFonts w:ascii="Arial CE" w:hAnsi="Arial CE" w:cs="Helv"/>
          <w:bCs/>
          <w:color w:val="000000"/>
          <w:szCs w:val="22"/>
        </w:rPr>
        <w:t>v České Lípě. Dále dojde k zajištění dna v celém úseku pomocí usazení dřevěných prahů.</w:t>
      </w:r>
    </w:p>
    <w:p w14:paraId="653C1C57" w14:textId="15EF77A5" w:rsidR="005B677D" w:rsidRDefault="005B677D" w:rsidP="001B07DD">
      <w:pPr>
        <w:tabs>
          <w:tab w:val="left" w:pos="3969"/>
        </w:tabs>
        <w:autoSpaceDE w:val="0"/>
        <w:autoSpaceDN w:val="0"/>
        <w:adjustRightInd w:val="0"/>
        <w:spacing w:line="300" w:lineRule="atLeast"/>
      </w:pPr>
      <w:r>
        <w:rPr>
          <w:rFonts w:ascii="Helv" w:hAnsi="Helv" w:cs="Helv"/>
          <w:b/>
          <w:bCs/>
          <w:color w:val="000000"/>
          <w:sz w:val="20"/>
          <w:szCs w:val="20"/>
        </w:rPr>
        <w:t xml:space="preserve"> </w:t>
      </w:r>
    </w:p>
    <w:p w14:paraId="3BBF9E81" w14:textId="1ECDA6EC" w:rsidR="00A62F99" w:rsidRPr="00A62F99" w:rsidRDefault="00A62F99" w:rsidP="00A62F99">
      <w:pPr>
        <w:pStyle w:val="Default"/>
        <w:jc w:val="both"/>
        <w:rPr>
          <w:rFonts w:ascii="Arial CE" w:hAnsi="Arial CE" w:cs="Arial CE"/>
          <w:sz w:val="22"/>
          <w:szCs w:val="22"/>
        </w:rPr>
      </w:pPr>
      <w:r w:rsidRPr="00A62F99">
        <w:rPr>
          <w:rFonts w:ascii="Arial CE" w:hAnsi="Arial CE" w:cs="Arial CE"/>
          <w:sz w:val="22"/>
          <w:szCs w:val="22"/>
        </w:rPr>
        <w:t xml:space="preserve">Požadavky na projekt: </w:t>
      </w:r>
    </w:p>
    <w:p w14:paraId="0A994562" w14:textId="34B416BD" w:rsidR="00777635" w:rsidRPr="00777635" w:rsidRDefault="00A62F99" w:rsidP="00777635">
      <w:pPr>
        <w:pStyle w:val="Default"/>
        <w:rPr>
          <w:rFonts w:ascii="Arial CE" w:hAnsi="Arial CE" w:cs="Arial"/>
          <w:sz w:val="22"/>
          <w:szCs w:val="22"/>
        </w:rPr>
      </w:pPr>
      <w:r w:rsidRPr="00A62F99">
        <w:rPr>
          <w:rFonts w:ascii="Arial CE" w:hAnsi="Arial CE" w:cs="Arial CE"/>
          <w:sz w:val="22"/>
          <w:szCs w:val="22"/>
        </w:rPr>
        <w:br/>
        <w:t xml:space="preserve">1) Geodetické </w:t>
      </w:r>
      <w:r w:rsidRPr="00777635">
        <w:rPr>
          <w:rFonts w:ascii="Arial CE" w:hAnsi="Arial CE" w:cs="Arial CE"/>
          <w:sz w:val="22"/>
          <w:szCs w:val="22"/>
        </w:rPr>
        <w:t xml:space="preserve">zaměření </w:t>
      </w:r>
      <w:r w:rsidR="00777635" w:rsidRPr="00777635">
        <w:rPr>
          <w:rFonts w:ascii="Arial CE" w:hAnsi="Arial CE" w:cs="Arial"/>
          <w:sz w:val="22"/>
          <w:szCs w:val="22"/>
        </w:rPr>
        <w:t xml:space="preserve">v rozsahu </w:t>
      </w:r>
      <w:r w:rsidR="00143B8D">
        <w:rPr>
          <w:rFonts w:ascii="Arial CE" w:hAnsi="Arial CE" w:cs="Arial"/>
          <w:sz w:val="22"/>
          <w:szCs w:val="22"/>
        </w:rPr>
        <w:t xml:space="preserve">potřebném pro zpracování PD </w:t>
      </w:r>
      <w:r w:rsidR="00143B8D" w:rsidRPr="00A62F99">
        <w:rPr>
          <w:rFonts w:ascii="Arial CE" w:hAnsi="Arial CE" w:cs="Arial CE"/>
          <w:sz w:val="22"/>
          <w:szCs w:val="22"/>
        </w:rPr>
        <w:t xml:space="preserve"> </w:t>
      </w:r>
    </w:p>
    <w:p w14:paraId="53795240" w14:textId="2CD3D1E8" w:rsidR="00777635" w:rsidRDefault="00A62F99" w:rsidP="00777635">
      <w:pPr>
        <w:pStyle w:val="Default"/>
        <w:rPr>
          <w:rFonts w:ascii="Arial CE" w:hAnsi="Arial CE" w:cs="Arial"/>
          <w:sz w:val="22"/>
          <w:szCs w:val="22"/>
        </w:rPr>
      </w:pPr>
      <w:r w:rsidRPr="00A62F99">
        <w:rPr>
          <w:rFonts w:ascii="Arial CE" w:hAnsi="Arial CE" w:cs="Arial CE"/>
          <w:sz w:val="22"/>
          <w:szCs w:val="22"/>
        </w:rPr>
        <w:t xml:space="preserve"> </w:t>
      </w:r>
      <w:r w:rsidRPr="00A62F99">
        <w:rPr>
          <w:rFonts w:ascii="Arial CE" w:hAnsi="Arial CE" w:cs="Arial CE"/>
          <w:sz w:val="22"/>
          <w:szCs w:val="22"/>
        </w:rPr>
        <w:br/>
        <w:t xml:space="preserve">2) </w:t>
      </w:r>
      <w:r w:rsidR="00143B8D">
        <w:rPr>
          <w:rFonts w:ascii="Arial CE" w:hAnsi="Arial CE" w:cs="Arial"/>
          <w:sz w:val="22"/>
          <w:szCs w:val="22"/>
        </w:rPr>
        <w:t xml:space="preserve">Geologický průzkum, 2 vrty na lokalitě </w:t>
      </w:r>
      <w:r w:rsidR="00777635" w:rsidRPr="00777635">
        <w:rPr>
          <w:rFonts w:ascii="Arial CE" w:hAnsi="Arial CE" w:cs="Arial"/>
          <w:sz w:val="22"/>
          <w:szCs w:val="22"/>
        </w:rPr>
        <w:t xml:space="preserve"> </w:t>
      </w:r>
    </w:p>
    <w:p w14:paraId="5528825A" w14:textId="0E1DA511" w:rsidR="00AC0D53" w:rsidRDefault="00AC0D53" w:rsidP="00777635">
      <w:pPr>
        <w:pStyle w:val="Default"/>
        <w:rPr>
          <w:rFonts w:ascii="Arial CE" w:hAnsi="Arial CE" w:cs="Arial"/>
          <w:sz w:val="22"/>
          <w:szCs w:val="22"/>
        </w:rPr>
      </w:pPr>
    </w:p>
    <w:p w14:paraId="22524602" w14:textId="3B93B489" w:rsidR="00AC0D53" w:rsidRDefault="00AC0D53" w:rsidP="00777635">
      <w:pPr>
        <w:pStyle w:val="Default"/>
        <w:rPr>
          <w:rFonts w:ascii="Arial CE" w:hAnsi="Arial CE" w:cs="Arial"/>
          <w:sz w:val="22"/>
          <w:szCs w:val="22"/>
        </w:rPr>
      </w:pPr>
      <w:r>
        <w:rPr>
          <w:rFonts w:ascii="Arial CE" w:hAnsi="Arial CE" w:cs="Arial"/>
          <w:sz w:val="22"/>
          <w:szCs w:val="22"/>
        </w:rPr>
        <w:t>3) Stavebně technický průzkum</w:t>
      </w:r>
    </w:p>
    <w:p w14:paraId="2C81C71C" w14:textId="09C040C3" w:rsidR="00AC0D53" w:rsidRDefault="00AC0D53" w:rsidP="00777635">
      <w:pPr>
        <w:pStyle w:val="Default"/>
        <w:rPr>
          <w:rFonts w:ascii="Arial CE" w:hAnsi="Arial CE" w:cs="Arial"/>
          <w:sz w:val="22"/>
          <w:szCs w:val="22"/>
        </w:rPr>
      </w:pPr>
    </w:p>
    <w:p w14:paraId="2F81262C" w14:textId="49D3F8B3" w:rsidR="00AC0D53" w:rsidRPr="008749C3" w:rsidRDefault="00AC0D53" w:rsidP="00777635">
      <w:pPr>
        <w:pStyle w:val="Default"/>
        <w:rPr>
          <w:rFonts w:ascii="Arial CE" w:hAnsi="Arial CE" w:cs="Arial"/>
          <w:sz w:val="22"/>
          <w:szCs w:val="22"/>
        </w:rPr>
      </w:pPr>
      <w:r>
        <w:rPr>
          <w:rFonts w:ascii="Arial CE" w:hAnsi="Arial CE" w:cs="Arial"/>
          <w:sz w:val="22"/>
          <w:szCs w:val="22"/>
        </w:rPr>
        <w:t xml:space="preserve">4) </w:t>
      </w:r>
      <w:r w:rsidR="008749C3" w:rsidRPr="008749C3">
        <w:rPr>
          <w:rFonts w:ascii="Arial CE" w:hAnsi="Arial CE" w:cs="Arial"/>
          <w:sz w:val="22"/>
          <w:szCs w:val="22"/>
        </w:rPr>
        <w:t>Pasporty objektů: plot</w:t>
      </w:r>
      <w:r w:rsidR="001F4102">
        <w:rPr>
          <w:rFonts w:ascii="Arial CE" w:hAnsi="Arial CE" w:cs="Arial"/>
          <w:sz w:val="22"/>
          <w:szCs w:val="22"/>
        </w:rPr>
        <w:t xml:space="preserve"> a</w:t>
      </w:r>
      <w:r w:rsidR="008749C3" w:rsidRPr="008749C3">
        <w:rPr>
          <w:rFonts w:ascii="Arial CE" w:hAnsi="Arial CE" w:cs="Arial"/>
          <w:sz w:val="22"/>
          <w:szCs w:val="22"/>
        </w:rPr>
        <w:t xml:space="preserve"> stodola</w:t>
      </w:r>
      <w:r w:rsidR="001F4102">
        <w:rPr>
          <w:rFonts w:ascii="Arial CE" w:hAnsi="Arial CE" w:cs="Arial"/>
          <w:sz w:val="22"/>
          <w:szCs w:val="22"/>
        </w:rPr>
        <w:t xml:space="preserve"> </w:t>
      </w:r>
      <w:r w:rsidR="001F4102" w:rsidRPr="001F4102">
        <w:rPr>
          <w:rFonts w:ascii="Arial CE" w:hAnsi="Arial CE" w:cs="Arial"/>
          <w:sz w:val="22"/>
          <w:szCs w:val="22"/>
        </w:rPr>
        <w:t xml:space="preserve">na pozemku </w:t>
      </w:r>
      <w:proofErr w:type="spellStart"/>
      <w:r w:rsidR="001F4102" w:rsidRPr="001F4102">
        <w:rPr>
          <w:rFonts w:ascii="Arial CE" w:hAnsi="Arial CE" w:cs="Arial"/>
          <w:sz w:val="22"/>
          <w:szCs w:val="22"/>
        </w:rPr>
        <w:t>parc</w:t>
      </w:r>
      <w:proofErr w:type="spellEnd"/>
      <w:r w:rsidR="001F4102" w:rsidRPr="001F4102">
        <w:rPr>
          <w:rFonts w:ascii="Arial CE" w:hAnsi="Arial CE" w:cs="Arial"/>
          <w:sz w:val="22"/>
          <w:szCs w:val="22"/>
        </w:rPr>
        <w:t>. č. 604</w:t>
      </w:r>
      <w:r w:rsidR="008749C3" w:rsidRPr="008749C3">
        <w:rPr>
          <w:rFonts w:ascii="Arial CE" w:hAnsi="Arial CE" w:cs="Arial"/>
          <w:sz w:val="22"/>
          <w:szCs w:val="22"/>
        </w:rPr>
        <w:t>, objekty č.p. 9, č.p. 46</w:t>
      </w:r>
    </w:p>
    <w:p w14:paraId="378518B9" w14:textId="08124E32" w:rsidR="008749C3" w:rsidRDefault="008749C3" w:rsidP="00777635">
      <w:pPr>
        <w:pStyle w:val="Default"/>
        <w:rPr>
          <w:rFonts w:ascii="Arial CE" w:hAnsi="Arial CE" w:cs="Arial"/>
          <w:sz w:val="22"/>
          <w:szCs w:val="22"/>
        </w:rPr>
      </w:pPr>
    </w:p>
    <w:p w14:paraId="414E979A" w14:textId="345CF8ED" w:rsidR="008749C3" w:rsidRPr="00777635" w:rsidRDefault="008749C3" w:rsidP="00777635">
      <w:pPr>
        <w:pStyle w:val="Default"/>
        <w:rPr>
          <w:rFonts w:ascii="Arial CE" w:hAnsi="Arial CE" w:cs="Arial"/>
          <w:sz w:val="22"/>
          <w:szCs w:val="22"/>
        </w:rPr>
      </w:pPr>
      <w:r>
        <w:rPr>
          <w:rFonts w:ascii="Arial CE" w:hAnsi="Arial CE" w:cs="Arial"/>
          <w:sz w:val="22"/>
          <w:szCs w:val="22"/>
        </w:rPr>
        <w:t xml:space="preserve">5) </w:t>
      </w:r>
      <w:r w:rsidRPr="008749C3">
        <w:rPr>
          <w:rFonts w:ascii="Arial CE" w:hAnsi="Arial CE" w:cs="Arial"/>
          <w:sz w:val="22"/>
          <w:szCs w:val="22"/>
        </w:rPr>
        <w:t>Taxace dřevin určených ke kácení</w:t>
      </w:r>
    </w:p>
    <w:p w14:paraId="70553A0A" w14:textId="77777777" w:rsidR="00777635" w:rsidRPr="00777635" w:rsidRDefault="00777635" w:rsidP="00986C01">
      <w:pPr>
        <w:numPr>
          <w:ilvl w:val="1"/>
          <w:numId w:val="14"/>
        </w:numPr>
        <w:autoSpaceDE w:val="0"/>
        <w:autoSpaceDN w:val="0"/>
        <w:adjustRightInd w:val="0"/>
        <w:jc w:val="left"/>
        <w:rPr>
          <w:rFonts w:ascii="Arial CE" w:hAnsi="Arial CE" w:cs="Arial"/>
          <w:color w:val="000000"/>
          <w:szCs w:val="22"/>
        </w:rPr>
      </w:pPr>
    </w:p>
    <w:p w14:paraId="0739FE92" w14:textId="7470E612" w:rsidR="009B0A38" w:rsidRPr="00A62F99" w:rsidRDefault="009B0A38" w:rsidP="00777635">
      <w:pPr>
        <w:rPr>
          <w:rFonts w:ascii="Arial CE" w:hAnsi="Arial CE" w:cs="Arial CE"/>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471596F7" w14:textId="4536C45C"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w:t>
      </w:r>
      <w:r w:rsidR="008D42F3" w:rsidRPr="00830F51">
        <w:rPr>
          <w:rFonts w:eastAsia="Arial CE" w:cs="Arial"/>
          <w:szCs w:val="22"/>
        </w:rPr>
        <w:t xml:space="preserve">Dle § </w:t>
      </w:r>
      <w:proofErr w:type="gramStart"/>
      <w:r w:rsidR="008D42F3" w:rsidRPr="00830F51">
        <w:rPr>
          <w:rFonts w:eastAsia="Arial CE" w:cs="Arial"/>
          <w:szCs w:val="22"/>
        </w:rPr>
        <w:t>184a</w:t>
      </w:r>
      <w:proofErr w:type="gramEnd"/>
      <w:r w:rsidR="008D42F3" w:rsidRPr="00830F51">
        <w:rPr>
          <w:rFonts w:eastAsia="Arial CE" w:cs="Arial"/>
          <w:szCs w:val="22"/>
        </w:rPr>
        <w:t xml:space="preserve"> stavebního zákona musí být souhlas s navrhovaným stavebním záměrem vyznačen na situačním výkresu projektové dokumentace</w:t>
      </w:r>
      <w:r w:rsidRPr="00830F51">
        <w:rPr>
          <w:rFonts w:eastAsia="Arial CE" w:cs="Arial"/>
          <w:szCs w:val="22"/>
        </w:rPr>
        <w:t>.</w:t>
      </w:r>
    </w:p>
    <w:p w14:paraId="224D5474" w14:textId="77777777" w:rsidR="00242D51" w:rsidRDefault="00242D51" w:rsidP="001251EF">
      <w:pPr>
        <w:rPr>
          <w:rFonts w:eastAsia="Arial CE"/>
        </w:rPr>
      </w:pPr>
    </w:p>
    <w:p w14:paraId="20F8F0E5" w14:textId="1E119A6B" w:rsidR="00404FA3" w:rsidRDefault="00242D51" w:rsidP="001251EF">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4A58FC4E" w14:textId="52D4278F" w:rsidR="00AB041F" w:rsidRDefault="00AB041F"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E06D850"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27A5477C" w14:textId="5D602B33" w:rsid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r w:rsidR="008749C3" w:rsidRPr="00B43E05">
        <w:rPr>
          <w:rFonts w:cs="Arial"/>
          <w:szCs w:val="22"/>
        </w:rPr>
        <w:t>nemovitosti – 1x</w:t>
      </w:r>
      <w:r w:rsidRPr="00B43E05">
        <w:rPr>
          <w:rFonts w:cs="Arial"/>
          <w:szCs w:val="22"/>
        </w:rPr>
        <w:t xml:space="preserve"> </w:t>
      </w:r>
      <w:proofErr w:type="spellStart"/>
      <w:r w:rsidRPr="00B43E05">
        <w:rPr>
          <w:rFonts w:cs="Arial"/>
          <w:szCs w:val="22"/>
        </w:rPr>
        <w:t>paré</w:t>
      </w:r>
      <w:proofErr w:type="spellEnd"/>
      <w:r w:rsidRPr="00B43E05">
        <w:rPr>
          <w:rFonts w:cs="Arial"/>
          <w:szCs w:val="22"/>
        </w:rPr>
        <w:t xml:space="preserve"> tištěné a 1x na CD (_.</w:t>
      </w:r>
      <w:proofErr w:type="spellStart"/>
      <w:r w:rsidRPr="00B43E05">
        <w:rPr>
          <w:rFonts w:cs="Arial"/>
          <w:szCs w:val="22"/>
        </w:rPr>
        <w:t>pdf</w:t>
      </w:r>
      <w:proofErr w:type="spellEnd"/>
      <w:r w:rsidRPr="00B43E05">
        <w:rPr>
          <w:rFonts w:cs="Arial"/>
          <w:szCs w:val="22"/>
        </w:rPr>
        <w:t>).</w:t>
      </w:r>
    </w:p>
    <w:p w14:paraId="4D661F8A" w14:textId="61D4CD11" w:rsidR="008749C3" w:rsidRPr="00B43E05" w:rsidRDefault="008749C3" w:rsidP="00986C01">
      <w:pPr>
        <w:pStyle w:val="Odstavecseseznamem"/>
        <w:numPr>
          <w:ilvl w:val="0"/>
          <w:numId w:val="12"/>
        </w:numPr>
        <w:autoSpaceDE w:val="0"/>
        <w:autoSpaceDN w:val="0"/>
        <w:adjustRightInd w:val="0"/>
        <w:ind w:left="426" w:hanging="426"/>
        <w:contextualSpacing w:val="0"/>
        <w:rPr>
          <w:rFonts w:cs="Arial"/>
          <w:szCs w:val="22"/>
        </w:rPr>
      </w:pPr>
      <w:r w:rsidRPr="00CF6425">
        <w:rPr>
          <w:rFonts w:cs="Arial"/>
          <w:szCs w:val="22"/>
        </w:rPr>
        <w:t>Fotodokumentace stavu konstrukcí opevnění toku v době zpracování PD s popisem místa</w:t>
      </w:r>
    </w:p>
    <w:p w14:paraId="0AB43266" w14:textId="51A07B26" w:rsid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14A14C7B" w14:textId="395F013E" w:rsidR="008749C3" w:rsidRDefault="008749C3" w:rsidP="008749C3">
      <w:pPr>
        <w:pStyle w:val="Odstavecseseznamem"/>
        <w:numPr>
          <w:ilvl w:val="0"/>
          <w:numId w:val="12"/>
        </w:numPr>
        <w:autoSpaceDE w:val="0"/>
        <w:autoSpaceDN w:val="0"/>
        <w:adjustRightInd w:val="0"/>
        <w:ind w:left="426" w:hanging="426"/>
        <w:contextualSpacing w:val="0"/>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0CBF68DD" w14:textId="38F6176F" w:rsidR="008749C3" w:rsidRPr="008749C3" w:rsidRDefault="008749C3" w:rsidP="008749C3">
      <w:pPr>
        <w:pStyle w:val="Odstavecseseznamem"/>
        <w:numPr>
          <w:ilvl w:val="0"/>
          <w:numId w:val="12"/>
        </w:numPr>
        <w:autoSpaceDE w:val="0"/>
        <w:autoSpaceDN w:val="0"/>
        <w:adjustRightInd w:val="0"/>
        <w:contextualSpacing w:val="0"/>
        <w:rPr>
          <w:rFonts w:cs="Arial"/>
          <w:szCs w:val="22"/>
        </w:rPr>
      </w:pPr>
      <w:r>
        <w:rPr>
          <w:rFonts w:cs="Arial"/>
          <w:szCs w:val="22"/>
        </w:rPr>
        <w:t xml:space="preserve"> Hydrotechnické výpočty</w:t>
      </w:r>
    </w:p>
    <w:p w14:paraId="3DFE1812" w14:textId="77777777"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52DA512C"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032C96DF" w14:textId="0471B897" w:rsidR="00830F51" w:rsidRDefault="00830F51" w:rsidP="00143B8D">
      <w:pPr>
        <w:rPr>
          <w:rFonts w:cs="Arial"/>
          <w:szCs w:val="22"/>
        </w:rPr>
      </w:pPr>
      <w:r>
        <w:rPr>
          <w:rFonts w:cs="Arial"/>
          <w:szCs w:val="22"/>
        </w:rPr>
        <w:t xml:space="preserve">-      </w:t>
      </w:r>
      <w:r w:rsidR="00A36768" w:rsidRPr="00A62F99">
        <w:rPr>
          <w:rFonts w:cs="Arial"/>
          <w:szCs w:val="22"/>
        </w:rPr>
        <w:t xml:space="preserve">Zpracování Sumarizační tabulky s pozemky dotčenými trvalým a dočasným záborem </w:t>
      </w:r>
      <w:r>
        <w:rPr>
          <w:rFonts w:cs="Arial"/>
          <w:szCs w:val="22"/>
        </w:rPr>
        <w:t xml:space="preserve">  </w:t>
      </w:r>
    </w:p>
    <w:p w14:paraId="693560C1" w14:textId="4213E23B" w:rsidR="00A36768" w:rsidRPr="00830F51" w:rsidRDefault="00830F51" w:rsidP="00830F51">
      <w:pPr>
        <w:rPr>
          <w:rFonts w:cs="Arial"/>
          <w:szCs w:val="22"/>
        </w:rPr>
      </w:pPr>
      <w:r>
        <w:rPr>
          <w:rFonts w:cs="Arial"/>
          <w:szCs w:val="22"/>
        </w:rPr>
        <w:t xml:space="preserve">       </w:t>
      </w:r>
      <w:r w:rsidR="00A36768" w:rsidRPr="00830F51">
        <w:rPr>
          <w:rFonts w:cs="Arial"/>
          <w:szCs w:val="22"/>
        </w:rPr>
        <w:t xml:space="preserve">(předepsaný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4F1C25D7" w:rsidR="001006ED" w:rsidRDefault="001006ED" w:rsidP="009B13D4">
      <w:pPr>
        <w:autoSpaceDE w:val="0"/>
        <w:autoSpaceDN w:val="0"/>
        <w:adjustRightInd w:val="0"/>
        <w:rPr>
          <w:rFonts w:cs="Arial"/>
          <w:b/>
          <w:szCs w:val="22"/>
        </w:rPr>
      </w:pPr>
    </w:p>
    <w:p w14:paraId="05E48186" w14:textId="77777777" w:rsidR="00AB041F" w:rsidRDefault="00AB041F"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lastRenderedPageBreak/>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lastRenderedPageBreak/>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14038464"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r w:rsidR="00632A57" w:rsidRPr="001D1C96">
        <w:rPr>
          <w:rFonts w:cs="Arial"/>
          <w:color w:val="000000"/>
          <w:szCs w:val="22"/>
        </w:rPr>
        <w:t>termín – předání</w:t>
      </w:r>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7649FB18"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7A1C05">
        <w:rPr>
          <w:rFonts w:cs="Arial"/>
          <w:b/>
          <w:bCs/>
          <w:color w:val="000000"/>
          <w:szCs w:val="22"/>
        </w:rPr>
        <w:t xml:space="preserve">do </w:t>
      </w:r>
      <w:r w:rsidR="00AB041F" w:rsidRPr="007A1C05">
        <w:rPr>
          <w:rFonts w:cs="Arial"/>
          <w:b/>
          <w:bCs/>
          <w:color w:val="000000"/>
          <w:szCs w:val="22"/>
        </w:rPr>
        <w:t>17</w:t>
      </w:r>
      <w:r w:rsidR="00830F51" w:rsidRPr="007A1C05">
        <w:rPr>
          <w:rFonts w:cs="Arial"/>
          <w:b/>
          <w:bCs/>
          <w:color w:val="000000"/>
          <w:szCs w:val="22"/>
        </w:rPr>
        <w:t>.</w:t>
      </w:r>
      <w:r w:rsidR="007A1C05">
        <w:rPr>
          <w:rFonts w:cs="Arial"/>
          <w:b/>
          <w:bCs/>
          <w:color w:val="000000"/>
          <w:szCs w:val="22"/>
        </w:rPr>
        <w:t>9</w:t>
      </w:r>
      <w:r w:rsidR="00830F51" w:rsidRPr="007A1C05">
        <w:rPr>
          <w:rFonts w:cs="Arial"/>
          <w:b/>
          <w:bCs/>
          <w:color w:val="000000"/>
          <w:szCs w:val="22"/>
        </w:rPr>
        <w:t>.</w:t>
      </w:r>
      <w:r w:rsidR="00414DA0" w:rsidRPr="007A1C05">
        <w:rPr>
          <w:rFonts w:cs="Arial"/>
          <w:b/>
          <w:bCs/>
          <w:color w:val="000000"/>
          <w:szCs w:val="22"/>
        </w:rPr>
        <w:t>202</w:t>
      </w:r>
      <w:r w:rsidR="00830F51" w:rsidRPr="007A1C05">
        <w:rPr>
          <w:rFonts w:cs="Arial"/>
          <w:b/>
          <w:bCs/>
          <w:color w:val="000000"/>
          <w:szCs w:val="22"/>
        </w:rPr>
        <w:t>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5EDB398A"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75CCF">
        <w:rPr>
          <w:rFonts w:ascii="Arial CE" w:hAnsi="Arial CE" w:cs="Arial"/>
          <w:b/>
          <w:szCs w:val="22"/>
        </w:rPr>
        <w:t xml:space="preserve">              </w:t>
      </w:r>
      <w:r w:rsidR="00830F51">
        <w:rPr>
          <w:rFonts w:ascii="Arial CE" w:hAnsi="Arial CE" w:cs="Arial"/>
          <w:b/>
          <w:szCs w:val="22"/>
        </w:rPr>
        <w:t>2</w:t>
      </w:r>
      <w:r w:rsidR="00AB041F">
        <w:rPr>
          <w:rFonts w:ascii="Arial CE" w:hAnsi="Arial CE" w:cs="Arial"/>
          <w:b/>
          <w:szCs w:val="22"/>
        </w:rPr>
        <w:t>89</w:t>
      </w:r>
      <w:r w:rsidR="00830F51">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245DADF9" w:rsidR="009D1968" w:rsidRDefault="009D1968" w:rsidP="00345C83">
      <w:pPr>
        <w:ind w:left="360"/>
        <w:rPr>
          <w:rFonts w:cs="Arial"/>
          <w:szCs w:val="22"/>
        </w:rPr>
      </w:pPr>
    </w:p>
    <w:p w14:paraId="38E7FEA7" w14:textId="3721144D" w:rsidR="00AE3107" w:rsidRDefault="00AE3107" w:rsidP="00345C83">
      <w:pPr>
        <w:ind w:left="360"/>
        <w:rPr>
          <w:rFonts w:cs="Arial"/>
          <w:szCs w:val="22"/>
        </w:rPr>
      </w:pPr>
    </w:p>
    <w:p w14:paraId="0B149A54" w14:textId="77777777" w:rsidR="00AE3107" w:rsidRDefault="00AE3107" w:rsidP="00345C83">
      <w:pPr>
        <w:ind w:left="360"/>
        <w:rPr>
          <w:rFonts w:cs="Arial"/>
          <w:szCs w:val="22"/>
        </w:rPr>
      </w:pPr>
    </w:p>
    <w:p w14:paraId="3DD950F7" w14:textId="77777777" w:rsidR="00CE3685" w:rsidRDefault="00CE3685"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lastRenderedPageBreak/>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13B0E33" w14:textId="1430D223" w:rsidR="00830F51" w:rsidRPr="00830F51" w:rsidRDefault="00830F51" w:rsidP="00986C01">
      <w:pPr>
        <w:numPr>
          <w:ilvl w:val="0"/>
          <w:numId w:val="2"/>
        </w:numPr>
        <w:suppressAutoHyphens/>
        <w:ind w:left="720"/>
        <w:contextualSpacing/>
        <w:rPr>
          <w:rFonts w:ascii="Arial CE" w:hAnsi="Arial CE" w:cs="Arial"/>
          <w:b/>
          <w:szCs w:val="22"/>
        </w:rPr>
      </w:pPr>
      <w:r w:rsidRPr="00AF63E9">
        <w:rPr>
          <w:rFonts w:ascii="Arial CE" w:hAnsi="Arial CE" w:cs="Arial"/>
          <w:szCs w:val="22"/>
        </w:rPr>
        <w:t xml:space="preserve">V případě prvního dílčího plnění dnem protokolárního předání a převzetí geodetického zaměření a </w:t>
      </w:r>
      <w:r w:rsidR="00143B8D">
        <w:rPr>
          <w:rFonts w:ascii="Arial CE" w:hAnsi="Arial CE" w:cs="Arial"/>
          <w:szCs w:val="22"/>
        </w:rPr>
        <w:t xml:space="preserve">geologického průzkumu </w:t>
      </w:r>
      <w:r w:rsidRPr="00AF63E9">
        <w:rPr>
          <w:rFonts w:ascii="Arial CE" w:hAnsi="Arial CE" w:cs="Arial"/>
          <w:szCs w:val="22"/>
        </w:rPr>
        <w:t xml:space="preserve">ve výši </w:t>
      </w:r>
      <w:proofErr w:type="gramStart"/>
      <w:r w:rsidRPr="00AF63E9">
        <w:rPr>
          <w:rFonts w:ascii="Arial CE" w:hAnsi="Arial CE" w:cs="Arial"/>
          <w:szCs w:val="22"/>
        </w:rPr>
        <w:t>100%</w:t>
      </w:r>
      <w:proofErr w:type="gramEnd"/>
      <w:r w:rsidRPr="00AF63E9">
        <w:rPr>
          <w:rFonts w:ascii="Arial CE" w:hAnsi="Arial CE" w:cs="Arial"/>
          <w:szCs w:val="22"/>
        </w:rPr>
        <w:t xml:space="preserve">, tj. </w:t>
      </w:r>
      <w:r w:rsidR="00143B8D">
        <w:rPr>
          <w:rFonts w:ascii="Arial CE" w:hAnsi="Arial CE" w:cs="Arial"/>
          <w:b/>
          <w:szCs w:val="22"/>
        </w:rPr>
        <w:t xml:space="preserve">108 </w:t>
      </w:r>
      <w:r w:rsidRPr="00830F51">
        <w:rPr>
          <w:rFonts w:ascii="Arial CE" w:hAnsi="Arial CE" w:cs="Arial"/>
          <w:b/>
          <w:szCs w:val="22"/>
        </w:rPr>
        <w:t>000,-</w:t>
      </w:r>
      <w:r>
        <w:rPr>
          <w:rFonts w:ascii="Arial CE" w:hAnsi="Arial CE" w:cs="Arial"/>
          <w:szCs w:val="22"/>
        </w:rPr>
        <w:t xml:space="preserve"> </w:t>
      </w:r>
      <w:r w:rsidRPr="00AF63E9">
        <w:rPr>
          <w:rFonts w:ascii="Arial CE" w:hAnsi="Arial CE" w:cs="Arial"/>
          <w:b/>
          <w:szCs w:val="22"/>
        </w:rPr>
        <w:t>Kč</w:t>
      </w:r>
      <w:r w:rsidR="00E75CCF">
        <w:rPr>
          <w:rFonts w:ascii="Arial CE" w:hAnsi="Arial CE" w:cs="Arial"/>
          <w:b/>
          <w:szCs w:val="22"/>
        </w:rPr>
        <w:t>.</w:t>
      </w:r>
      <w:r w:rsidRPr="00AF63E9">
        <w:rPr>
          <w:rFonts w:ascii="Arial CE" w:hAnsi="Arial CE" w:cs="Arial"/>
          <w:b/>
          <w:szCs w:val="22"/>
        </w:rPr>
        <w:t xml:space="preserve"> </w:t>
      </w:r>
      <w:r w:rsidRPr="009D1181">
        <w:rPr>
          <w:rFonts w:ascii="Arial CE" w:hAnsi="Arial CE" w:cs="Arial"/>
          <w:szCs w:val="22"/>
        </w:rPr>
        <w:t xml:space="preserve"> </w:t>
      </w:r>
    </w:p>
    <w:p w14:paraId="2B87F344" w14:textId="77777777" w:rsidR="00830F51" w:rsidRPr="00830F51" w:rsidRDefault="00830F51" w:rsidP="00830F51">
      <w:pPr>
        <w:suppressAutoHyphens/>
        <w:ind w:left="720"/>
        <w:contextualSpacing/>
        <w:rPr>
          <w:rFonts w:ascii="Arial CE" w:hAnsi="Arial CE" w:cs="Arial"/>
          <w:b/>
          <w:szCs w:val="22"/>
        </w:rPr>
      </w:pPr>
    </w:p>
    <w:p w14:paraId="2370D7B4" w14:textId="31031185" w:rsidR="006C3692" w:rsidRDefault="009D1181" w:rsidP="003A4DEF">
      <w:pPr>
        <w:numPr>
          <w:ilvl w:val="0"/>
          <w:numId w:val="2"/>
        </w:numPr>
        <w:suppressAutoHyphens/>
        <w:ind w:left="720"/>
        <w:contextualSpacing/>
        <w:rPr>
          <w:rFonts w:ascii="Arial CE" w:hAnsi="Arial CE" w:cs="Arial"/>
          <w:b/>
          <w:szCs w:val="22"/>
        </w:rPr>
      </w:pPr>
      <w:r w:rsidRPr="00E75CCF">
        <w:rPr>
          <w:rFonts w:ascii="Arial CE" w:hAnsi="Arial CE" w:cs="Arial"/>
          <w:szCs w:val="22"/>
        </w:rPr>
        <w:t xml:space="preserve">V případě </w:t>
      </w:r>
      <w:r w:rsidR="00830F51" w:rsidRPr="00E75CCF">
        <w:rPr>
          <w:rFonts w:ascii="Arial CE" w:hAnsi="Arial CE" w:cs="Arial"/>
          <w:szCs w:val="22"/>
        </w:rPr>
        <w:t xml:space="preserve">druhého </w:t>
      </w:r>
      <w:r w:rsidRPr="00E75CCF">
        <w:rPr>
          <w:rFonts w:ascii="Arial CE" w:hAnsi="Arial CE" w:cs="Arial"/>
          <w:szCs w:val="22"/>
        </w:rPr>
        <w:t>dílčího plnění dnem protokolárního předání a převzetí kompletní PD ve výši 80</w:t>
      </w:r>
      <w:r w:rsidR="00C12B6A" w:rsidRPr="00E75CCF">
        <w:rPr>
          <w:rFonts w:ascii="Arial CE" w:hAnsi="Arial CE" w:cs="Arial"/>
          <w:szCs w:val="22"/>
        </w:rPr>
        <w:t xml:space="preserve"> </w:t>
      </w:r>
      <w:r w:rsidRPr="00E75CCF">
        <w:rPr>
          <w:rFonts w:ascii="Arial CE" w:hAnsi="Arial CE" w:cs="Arial"/>
          <w:szCs w:val="22"/>
        </w:rPr>
        <w:t xml:space="preserve">% </w:t>
      </w:r>
      <w:r w:rsidR="006C3692" w:rsidRPr="00E75CCF">
        <w:rPr>
          <w:rFonts w:ascii="Arial CE" w:hAnsi="Arial CE" w:cs="Arial"/>
          <w:szCs w:val="22"/>
        </w:rPr>
        <w:t>z částky</w:t>
      </w:r>
      <w:r w:rsidR="001C17C3" w:rsidRPr="00E75CCF">
        <w:rPr>
          <w:rFonts w:ascii="Arial CE" w:hAnsi="Arial CE" w:cs="Arial"/>
          <w:szCs w:val="22"/>
        </w:rPr>
        <w:t xml:space="preserve"> </w:t>
      </w:r>
      <w:r w:rsidR="00143B8D" w:rsidRPr="00E75CCF">
        <w:rPr>
          <w:rFonts w:ascii="Arial CE" w:hAnsi="Arial CE" w:cs="Arial"/>
          <w:szCs w:val="22"/>
        </w:rPr>
        <w:t>18</w:t>
      </w:r>
      <w:r w:rsidR="00AB041F" w:rsidRPr="00E75CCF">
        <w:rPr>
          <w:rFonts w:ascii="Arial CE" w:hAnsi="Arial CE" w:cs="Arial"/>
          <w:szCs w:val="22"/>
        </w:rPr>
        <w:t>1</w:t>
      </w:r>
      <w:r w:rsidR="00830F51" w:rsidRPr="00E75CCF">
        <w:rPr>
          <w:rFonts w:ascii="Arial CE" w:hAnsi="Arial CE" w:cs="Arial"/>
          <w:szCs w:val="22"/>
        </w:rPr>
        <w:t xml:space="preserve"> 000</w:t>
      </w:r>
      <w:r w:rsidR="001C17C3" w:rsidRPr="00E75CCF">
        <w:rPr>
          <w:rFonts w:ascii="Arial CE" w:hAnsi="Arial CE" w:cs="Arial"/>
          <w:szCs w:val="22"/>
        </w:rPr>
        <w:t>,- Kč</w:t>
      </w:r>
      <w:r w:rsidRPr="00E75CCF">
        <w:rPr>
          <w:rFonts w:ascii="Arial CE" w:hAnsi="Arial CE" w:cs="Arial"/>
          <w:szCs w:val="22"/>
        </w:rPr>
        <w:t xml:space="preserve">, tj. </w:t>
      </w:r>
      <w:r w:rsidR="00A62F99" w:rsidRPr="00E75CCF">
        <w:rPr>
          <w:rFonts w:ascii="Arial CE" w:hAnsi="Arial CE" w:cs="Arial"/>
          <w:b/>
          <w:szCs w:val="22"/>
        </w:rPr>
        <w:t>1</w:t>
      </w:r>
      <w:r w:rsidR="00AB041F" w:rsidRPr="00E75CCF">
        <w:rPr>
          <w:rFonts w:ascii="Arial CE" w:hAnsi="Arial CE" w:cs="Arial"/>
          <w:b/>
          <w:szCs w:val="22"/>
        </w:rPr>
        <w:t>44 800</w:t>
      </w:r>
      <w:r w:rsidR="00A62F99" w:rsidRPr="00E75CCF">
        <w:rPr>
          <w:rFonts w:ascii="Arial CE" w:hAnsi="Arial CE" w:cs="Arial"/>
          <w:b/>
          <w:szCs w:val="22"/>
        </w:rPr>
        <w:t>,</w:t>
      </w:r>
      <w:r w:rsidR="001F1AF6" w:rsidRPr="00E75CCF">
        <w:rPr>
          <w:rFonts w:ascii="Arial CE" w:hAnsi="Arial CE" w:cs="Arial"/>
          <w:b/>
          <w:szCs w:val="22"/>
        </w:rPr>
        <w:t>00</w:t>
      </w:r>
      <w:r w:rsidRPr="00E75CCF">
        <w:rPr>
          <w:rFonts w:ascii="Arial CE" w:hAnsi="Arial CE" w:cs="Arial"/>
          <w:b/>
          <w:bCs/>
          <w:szCs w:val="22"/>
        </w:rPr>
        <w:t xml:space="preserve"> Kč</w:t>
      </w:r>
      <w:r w:rsidR="00E75CCF">
        <w:rPr>
          <w:rFonts w:ascii="Arial CE" w:hAnsi="Arial CE" w:cs="Arial"/>
          <w:b/>
          <w:szCs w:val="22"/>
        </w:rPr>
        <w:t>.</w:t>
      </w:r>
    </w:p>
    <w:p w14:paraId="5AD71F2E" w14:textId="77777777" w:rsidR="00E75CCF" w:rsidRDefault="00E75CCF" w:rsidP="00E75CCF">
      <w:pPr>
        <w:suppressAutoHyphens/>
        <w:contextualSpacing/>
        <w:rPr>
          <w:rFonts w:ascii="Arial CE" w:hAnsi="Arial CE" w:cs="Arial"/>
          <w:b/>
          <w:szCs w:val="22"/>
        </w:rPr>
      </w:pPr>
    </w:p>
    <w:p w14:paraId="3B0FDC06" w14:textId="5DC3F9F3" w:rsidR="009D1181" w:rsidRPr="001F1AF6" w:rsidRDefault="009D1181" w:rsidP="00986C01">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143B8D">
        <w:rPr>
          <w:rFonts w:ascii="Arial CE" w:eastAsia="Arial CE" w:hAnsi="Arial CE" w:cs="Arial CE"/>
          <w:szCs w:val="22"/>
        </w:rPr>
        <w:t>189</w:t>
      </w:r>
      <w:r w:rsidR="00830F51">
        <w:rPr>
          <w:rFonts w:ascii="Arial CE" w:eastAsia="Arial CE" w:hAnsi="Arial CE" w:cs="Arial CE"/>
          <w:szCs w:val="22"/>
        </w:rPr>
        <w:t xml:space="preserve">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143B8D">
        <w:rPr>
          <w:rFonts w:ascii="Arial CE" w:eastAsia="Arial CE" w:hAnsi="Arial CE" w:cs="Arial CE"/>
          <w:b/>
          <w:szCs w:val="22"/>
        </w:rPr>
        <w:t>3</w:t>
      </w:r>
      <w:r w:rsidR="00AB041F">
        <w:rPr>
          <w:rFonts w:ascii="Arial CE" w:eastAsia="Arial CE" w:hAnsi="Arial CE" w:cs="Arial CE"/>
          <w:b/>
          <w:szCs w:val="22"/>
        </w:rPr>
        <w:t>6 200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w:t>
      </w:r>
      <w:r w:rsidR="00E75CCF">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34CAC78E"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830F51">
        <w:rPr>
          <w:rFonts w:ascii="Arial CE" w:eastAsia="Arial CE" w:hAnsi="Arial CE" w:cs="Arial CE"/>
          <w:b/>
        </w:rPr>
        <w:t>5</w:t>
      </w:r>
      <w:r w:rsidR="00143B8D">
        <w:rPr>
          <w:rFonts w:ascii="Arial CE" w:eastAsia="Arial CE" w:hAnsi="Arial CE" w:cs="Arial CE"/>
          <w:b/>
        </w:rPr>
        <w:t>11</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14034DF3"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w:t>
      </w:r>
      <w:r w:rsidR="00E75CCF">
        <w:rPr>
          <w:rFonts w:ascii="Arial CE" w:hAnsi="Arial CE" w:cs="Arial"/>
          <w:szCs w:val="22"/>
        </w:rPr>
        <w:t>.</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AE3107" w:rsidRDefault="009D1181" w:rsidP="00D72B6A">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w:t>
      </w:r>
      <w:r w:rsidRPr="00AE3107">
        <w:rPr>
          <w:rFonts w:ascii="Arial CE" w:hAnsi="Arial CE" w:cs="Arial"/>
          <w:szCs w:val="22"/>
        </w:rPr>
        <w:t xml:space="preserve">adresu: </w:t>
      </w:r>
      <w:hyperlink r:id="rId7" w:history="1">
        <w:r w:rsidRPr="00AE3107">
          <w:rPr>
            <w:rFonts w:ascii="Arial CE" w:hAnsi="Arial CE" w:cs="Arial"/>
            <w:szCs w:val="22"/>
            <w:u w:val="single"/>
          </w:rPr>
          <w:t>faktury-pr@poh.cz</w:t>
        </w:r>
      </w:hyperlink>
      <w:r w:rsidRPr="00AE3107">
        <w:rPr>
          <w:rFonts w:ascii="Arial CE" w:hAnsi="Arial CE" w:cs="Arial"/>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 xml:space="preserve">89/2012 Sb., občanského zákoníku, pokud nesplnění povinnosti bylo způsobeno jednáním druhé smluvní strany nebo nedostatkem součinnosti, ke které byla druhá strana </w:t>
      </w:r>
      <w:r w:rsidRPr="00D72B6A">
        <w:rPr>
          <w:rFonts w:ascii="Arial CE" w:hAnsi="Arial CE"/>
        </w:rPr>
        <w:lastRenderedPageBreak/>
        <w:t>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CE" w:hAnsi="Arial CE"/>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AE3107" w:rsidRDefault="00923691" w:rsidP="00986C01">
      <w:pPr>
        <w:pStyle w:val="Odstavecseseznamem"/>
        <w:numPr>
          <w:ilvl w:val="0"/>
          <w:numId w:val="9"/>
        </w:numPr>
        <w:ind w:left="426" w:hanging="426"/>
        <w:rPr>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w:t>
      </w:r>
      <w:r w:rsidRPr="00AE3107">
        <w:rPr>
          <w:szCs w:val="22"/>
        </w:rPr>
        <w:t xml:space="preserve">ochraně osobních údajů). Informace o zpracování osobních údajů, včetně účelu a důvodu zpracování, naleznete na </w:t>
      </w:r>
      <w:hyperlink r:id="rId8" w:history="1">
        <w:r w:rsidRPr="00AE3107">
          <w:rPr>
            <w:rStyle w:val="Hypertextovodkaz"/>
            <w:color w:val="auto"/>
            <w:szCs w:val="22"/>
            <w:u w:val="none"/>
          </w:rPr>
          <w:t>http://www.poh.cz/informace-o-zpracovani-</w:t>
        </w:r>
      </w:hyperlink>
      <w:r w:rsidRPr="00AE3107">
        <w:rPr>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2BB7F412"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411824">
        <w:rPr>
          <w:szCs w:val="22"/>
        </w:rPr>
        <w:t xml:space="preserve"> Děčíně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77777777" w:rsidR="00FD4AB5" w:rsidRDefault="00FD4AB5" w:rsidP="00FD4AB5">
      <w:pPr>
        <w:autoSpaceDE w:val="0"/>
        <w:autoSpaceDN w:val="0"/>
        <w:adjustRightInd w:val="0"/>
        <w:ind w:firstLine="426"/>
        <w:rPr>
          <w:szCs w:val="22"/>
        </w:rPr>
      </w:pPr>
    </w:p>
    <w:p w14:paraId="03FB34AB" w14:textId="2A3E0FB9" w:rsidR="00FD4AB5" w:rsidRDefault="00FD4AB5" w:rsidP="00FD4AB5">
      <w:pPr>
        <w:autoSpaceDE w:val="0"/>
        <w:autoSpaceDN w:val="0"/>
        <w:adjustRightInd w:val="0"/>
        <w:ind w:firstLine="426"/>
        <w:rPr>
          <w:szCs w:val="22"/>
        </w:rPr>
      </w:pPr>
    </w:p>
    <w:p w14:paraId="29EE0885" w14:textId="2BC9A7C4" w:rsidR="00A42881" w:rsidRDefault="00A42881" w:rsidP="00FD4AB5">
      <w:pPr>
        <w:autoSpaceDE w:val="0"/>
        <w:autoSpaceDN w:val="0"/>
        <w:adjustRightInd w:val="0"/>
        <w:ind w:firstLine="426"/>
        <w:rPr>
          <w:szCs w:val="22"/>
        </w:rPr>
      </w:pPr>
    </w:p>
    <w:p w14:paraId="7235CEAF" w14:textId="77777777" w:rsidR="00A42881" w:rsidRDefault="00A42881"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7777777" w:rsidR="00FD4AB5" w:rsidRPr="000C5921" w:rsidRDefault="00FD4AB5" w:rsidP="00FD4AB5">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3EF7B6ED" w14:textId="74B68E6F"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Pr="005B677D">
        <w:rPr>
          <w:iCs/>
        </w:rPr>
        <w:t xml:space="preserve">projekce vodohospodářských staveb a </w:t>
      </w:r>
      <w:r>
        <w:rPr>
          <w:iCs/>
        </w:rPr>
        <w:t xml:space="preserve">  </w:t>
      </w:r>
      <w:r w:rsidRPr="005B677D">
        <w:rPr>
          <w:iCs/>
        </w:rPr>
        <w:t>krajinného inženýrství</w:t>
      </w:r>
      <w:r w:rsidRPr="005B677D">
        <w:rPr>
          <w:rFonts w:cs="Arial"/>
          <w:b/>
          <w:szCs w:val="22"/>
        </w:rPr>
        <w:t xml:space="preserve"> </w:t>
      </w:r>
    </w:p>
    <w:p w14:paraId="1A8330E3" w14:textId="77777777" w:rsidR="00411824" w:rsidRPr="005B677D" w:rsidRDefault="00411824" w:rsidP="00411824">
      <w:pPr>
        <w:tabs>
          <w:tab w:val="left" w:pos="3960"/>
        </w:tabs>
        <w:ind w:left="4950" w:hanging="4950"/>
        <w:rPr>
          <w:rFonts w:cs="Arial"/>
          <w:b/>
          <w:szCs w:val="22"/>
        </w:rPr>
      </w:pPr>
    </w:p>
    <w:p w14:paraId="3E0F6F47" w14:textId="023ED17F"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82697" w14:textId="77777777" w:rsidR="001E16CB" w:rsidRDefault="001E16CB">
      <w:r>
        <w:separator/>
      </w:r>
    </w:p>
  </w:endnote>
  <w:endnote w:type="continuationSeparator" w:id="0">
    <w:p w14:paraId="1D483872" w14:textId="77777777" w:rsidR="001E16CB" w:rsidRDefault="001E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03E07A44"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F27BCC">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F27BCC">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4147" w14:textId="77777777" w:rsidR="001E16CB" w:rsidRDefault="001E16CB">
      <w:r>
        <w:separator/>
      </w:r>
    </w:p>
  </w:footnote>
  <w:footnote w:type="continuationSeparator" w:id="0">
    <w:p w14:paraId="6AC3A56C" w14:textId="77777777" w:rsidR="001E16CB" w:rsidRDefault="001E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BEFCDF6"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4D4C97">
      <w:rPr>
        <w:rFonts w:cs="Arial"/>
        <w:sz w:val="18"/>
        <w:szCs w:val="18"/>
      </w:rPr>
      <w:t>. 969/</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2"/>
  </w:num>
  <w:num w:numId="4">
    <w:abstractNumId w:val="1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84307"/>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74E37"/>
    <w:rsid w:val="00185265"/>
    <w:rsid w:val="00195227"/>
    <w:rsid w:val="001A1BF6"/>
    <w:rsid w:val="001A47CD"/>
    <w:rsid w:val="001A6329"/>
    <w:rsid w:val="001B07DD"/>
    <w:rsid w:val="001B20E9"/>
    <w:rsid w:val="001B402B"/>
    <w:rsid w:val="001B5501"/>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16CB"/>
    <w:rsid w:val="001E2B97"/>
    <w:rsid w:val="001F1AF6"/>
    <w:rsid w:val="001F24C9"/>
    <w:rsid w:val="001F2706"/>
    <w:rsid w:val="001F4102"/>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F8F"/>
    <w:rsid w:val="0026742F"/>
    <w:rsid w:val="00267C15"/>
    <w:rsid w:val="0027304E"/>
    <w:rsid w:val="00275482"/>
    <w:rsid w:val="002778D4"/>
    <w:rsid w:val="00277E91"/>
    <w:rsid w:val="00280A79"/>
    <w:rsid w:val="002830C6"/>
    <w:rsid w:val="00283E1D"/>
    <w:rsid w:val="00283F7E"/>
    <w:rsid w:val="002859B9"/>
    <w:rsid w:val="0029217B"/>
    <w:rsid w:val="002A0E31"/>
    <w:rsid w:val="002A4CA6"/>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A42"/>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B09"/>
    <w:rsid w:val="004C304B"/>
    <w:rsid w:val="004C396C"/>
    <w:rsid w:val="004C3E06"/>
    <w:rsid w:val="004C50D3"/>
    <w:rsid w:val="004D1CF5"/>
    <w:rsid w:val="004D29F2"/>
    <w:rsid w:val="004D3F48"/>
    <w:rsid w:val="004D4C97"/>
    <w:rsid w:val="004E0013"/>
    <w:rsid w:val="004E4E40"/>
    <w:rsid w:val="004E69FF"/>
    <w:rsid w:val="004F076C"/>
    <w:rsid w:val="004F10D9"/>
    <w:rsid w:val="004F576E"/>
    <w:rsid w:val="004F78FB"/>
    <w:rsid w:val="00501673"/>
    <w:rsid w:val="00504E42"/>
    <w:rsid w:val="0050601E"/>
    <w:rsid w:val="00522424"/>
    <w:rsid w:val="0052371F"/>
    <w:rsid w:val="0052468C"/>
    <w:rsid w:val="005257D4"/>
    <w:rsid w:val="00527558"/>
    <w:rsid w:val="00531101"/>
    <w:rsid w:val="005318B1"/>
    <w:rsid w:val="0053391A"/>
    <w:rsid w:val="005368F8"/>
    <w:rsid w:val="005420D6"/>
    <w:rsid w:val="0055206D"/>
    <w:rsid w:val="00561238"/>
    <w:rsid w:val="00566190"/>
    <w:rsid w:val="005673B2"/>
    <w:rsid w:val="00570C17"/>
    <w:rsid w:val="00576944"/>
    <w:rsid w:val="0058265B"/>
    <w:rsid w:val="0058552C"/>
    <w:rsid w:val="00590B52"/>
    <w:rsid w:val="00590FCA"/>
    <w:rsid w:val="00594B1E"/>
    <w:rsid w:val="005A6E12"/>
    <w:rsid w:val="005B677D"/>
    <w:rsid w:val="005C2251"/>
    <w:rsid w:val="005C3E55"/>
    <w:rsid w:val="005C644A"/>
    <w:rsid w:val="005D5110"/>
    <w:rsid w:val="005E2FD1"/>
    <w:rsid w:val="005F18F6"/>
    <w:rsid w:val="005F1F2B"/>
    <w:rsid w:val="005F3B1B"/>
    <w:rsid w:val="00605814"/>
    <w:rsid w:val="0060753C"/>
    <w:rsid w:val="00610BB5"/>
    <w:rsid w:val="0061213B"/>
    <w:rsid w:val="00617CEC"/>
    <w:rsid w:val="006252FD"/>
    <w:rsid w:val="00625B22"/>
    <w:rsid w:val="00625D84"/>
    <w:rsid w:val="0062654F"/>
    <w:rsid w:val="006324A3"/>
    <w:rsid w:val="0063291C"/>
    <w:rsid w:val="00632A57"/>
    <w:rsid w:val="00635211"/>
    <w:rsid w:val="00637062"/>
    <w:rsid w:val="00644E8C"/>
    <w:rsid w:val="00653F71"/>
    <w:rsid w:val="00660ADB"/>
    <w:rsid w:val="00665EC1"/>
    <w:rsid w:val="00670038"/>
    <w:rsid w:val="006710D1"/>
    <w:rsid w:val="00671A7E"/>
    <w:rsid w:val="00672340"/>
    <w:rsid w:val="00673614"/>
    <w:rsid w:val="00675100"/>
    <w:rsid w:val="00677827"/>
    <w:rsid w:val="00680069"/>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1B2C"/>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1C05"/>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5749B"/>
    <w:rsid w:val="00864E08"/>
    <w:rsid w:val="0086619E"/>
    <w:rsid w:val="00867A07"/>
    <w:rsid w:val="008749C3"/>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3A1C"/>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47F2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228F3"/>
    <w:rsid w:val="00A25437"/>
    <w:rsid w:val="00A304FA"/>
    <w:rsid w:val="00A31015"/>
    <w:rsid w:val="00A31E98"/>
    <w:rsid w:val="00A36768"/>
    <w:rsid w:val="00A411F0"/>
    <w:rsid w:val="00A415F1"/>
    <w:rsid w:val="00A42881"/>
    <w:rsid w:val="00A451E8"/>
    <w:rsid w:val="00A46384"/>
    <w:rsid w:val="00A51B2F"/>
    <w:rsid w:val="00A53B62"/>
    <w:rsid w:val="00A55A9F"/>
    <w:rsid w:val="00A55FD5"/>
    <w:rsid w:val="00A62F99"/>
    <w:rsid w:val="00A662F3"/>
    <w:rsid w:val="00A66516"/>
    <w:rsid w:val="00A71BE1"/>
    <w:rsid w:val="00A74BEE"/>
    <w:rsid w:val="00A755E3"/>
    <w:rsid w:val="00A77330"/>
    <w:rsid w:val="00A776FD"/>
    <w:rsid w:val="00A8749A"/>
    <w:rsid w:val="00A90084"/>
    <w:rsid w:val="00A9229D"/>
    <w:rsid w:val="00A92EE1"/>
    <w:rsid w:val="00AB041F"/>
    <w:rsid w:val="00AB54B2"/>
    <w:rsid w:val="00AC0D53"/>
    <w:rsid w:val="00AC2456"/>
    <w:rsid w:val="00AC2936"/>
    <w:rsid w:val="00AC4112"/>
    <w:rsid w:val="00AC7C31"/>
    <w:rsid w:val="00AD70F8"/>
    <w:rsid w:val="00AD7965"/>
    <w:rsid w:val="00AE192E"/>
    <w:rsid w:val="00AE3107"/>
    <w:rsid w:val="00AE33C4"/>
    <w:rsid w:val="00AF3C6E"/>
    <w:rsid w:val="00AF46C9"/>
    <w:rsid w:val="00AF6F90"/>
    <w:rsid w:val="00AF70D6"/>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685"/>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71C0"/>
    <w:rsid w:val="00D72B6A"/>
    <w:rsid w:val="00D74A50"/>
    <w:rsid w:val="00D76881"/>
    <w:rsid w:val="00D912A4"/>
    <w:rsid w:val="00DA2CAA"/>
    <w:rsid w:val="00DA3527"/>
    <w:rsid w:val="00DA46ED"/>
    <w:rsid w:val="00DA4F77"/>
    <w:rsid w:val="00DA512A"/>
    <w:rsid w:val="00DA5893"/>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5CCF"/>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BCC"/>
    <w:rsid w:val="00F27C41"/>
    <w:rsid w:val="00F34A8E"/>
    <w:rsid w:val="00F404FC"/>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364A42"/>
    <w:rPr>
      <w:b/>
      <w:bCs/>
    </w:rPr>
  </w:style>
  <w:style w:type="character" w:customStyle="1" w:styleId="PedmtkomenteChar">
    <w:name w:val="Předmět komentáře Char"/>
    <w:basedOn w:val="TextkomenteChar"/>
    <w:link w:val="Pedmtkomente"/>
    <w:uiPriority w:val="99"/>
    <w:semiHidden/>
    <w:rsid w:val="00364A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3982</Words>
  <Characters>23494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2021-09-09T06:06:00Z</cp:lastPrinted>
  <dcterms:created xsi:type="dcterms:W3CDTF">2021-09-16T09:02:00Z</dcterms:created>
  <dcterms:modified xsi:type="dcterms:W3CDTF">2021-09-16T09:03:00Z</dcterms:modified>
</cp:coreProperties>
</file>