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3CA51" w14:textId="77777777" w:rsidR="00D26BF2" w:rsidRDefault="002F2C4E" w:rsidP="000705D6">
      <w:pPr>
        <w:jc w:val="center"/>
        <w:rPr>
          <w:sz w:val="28"/>
          <w:szCs w:val="28"/>
        </w:rPr>
      </w:pPr>
      <w:r>
        <w:rPr>
          <w:sz w:val="28"/>
          <w:szCs w:val="28"/>
        </w:rPr>
        <w:t>Smlouva o zajištění činnosti editora údajů</w:t>
      </w:r>
    </w:p>
    <w:p w14:paraId="10E5577A" w14:textId="6457DA97" w:rsidR="00D26BF2" w:rsidRDefault="002F2C4E" w:rsidP="001E33C8">
      <w:pPr>
        <w:spacing w:after="360"/>
        <w:jc w:val="center"/>
      </w:pPr>
      <w:r>
        <w:t>uzavřená dle § 1746 odst. 2 zákona č. 89/2012 Sb., občanský zákoník, ve znění pozdějších předpisů</w:t>
      </w:r>
    </w:p>
    <w:p w14:paraId="3B20A2D7" w14:textId="758E50DF" w:rsidR="00D26BF2" w:rsidRPr="001E33C8" w:rsidRDefault="002F2C4E" w:rsidP="001E33C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480"/>
        <w:ind w:left="1077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SMLUVNÍ STRANY</w:t>
      </w:r>
      <w:r>
        <w:tab/>
      </w:r>
    </w:p>
    <w:p w14:paraId="6E13F2D6" w14:textId="43F72025" w:rsidR="00D26BF2" w:rsidRPr="00D977CB" w:rsidRDefault="00417A53">
      <w:pPr>
        <w:spacing w:after="0"/>
        <w:rPr>
          <w:rFonts w:eastAsia="Times New Roman" w:cs="Times New Roman"/>
          <w:b/>
        </w:rPr>
      </w:pPr>
      <w:r w:rsidRPr="00417A53">
        <w:rPr>
          <w:rFonts w:eastAsia="Times New Roman" w:cs="Times New Roman"/>
          <w:b/>
        </w:rPr>
        <w:t>Zlínský</w:t>
      </w:r>
      <w:r w:rsidR="002F2C4E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2F2C4E" w:rsidRPr="00D977CB">
        <w:rPr>
          <w:rFonts w:eastAsia="Times New Roman" w:cs="Times New Roman"/>
          <w:b/>
        </w:rPr>
        <w:t>kraj</w:t>
      </w:r>
    </w:p>
    <w:p w14:paraId="0E57E8B1" w14:textId="699397B6" w:rsidR="00D26BF2" w:rsidRDefault="00417A53">
      <w:pPr>
        <w:spacing w:after="0"/>
      </w:pPr>
      <w:r>
        <w:t>se sídlem: třída Tomáše Bati 21, 761 90 Zlín</w:t>
      </w:r>
      <w:r w:rsidR="002F2C4E">
        <w:t xml:space="preserve">                           </w:t>
      </w:r>
      <w:r w:rsidR="002F2C4E">
        <w:tab/>
      </w:r>
    </w:p>
    <w:p w14:paraId="5D8685F9" w14:textId="21F80A4E" w:rsidR="00D26BF2" w:rsidRDefault="00417A53">
      <w:pPr>
        <w:spacing w:after="0"/>
      </w:pPr>
      <w:r>
        <w:t>IČO: 70891320</w:t>
      </w:r>
    </w:p>
    <w:p w14:paraId="0CCE79BA" w14:textId="17AEFFB7" w:rsidR="00D26BF2" w:rsidRDefault="00417A53">
      <w:pPr>
        <w:spacing w:after="0"/>
      </w:pPr>
      <w:r>
        <w:t>zastoupený: Ing. Radimem Holišem, hejtmanem</w:t>
      </w:r>
    </w:p>
    <w:p w14:paraId="682086FF" w14:textId="77777777" w:rsidR="00D26BF2" w:rsidRDefault="002F2C4E">
      <w:pPr>
        <w:spacing w:after="0"/>
      </w:pPr>
      <w:r>
        <w:t>(dále jen „Kraj “ nebo „Správce digitální mapy“)</w:t>
      </w:r>
    </w:p>
    <w:p w14:paraId="50EA6FD3" w14:textId="77777777" w:rsidR="00D26BF2" w:rsidRDefault="00D26BF2">
      <w:pPr>
        <w:spacing w:after="0"/>
      </w:pPr>
    </w:p>
    <w:p w14:paraId="4CD0E0FF" w14:textId="77777777" w:rsidR="00D26BF2" w:rsidRDefault="002F2C4E">
      <w:pPr>
        <w:spacing w:after="0"/>
      </w:pPr>
      <w:r>
        <w:t>a</w:t>
      </w:r>
    </w:p>
    <w:p w14:paraId="4309D295" w14:textId="77777777" w:rsidR="001E33C8" w:rsidRDefault="001E33C8">
      <w:pPr>
        <w:spacing w:after="0"/>
        <w:rPr>
          <w:b/>
        </w:rPr>
      </w:pPr>
    </w:p>
    <w:p w14:paraId="04546D55" w14:textId="77777777" w:rsidR="00D26BF2" w:rsidRDefault="002F2C4E">
      <w:pPr>
        <w:spacing w:after="0"/>
        <w:rPr>
          <w:b/>
        </w:rPr>
      </w:pPr>
      <w:r>
        <w:rPr>
          <w:b/>
        </w:rPr>
        <w:t xml:space="preserve">Správa železnic, státní organizace  </w:t>
      </w:r>
    </w:p>
    <w:p w14:paraId="35F30F6D" w14:textId="77777777" w:rsidR="00D26BF2" w:rsidRDefault="002F2C4E">
      <w:pPr>
        <w:spacing w:after="0"/>
      </w:pPr>
      <w:r>
        <w:t>se sídlem:     Praha 1 – Nové Město, Dlážděná 1003/7, PSČ 110 00</w:t>
      </w:r>
    </w:p>
    <w:p w14:paraId="48A38F41" w14:textId="77777777" w:rsidR="00D26BF2" w:rsidRDefault="002F2C4E">
      <w:pPr>
        <w:spacing w:after="0"/>
      </w:pPr>
      <w:r>
        <w:t>zapsaná v obchodním rejstříku vedeném Městským soudem v Praze, oddíl A, vložka 483384</w:t>
      </w:r>
    </w:p>
    <w:p w14:paraId="45BB9577" w14:textId="77777777" w:rsidR="00D26BF2" w:rsidRDefault="002F2C4E">
      <w:pPr>
        <w:spacing w:after="0"/>
      </w:pPr>
      <w:r>
        <w:t>IČO:</w:t>
      </w:r>
      <w:r>
        <w:tab/>
        <w:t>70994234</w:t>
      </w:r>
    </w:p>
    <w:p w14:paraId="4861E2CD" w14:textId="77777777" w:rsidR="00D26BF2" w:rsidRDefault="002F2C4E">
      <w:pPr>
        <w:spacing w:after="0"/>
      </w:pPr>
      <w:r>
        <w:t>DIČ:</w:t>
      </w:r>
      <w:r>
        <w:tab/>
        <w:t>CZ70994234</w:t>
      </w:r>
    </w:p>
    <w:p w14:paraId="6E46B3E0" w14:textId="634DD893" w:rsidR="00D26BF2" w:rsidRDefault="002F2C4E">
      <w:pPr>
        <w:spacing w:after="0"/>
      </w:pPr>
      <w:r>
        <w:t xml:space="preserve">zastoupena: </w:t>
      </w:r>
      <w:r>
        <w:tab/>
      </w:r>
      <w:r w:rsidR="00E21548" w:rsidRPr="00E21548">
        <w:t>Bc. Jiřím Svobodou, MBA, generálním ředitelem</w:t>
      </w:r>
      <w:r w:rsidR="008F1A29">
        <w:t xml:space="preserve"> </w:t>
      </w:r>
    </w:p>
    <w:p w14:paraId="296F9DAD" w14:textId="77777777" w:rsidR="00D26BF2" w:rsidRDefault="002F2C4E">
      <w:pPr>
        <w:spacing w:after="0"/>
      </w:pPr>
      <w:r>
        <w:t>(dále jen „Správa železnic“)</w:t>
      </w:r>
    </w:p>
    <w:p w14:paraId="3A00AEB8" w14:textId="77777777" w:rsidR="00D26BF2" w:rsidRDefault="00D26BF2">
      <w:pPr>
        <w:spacing w:after="0"/>
      </w:pPr>
    </w:p>
    <w:p w14:paraId="473B9D83" w14:textId="77777777" w:rsidR="00D26BF2" w:rsidRDefault="002F2C4E">
      <w:pPr>
        <w:spacing w:after="0"/>
        <w:rPr>
          <w:b/>
        </w:rPr>
      </w:pPr>
      <w:r>
        <w:rPr>
          <w:b/>
        </w:rPr>
        <w:t>Ředitelství silnic a dálnic ČR</w:t>
      </w:r>
    </w:p>
    <w:p w14:paraId="55168E2B" w14:textId="77777777" w:rsidR="00D26BF2" w:rsidRDefault="002F2C4E">
      <w:pPr>
        <w:spacing w:after="0"/>
      </w:pPr>
      <w:r>
        <w:t xml:space="preserve">se sídlem: Na Pankráci 546/56, 140 00 Praha 4 </w:t>
      </w:r>
    </w:p>
    <w:p w14:paraId="5D58F0D2" w14:textId="77777777" w:rsidR="00D26BF2" w:rsidRDefault="002F2C4E">
      <w:pPr>
        <w:spacing w:after="0"/>
      </w:pPr>
      <w:r>
        <w:t>IČO: 65993390</w:t>
      </w:r>
    </w:p>
    <w:p w14:paraId="381B8307" w14:textId="77777777" w:rsidR="00D26BF2" w:rsidRDefault="002F2C4E">
      <w:pPr>
        <w:spacing w:after="0"/>
      </w:pPr>
      <w:r>
        <w:t>DIČ: CZ65993390</w:t>
      </w:r>
    </w:p>
    <w:p w14:paraId="127E7C1C" w14:textId="3C7A68D4" w:rsidR="00D26BF2" w:rsidRDefault="002F2C4E">
      <w:pPr>
        <w:spacing w:after="0"/>
      </w:pPr>
      <w:r>
        <w:t xml:space="preserve">zastoupena: </w:t>
      </w:r>
      <w:r>
        <w:tab/>
      </w:r>
      <w:r w:rsidR="00CE334C" w:rsidRPr="00CE334C">
        <w:t>Ing. Radk</w:t>
      </w:r>
      <w:r w:rsidR="008F1A79">
        <w:t>em</w:t>
      </w:r>
      <w:r w:rsidR="00CE334C" w:rsidRPr="00CE334C">
        <w:t xml:space="preserve"> Mátl</w:t>
      </w:r>
      <w:r w:rsidR="008F1A79">
        <w:t>em</w:t>
      </w:r>
      <w:r w:rsidR="00CE334C" w:rsidRPr="00CE334C">
        <w:t>, generální</w:t>
      </w:r>
      <w:r w:rsidR="008F1A79">
        <w:t>m</w:t>
      </w:r>
      <w:r w:rsidR="00CE334C" w:rsidRPr="00CE334C">
        <w:t xml:space="preserve"> ředitel</w:t>
      </w:r>
      <w:r w:rsidR="008F1A29">
        <w:t>em</w:t>
      </w:r>
      <w:r w:rsidR="00CE334C" w:rsidRPr="00CE334C">
        <w:t xml:space="preserve"> ŘSD ČR</w:t>
      </w:r>
      <w:r w:rsidR="008F1A29">
        <w:t xml:space="preserve"> </w:t>
      </w:r>
    </w:p>
    <w:p w14:paraId="196C0C7A" w14:textId="77777777" w:rsidR="00D26BF2" w:rsidRDefault="002F2C4E">
      <w:pPr>
        <w:spacing w:after="0"/>
      </w:pPr>
      <w:r>
        <w:t>(dále jen „ŘSD ČR“)</w:t>
      </w:r>
    </w:p>
    <w:p w14:paraId="612750AD" w14:textId="77777777" w:rsidR="00D26BF2" w:rsidRDefault="002F2C4E">
      <w:pPr>
        <w:spacing w:after="0"/>
      </w:pPr>
      <w:r>
        <w:t>(dále společně „Jiný editor údajů“)</w:t>
      </w:r>
    </w:p>
    <w:p w14:paraId="3C4EEB11" w14:textId="77777777" w:rsidR="00D26BF2" w:rsidRDefault="00D26BF2">
      <w:pPr>
        <w:spacing w:after="0"/>
      </w:pPr>
    </w:p>
    <w:p w14:paraId="3A9CCC6F" w14:textId="77777777" w:rsidR="00D26BF2" w:rsidRDefault="002F2C4E">
      <w:pPr>
        <w:spacing w:after="0"/>
      </w:pPr>
      <w:r>
        <w:t>společně též jako „smluvní strany“, jednotlivě též označeny jako „účastník této smlouvy“</w:t>
      </w:r>
    </w:p>
    <w:p w14:paraId="2C5B8F53" w14:textId="77777777" w:rsidR="00D26BF2" w:rsidRDefault="002F2C4E">
      <w:r>
        <w:t> </w:t>
      </w:r>
    </w:p>
    <w:p w14:paraId="4F962431" w14:textId="498C926D" w:rsidR="00D26BF2" w:rsidRDefault="002F2C4E">
      <w:pPr>
        <w:jc w:val="both"/>
      </w:pPr>
      <w:r>
        <w:t xml:space="preserve">Smluvní strany se na základě povinností vyplývajících z ustanovení § 4b odst. 4 písm. b) ve spojení s § 4b odst. 7 Zákona o zeměměřictví a povinností vyplývajících z Vyhlášky o DTM, a v souladu s Memorandem o spolupráci při zajištění podpory vzniku digitální technické mapy České republiky dohodly na </w:t>
      </w:r>
      <w:r w:rsidR="00230961">
        <w:t>spolupráci při</w:t>
      </w:r>
      <w:r>
        <w:t xml:space="preserve"> zajištění povinností Kraje a na spolupráci v oblasti zapisování údajů do DTM kraje o umístění, průběhu a vlastnostech vybraných stavebních a technických objektů a zařízení a vybraných přírodních objektů na zemském povrchu, pod ním nebo nad ním, které charakterizují základní prostorové uspořádání území. Smlouva se týká výhradně údajů podle § 4b odst. 4 písm. b) </w:t>
      </w:r>
      <w:r w:rsidR="001E33C8">
        <w:t>Z</w:t>
      </w:r>
      <w:r w:rsidR="00417A53">
        <w:t>ákona o </w:t>
      </w:r>
      <w:r>
        <w:t>zeměměřictví.</w:t>
      </w:r>
    </w:p>
    <w:p w14:paraId="4DF738C0" w14:textId="044DA08F" w:rsidR="00417A53" w:rsidRDefault="00417A53">
      <w:r>
        <w:br w:type="page"/>
      </w:r>
    </w:p>
    <w:p w14:paraId="20490C7F" w14:textId="77777777" w:rsidR="00D26BF2" w:rsidRDefault="002F2C4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lastRenderedPageBreak/>
        <w:t>POJMY A ZKRATKY</w:t>
      </w:r>
    </w:p>
    <w:p w14:paraId="2D712972" w14:textId="77777777" w:rsidR="00D26BF2" w:rsidRDefault="002F2C4E">
      <w:pPr>
        <w:jc w:val="both"/>
      </w:pPr>
      <w:r>
        <w:t>Pro účely této smlouvy se rozumí:</w:t>
      </w:r>
    </w:p>
    <w:p w14:paraId="694FD4ED" w14:textId="77777777" w:rsidR="00D26BF2" w:rsidRDefault="002F2C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992" w:hanging="357"/>
        <w:jc w:val="both"/>
        <w:rPr>
          <w:b/>
          <w:color w:val="000000"/>
        </w:rPr>
      </w:pPr>
      <w:r>
        <w:rPr>
          <w:b/>
          <w:color w:val="000000"/>
        </w:rPr>
        <w:t xml:space="preserve">Aktualizací </w:t>
      </w:r>
      <w:r>
        <w:rPr>
          <w:color w:val="000000"/>
        </w:rPr>
        <w:t>zápis změny údajů DTM kraje podle § 4b odst. 4 Zákona o zeměměřictví a Zeměměřických předpisů;</w:t>
      </w:r>
    </w:p>
    <w:p w14:paraId="36A8721F" w14:textId="77777777" w:rsidR="00D26BF2" w:rsidRDefault="002F2C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992" w:hanging="357"/>
        <w:jc w:val="both"/>
        <w:rPr>
          <w:b/>
          <w:color w:val="000000"/>
        </w:rPr>
      </w:pPr>
      <w:r>
        <w:rPr>
          <w:b/>
          <w:color w:val="000000"/>
        </w:rPr>
        <w:t xml:space="preserve">Dopravní infrastrukturou (DI) </w:t>
      </w:r>
      <w:r>
        <w:rPr>
          <w:color w:val="000000"/>
        </w:rPr>
        <w:t>dopravní infrastruktura ve smyslu Zeměměřických předpisů ve vymezeném území;</w:t>
      </w:r>
    </w:p>
    <w:p w14:paraId="772EE9EC" w14:textId="77777777" w:rsidR="00D26BF2" w:rsidRDefault="002F2C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992" w:hanging="357"/>
        <w:jc w:val="both"/>
      </w:pPr>
      <w:r>
        <w:rPr>
          <w:b/>
          <w:color w:val="000000"/>
        </w:rPr>
        <w:t>DTM</w:t>
      </w:r>
      <w:r>
        <w:rPr>
          <w:color w:val="000000"/>
        </w:rPr>
        <w:t xml:space="preserve"> digitální technická mapa;</w:t>
      </w:r>
    </w:p>
    <w:p w14:paraId="5DD0FAB1" w14:textId="77777777" w:rsidR="00D26BF2" w:rsidRDefault="002F2C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992" w:hanging="357"/>
        <w:jc w:val="both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 xml:space="preserve">DTM ve vymezeném území </w:t>
      </w:r>
      <w:r>
        <w:rPr>
          <w:color w:val="000000"/>
        </w:rPr>
        <w:t>Základní prostorová situace</w:t>
      </w:r>
      <w:r>
        <w:rPr>
          <w:b/>
          <w:color w:val="000000"/>
        </w:rPr>
        <w:t xml:space="preserve"> </w:t>
      </w:r>
      <w:r>
        <w:rPr>
          <w:color w:val="000000"/>
        </w:rPr>
        <w:t>DTM kraje v rozsahu Vymezeného území;</w:t>
      </w:r>
    </w:p>
    <w:p w14:paraId="352E5129" w14:textId="77777777" w:rsidR="00D26BF2" w:rsidRDefault="002F2C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992" w:hanging="357"/>
        <w:jc w:val="both"/>
        <w:rPr>
          <w:b/>
          <w:color w:val="000000"/>
        </w:rPr>
      </w:pPr>
      <w:r>
        <w:rPr>
          <w:b/>
          <w:color w:val="000000"/>
        </w:rPr>
        <w:t xml:space="preserve">Editorem </w:t>
      </w:r>
      <w:r>
        <w:rPr>
          <w:color w:val="000000"/>
        </w:rPr>
        <w:t>osoba, která je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editorem </w:t>
      </w:r>
      <w:r>
        <w:t xml:space="preserve">podle § 4b a 4d </w:t>
      </w:r>
      <w:r>
        <w:rPr>
          <w:color w:val="000000"/>
        </w:rPr>
        <w:t>Zákona o zeměměřictví;</w:t>
      </w:r>
    </w:p>
    <w:p w14:paraId="4CEC6B35" w14:textId="5BD17372" w:rsidR="00D26BF2" w:rsidRDefault="002F2C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992" w:hanging="357"/>
        <w:jc w:val="both"/>
        <w:rPr>
          <w:b/>
          <w:color w:val="000000"/>
        </w:rPr>
      </w:pPr>
      <w:r>
        <w:rPr>
          <w:b/>
          <w:color w:val="000000"/>
        </w:rPr>
        <w:t>Informačním systémem digitální mapy veřejné správy (IS DMVS)</w:t>
      </w:r>
      <w:r>
        <w:rPr>
          <w:color w:val="000000"/>
        </w:rPr>
        <w:t xml:space="preserve"> informační systém veřejné správy spravovaný Českým úřade</w:t>
      </w:r>
      <w:r w:rsidR="00417A53">
        <w:rPr>
          <w:color w:val="000000"/>
        </w:rPr>
        <w:t>m zeměměřickým a </w:t>
      </w:r>
      <w:r>
        <w:rPr>
          <w:color w:val="000000"/>
        </w:rPr>
        <w:t>katastrálním, který zajišťuje zejména funkce a činnosti dle § 4d odst. 3 zákona o zeměměřictví;</w:t>
      </w:r>
    </w:p>
    <w:p w14:paraId="24D9BDE0" w14:textId="77777777" w:rsidR="00D26BF2" w:rsidRDefault="002F2C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992" w:hanging="357"/>
        <w:jc w:val="both"/>
      </w:pPr>
      <w:r>
        <w:rPr>
          <w:b/>
          <w:color w:val="000000"/>
        </w:rPr>
        <w:t>Koridorem ŘSD ČR</w:t>
      </w:r>
      <w:r>
        <w:rPr>
          <w:color w:val="000000"/>
        </w:rPr>
        <w:t xml:space="preserve"> území stanovené ŘSD ČR a sdělené Správci digitální mapy formou kartografické plochy (tj. území vymezené prostřednictvím kartografických souřadnic);</w:t>
      </w:r>
    </w:p>
    <w:p w14:paraId="50560A3F" w14:textId="2BC95DB4" w:rsidR="00D26BF2" w:rsidRDefault="002F2C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992" w:hanging="357"/>
        <w:jc w:val="both"/>
      </w:pPr>
      <w:r>
        <w:rPr>
          <w:b/>
          <w:color w:val="000000"/>
        </w:rPr>
        <w:t>Koridorem Správy železnic</w:t>
      </w:r>
      <w:r>
        <w:rPr>
          <w:color w:val="000000"/>
        </w:rPr>
        <w:t xml:space="preserve"> stanovené území</w:t>
      </w:r>
      <w:r>
        <w:t xml:space="preserve"> </w:t>
      </w:r>
      <w:r>
        <w:rPr>
          <w:color w:val="000000"/>
        </w:rPr>
        <w:t>tvořené obvodem dráhy (viz § 4 zákona č. 266/1994 Sb., o dráhách, ve znění pozdějších předpisů, a příloha č. 1 bod 2 a 10 Vyhlášky o DTM), ke kterému má Spr</w:t>
      </w:r>
      <w:r w:rsidR="00417A53">
        <w:rPr>
          <w:color w:val="000000"/>
        </w:rPr>
        <w:t>áva železnic právo hospodařit a </w:t>
      </w:r>
      <w:r>
        <w:rPr>
          <w:color w:val="000000"/>
        </w:rPr>
        <w:t>je sdělené Správci digitální mapy formou kartografické plochy (tj. území vymezené prostřednictvím kartografických souřadni</w:t>
      </w:r>
      <w:r>
        <w:t>c</w:t>
      </w:r>
      <w:r>
        <w:rPr>
          <w:color w:val="000000"/>
        </w:rPr>
        <w:t>);</w:t>
      </w:r>
    </w:p>
    <w:p w14:paraId="0FD404DB" w14:textId="77777777" w:rsidR="00D26BF2" w:rsidRDefault="002F2C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992" w:hanging="357"/>
        <w:jc w:val="both"/>
        <w:rPr>
          <w:b/>
          <w:color w:val="000000"/>
        </w:rPr>
      </w:pPr>
      <w:r>
        <w:rPr>
          <w:b/>
          <w:color w:val="000000"/>
        </w:rPr>
        <w:t>Referenčním etalonem</w:t>
      </w:r>
      <w:r>
        <w:rPr>
          <w:color w:val="000000"/>
        </w:rPr>
        <w:t xml:space="preserve"> vzor kvality, přesnosti a prostorového uspořádání dat Jiného editora údajů;</w:t>
      </w:r>
    </w:p>
    <w:p w14:paraId="53CB0399" w14:textId="77777777" w:rsidR="00D26BF2" w:rsidRDefault="002F2C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992" w:hanging="357"/>
        <w:jc w:val="both"/>
        <w:rPr>
          <w:b/>
          <w:color w:val="000000"/>
        </w:rPr>
      </w:pPr>
      <w:r>
        <w:rPr>
          <w:b/>
          <w:color w:val="000000"/>
        </w:rPr>
        <w:t>Stavebníkem</w:t>
      </w:r>
      <w:r>
        <w:rPr>
          <w:color w:val="000000"/>
        </w:rPr>
        <w:t xml:space="preserve"> osoba, která je stavebníkem dle § 2 odst. 2 písm. c) zákona č. 183/2006 Sb., o územním plánování a stavebním řádu (stavební zákon), ve znění pozdějších předpisů;</w:t>
      </w:r>
    </w:p>
    <w:p w14:paraId="2E55EDB5" w14:textId="5DE465AB" w:rsidR="00D26BF2" w:rsidRDefault="002F2C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992" w:hanging="357"/>
        <w:jc w:val="both"/>
        <w:rPr>
          <w:b/>
          <w:color w:val="000000"/>
        </w:rPr>
      </w:pPr>
      <w:r>
        <w:rPr>
          <w:b/>
          <w:color w:val="000000"/>
        </w:rPr>
        <w:t xml:space="preserve">Technickou infrastrukturou (TI) </w:t>
      </w:r>
      <w:r>
        <w:rPr>
          <w:color w:val="000000"/>
        </w:rPr>
        <w:t>technická infrastruktura ve vymezeném území ve smyslu Zeměměřických předpisů;</w:t>
      </w:r>
    </w:p>
    <w:p w14:paraId="318D0C86" w14:textId="77777777" w:rsidR="00D26BF2" w:rsidRDefault="002F2C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992" w:hanging="357"/>
        <w:jc w:val="both"/>
        <w:rPr>
          <w:b/>
          <w:color w:val="000000"/>
        </w:rPr>
      </w:pPr>
      <w:r>
        <w:rPr>
          <w:b/>
          <w:color w:val="000000"/>
        </w:rPr>
        <w:t xml:space="preserve">Validací </w:t>
      </w:r>
      <w:r>
        <w:rPr>
          <w:color w:val="000000"/>
        </w:rPr>
        <w:t>souhlas smluvních stran se změnami ve vymezeném území. Podrobnosti Validace jsou stanoveny v Příloze č. 1 této smlouvy;</w:t>
      </w:r>
    </w:p>
    <w:p w14:paraId="0B264D5F" w14:textId="31D45766" w:rsidR="00D26BF2" w:rsidRDefault="002F2C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992" w:hanging="357"/>
        <w:jc w:val="both"/>
        <w:rPr>
          <w:b/>
          <w:color w:val="000000"/>
        </w:rPr>
      </w:pPr>
      <w:r>
        <w:rPr>
          <w:b/>
          <w:color w:val="000000"/>
        </w:rPr>
        <w:t xml:space="preserve">Vyhláškou o DTM </w:t>
      </w:r>
      <w:r>
        <w:rPr>
          <w:color w:val="000000"/>
        </w:rPr>
        <w:t>vyhláška č. 393/2020 Sb., o digitáln</w:t>
      </w:r>
      <w:r>
        <w:t>í</w:t>
      </w:r>
      <w:r>
        <w:rPr>
          <w:color w:val="000000"/>
        </w:rPr>
        <w:t xml:space="preserve"> technické mapě kraje, ve znění účinném od 1.</w:t>
      </w:r>
      <w:r w:rsidR="00417A53">
        <w:rPr>
          <w:color w:val="000000"/>
        </w:rPr>
        <w:t xml:space="preserve"> </w:t>
      </w:r>
      <w:r>
        <w:rPr>
          <w:color w:val="000000"/>
        </w:rPr>
        <w:t>7.</w:t>
      </w:r>
      <w:r w:rsidR="00417A53">
        <w:rPr>
          <w:color w:val="000000"/>
        </w:rPr>
        <w:t xml:space="preserve"> </w:t>
      </w:r>
      <w:r>
        <w:rPr>
          <w:color w:val="000000"/>
        </w:rPr>
        <w:t>2023;</w:t>
      </w:r>
    </w:p>
    <w:p w14:paraId="5772DD13" w14:textId="77777777" w:rsidR="00D26BF2" w:rsidRDefault="002F2C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992" w:hanging="357"/>
        <w:jc w:val="both"/>
      </w:pPr>
      <w:r>
        <w:rPr>
          <w:b/>
          <w:color w:val="000000"/>
        </w:rPr>
        <w:t>Vymezeným územím</w:t>
      </w:r>
      <w:r>
        <w:rPr>
          <w:color w:val="000000"/>
        </w:rPr>
        <w:t xml:space="preserve"> Koridor Správy železnic a Koridor ŘSD ČR odpovídající Příloze č. 2 této smlouvy (hranice vymezeného území se mění v návaznosti na změny DI);</w:t>
      </w:r>
    </w:p>
    <w:p w14:paraId="6C97F824" w14:textId="73BACEA4" w:rsidR="00D26BF2" w:rsidRDefault="002F2C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992" w:hanging="357"/>
        <w:jc w:val="both"/>
        <w:rPr>
          <w:b/>
          <w:color w:val="000000"/>
        </w:rPr>
      </w:pPr>
      <w:r>
        <w:rPr>
          <w:b/>
          <w:color w:val="000000"/>
        </w:rPr>
        <w:t>Základní prostorovou situací (ZPS)</w:t>
      </w:r>
      <w:r>
        <w:rPr>
          <w:color w:val="000000"/>
        </w:rPr>
        <w:t xml:space="preserve"> </w:t>
      </w:r>
      <w:r w:rsidR="00417A53">
        <w:rPr>
          <w:color w:val="000000"/>
        </w:rPr>
        <w:t>údaje DTM o umístění, průběhu a </w:t>
      </w:r>
      <w:r>
        <w:rPr>
          <w:color w:val="000000"/>
        </w:rPr>
        <w:t>vlastnostech vybraných stavebních a technických objektů a zař</w:t>
      </w:r>
      <w:r w:rsidR="00417A53">
        <w:rPr>
          <w:color w:val="000000"/>
        </w:rPr>
        <w:t>ízení a </w:t>
      </w:r>
      <w:r>
        <w:rPr>
          <w:color w:val="000000"/>
        </w:rPr>
        <w:t>vybraných přírodních objektů na zemském povrchu, pod ním nebo nad ním, které charakterizují základní prostorové uspořádání území;</w:t>
      </w:r>
    </w:p>
    <w:p w14:paraId="1D177FE8" w14:textId="77777777" w:rsidR="00D26BF2" w:rsidRDefault="002F2C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992" w:hanging="357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Zákonem o zeměměřictví</w:t>
      </w:r>
      <w:r>
        <w:rPr>
          <w:color w:val="000000"/>
        </w:rPr>
        <w:t xml:space="preserve"> zákon č. 200/1994 Sb., o zeměměřictví a o změně a doplnění některých zákonů souvisejících s jeho zavedením, ve znění zákona č. 47/2020 Sb., tj. ve znění účinném od 1. 7. 2023;</w:t>
      </w:r>
    </w:p>
    <w:p w14:paraId="2992A074" w14:textId="619CAE14" w:rsidR="00D26BF2" w:rsidRDefault="002F2C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992" w:hanging="357"/>
        <w:jc w:val="both"/>
        <w:rPr>
          <w:b/>
          <w:color w:val="000000"/>
        </w:rPr>
      </w:pPr>
      <w:r>
        <w:rPr>
          <w:b/>
          <w:color w:val="000000"/>
        </w:rPr>
        <w:t>Zeměměřickými předpisy</w:t>
      </w:r>
      <w:r>
        <w:rPr>
          <w:color w:val="000000"/>
        </w:rPr>
        <w:t xml:space="preserve"> Zákon o zeměměřictví a jeho prováděcí předpisy, zejména</w:t>
      </w:r>
      <w:r>
        <w:t xml:space="preserve"> </w:t>
      </w:r>
      <w:r>
        <w:rPr>
          <w:color w:val="000000"/>
        </w:rPr>
        <w:t>Vyhláška o DTM</w:t>
      </w:r>
      <w:r>
        <w:t xml:space="preserve"> a vyhláška č. 31/1995 </w:t>
      </w:r>
      <w:r w:rsidR="00417A53">
        <w:t>Sb., kterou se provádí zákon č. </w:t>
      </w:r>
      <w:r>
        <w:t>200/1994 Sb., o zeměměřictví a o změně a doplnění některých zákonů souvisejících s jeho zavedením, ve znění pozdějších předpisů</w:t>
      </w:r>
      <w:r>
        <w:rPr>
          <w:color w:val="000000"/>
        </w:rPr>
        <w:t>.</w:t>
      </w:r>
    </w:p>
    <w:p w14:paraId="79224C51" w14:textId="77777777" w:rsidR="00D26BF2" w:rsidRDefault="00D26BF2">
      <w:pPr>
        <w:rPr>
          <w:b/>
          <w:u w:val="single"/>
        </w:rPr>
      </w:pPr>
    </w:p>
    <w:p w14:paraId="33D6B8E3" w14:textId="77777777" w:rsidR="00D26BF2" w:rsidRDefault="002F2C4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1077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ÚČEL SMLOUVY</w:t>
      </w:r>
    </w:p>
    <w:p w14:paraId="4F7FA0E0" w14:textId="77777777" w:rsidR="00D26BF2" w:rsidRDefault="002F2C4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1"/>
        <w:jc w:val="both"/>
      </w:pPr>
      <w:r>
        <w:rPr>
          <w:color w:val="000000"/>
        </w:rPr>
        <w:t>Hlavním účelem této smlouvy je efektivní zajištění plnění editorské povinnosti Správce digitální mapy stanovené Zeměměřickými předpisy ve Vymezeném území ve vztahu k Základní prostorové situaci (ZPS) prostřednictvím Jiného editora údajů.</w:t>
      </w:r>
    </w:p>
    <w:p w14:paraId="6E4B84FE" w14:textId="77777777" w:rsidR="00D26BF2" w:rsidRDefault="002F2C4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1"/>
        <w:jc w:val="both"/>
      </w:pPr>
      <w:r>
        <w:rPr>
          <w:color w:val="000000"/>
        </w:rPr>
        <w:t xml:space="preserve">Smluvní strany se dohodly na uzavření této smlouvy také za účelem efektivního hospodaření se svěřenými veřejnými prostředky a zamezení jejich vynakládání opakovaně na stejné činnosti. </w:t>
      </w:r>
    </w:p>
    <w:p w14:paraId="6239F962" w14:textId="226EFDF2" w:rsidR="00D26BF2" w:rsidRDefault="002F2C4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1"/>
        <w:jc w:val="both"/>
      </w:pPr>
      <w:r>
        <w:rPr>
          <w:color w:val="000000"/>
        </w:rPr>
        <w:t xml:space="preserve">Dále je účelem této smlouvy efektivní využití spravovaných geografických informací a dalších geografických informací </w:t>
      </w:r>
      <w:r w:rsidR="00973748">
        <w:rPr>
          <w:color w:val="000000"/>
        </w:rPr>
        <w:t xml:space="preserve">sloužících všem smluvním stranám a </w:t>
      </w:r>
      <w:r>
        <w:rPr>
          <w:color w:val="000000"/>
        </w:rPr>
        <w:t>nezbytných pro výkon územně orientovaných agend veřejné správy České republiky, včetně DTM kraje, pořizovaných z veřejných prostředků.</w:t>
      </w:r>
    </w:p>
    <w:p w14:paraId="65212135" w14:textId="77777777" w:rsidR="00D26BF2" w:rsidRDefault="00D26BF2"/>
    <w:p w14:paraId="4303CAB7" w14:textId="77777777" w:rsidR="00D26BF2" w:rsidRDefault="002F2C4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1077"/>
        <w:jc w:val="center"/>
        <w:rPr>
          <w:b/>
          <w:color w:val="000000"/>
        </w:rPr>
      </w:pPr>
      <w:r>
        <w:rPr>
          <w:b/>
          <w:color w:val="000000"/>
          <w:u w:val="single"/>
        </w:rPr>
        <w:t>PŘEDMĚT SMLOUVY</w:t>
      </w:r>
    </w:p>
    <w:p w14:paraId="0384ADDE" w14:textId="77777777" w:rsidR="00D26BF2" w:rsidRDefault="002F2C4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993"/>
        <w:jc w:val="center"/>
        <w:rPr>
          <w:color w:val="000000"/>
          <w:u w:val="single"/>
        </w:rPr>
      </w:pPr>
      <w:r>
        <w:rPr>
          <w:color w:val="000000"/>
          <w:u w:val="single"/>
        </w:rPr>
        <w:t xml:space="preserve">Společná ustanovení </w:t>
      </w:r>
    </w:p>
    <w:p w14:paraId="140ED9E5" w14:textId="7866115B" w:rsidR="00D26BF2" w:rsidRDefault="002F2C4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1"/>
        <w:jc w:val="both"/>
        <w:rPr>
          <w:color w:val="000000"/>
        </w:rPr>
      </w:pPr>
      <w:r>
        <w:rPr>
          <w:color w:val="000000"/>
        </w:rPr>
        <w:t xml:space="preserve">Předmětem této smlouvy je </w:t>
      </w:r>
      <w:r w:rsidR="00230961">
        <w:rPr>
          <w:color w:val="000000"/>
        </w:rPr>
        <w:t>zajištění</w:t>
      </w:r>
      <w:r>
        <w:rPr>
          <w:color w:val="000000"/>
        </w:rPr>
        <w:t xml:space="preserve"> editorských povinností Správce digitální mapy stanovených Zeměměřickými předpisy </w:t>
      </w:r>
      <w:r w:rsidR="00230961">
        <w:rPr>
          <w:color w:val="000000"/>
        </w:rPr>
        <w:t xml:space="preserve">Jiným </w:t>
      </w:r>
      <w:r>
        <w:rPr>
          <w:color w:val="000000"/>
        </w:rPr>
        <w:t>editor</w:t>
      </w:r>
      <w:r w:rsidR="00230961">
        <w:rPr>
          <w:color w:val="000000"/>
        </w:rPr>
        <w:t>em</w:t>
      </w:r>
      <w:r>
        <w:rPr>
          <w:color w:val="000000"/>
        </w:rPr>
        <w:t xml:space="preserve"> údajů. Těmito povinnostmi jsou:</w:t>
      </w:r>
    </w:p>
    <w:p w14:paraId="18C9DB2B" w14:textId="77777777" w:rsidR="00D26BF2" w:rsidRDefault="002F2C4E">
      <w:pPr>
        <w:numPr>
          <w:ilvl w:val="0"/>
          <w:numId w:val="13"/>
        </w:numPr>
        <w:spacing w:after="120"/>
        <w:ind w:left="992" w:hanging="357"/>
      </w:pPr>
      <w:r>
        <w:rPr>
          <w:color w:val="000000"/>
        </w:rPr>
        <w:t>pořizování prvků ZPS ve Vymezeném území;</w:t>
      </w:r>
    </w:p>
    <w:p w14:paraId="12E9C436" w14:textId="77777777" w:rsidR="00D26BF2" w:rsidRDefault="002F2C4E">
      <w:pPr>
        <w:numPr>
          <w:ilvl w:val="0"/>
          <w:numId w:val="13"/>
        </w:numPr>
        <w:spacing w:after="120"/>
        <w:ind w:left="992" w:hanging="357"/>
      </w:pPr>
      <w:r>
        <w:rPr>
          <w:color w:val="000000"/>
        </w:rPr>
        <w:t>aktualizace prvků ZPS ve Vymezeném území;</w:t>
      </w:r>
    </w:p>
    <w:p w14:paraId="2D18F8F3" w14:textId="73D727DB" w:rsidR="00D26BF2" w:rsidRDefault="002F2C4E" w:rsidP="005E4D76">
      <w:pPr>
        <w:numPr>
          <w:ilvl w:val="0"/>
          <w:numId w:val="13"/>
        </w:numPr>
        <w:spacing w:after="120"/>
        <w:ind w:left="992" w:hanging="357"/>
        <w:jc w:val="both"/>
      </w:pPr>
      <w:r>
        <w:rPr>
          <w:color w:val="000000"/>
        </w:rPr>
        <w:t>vzájemná výměna údajů potřebných pro plnění povinností Editora uvedených v Zeměměřických předpisech</w:t>
      </w:r>
      <w:r w:rsidR="005E4D76">
        <w:rPr>
          <w:color w:val="000000"/>
        </w:rPr>
        <w:t xml:space="preserve"> mezi smluvními stranami</w:t>
      </w:r>
      <w:r>
        <w:rPr>
          <w:color w:val="000000"/>
        </w:rPr>
        <w:t>.</w:t>
      </w:r>
    </w:p>
    <w:p w14:paraId="321357FF" w14:textId="77777777" w:rsidR="00D26BF2" w:rsidRDefault="002F2C4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1"/>
        <w:jc w:val="both"/>
      </w:pPr>
      <w:r>
        <w:rPr>
          <w:color w:val="000000"/>
          <w:u w:val="single"/>
        </w:rPr>
        <w:t>U</w:t>
      </w:r>
      <w:r>
        <w:rPr>
          <w:color w:val="000000"/>
        </w:rPr>
        <w:t xml:space="preserve">rčení výchozího stavu Vymezeného území je stanoveno Přílohou č. 2 této smlouvy. </w:t>
      </w:r>
    </w:p>
    <w:p w14:paraId="2B23A3AF" w14:textId="77777777" w:rsidR="00D26BF2" w:rsidRDefault="002F2C4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1"/>
        <w:jc w:val="both"/>
      </w:pPr>
      <w:r>
        <w:rPr>
          <w:color w:val="000000"/>
        </w:rPr>
        <w:t xml:space="preserve">Změny Vymezeného území budou prováděny na základě změn DI bez nutnosti měnit Přílohu č. 2 této smlouvy, která slouží pouze pro určení výchozího stavu dle článku IV. části </w:t>
      </w:r>
      <w:proofErr w:type="gramStart"/>
      <w:r>
        <w:rPr>
          <w:color w:val="000000"/>
        </w:rPr>
        <w:t>IV.1 odst.</w:t>
      </w:r>
      <w:proofErr w:type="gramEnd"/>
      <w:r>
        <w:rPr>
          <w:color w:val="000000"/>
        </w:rPr>
        <w:t xml:space="preserve"> 2 této smlouvy.</w:t>
      </w:r>
    </w:p>
    <w:p w14:paraId="114B4672" w14:textId="77777777" w:rsidR="00D26BF2" w:rsidRDefault="002F2C4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1"/>
        <w:jc w:val="both"/>
      </w:pPr>
      <w:bookmarkStart w:id="1" w:name="_heading=h.1fob9te" w:colFirst="0" w:colLast="0"/>
      <w:bookmarkEnd w:id="1"/>
      <w:r>
        <w:rPr>
          <w:color w:val="000000"/>
        </w:rPr>
        <w:t xml:space="preserve">Pořizování a aktualizace </w:t>
      </w:r>
      <w:r>
        <w:t>prvků ZPS ve Vymezeném území</w:t>
      </w:r>
      <w:r>
        <w:rPr>
          <w:color w:val="000000"/>
        </w:rPr>
        <w:t xml:space="preserve"> probíhá prostřednictvím informačního systému digitální mapy veřejné správy (IS DMVS), informačního systému digitální technické mapy kraje (IS DTM) a informačního systému digitální technické mapy Jiného editora údajů (IS DTM JEÚ) dle postupu vymezeného v Příloze č. 1 této smlouvy.</w:t>
      </w:r>
    </w:p>
    <w:p w14:paraId="0FDA3D0A" w14:textId="49AADDE0" w:rsidR="00D26BF2" w:rsidRDefault="002F2C4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1"/>
        <w:jc w:val="both"/>
      </w:pPr>
      <w:r>
        <w:rPr>
          <w:color w:val="000000"/>
        </w:rPr>
        <w:t xml:space="preserve">V případě potřeby upravit hranice Vymezeného území v návaznosti na změny DI </w:t>
      </w:r>
      <w:r w:rsidRPr="00306F55">
        <w:rPr>
          <w:color w:val="000000"/>
        </w:rPr>
        <w:t xml:space="preserve">provádí změnu na návrh Jiného editora prostřednictvím IS DMVS </w:t>
      </w:r>
      <w:r>
        <w:rPr>
          <w:color w:val="000000"/>
        </w:rPr>
        <w:t>Správc</w:t>
      </w:r>
      <w:r w:rsidRPr="00306F55">
        <w:rPr>
          <w:color w:val="000000"/>
        </w:rPr>
        <w:t>e</w:t>
      </w:r>
      <w:r>
        <w:rPr>
          <w:color w:val="000000"/>
        </w:rPr>
        <w:t xml:space="preserve"> digitální mapy.</w:t>
      </w:r>
    </w:p>
    <w:p w14:paraId="42644FE5" w14:textId="77777777" w:rsidR="00D26BF2" w:rsidRDefault="002F2C4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1"/>
        <w:jc w:val="both"/>
      </w:pPr>
      <w:r>
        <w:rPr>
          <w:color w:val="000000"/>
        </w:rPr>
        <w:lastRenderedPageBreak/>
        <w:t>Smluvní strany jsou oprávněny v případě potřeby společně vytvořit metodiku, v níž budou upraveny podrobnosti správy DTM.</w:t>
      </w:r>
    </w:p>
    <w:p w14:paraId="1CB01EAF" w14:textId="36E91E2A" w:rsidR="00D26BF2" w:rsidRPr="00973748" w:rsidRDefault="002F2C4E" w:rsidP="003948E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1"/>
        <w:jc w:val="both"/>
      </w:pPr>
      <w:r>
        <w:rPr>
          <w:color w:val="000000"/>
        </w:rPr>
        <w:t>Činnosti podle této smlouvy budou realizovány bezúplatně</w:t>
      </w:r>
      <w:r w:rsidR="004C4068">
        <w:rPr>
          <w:color w:val="000000"/>
        </w:rPr>
        <w:t>, a to zejména</w:t>
      </w:r>
      <w:r w:rsidR="00973748">
        <w:rPr>
          <w:color w:val="000000"/>
        </w:rPr>
        <w:t xml:space="preserve"> s ohledem na účel </w:t>
      </w:r>
      <w:r w:rsidR="004C4068">
        <w:rPr>
          <w:color w:val="000000"/>
        </w:rPr>
        <w:t xml:space="preserve">vymezený v čl. III. </w:t>
      </w:r>
      <w:r w:rsidR="00973748">
        <w:rPr>
          <w:color w:val="000000"/>
        </w:rPr>
        <w:t>této smlouvy.</w:t>
      </w:r>
    </w:p>
    <w:p w14:paraId="2B95D719" w14:textId="05BF0ADE" w:rsidR="00D26BF2" w:rsidRPr="00417A53" w:rsidRDefault="00417A53" w:rsidP="00973748">
      <w:pPr>
        <w:pBdr>
          <w:top w:val="nil"/>
          <w:left w:val="nil"/>
          <w:bottom w:val="nil"/>
          <w:right w:val="nil"/>
          <w:between w:val="nil"/>
        </w:pBdr>
        <w:spacing w:after="120"/>
        <w:ind w:left="993"/>
        <w:jc w:val="center"/>
        <w:rPr>
          <w:color w:val="000000"/>
          <w:u w:val="single"/>
        </w:rPr>
      </w:pPr>
      <w:proofErr w:type="gramStart"/>
      <w:r w:rsidRPr="00417A53">
        <w:rPr>
          <w:color w:val="000000"/>
          <w:u w:val="single"/>
        </w:rPr>
        <w:t xml:space="preserve">IV.2 </w:t>
      </w:r>
      <w:r w:rsidR="002F2C4E" w:rsidRPr="00973748">
        <w:rPr>
          <w:color w:val="000000"/>
          <w:u w:val="single"/>
        </w:rPr>
        <w:t>Pořizování</w:t>
      </w:r>
      <w:proofErr w:type="gramEnd"/>
      <w:r w:rsidR="002F2C4E" w:rsidRPr="00973748">
        <w:rPr>
          <w:color w:val="000000"/>
          <w:u w:val="single"/>
        </w:rPr>
        <w:t xml:space="preserve"> ZPS ve Vymezeném území</w:t>
      </w:r>
    </w:p>
    <w:p w14:paraId="2E69A46A" w14:textId="12385B2E" w:rsidR="00D26BF2" w:rsidRDefault="002F2C4E" w:rsidP="0097374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1"/>
        <w:jc w:val="both"/>
      </w:pPr>
      <w:r>
        <w:rPr>
          <w:color w:val="000000"/>
        </w:rPr>
        <w:t>Jiný editor údajů zajistí povinnost pořízení ZPS ve Vymezeném území, a to nejpozději v termínu dle ustanovení čl. VIII zákona č. 47/20</w:t>
      </w:r>
      <w:r w:rsidR="00417A53">
        <w:rPr>
          <w:color w:val="000000"/>
        </w:rPr>
        <w:t>20 Sb., kterým se mění zákon č. </w:t>
      </w:r>
      <w:r>
        <w:rPr>
          <w:color w:val="000000"/>
        </w:rPr>
        <w:t>200/1994 Sb., o zeměměřictví a o změně a doplnění některých zákonů souvisejících s jeho zavedením, ve znění pozdějších předpisů, zákon č. 183/2006 Sb., o územním plánování a stavebním řádu (stavební zákon), ve znění pozdějších předpisů, a další související zákony.</w:t>
      </w:r>
    </w:p>
    <w:p w14:paraId="7ECC6DCD" w14:textId="5288EE73" w:rsidR="00D26BF2" w:rsidRPr="00AC0948" w:rsidRDefault="002F2C4E" w:rsidP="00AC094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1"/>
        <w:jc w:val="both"/>
      </w:pPr>
      <w:r>
        <w:rPr>
          <w:color w:val="000000"/>
        </w:rPr>
        <w:t xml:space="preserve">Jiný editor údajů bude pořizovat ZPS ve Vymezeném území tak, aby údaje byly k termínu dle článku IV. části </w:t>
      </w:r>
      <w:proofErr w:type="gramStart"/>
      <w:r>
        <w:rPr>
          <w:color w:val="000000"/>
        </w:rPr>
        <w:t>IV.2 odst.</w:t>
      </w:r>
      <w:proofErr w:type="gramEnd"/>
      <w:r>
        <w:rPr>
          <w:color w:val="000000"/>
        </w:rPr>
        <w:t xml:space="preserve"> 1 této smlouvy aktuální.</w:t>
      </w:r>
    </w:p>
    <w:p w14:paraId="039D453E" w14:textId="0FF63861" w:rsidR="00D26BF2" w:rsidRDefault="002F2C4E">
      <w:pPr>
        <w:pBdr>
          <w:top w:val="nil"/>
          <w:left w:val="nil"/>
          <w:bottom w:val="nil"/>
          <w:right w:val="nil"/>
          <w:between w:val="nil"/>
        </w:pBdr>
        <w:spacing w:after="120"/>
        <w:ind w:left="993"/>
        <w:jc w:val="center"/>
        <w:rPr>
          <w:color w:val="000000"/>
          <w:u w:val="single"/>
        </w:rPr>
      </w:pPr>
      <w:proofErr w:type="gramStart"/>
      <w:r>
        <w:rPr>
          <w:color w:val="000000"/>
          <w:u w:val="single"/>
        </w:rPr>
        <w:t xml:space="preserve">IV.3 </w:t>
      </w:r>
      <w:r w:rsidR="00417A53"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>Aktualizace</w:t>
      </w:r>
      <w:proofErr w:type="gramEnd"/>
      <w:r>
        <w:rPr>
          <w:color w:val="000000"/>
          <w:u w:val="single"/>
        </w:rPr>
        <w:t xml:space="preserve"> ZPS ve Vymezeném území</w:t>
      </w:r>
    </w:p>
    <w:p w14:paraId="43760110" w14:textId="77777777" w:rsidR="00D26BF2" w:rsidRDefault="002F2C4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1"/>
        <w:jc w:val="both"/>
      </w:pPr>
      <w:r>
        <w:rPr>
          <w:color w:val="000000"/>
        </w:rPr>
        <w:t>Na základě této smlouvy Jiný editor údajů provádí v souladu se Zeměměřickými předpisy aktualizaci ZPS ve Vymezeném území, a to v souladu s § 4b odst. 8 Zákona o zeměměřictví. Podrobný popis procesu aktualizace DTM ve Vymezeném území obsahuje Příloha č. 1 této smlouvy.</w:t>
      </w:r>
    </w:p>
    <w:p w14:paraId="21139CBB" w14:textId="468709E5" w:rsidR="00D26BF2" w:rsidRDefault="002F2C4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1"/>
        <w:jc w:val="both"/>
      </w:pPr>
      <w:r>
        <w:rPr>
          <w:color w:val="000000"/>
        </w:rPr>
        <w:t xml:space="preserve">Jiný editor údajů je oprávněn provést v souladu se Zeměměřickými předpisy aktualizaci ZPS i mimo Vymezené území, a to </w:t>
      </w:r>
      <w:r w:rsidR="00127455">
        <w:rPr>
          <w:color w:val="000000"/>
        </w:rPr>
        <w:t>za podmín</w:t>
      </w:r>
      <w:r w:rsidR="003413C6">
        <w:rPr>
          <w:color w:val="000000"/>
        </w:rPr>
        <w:t>e</w:t>
      </w:r>
      <w:r w:rsidR="00127455">
        <w:rPr>
          <w:color w:val="000000"/>
        </w:rPr>
        <w:t>k stanoven</w:t>
      </w:r>
      <w:r w:rsidR="003413C6">
        <w:rPr>
          <w:color w:val="000000"/>
        </w:rPr>
        <w:t>ých</w:t>
      </w:r>
      <w:r w:rsidR="00127455">
        <w:rPr>
          <w:color w:val="000000"/>
        </w:rPr>
        <w:t xml:space="preserve"> v</w:t>
      </w:r>
      <w:r>
        <w:rPr>
          <w:color w:val="000000"/>
        </w:rPr>
        <w:t xml:space="preserve"> článku IV. části </w:t>
      </w:r>
      <w:proofErr w:type="gramStart"/>
      <w:r>
        <w:rPr>
          <w:color w:val="000000"/>
        </w:rPr>
        <w:t>IV.3 odst.</w:t>
      </w:r>
      <w:proofErr w:type="gramEnd"/>
      <w:r>
        <w:rPr>
          <w:color w:val="000000"/>
        </w:rPr>
        <w:t xml:space="preserve"> </w:t>
      </w:r>
      <w:r w:rsidR="00FC0651">
        <w:rPr>
          <w:color w:val="000000"/>
        </w:rPr>
        <w:t>3</w:t>
      </w:r>
      <w:r>
        <w:rPr>
          <w:color w:val="000000"/>
        </w:rPr>
        <w:t xml:space="preserve"> této smlouvy.</w:t>
      </w:r>
    </w:p>
    <w:p w14:paraId="08706437" w14:textId="1E90384D" w:rsidR="00D26BF2" w:rsidRDefault="002F2C4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1"/>
        <w:jc w:val="both"/>
      </w:pPr>
      <w:r>
        <w:rPr>
          <w:color w:val="000000"/>
        </w:rPr>
        <w:t xml:space="preserve">Správce digitální mapy je oprávněn provést v souladu se Zeměměřickými předpisy aktualizaci ZPS ve Vymezeném území, a </w:t>
      </w:r>
      <w:r w:rsidR="007442D6">
        <w:rPr>
          <w:color w:val="000000"/>
        </w:rPr>
        <w:t>to</w:t>
      </w:r>
      <w:r w:rsidR="00127455">
        <w:rPr>
          <w:color w:val="000000"/>
        </w:rPr>
        <w:t xml:space="preserve"> za podmín</w:t>
      </w:r>
      <w:r w:rsidR="003413C6">
        <w:rPr>
          <w:color w:val="000000"/>
        </w:rPr>
        <w:t>e</w:t>
      </w:r>
      <w:r w:rsidR="00127455">
        <w:rPr>
          <w:color w:val="000000"/>
        </w:rPr>
        <w:t>k stanoven</w:t>
      </w:r>
      <w:r w:rsidR="003413C6">
        <w:rPr>
          <w:color w:val="000000"/>
        </w:rPr>
        <w:t>ých</w:t>
      </w:r>
      <w:r w:rsidR="00127455">
        <w:rPr>
          <w:color w:val="000000"/>
        </w:rPr>
        <w:t xml:space="preserve"> v</w:t>
      </w:r>
      <w:r w:rsidR="003413C6">
        <w:rPr>
          <w:color w:val="000000"/>
        </w:rPr>
        <w:t xml:space="preserve"> tomto </w:t>
      </w:r>
      <w:r>
        <w:rPr>
          <w:color w:val="000000"/>
        </w:rPr>
        <w:t xml:space="preserve">odst. </w:t>
      </w:r>
      <w:r w:rsidR="007442D6">
        <w:rPr>
          <w:color w:val="000000"/>
        </w:rPr>
        <w:t>3</w:t>
      </w:r>
      <w:r>
        <w:rPr>
          <w:color w:val="000000"/>
        </w:rPr>
        <w:t xml:space="preserve"> této smlouvy. Při aktualizaci prvků ZPS, které svým umístěním přesahují hranice Vymezeného území, bude pro určení editora údajů postupováno následujícím způsobem:</w:t>
      </w:r>
    </w:p>
    <w:p w14:paraId="5AC140E2" w14:textId="77777777" w:rsidR="00D26BF2" w:rsidRDefault="002F2C4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992" w:hanging="357"/>
        <w:jc w:val="both"/>
      </w:pPr>
      <w:r>
        <w:rPr>
          <w:b/>
          <w:color w:val="000000"/>
        </w:rPr>
        <w:t>Situace 1</w:t>
      </w:r>
      <w:r>
        <w:rPr>
          <w:color w:val="000000"/>
        </w:rPr>
        <w:t xml:space="preserve"> – pokud je Stavebníkem Jiný editor údajů, pak je také Jiný editor údajů automaticky editorem údajů této aktualizace ZPS.</w:t>
      </w:r>
    </w:p>
    <w:p w14:paraId="42E31311" w14:textId="6D42A60C" w:rsidR="00D26BF2" w:rsidRDefault="002F2C4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992" w:hanging="357"/>
        <w:jc w:val="both"/>
      </w:pPr>
      <w:r>
        <w:rPr>
          <w:b/>
          <w:color w:val="000000"/>
        </w:rPr>
        <w:t>Situace 2</w:t>
      </w:r>
      <w:r>
        <w:rPr>
          <w:color w:val="000000"/>
        </w:rPr>
        <w:t xml:space="preserve"> – pokud je Stavebníkem osoba odlišná od Jiného editora údajů a Jiný editor údajů bude stavbu v budoucnu přebírat do své správy (práva, případně příslušnosti hospodařit s majetkem státu), je editorem údajů této aktualizace ZPS automaticky </w:t>
      </w:r>
      <w:r w:rsidR="00127455">
        <w:rPr>
          <w:color w:val="000000"/>
        </w:rPr>
        <w:t xml:space="preserve">příslušný </w:t>
      </w:r>
      <w:r>
        <w:rPr>
          <w:color w:val="000000"/>
        </w:rPr>
        <w:t>Jiný editor údajů.</w:t>
      </w:r>
    </w:p>
    <w:p w14:paraId="1C5F3B69" w14:textId="77777777" w:rsidR="00D26BF2" w:rsidRDefault="002F2C4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120"/>
        <w:ind w:left="993" w:hanging="426"/>
        <w:jc w:val="both"/>
      </w:pPr>
      <w:r>
        <w:rPr>
          <w:b/>
          <w:color w:val="000000"/>
        </w:rPr>
        <w:t xml:space="preserve">  Situace 3 </w:t>
      </w:r>
      <w:r>
        <w:t xml:space="preserve">– v případě, že nepůjde o žádnou ze situací 1 či 2, </w:t>
      </w:r>
      <w:r>
        <w:rPr>
          <w:color w:val="000000"/>
        </w:rPr>
        <w:t xml:space="preserve">je editorem údajů </w:t>
      </w:r>
      <w:r>
        <w:t>Správce digitální mapy, pokud se</w:t>
      </w:r>
      <w:r>
        <w:rPr>
          <w:color w:val="000000"/>
        </w:rPr>
        <w:t xml:space="preserve"> Jiný editor údajů a </w:t>
      </w:r>
      <w:r>
        <w:t>Správce digitální mapy</w:t>
      </w:r>
      <w:r>
        <w:rPr>
          <w:color w:val="000000"/>
        </w:rPr>
        <w:t xml:space="preserve"> v konkrétní situaci nedohodnou jinak.</w:t>
      </w:r>
    </w:p>
    <w:p w14:paraId="0C76E285" w14:textId="19E13B25" w:rsidR="00D26BF2" w:rsidRDefault="002F2C4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1"/>
        <w:jc w:val="both"/>
      </w:pPr>
      <w:r>
        <w:rPr>
          <w:color w:val="000000"/>
        </w:rPr>
        <w:t xml:space="preserve">Každá aktualizace </w:t>
      </w:r>
      <w:r w:rsidR="007442D6">
        <w:rPr>
          <w:color w:val="000000"/>
        </w:rPr>
        <w:t>ZPS</w:t>
      </w:r>
      <w:r w:rsidR="003413C6">
        <w:rPr>
          <w:color w:val="000000"/>
        </w:rPr>
        <w:t xml:space="preserve"> </w:t>
      </w:r>
      <w:r>
        <w:rPr>
          <w:color w:val="000000"/>
        </w:rPr>
        <w:t xml:space="preserve">ve </w:t>
      </w:r>
      <w:r w:rsidR="00127455">
        <w:rPr>
          <w:color w:val="000000"/>
        </w:rPr>
        <w:t>V</w:t>
      </w:r>
      <w:r>
        <w:rPr>
          <w:color w:val="000000"/>
        </w:rPr>
        <w:t xml:space="preserve">ymezeném území bude </w:t>
      </w:r>
      <w:r>
        <w:t>J</w:t>
      </w:r>
      <w:r>
        <w:rPr>
          <w:color w:val="000000"/>
        </w:rPr>
        <w:t>iným editorem údajů předložena k Validaci Kraji.</w:t>
      </w:r>
    </w:p>
    <w:p w14:paraId="0EF91741" w14:textId="77777777" w:rsidR="00D26BF2" w:rsidRDefault="002F2C4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1077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PRÁVA A POVINNOSTI SMLUVNÍCH STRAN</w:t>
      </w:r>
    </w:p>
    <w:p w14:paraId="04FDC6B3" w14:textId="77777777" w:rsidR="00D26BF2" w:rsidRDefault="002F2C4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1"/>
        <w:jc w:val="both"/>
        <w:rPr>
          <w:color w:val="000000"/>
        </w:rPr>
      </w:pPr>
      <w:r>
        <w:rPr>
          <w:color w:val="000000"/>
        </w:rPr>
        <w:t xml:space="preserve">Správa železnic a ŘSD ČR jsou povinny vytvářet a spravovat údaje, které jsou uvedeny v této smlouvě, případně příslušných právních předpisech. </w:t>
      </w:r>
    </w:p>
    <w:p w14:paraId="16BC6957" w14:textId="77777777" w:rsidR="00D26BF2" w:rsidRDefault="002F2C4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1"/>
        <w:jc w:val="both"/>
      </w:pPr>
      <w:r>
        <w:rPr>
          <w:color w:val="000000"/>
        </w:rPr>
        <w:t>Jiný editor údajů se zavazuje ve Vymezeném území:</w:t>
      </w:r>
    </w:p>
    <w:p w14:paraId="5521FDCE" w14:textId="77777777" w:rsidR="00D26BF2" w:rsidRDefault="002F2C4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992" w:hanging="357"/>
        <w:jc w:val="both"/>
      </w:pPr>
      <w:r>
        <w:rPr>
          <w:color w:val="000000"/>
        </w:rPr>
        <w:t>Plnit editorské povinnosti Správce digitální mapy v rozsahu Základní prostorové situace dle § 4b odst. 4 písm. b) ve spojení s § 4b odst. 7 Zákona o zeměměřictví,</w:t>
      </w:r>
    </w:p>
    <w:p w14:paraId="1412A174" w14:textId="77777777" w:rsidR="00D26BF2" w:rsidRDefault="002F2C4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992" w:hanging="357"/>
        <w:jc w:val="both"/>
      </w:pPr>
      <w:r>
        <w:rPr>
          <w:color w:val="000000"/>
        </w:rPr>
        <w:lastRenderedPageBreak/>
        <w:t>Poskytovat Správci digitální mapy ve Vymezeném území údaje uvedené ve Vyhlášce o DTM, a to ve formátu JVF DTM</w:t>
      </w:r>
      <w:r>
        <w:t>.</w:t>
      </w:r>
    </w:p>
    <w:p w14:paraId="29C89BE9" w14:textId="77777777" w:rsidR="00D26BF2" w:rsidRDefault="002F2C4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1"/>
        <w:jc w:val="both"/>
      </w:pPr>
      <w:r>
        <w:rPr>
          <w:color w:val="000000"/>
        </w:rPr>
        <w:t>Pokud se tak smluvní strany dohodnou, bude Jiný editor údajů poskytovat Správci digitální mapy ve Vymezeném území i údaje nad rámec Vyhlášky o DTM.</w:t>
      </w:r>
    </w:p>
    <w:p w14:paraId="1011F90A" w14:textId="77777777" w:rsidR="00D26BF2" w:rsidRDefault="002F2C4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1"/>
        <w:jc w:val="both"/>
      </w:pPr>
      <w:r>
        <w:rPr>
          <w:color w:val="000000"/>
        </w:rPr>
        <w:t xml:space="preserve">Údaje uvedené v článku V. odst. 3 této smlouvy poskytuje Jiný editor údajů prostřednictvím informačního systému dle dohody smluvních stran v Referenčním etalonu ve smluvními stranami dohodnuté formě a obsahu. </w:t>
      </w:r>
    </w:p>
    <w:p w14:paraId="32D461D5" w14:textId="5DCDA1C5" w:rsidR="00D26BF2" w:rsidRDefault="002F2C4E" w:rsidP="00B6236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1"/>
        <w:jc w:val="both"/>
      </w:pPr>
      <w:r>
        <w:rPr>
          <w:color w:val="000000"/>
        </w:rPr>
        <w:t>Smluvní strany se zavazují vzájemně spolupracovat a poskytnout si veškerou součinnost za účelem plnění cíle této smlouvy. Tato povinnost smluvních stran je naplňována mimo jiné skrze povinnost Validace.</w:t>
      </w:r>
    </w:p>
    <w:p w14:paraId="18B9E573" w14:textId="77777777" w:rsidR="00D26BF2" w:rsidRDefault="00D26BF2"/>
    <w:p w14:paraId="2EA421AE" w14:textId="77777777" w:rsidR="00D26BF2" w:rsidRDefault="002F2C4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1077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ZÁVĚREČNÁ USTANOVENÍ</w:t>
      </w:r>
    </w:p>
    <w:p w14:paraId="69ACCCD3" w14:textId="77777777" w:rsidR="00D26BF2" w:rsidRDefault="002F2C4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1"/>
        <w:jc w:val="both"/>
      </w:pPr>
      <w:r>
        <w:rPr>
          <w:color w:val="000000"/>
        </w:rPr>
        <w:t>Smluvní strany se dohodly, že se budou řídit i platnými právními předpisy, na něž tato smlouva odkazuje, které v době uzavření této smlouvy ještě nebyly účinné.</w:t>
      </w:r>
    </w:p>
    <w:p w14:paraId="253AB8D5" w14:textId="77777777" w:rsidR="00D26BF2" w:rsidRDefault="002F2C4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1"/>
        <w:jc w:val="both"/>
      </w:pPr>
      <w:r>
        <w:rPr>
          <w:color w:val="000000"/>
        </w:rPr>
        <w:t>Tato smlouva se uzavírá na dobu neurčitou a nabývá platnosti dnem podpisu poslední ze smluvních stran a účinnosti dnem jejího uveřejnění v registru smluv dle zákona č. 340/2015 Sb., o zvláštních podmínkách účinnosti některých smluv, uveřejňování těchto smluv a o registru smluv, ve znění pozdějších předpisů.</w:t>
      </w:r>
    </w:p>
    <w:p w14:paraId="58D198B9" w14:textId="77777777" w:rsidR="00D26BF2" w:rsidRDefault="002F2C4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1"/>
        <w:jc w:val="both"/>
      </w:pPr>
      <w:r>
        <w:rPr>
          <w:color w:val="000000"/>
        </w:rPr>
        <w:t>Smluvní strany se dohodly, že jakákoliv dodatečná potřebná plnění, která jsou nad rámec předmětu plnění podle této smlouvy, budou řešena samostatnými dodatky k této smlouvě.</w:t>
      </w:r>
    </w:p>
    <w:p w14:paraId="7BDCC6C6" w14:textId="77777777" w:rsidR="00D26BF2" w:rsidRDefault="002F2C4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1"/>
        <w:jc w:val="both"/>
      </w:pPr>
      <w:r>
        <w:rPr>
          <w:color w:val="000000"/>
        </w:rPr>
        <w:t>Jakékoliv změny této smlouvy musí být provedeny formou písemných vzestupně číslovaných dodatků, podepsaných oprávněnými zástupci obou smluvních stran. Změny, dodatky či zrušení této smlouvy provedené jakoukoli jinou formou než písemnou, a to ať ústně, prostředky dálkové komunikace, či jinak, jsou smluvními stranami vyloučeny.</w:t>
      </w:r>
    </w:p>
    <w:p w14:paraId="5FC28467" w14:textId="244A925D" w:rsidR="00D26BF2" w:rsidRDefault="002F2C4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1"/>
        <w:jc w:val="both"/>
      </w:pPr>
      <w:r>
        <w:rPr>
          <w:color w:val="000000"/>
        </w:rPr>
        <w:t>Jakékoliv úpravy údajů uvedených v některé příloze této smlouvy nebudou považovány za změnu této smlouvy dle odst. 4 tohoto článku, a nebude proto nutné v případě takových úprav uzavírat dodatek této smlouvy. Úpravy údajů v přílohách této smlouvy budou probíhat dle procesu v nich uvedeného. Úpravy údajů v přílohách této smlouvy, na které se nevztahuje proces v nich uvedený, bud</w:t>
      </w:r>
      <w:r w:rsidR="000705D6">
        <w:rPr>
          <w:color w:val="000000"/>
        </w:rPr>
        <w:t>ou</w:t>
      </w:r>
      <w:r>
        <w:rPr>
          <w:color w:val="000000"/>
        </w:rPr>
        <w:t xml:space="preserve"> podléhat souhlasu kontaktních osob ve věcech smluvních účastníků této smlouvy</w:t>
      </w:r>
      <w:r w:rsidR="000705D6">
        <w:rPr>
          <w:color w:val="000000"/>
        </w:rPr>
        <w:t xml:space="preserve"> (Příloha č. 3 této smlouvy)</w:t>
      </w:r>
      <w:r>
        <w:rPr>
          <w:color w:val="000000"/>
        </w:rPr>
        <w:t>.</w:t>
      </w:r>
    </w:p>
    <w:p w14:paraId="445E419A" w14:textId="5D6AC012" w:rsidR="00D26BF2" w:rsidRDefault="002F2C4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1"/>
        <w:jc w:val="both"/>
        <w:rPr>
          <w:color w:val="000000"/>
        </w:rPr>
      </w:pPr>
      <w:r>
        <w:rPr>
          <w:color w:val="000000"/>
        </w:rPr>
        <w:t>Každá smluvní strana je oprávněna tuto smlouvu vypovědět s dvanáctiměsíční výpovědní dobou. Změní-li se zákonné podmínky tak, že plnění smlouvy není smluvní stranou možné, je oprávněna tuto smlouvu vypovědět s tříměsíční výpovědní dobou. Výpovědní doba počíná běžet prvním dnem měsíce následujícího po doručení výpovědi všem ostatním smluvním stranám. Vý</w:t>
      </w:r>
      <w:r w:rsidR="00AC0948">
        <w:rPr>
          <w:color w:val="000000"/>
        </w:rPr>
        <w:t>pověď musí mít písemnou formu a </w:t>
      </w:r>
      <w:r>
        <w:rPr>
          <w:color w:val="000000"/>
        </w:rPr>
        <w:t xml:space="preserve">musí být doručena všem smluvním stranám. </w:t>
      </w:r>
    </w:p>
    <w:p w14:paraId="6F079725" w14:textId="1D0C6155" w:rsidR="00D26BF2" w:rsidRDefault="002F2C4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1"/>
        <w:jc w:val="both"/>
        <w:rPr>
          <w:color w:val="000000"/>
        </w:rPr>
      </w:pPr>
      <w:r>
        <w:rPr>
          <w:color w:val="000000"/>
        </w:rPr>
        <w:t xml:space="preserve">Každá smluvní strana může od této smlouvy odstoupit v případě, že </w:t>
      </w:r>
      <w:r w:rsidR="00FC3199">
        <w:rPr>
          <w:color w:val="000000"/>
        </w:rPr>
        <w:t xml:space="preserve">jedna ze </w:t>
      </w:r>
      <w:r>
        <w:rPr>
          <w:color w:val="000000"/>
        </w:rPr>
        <w:t>smluvní</w:t>
      </w:r>
      <w:r w:rsidR="00FC3199">
        <w:rPr>
          <w:color w:val="000000"/>
        </w:rPr>
        <w:t>ch</w:t>
      </w:r>
      <w:r>
        <w:rPr>
          <w:color w:val="000000"/>
        </w:rPr>
        <w:t xml:space="preserve"> stran </w:t>
      </w:r>
      <w:r w:rsidR="000705D6">
        <w:rPr>
          <w:color w:val="000000"/>
        </w:rPr>
        <w:t xml:space="preserve">poruší </w:t>
      </w:r>
      <w:r w:rsidR="00FC3199">
        <w:rPr>
          <w:color w:val="000000"/>
        </w:rPr>
        <w:t xml:space="preserve">jakoukoli </w:t>
      </w:r>
      <w:r w:rsidR="000705D6">
        <w:rPr>
          <w:color w:val="000000"/>
        </w:rPr>
        <w:t>sv</w:t>
      </w:r>
      <w:r w:rsidR="00FC3199">
        <w:rPr>
          <w:color w:val="000000"/>
        </w:rPr>
        <w:t>ou</w:t>
      </w:r>
      <w:r w:rsidR="000705D6">
        <w:rPr>
          <w:color w:val="000000"/>
        </w:rPr>
        <w:t xml:space="preserve"> povinnost stanoven</w:t>
      </w:r>
      <w:r w:rsidR="00FC3199">
        <w:rPr>
          <w:color w:val="000000"/>
        </w:rPr>
        <w:t>ou</w:t>
      </w:r>
      <w:r w:rsidR="000705D6">
        <w:rPr>
          <w:color w:val="000000"/>
        </w:rPr>
        <w:t xml:space="preserve"> </w:t>
      </w:r>
      <w:r>
        <w:rPr>
          <w:color w:val="000000"/>
        </w:rPr>
        <w:t xml:space="preserve">touto smlouvou. </w:t>
      </w:r>
    </w:p>
    <w:p w14:paraId="113E5D5B" w14:textId="77777777" w:rsidR="00D26BF2" w:rsidRDefault="002F2C4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1"/>
        <w:jc w:val="both"/>
      </w:pPr>
      <w:r>
        <w:t>Tato smlouva může být ukončena také na základě vzájemné dohody smluvních stran.</w:t>
      </w:r>
    </w:p>
    <w:p w14:paraId="209029BA" w14:textId="77777777" w:rsidR="00D26BF2" w:rsidRDefault="002F2C4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1"/>
        <w:jc w:val="both"/>
        <w:rPr>
          <w:color w:val="000000"/>
        </w:rPr>
      </w:pPr>
      <w:r>
        <w:rPr>
          <w:color w:val="000000"/>
        </w:rPr>
        <w:lastRenderedPageBreak/>
        <w:t>Smluvní strany výslovně souhlasí s tím, aby tato smlouva byla uvedena v Centrální evidenci smluv, která je veřejně přístupná a která obsahuje údaje o podmínkách, předmětu, číselné označení a datum podpisu této smlouvy.</w:t>
      </w:r>
    </w:p>
    <w:p w14:paraId="559D8ADA" w14:textId="77777777" w:rsidR="00D26BF2" w:rsidRDefault="002F2C4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1"/>
        <w:jc w:val="both"/>
        <w:rPr>
          <w:color w:val="000000"/>
        </w:rPr>
      </w:pPr>
      <w:r>
        <w:rPr>
          <w:color w:val="000000"/>
        </w:rPr>
        <w:t>Smluvní strany komunikují prostřednictvím kontaktních osob uvedených v Příloze č. 3 této smlouvy.</w:t>
      </w:r>
    </w:p>
    <w:p w14:paraId="17E4B593" w14:textId="3C476283" w:rsidR="00D26BF2" w:rsidRDefault="002F2C4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1"/>
        <w:jc w:val="both"/>
        <w:rPr>
          <w:color w:val="000000"/>
        </w:rPr>
      </w:pPr>
      <w:r>
        <w:rPr>
          <w:color w:val="000000"/>
        </w:rPr>
        <w:t>Smluvní strany prohlašují, že skutečnosti v této smlouvě uvedené nepovažují za obchodní tajemství ve smyslu § 504 zákona č. 89/2012 Sb., občanský zákoník, ve znění pozdějších předpisů, a udělují svolení k jejich užití a zveřejnění bez stanovení jakýchkoli dalších podmínek. Smluvní strany výslovně sjednávají, že uveřejnění této smlouvy v registru smluv podle zákona č. 340/2015 Sb., o zvláštních podmínkách účinnosti některých smluv, uveřejňování těchto sm</w:t>
      </w:r>
      <w:r w:rsidR="00647DB1">
        <w:rPr>
          <w:color w:val="000000"/>
        </w:rPr>
        <w:t>luv a o registru smluv (zákon o </w:t>
      </w:r>
      <w:r>
        <w:rPr>
          <w:color w:val="000000"/>
        </w:rPr>
        <w:t>registru smluv), ve znění pozdějších předpisů, zajistí Kraj.</w:t>
      </w:r>
    </w:p>
    <w:p w14:paraId="3C167CDA" w14:textId="58511DF0" w:rsidR="00D26BF2" w:rsidRDefault="002F2C4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1"/>
        <w:jc w:val="both"/>
        <w:rPr>
          <w:color w:val="000000"/>
        </w:rPr>
      </w:pPr>
      <w:r>
        <w:rPr>
          <w:color w:val="000000"/>
        </w:rPr>
        <w:t>Tato smlou</w:t>
      </w:r>
      <w:r w:rsidR="00AC0948">
        <w:rPr>
          <w:color w:val="000000"/>
        </w:rPr>
        <w:t>va je sepsána ve 4</w:t>
      </w:r>
      <w:r>
        <w:rPr>
          <w:color w:val="000000"/>
        </w:rPr>
        <w:t xml:space="preserve"> stejnopisech s pl</w:t>
      </w:r>
      <w:r w:rsidR="00AC0948">
        <w:rPr>
          <w:color w:val="000000"/>
        </w:rPr>
        <w:t>atností originálu, z nichž dvě</w:t>
      </w:r>
      <w:r>
        <w:rPr>
          <w:color w:val="000000"/>
        </w:rPr>
        <w:t xml:space="preserve"> vyhotovení obdrží Správce digitální mapy, jedno vyhotovení obdrží Správa železnic a jedno vyhotovení obdrží ŘSD ČR.</w:t>
      </w:r>
    </w:p>
    <w:p w14:paraId="336DCB3F" w14:textId="1B1BCF80" w:rsidR="00FD2711" w:rsidRPr="00FD2711" w:rsidRDefault="00FD2711" w:rsidP="00FD271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1"/>
        <w:jc w:val="both"/>
        <w:rPr>
          <w:color w:val="000000"/>
        </w:rPr>
      </w:pPr>
      <w:r w:rsidRPr="00FD2711">
        <w:rPr>
          <w:color w:val="000000"/>
        </w:rPr>
        <w:t>V souladu s §</w:t>
      </w:r>
      <w:r w:rsidR="00EB338D">
        <w:rPr>
          <w:color w:val="000000"/>
        </w:rPr>
        <w:t xml:space="preserve"> </w:t>
      </w:r>
      <w:r w:rsidRPr="00FD2711">
        <w:rPr>
          <w:color w:val="000000"/>
        </w:rPr>
        <w:t>23 zákona č. 129/200 Sb., o krajích, ve znění pozdějších předpisů tímto Kraj potvrzuje, že uzavření této smlouvy bylo schváleno usnesením Rady Zlínského kraje č. 0422/R14/21 ze dne 24. 5. 2021.</w:t>
      </w:r>
    </w:p>
    <w:p w14:paraId="08634E1E" w14:textId="5A09577A" w:rsidR="00D26BF2" w:rsidRPr="00FD2711" w:rsidRDefault="000705D6" w:rsidP="00FD271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1"/>
        <w:jc w:val="both"/>
        <w:rPr>
          <w:color w:val="000000"/>
        </w:rPr>
      </w:pPr>
      <w:r>
        <w:rPr>
          <w:color w:val="000000"/>
        </w:rPr>
        <w:t>Nedílnou s</w:t>
      </w:r>
      <w:r w:rsidR="002F2C4E">
        <w:rPr>
          <w:color w:val="000000"/>
        </w:rPr>
        <w:t>oučástí této smlouvy jsou:</w:t>
      </w:r>
    </w:p>
    <w:p w14:paraId="64B881A1" w14:textId="43C63AFB" w:rsidR="00D26BF2" w:rsidRDefault="002F2C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992" w:hanging="357"/>
        <w:jc w:val="both"/>
      </w:pPr>
      <w:r>
        <w:rPr>
          <w:color w:val="000000"/>
        </w:rPr>
        <w:t>Příloha č. 1</w:t>
      </w:r>
      <w:r w:rsidR="00AC0948">
        <w:rPr>
          <w:color w:val="000000"/>
        </w:rPr>
        <w:t xml:space="preserve"> „Popis procesu aktualizace ZPS“</w:t>
      </w:r>
      <w:r>
        <w:rPr>
          <w:color w:val="000000"/>
        </w:rPr>
        <w:t>,</w:t>
      </w:r>
    </w:p>
    <w:p w14:paraId="1551E830" w14:textId="77777777" w:rsidR="00D26BF2" w:rsidRDefault="002F2C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992" w:hanging="357"/>
        <w:jc w:val="both"/>
      </w:pPr>
      <w:r>
        <w:rPr>
          <w:color w:val="000000"/>
        </w:rPr>
        <w:t>Příloha č. 2 „Digitální soubory určující Vymezené území“,</w:t>
      </w:r>
    </w:p>
    <w:p w14:paraId="02454618" w14:textId="77777777" w:rsidR="00D26BF2" w:rsidRDefault="002F2C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992" w:hanging="357"/>
        <w:jc w:val="both"/>
      </w:pPr>
      <w:r>
        <w:rPr>
          <w:color w:val="000000"/>
        </w:rPr>
        <w:t>Příloha č. 3 „Kontaktní osoby za jednotlivé účastníky smlouvy ve věci DTM“.</w:t>
      </w:r>
    </w:p>
    <w:p w14:paraId="369EB33A" w14:textId="77777777" w:rsidR="00D26BF2" w:rsidRDefault="00D26BF2"/>
    <w:p w14:paraId="014E8DDF" w14:textId="0A3B53A1" w:rsidR="00D26BF2" w:rsidRDefault="00AC0948">
      <w:r>
        <w:t>Ve Zlíně</w:t>
      </w:r>
      <w:r w:rsidR="002F2C4E">
        <w:t xml:space="preserve"> dne</w:t>
      </w:r>
      <w:r w:rsidR="002F2C4E">
        <w:tab/>
      </w:r>
      <w:r w:rsidR="002F2C4E">
        <w:tab/>
      </w:r>
      <w:r w:rsidR="002F2C4E">
        <w:tab/>
      </w:r>
      <w:r w:rsidR="002F2C4E">
        <w:tab/>
      </w:r>
      <w:r w:rsidR="002F2C4E">
        <w:tab/>
      </w:r>
      <w:r>
        <w:tab/>
      </w:r>
      <w:r w:rsidR="002F2C4E">
        <w:t xml:space="preserve">V Praze dne  </w:t>
      </w:r>
    </w:p>
    <w:p w14:paraId="08AD4405" w14:textId="4B2675CE" w:rsidR="00D26BF2" w:rsidRDefault="00AC0948">
      <w:r w:rsidRPr="00AC0948">
        <w:t>Zlínský kraj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F2C4E" w:rsidRPr="00234757">
        <w:t>Správa železnic, státní organizace</w:t>
      </w:r>
    </w:p>
    <w:p w14:paraId="7A173A19" w14:textId="38A2D957" w:rsidR="00D26BF2" w:rsidRDefault="00D26BF2"/>
    <w:p w14:paraId="5A789F7E" w14:textId="77777777" w:rsidR="0093589F" w:rsidRDefault="0093589F"/>
    <w:p w14:paraId="10882795" w14:textId="17C92782" w:rsidR="00AC0948" w:rsidRDefault="00AC0948">
      <w:r>
        <w:t>…………………………………………………………</w:t>
      </w:r>
      <w:r>
        <w:tab/>
      </w:r>
      <w:r>
        <w:tab/>
      </w:r>
      <w:r w:rsidR="002F2C4E">
        <w:t>……………………………………</w:t>
      </w:r>
      <w:r>
        <w:t>…………………………</w:t>
      </w:r>
    </w:p>
    <w:p w14:paraId="31039865" w14:textId="5D337699" w:rsidR="00D26BF2" w:rsidRDefault="00AC0948">
      <w:r>
        <w:t xml:space="preserve">Ing. Radim Holiš, hejtman </w:t>
      </w:r>
      <w:r>
        <w:tab/>
      </w:r>
      <w:r>
        <w:tab/>
      </w:r>
      <w:r>
        <w:tab/>
      </w:r>
      <w:r>
        <w:tab/>
      </w:r>
      <w:r w:rsidR="005A4B27" w:rsidRPr="00E21548">
        <w:t>Bc. Jiří Svobod</w:t>
      </w:r>
      <w:r w:rsidR="005A4B27">
        <w:t>a</w:t>
      </w:r>
      <w:r w:rsidR="005A4B27" w:rsidRPr="00E21548">
        <w:t>, MBA</w:t>
      </w:r>
      <w:r w:rsidR="00B96AD5">
        <w:t>, generální ředitel</w:t>
      </w:r>
      <w:r w:rsidR="005A4B27">
        <w:t xml:space="preserve"> </w:t>
      </w:r>
    </w:p>
    <w:p w14:paraId="71FA1AD4" w14:textId="77777777" w:rsidR="00D26BF2" w:rsidRDefault="00D26BF2"/>
    <w:p w14:paraId="3270EFD9" w14:textId="18278D6B" w:rsidR="00AC0948" w:rsidRDefault="00C97B49" w:rsidP="00AC09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 Praze dne  </w:t>
      </w:r>
    </w:p>
    <w:p w14:paraId="643FCACA" w14:textId="19774662" w:rsidR="0093589F" w:rsidRDefault="002F2C4E" w:rsidP="00AC0948">
      <w:pPr>
        <w:ind w:left="4320" w:firstLine="720"/>
      </w:pPr>
      <w:r w:rsidRPr="00234757">
        <w:t>Ředitelství silnic a dálnic ČR</w:t>
      </w:r>
    </w:p>
    <w:p w14:paraId="0FD3D6ED" w14:textId="1384AF62" w:rsidR="00AC0948" w:rsidRDefault="00AC0948" w:rsidP="00AC0948">
      <w:pPr>
        <w:ind w:left="4320" w:firstLine="720"/>
      </w:pPr>
    </w:p>
    <w:p w14:paraId="6448FB52" w14:textId="77777777" w:rsidR="00AC0948" w:rsidRPr="00AC0948" w:rsidRDefault="00AC0948" w:rsidP="00AC0948">
      <w:pPr>
        <w:ind w:left="4320" w:firstLine="720"/>
      </w:pPr>
    </w:p>
    <w:p w14:paraId="5F4B2234" w14:textId="4548D9C3" w:rsidR="00D26BF2" w:rsidRDefault="002F2C4E">
      <w:r>
        <w:tab/>
      </w:r>
      <w:r>
        <w:tab/>
      </w:r>
      <w:r>
        <w:tab/>
      </w:r>
      <w:r>
        <w:tab/>
      </w:r>
      <w:r>
        <w:tab/>
      </w:r>
      <w:r>
        <w:tab/>
      </w:r>
      <w:r w:rsidR="00AC0948">
        <w:tab/>
        <w:t>……………………………………………………………….</w:t>
      </w:r>
    </w:p>
    <w:p w14:paraId="15378EC3" w14:textId="7DA53A2A" w:rsidR="009B4E69" w:rsidRPr="00AC0948" w:rsidRDefault="002F2C4E" w:rsidP="00AC0948">
      <w:pPr>
        <w:ind w:left="708" w:firstLine="708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 w:rsidR="00C97B49" w:rsidRPr="00CE334C">
        <w:t>Ing. Rad</w:t>
      </w:r>
      <w:r w:rsidR="00C97B49">
        <w:t>ek</w:t>
      </w:r>
      <w:r w:rsidR="00C97B49" w:rsidRPr="00CE334C">
        <w:t xml:space="preserve"> Mátl</w:t>
      </w:r>
      <w:r w:rsidR="00B96AD5">
        <w:t>, generální ředitel</w:t>
      </w:r>
      <w:r w:rsidR="00C97B49">
        <w:t xml:space="preserve"> </w:t>
      </w:r>
    </w:p>
    <w:p w14:paraId="2C1206D8" w14:textId="1FAB99CA" w:rsidR="00D26BF2" w:rsidRDefault="002F2C4E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lastRenderedPageBreak/>
        <w:t xml:space="preserve">Příloha </w:t>
      </w:r>
      <w:proofErr w:type="gramStart"/>
      <w:r>
        <w:rPr>
          <w:rFonts w:ascii="Calibri" w:eastAsia="Calibri" w:hAnsi="Calibri" w:cs="Calibri"/>
          <w:sz w:val="32"/>
          <w:szCs w:val="32"/>
        </w:rPr>
        <w:t>č.1 – „Popis</w:t>
      </w:r>
      <w:proofErr w:type="gramEnd"/>
      <w:r>
        <w:rPr>
          <w:rFonts w:ascii="Calibri" w:eastAsia="Calibri" w:hAnsi="Calibri" w:cs="Calibri"/>
          <w:sz w:val="32"/>
          <w:szCs w:val="32"/>
        </w:rPr>
        <w:t xml:space="preserve"> procesu aktualizace ZPS“</w:t>
      </w:r>
    </w:p>
    <w:p w14:paraId="4A9D6974" w14:textId="201FA7E9" w:rsidR="00D26BF2" w:rsidRPr="003F29DD" w:rsidRDefault="003F29DD">
      <w:pPr>
        <w:spacing w:after="160" w:line="256" w:lineRule="auto"/>
        <w:rPr>
          <w:rFonts w:ascii="Calibri" w:eastAsia="Calibri" w:hAnsi="Calibri" w:cs="Calibri"/>
          <w:noProof/>
          <w:color w:val="000000"/>
          <w:sz w:val="22"/>
          <w:szCs w:val="22"/>
        </w:rPr>
      </w:pPr>
      <w:r w:rsidRPr="003F29DD">
        <w:rPr>
          <w:rFonts w:ascii="Calibri" w:eastAsia="Calibri" w:hAnsi="Calibri" w:cs="Calibri"/>
          <w:noProof/>
          <w:color w:val="000000"/>
          <w:sz w:val="22"/>
          <w:szCs w:val="22"/>
        </w:rPr>
        <w:t>X</w:t>
      </w:r>
    </w:p>
    <w:p w14:paraId="40BA644E" w14:textId="01353A65" w:rsidR="003F29DD" w:rsidRPr="003F29DD" w:rsidRDefault="003F29DD">
      <w:pPr>
        <w:spacing w:after="160" w:line="256" w:lineRule="auto"/>
        <w:rPr>
          <w:rFonts w:ascii="Calibri" w:eastAsia="Calibri" w:hAnsi="Calibri" w:cs="Calibri"/>
          <w:noProof/>
          <w:color w:val="000000"/>
          <w:sz w:val="22"/>
          <w:szCs w:val="22"/>
        </w:rPr>
      </w:pPr>
      <w:r w:rsidRPr="003F29DD">
        <w:rPr>
          <w:rFonts w:ascii="Calibri" w:eastAsia="Calibri" w:hAnsi="Calibri" w:cs="Calibri"/>
          <w:noProof/>
          <w:color w:val="000000"/>
          <w:sz w:val="22"/>
          <w:szCs w:val="22"/>
        </w:rPr>
        <w:t>X</w:t>
      </w:r>
    </w:p>
    <w:p w14:paraId="05AAECE7" w14:textId="10C6AF46" w:rsidR="003F29DD" w:rsidRPr="003F29DD" w:rsidRDefault="003F29DD">
      <w:pPr>
        <w:spacing w:after="160" w:line="256" w:lineRule="auto"/>
        <w:rPr>
          <w:rFonts w:ascii="Calibri" w:eastAsia="Calibri" w:hAnsi="Calibri" w:cs="Calibri"/>
          <w:noProof/>
          <w:color w:val="000000"/>
          <w:sz w:val="22"/>
          <w:szCs w:val="22"/>
        </w:rPr>
      </w:pPr>
      <w:r>
        <w:rPr>
          <w:rFonts w:ascii="Calibri" w:eastAsia="Calibri" w:hAnsi="Calibri" w:cs="Calibri"/>
          <w:noProof/>
          <w:color w:val="000000"/>
          <w:sz w:val="22"/>
          <w:szCs w:val="22"/>
        </w:rPr>
        <w:t>X</w:t>
      </w:r>
      <w:bookmarkStart w:id="2" w:name="_GoBack"/>
      <w:bookmarkEnd w:id="2"/>
    </w:p>
    <w:p w14:paraId="26407135" w14:textId="584D2E89" w:rsidR="003F29DD" w:rsidRDefault="003F29DD">
      <w:pPr>
        <w:spacing w:after="160" w:line="256" w:lineRule="auto"/>
        <w:rPr>
          <w:rFonts w:ascii="Calibri" w:eastAsia="Calibri" w:hAnsi="Calibri" w:cs="Calibri"/>
          <w:b/>
          <w:sz w:val="22"/>
          <w:szCs w:val="22"/>
        </w:rPr>
      </w:pPr>
    </w:p>
    <w:p w14:paraId="13E370F1" w14:textId="77777777" w:rsidR="00D26BF2" w:rsidRDefault="002F2C4E">
      <w:pPr>
        <w:spacing w:after="160" w:line="25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Přípravná část:</w:t>
      </w:r>
    </w:p>
    <w:p w14:paraId="17709350" w14:textId="77777777" w:rsidR="00D26BF2" w:rsidRDefault="002F2C4E">
      <w:pPr>
        <w:spacing w:after="160" w:line="25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– geodet (ÚOZI) zaměří stavbu (v případě, že je stavba Jiného editora údajů) posílá geodet zaměření stavby dle interních předpisů Jiného editora údajů do IS Jiného editora údajů</w:t>
      </w:r>
    </w:p>
    <w:p w14:paraId="54D01BA9" w14:textId="77777777" w:rsidR="00D26BF2" w:rsidRDefault="002F2C4E">
      <w:pPr>
        <w:spacing w:after="160" w:line="25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 – geodet (ÚOZI) stavebníka vytvoří výměnný formát JVF pro vklad do IS DMVS</w:t>
      </w:r>
    </w:p>
    <w:p w14:paraId="4EC1F3B1" w14:textId="77777777" w:rsidR="00D26BF2" w:rsidRDefault="002F2C4E">
      <w:pPr>
        <w:spacing w:after="160" w:line="25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Fáze aktualizace DTM:</w:t>
      </w:r>
    </w:p>
    <w:p w14:paraId="01AEAA37" w14:textId="77777777" w:rsidR="00D26BF2" w:rsidRDefault="002F2C4E">
      <w:pPr>
        <w:spacing w:after="0" w:line="256" w:lineRule="auto"/>
        <w:ind w:left="1080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geodet (ÚOZI) stavebníka předává změnu do IS DMVS – pomocí </w:t>
      </w:r>
      <w:r>
        <w:rPr>
          <w:rFonts w:ascii="Calibri" w:eastAsia="Calibri" w:hAnsi="Calibri" w:cs="Calibri"/>
          <w:b/>
          <w:sz w:val="22"/>
          <w:szCs w:val="22"/>
        </w:rPr>
        <w:t>WS R14</w:t>
      </w:r>
      <w:r>
        <w:rPr>
          <w:rFonts w:ascii="Calibri" w:eastAsia="Calibri" w:hAnsi="Calibri" w:cs="Calibri"/>
          <w:sz w:val="22"/>
          <w:szCs w:val="22"/>
        </w:rPr>
        <w:t xml:space="preserve"> – (do budoucna řešeno přes Portál stavebníka)</w:t>
      </w:r>
    </w:p>
    <w:p w14:paraId="24C4BC73" w14:textId="77777777" w:rsidR="00D26BF2" w:rsidRDefault="002F2C4E">
      <w:pPr>
        <w:spacing w:after="0" w:line="256" w:lineRule="auto"/>
        <w:ind w:left="1080" w:hanging="3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IS DMVS předává výměnný formát JVF stavby do kraje pomocí </w:t>
      </w:r>
      <w:r>
        <w:rPr>
          <w:rFonts w:ascii="Calibri" w:eastAsia="Calibri" w:hAnsi="Calibri" w:cs="Calibri"/>
          <w:b/>
          <w:sz w:val="22"/>
          <w:szCs w:val="22"/>
        </w:rPr>
        <w:t>WS R16</w:t>
      </w:r>
    </w:p>
    <w:p w14:paraId="2A7E51A9" w14:textId="77777777" w:rsidR="00D26BF2" w:rsidRDefault="002F2C4E">
      <w:pPr>
        <w:spacing w:after="0" w:line="256" w:lineRule="auto"/>
        <w:ind w:left="1800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IS DTM Kraje pomocí </w:t>
      </w:r>
      <w:r>
        <w:rPr>
          <w:rFonts w:ascii="Calibri" w:eastAsia="Calibri" w:hAnsi="Calibri" w:cs="Calibri"/>
          <w:b/>
          <w:sz w:val="22"/>
          <w:szCs w:val="22"/>
        </w:rPr>
        <w:t>WS R17</w:t>
      </w:r>
      <w:r>
        <w:rPr>
          <w:rFonts w:ascii="Calibri" w:eastAsia="Calibri" w:hAnsi="Calibri" w:cs="Calibri"/>
          <w:sz w:val="22"/>
          <w:szCs w:val="22"/>
        </w:rPr>
        <w:t xml:space="preserve"> vrací IS DMVS notifikaci o převzetí JVF</w:t>
      </w:r>
    </w:p>
    <w:p w14:paraId="4B0F8E9F" w14:textId="77777777" w:rsidR="00D26BF2" w:rsidRDefault="002F2C4E">
      <w:pPr>
        <w:spacing w:after="0" w:line="256" w:lineRule="auto"/>
        <w:ind w:left="1800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  <w:sz w:val="22"/>
          <w:szCs w:val="22"/>
        </w:rPr>
        <w:t>IS DMVS pomocí WS R15 vrací geodetovi (ÚOZI) stavebníka notifikaci o převzetí JVF</w:t>
      </w:r>
    </w:p>
    <w:p w14:paraId="2EDF3584" w14:textId="77777777" w:rsidR="00D26BF2" w:rsidRDefault="002F2C4E">
      <w:pPr>
        <w:spacing w:after="0" w:line="256" w:lineRule="auto"/>
        <w:ind w:left="1080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3)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IS DTM Kraje pomocí </w:t>
      </w:r>
      <w:r>
        <w:rPr>
          <w:rFonts w:ascii="Calibri" w:eastAsia="Calibri" w:hAnsi="Calibri" w:cs="Calibri"/>
          <w:b/>
          <w:sz w:val="22"/>
          <w:szCs w:val="22"/>
        </w:rPr>
        <w:t>WS R30</w:t>
      </w:r>
      <w:r>
        <w:rPr>
          <w:rFonts w:ascii="Calibri" w:eastAsia="Calibri" w:hAnsi="Calibri" w:cs="Calibri"/>
          <w:sz w:val="22"/>
          <w:szCs w:val="22"/>
        </w:rPr>
        <w:t xml:space="preserve"> předává změnu k zapracování do IS Jiného editora údajů ve vymezeném území – varianty dle bodu </w:t>
      </w:r>
      <w:proofErr w:type="gramStart"/>
      <w:r>
        <w:rPr>
          <w:rFonts w:ascii="Calibri" w:eastAsia="Calibri" w:hAnsi="Calibri" w:cs="Calibri"/>
          <w:sz w:val="22"/>
          <w:szCs w:val="22"/>
        </w:rPr>
        <w:t>IV.3 smlouvy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- Aktualizace DTM ve vymezeném území</w:t>
      </w:r>
    </w:p>
    <w:p w14:paraId="4414D4EE" w14:textId="77777777" w:rsidR="00D26BF2" w:rsidRDefault="002F2C4E">
      <w:pPr>
        <w:spacing w:after="0" w:line="256" w:lineRule="auto"/>
        <w:ind w:left="1080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4)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IS Jiného editora údajů změnu zapracuje a pomocí </w:t>
      </w:r>
      <w:r>
        <w:rPr>
          <w:rFonts w:ascii="Calibri" w:eastAsia="Calibri" w:hAnsi="Calibri" w:cs="Calibri"/>
          <w:b/>
          <w:sz w:val="22"/>
          <w:szCs w:val="22"/>
        </w:rPr>
        <w:t>WS R11</w:t>
      </w:r>
      <w:r>
        <w:rPr>
          <w:rFonts w:ascii="Calibri" w:eastAsia="Calibri" w:hAnsi="Calibri" w:cs="Calibri"/>
          <w:sz w:val="22"/>
          <w:szCs w:val="22"/>
        </w:rPr>
        <w:t xml:space="preserve"> předává zapracovanou změnu v DTM do IS DMVS</w:t>
      </w:r>
    </w:p>
    <w:p w14:paraId="6E398F57" w14:textId="77777777" w:rsidR="00D26BF2" w:rsidRDefault="002F2C4E">
      <w:pPr>
        <w:spacing w:after="160" w:line="256" w:lineRule="auto"/>
        <w:ind w:left="1080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  <w:sz w:val="22"/>
          <w:szCs w:val="22"/>
        </w:rPr>
        <w:t>IS DMVS pomocí WS R12 předává zapracovanou změnu do IS DTM Kraje</w:t>
      </w:r>
    </w:p>
    <w:p w14:paraId="313CF77D" w14:textId="77777777" w:rsidR="00D26BF2" w:rsidRDefault="002F2C4E">
      <w:pPr>
        <w:spacing w:after="160" w:line="25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Fáze topologické kontroly, validace 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zplatnění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změny</w:t>
      </w:r>
    </w:p>
    <w:p w14:paraId="0AEF4C0F" w14:textId="77777777" w:rsidR="00D26BF2" w:rsidRDefault="002F2C4E">
      <w:pPr>
        <w:spacing w:after="160" w:line="256" w:lineRule="auto"/>
        <w:ind w:left="7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Pomocí </w:t>
      </w:r>
      <w:r>
        <w:rPr>
          <w:rFonts w:ascii="Calibri" w:eastAsia="Calibri" w:hAnsi="Calibri" w:cs="Calibri"/>
          <w:b/>
          <w:sz w:val="22"/>
          <w:szCs w:val="22"/>
        </w:rPr>
        <w:t>WS 31</w:t>
      </w:r>
      <w:r>
        <w:rPr>
          <w:rFonts w:ascii="Calibri" w:eastAsia="Calibri" w:hAnsi="Calibri" w:cs="Calibri"/>
          <w:sz w:val="22"/>
          <w:szCs w:val="22"/>
        </w:rPr>
        <w:t xml:space="preserve"> v IS DTM kraje dojde k topologickým kontrolám oproti platné DTM, spustí se proces </w:t>
      </w:r>
      <w:proofErr w:type="spellStart"/>
      <w:r>
        <w:rPr>
          <w:rFonts w:ascii="Calibri" w:eastAsia="Calibri" w:hAnsi="Calibri" w:cs="Calibri"/>
          <w:sz w:val="22"/>
          <w:szCs w:val="22"/>
        </w:rPr>
        <w:t>zplatnění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změny. Všichni jiní editoři (jiný editor údajů, jiný kraj) jejichž území se stavba </w:t>
      </w:r>
      <w:proofErr w:type="gramStart"/>
      <w:r>
        <w:rPr>
          <w:rFonts w:ascii="Calibri" w:eastAsia="Calibri" w:hAnsi="Calibri" w:cs="Calibri"/>
          <w:sz w:val="22"/>
          <w:szCs w:val="22"/>
        </w:rPr>
        <w:t>dotýká jsou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vyzvání k validaci změny.</w:t>
      </w:r>
    </w:p>
    <w:p w14:paraId="1945802B" w14:textId="77777777" w:rsidR="00D26BF2" w:rsidRDefault="002F2C4E">
      <w:pPr>
        <w:spacing w:after="0" w:line="256" w:lineRule="auto"/>
        <w:ind w:left="1080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6)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  <w:sz w:val="22"/>
          <w:szCs w:val="22"/>
        </w:rPr>
        <w:t>Pomocí WS R13 je zaslána notifikace o výsledku z IS DTM kraje do IS DMVS</w:t>
      </w:r>
    </w:p>
    <w:p w14:paraId="1A52A540" w14:textId="77777777" w:rsidR="00D26BF2" w:rsidRDefault="002F2C4E">
      <w:pPr>
        <w:spacing w:after="160" w:line="256" w:lineRule="auto"/>
        <w:ind w:left="1080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7)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Pomocí WS R23a+R29 </w:t>
      </w:r>
      <w:proofErr w:type="spellStart"/>
      <w:r>
        <w:rPr>
          <w:rFonts w:ascii="Calibri" w:eastAsia="Calibri" w:hAnsi="Calibri" w:cs="Calibri"/>
          <w:sz w:val="22"/>
          <w:szCs w:val="22"/>
        </w:rPr>
        <w:t>Callback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je zaslána notifikace o výsledku z IS DMVS do IS Jiného editora údajů</w:t>
      </w:r>
    </w:p>
    <w:p w14:paraId="6F9A417E" w14:textId="77777777" w:rsidR="00D26BF2" w:rsidRDefault="002F2C4E">
      <w:pPr>
        <w:spacing w:after="160" w:line="25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BCF764A" w14:textId="77777777" w:rsidR="00D26BF2" w:rsidRDefault="002F2C4E">
      <w:pPr>
        <w:spacing w:after="160" w:line="25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Popis rozhraní a jednotlivých webových služeb používaných mezi IS DMVS, IS Kraje a IS jiného editora údajů detailně řeší dokument Kraj a ČÚZK – „Výběr rozhraní používaných DTMK“</w:t>
      </w:r>
    </w:p>
    <w:p w14:paraId="30F99D92" w14:textId="77777777" w:rsidR="00D26BF2" w:rsidRDefault="002F2C4E">
      <w:pPr>
        <w:spacing w:after="160" w:line="25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731EB5B7" w14:textId="77777777" w:rsidR="00D26BF2" w:rsidRDefault="002F2C4E">
      <w:pPr>
        <w:spacing w:after="160" w:line="25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Zkratky:</w:t>
      </w:r>
    </w:p>
    <w:p w14:paraId="7C2E18D9" w14:textId="77777777" w:rsidR="00D26BF2" w:rsidRDefault="002F2C4E">
      <w:pPr>
        <w:spacing w:after="160" w:line="25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DTMK – Digitální technická mapa Kraje</w:t>
      </w:r>
    </w:p>
    <w:p w14:paraId="0F7C4847" w14:textId="77777777" w:rsidR="00D26BF2" w:rsidRDefault="002F2C4E">
      <w:pPr>
        <w:spacing w:after="160" w:line="25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IS DMVS – centrální informační systém</w:t>
      </w:r>
    </w:p>
    <w:p w14:paraId="2DED809E" w14:textId="77777777" w:rsidR="00D26BF2" w:rsidRDefault="002F2C4E">
      <w:pPr>
        <w:spacing w:after="160" w:line="25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IS DTM Kraje – informační systém DTM Kraje</w:t>
      </w:r>
    </w:p>
    <w:p w14:paraId="0B6C096A" w14:textId="77777777" w:rsidR="00D26BF2" w:rsidRDefault="002F2C4E">
      <w:pPr>
        <w:spacing w:after="160" w:line="25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IS Jiného editora údajů – informační systém ŘSD ČR či Správy železnic</w:t>
      </w:r>
    </w:p>
    <w:p w14:paraId="4AB1DD15" w14:textId="77777777" w:rsidR="00D26BF2" w:rsidRDefault="002F2C4E">
      <w:pPr>
        <w:spacing w:after="160" w:line="25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ÚOZI – úředně oprávněný zeměměřický inženýr</w:t>
      </w:r>
    </w:p>
    <w:p w14:paraId="247B4399" w14:textId="77777777" w:rsidR="00D26BF2" w:rsidRDefault="002F2C4E">
      <w:pPr>
        <w:spacing w:after="160" w:line="25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WS – webová služba pomocí níž dochází k přenosu informací mezi jednotlivými IS</w:t>
      </w:r>
    </w:p>
    <w:p w14:paraId="27DD1DAC" w14:textId="77777777" w:rsidR="00D26BF2" w:rsidRDefault="002F2C4E">
      <w:pPr>
        <w:spacing w:after="160" w:line="25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68C82833" w14:textId="77777777" w:rsidR="00D26BF2" w:rsidRDefault="002F2C4E">
      <w:pPr>
        <w:rPr>
          <w:rFonts w:ascii="Calibri" w:eastAsia="Calibri" w:hAnsi="Calibri" w:cs="Calibri"/>
          <w:sz w:val="32"/>
          <w:szCs w:val="32"/>
        </w:rPr>
      </w:pPr>
      <w:r>
        <w:br w:type="page"/>
      </w:r>
    </w:p>
    <w:p w14:paraId="61BB08C3" w14:textId="77777777" w:rsidR="00D26BF2" w:rsidRDefault="002F2C4E">
      <w:pPr>
        <w:spacing w:after="160" w:line="256" w:lineRule="auto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lastRenderedPageBreak/>
        <w:t xml:space="preserve">Příloha </w:t>
      </w:r>
      <w:proofErr w:type="gramStart"/>
      <w:r>
        <w:rPr>
          <w:rFonts w:ascii="Calibri" w:eastAsia="Calibri" w:hAnsi="Calibri" w:cs="Calibri"/>
          <w:sz w:val="32"/>
          <w:szCs w:val="32"/>
        </w:rPr>
        <w:t>č.2 „Digitální</w:t>
      </w:r>
      <w:proofErr w:type="gramEnd"/>
      <w:r>
        <w:rPr>
          <w:rFonts w:ascii="Calibri" w:eastAsia="Calibri" w:hAnsi="Calibri" w:cs="Calibri"/>
          <w:sz w:val="32"/>
          <w:szCs w:val="32"/>
        </w:rPr>
        <w:t xml:space="preserve"> soubory určující Vymezené území“</w:t>
      </w:r>
    </w:p>
    <w:p w14:paraId="5F4C11AE" w14:textId="77777777" w:rsidR="00D26BF2" w:rsidRDefault="002F2C4E">
      <w:pPr>
        <w:spacing w:after="160" w:line="25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044F2F2F" w14:textId="5078F874" w:rsidR="00D26BF2" w:rsidRDefault="002F2C4E">
      <w:p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Digitální soubory pro Kraj určující Vymezené území jsou při podpisu této smlouvy uloženy ve Sdíleném úložišti.</w:t>
      </w:r>
    </w:p>
    <w:p w14:paraId="06F140FE" w14:textId="2EC5F3C5" w:rsidR="00BB7696" w:rsidRDefault="002F2C4E" w:rsidP="00BB7696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Definice Sdíleného úložiště: </w:t>
      </w:r>
      <w:r w:rsidR="00BB7696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 w:rsidR="00AA1B92">
        <w:rPr>
          <w:rFonts w:ascii="Calibri" w:eastAsia="Calibri" w:hAnsi="Calibri" w:cs="Calibri"/>
          <w:sz w:val="22"/>
          <w:szCs w:val="22"/>
        </w:rPr>
        <w:t>XXX</w:t>
      </w:r>
    </w:p>
    <w:p w14:paraId="6CD1D1EC" w14:textId="7056FAAE" w:rsidR="00D26BF2" w:rsidRDefault="00D26BF2">
      <w:pPr>
        <w:spacing w:after="120"/>
        <w:jc w:val="both"/>
        <w:rPr>
          <w:rFonts w:ascii="Calibri" w:eastAsia="Calibri" w:hAnsi="Calibri" w:cs="Calibri"/>
          <w:color w:val="FF0000"/>
          <w:sz w:val="22"/>
          <w:szCs w:val="22"/>
        </w:rPr>
      </w:pPr>
    </w:p>
    <w:p w14:paraId="486F3F3F" w14:textId="537CE019" w:rsidR="00D26BF2" w:rsidRDefault="002F2C4E">
      <w:pPr>
        <w:spacing w:after="120"/>
        <w:jc w:val="both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 jednotlivé účastníky smlouvy budou zajištěny přístupy do Sdíleného úložiště pro kontaktní osoby ve věcech tech</w:t>
      </w:r>
      <w:r w:rsidR="00AC0948">
        <w:rPr>
          <w:rFonts w:ascii="Calibri" w:eastAsia="Calibri" w:hAnsi="Calibri" w:cs="Calibri"/>
          <w:sz w:val="22"/>
          <w:szCs w:val="22"/>
        </w:rPr>
        <w:t xml:space="preserve">nických uvedených v příloze </w:t>
      </w:r>
      <w:proofErr w:type="gramStart"/>
      <w:r w:rsidR="00AC0948">
        <w:rPr>
          <w:rFonts w:ascii="Calibri" w:eastAsia="Calibri" w:hAnsi="Calibri" w:cs="Calibri"/>
          <w:sz w:val="22"/>
          <w:szCs w:val="22"/>
        </w:rPr>
        <w:t xml:space="preserve">č.3 </w:t>
      </w:r>
      <w:r w:rsidRPr="00363810">
        <w:rPr>
          <w:rFonts w:ascii="Calibri" w:eastAsia="Calibri" w:hAnsi="Calibri" w:cs="Calibri"/>
          <w:sz w:val="22"/>
          <w:szCs w:val="22"/>
        </w:rPr>
        <w:t>(</w:t>
      </w:r>
      <w:r w:rsidR="00C34424" w:rsidRPr="00363810">
        <w:rPr>
          <w:rFonts w:ascii="Calibri" w:eastAsia="Calibri" w:hAnsi="Calibri" w:cs="Calibri"/>
          <w:sz w:val="22"/>
          <w:szCs w:val="22"/>
        </w:rPr>
        <w:t>role</w:t>
      </w:r>
      <w:proofErr w:type="gramEnd"/>
      <w:r w:rsidR="009E1A19" w:rsidRPr="00363810">
        <w:rPr>
          <w:rFonts w:ascii="Calibri" w:eastAsia="Calibri" w:hAnsi="Calibri" w:cs="Calibri"/>
          <w:sz w:val="22"/>
          <w:szCs w:val="22"/>
        </w:rPr>
        <w:t>:</w:t>
      </w:r>
      <w:r w:rsidR="00C34424" w:rsidRPr="00363810">
        <w:rPr>
          <w:rFonts w:ascii="Calibri" w:eastAsia="Calibri" w:hAnsi="Calibri" w:cs="Calibri"/>
          <w:sz w:val="22"/>
          <w:szCs w:val="22"/>
        </w:rPr>
        <w:t xml:space="preserve"> </w:t>
      </w:r>
      <w:r w:rsidRPr="00363810">
        <w:rPr>
          <w:rFonts w:ascii="Calibri" w:eastAsia="Calibri" w:hAnsi="Calibri" w:cs="Calibri"/>
          <w:sz w:val="22"/>
          <w:szCs w:val="22"/>
        </w:rPr>
        <w:t>Jiný editor údajů = editace, zástupci kraje = čtení).</w:t>
      </w:r>
    </w:p>
    <w:p w14:paraId="6EDA3F1B" w14:textId="246F7F4E" w:rsidR="00D26BF2" w:rsidRDefault="002F2C4E">
      <w:p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Digitální soubory určující Vymezené území </w:t>
      </w:r>
      <w:r w:rsidR="00223611">
        <w:rPr>
          <w:rFonts w:ascii="Calibri" w:eastAsia="Calibri" w:hAnsi="Calibri" w:cs="Calibri"/>
          <w:sz w:val="22"/>
          <w:szCs w:val="22"/>
        </w:rPr>
        <w:t xml:space="preserve">byly </w:t>
      </w:r>
      <w:r>
        <w:rPr>
          <w:rFonts w:ascii="Calibri" w:eastAsia="Calibri" w:hAnsi="Calibri" w:cs="Calibri"/>
          <w:sz w:val="22"/>
          <w:szCs w:val="22"/>
        </w:rPr>
        <w:t>Kraji předány ve formátu SHP</w:t>
      </w:r>
      <w:r w:rsidR="00223611">
        <w:rPr>
          <w:rFonts w:ascii="Calibri" w:eastAsia="Calibri" w:hAnsi="Calibri" w:cs="Calibri"/>
          <w:sz w:val="22"/>
          <w:szCs w:val="22"/>
        </w:rPr>
        <w:t xml:space="preserve"> před podpisem této Smlouvy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59A5DF04" w14:textId="0F1AEBB4" w:rsidR="00D26BF2" w:rsidRDefault="002F2C4E">
      <w:p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 spuštění IS DMVS a naplnění hranic Vymezeného území do IS DMVS je Vymezené území definováno databázovým obrazem v IS DMVS ve formátu XML a nahrazuje </w:t>
      </w:r>
      <w:r w:rsidR="00223611">
        <w:rPr>
          <w:rFonts w:ascii="Calibri" w:eastAsia="Calibri" w:hAnsi="Calibri" w:cs="Calibri"/>
          <w:sz w:val="22"/>
          <w:szCs w:val="22"/>
        </w:rPr>
        <w:t xml:space="preserve">předané </w:t>
      </w:r>
      <w:r>
        <w:rPr>
          <w:rFonts w:ascii="Calibri" w:eastAsia="Calibri" w:hAnsi="Calibri" w:cs="Calibri"/>
          <w:sz w:val="22"/>
          <w:szCs w:val="22"/>
        </w:rPr>
        <w:t>digitální soubory určující Vymezené území uložené ve Sdíleném úložišti.</w:t>
      </w:r>
    </w:p>
    <w:p w14:paraId="4B697AF0" w14:textId="77777777" w:rsidR="00D26BF2" w:rsidRDefault="002F2C4E">
      <w:pPr>
        <w:spacing w:after="120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Postup zapracování změny vymezeného území v IS DMVS:</w:t>
      </w:r>
    </w:p>
    <w:p w14:paraId="289E24E7" w14:textId="77777777" w:rsidR="00D26BF2" w:rsidRDefault="002F2C4E">
      <w:p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Jiný editor údajů navrhne změnu, mimo systém IS DMVS předá kraji. Kraj vytvoří / aktualizuje polygon vymezeného území (pomocí služeb WS 7a, 7b) a posílá do IS DMVS. Jiný editor údajů obdrží notifikaci a potvrzuje svůj souhlas.</w:t>
      </w:r>
    </w:p>
    <w:p w14:paraId="55FA71FB" w14:textId="432C9B55" w:rsidR="00D26BF2" w:rsidRDefault="002F2C4E">
      <w:pPr>
        <w:spacing w:after="120"/>
        <w:jc w:val="both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Jiný editor údajů bude svoje Vymezené území </w:t>
      </w:r>
      <w:r w:rsidR="00223611">
        <w:rPr>
          <w:rFonts w:ascii="Calibri" w:eastAsia="Calibri" w:hAnsi="Calibri" w:cs="Calibri"/>
          <w:sz w:val="22"/>
          <w:szCs w:val="22"/>
        </w:rPr>
        <w:t xml:space="preserve">průběžně </w:t>
      </w:r>
      <w:r>
        <w:rPr>
          <w:rFonts w:ascii="Calibri" w:eastAsia="Calibri" w:hAnsi="Calibri" w:cs="Calibri"/>
          <w:sz w:val="22"/>
          <w:szCs w:val="22"/>
        </w:rPr>
        <w:t xml:space="preserve">aktualizovat. </w:t>
      </w:r>
    </w:p>
    <w:p w14:paraId="03F38FA4" w14:textId="77777777" w:rsidR="00D26BF2" w:rsidRDefault="002F2C4E">
      <w:p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31DA37CF" w14:textId="77777777" w:rsidR="00D26BF2" w:rsidRDefault="002F2C4E">
      <w:p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6B63E7CA" w14:textId="1DECDCA6" w:rsidR="00D26BF2" w:rsidRDefault="00D26BF2">
      <w:pPr>
        <w:spacing w:after="120"/>
        <w:jc w:val="both"/>
        <w:rPr>
          <w:rFonts w:ascii="Calibri" w:eastAsia="Calibri" w:hAnsi="Calibri" w:cs="Calibri"/>
          <w:sz w:val="22"/>
          <w:szCs w:val="22"/>
        </w:rPr>
      </w:pPr>
    </w:p>
    <w:p w14:paraId="72C0190E" w14:textId="77777777" w:rsidR="00D26BF2" w:rsidRDefault="002F2C4E">
      <w:p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4E8E24D9" w14:textId="77777777" w:rsidR="00D26BF2" w:rsidRDefault="002F2C4E">
      <w:pPr>
        <w:ind w:left="4248" w:firstLine="708"/>
      </w:pPr>
      <w:r>
        <w:br w:type="page"/>
      </w:r>
    </w:p>
    <w:p w14:paraId="3E286EED" w14:textId="77777777" w:rsidR="00D26BF2" w:rsidRDefault="002F2C4E">
      <w:pPr>
        <w:spacing w:after="160" w:line="256" w:lineRule="auto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lastRenderedPageBreak/>
        <w:t xml:space="preserve">Příloha </w:t>
      </w:r>
      <w:proofErr w:type="gramStart"/>
      <w:r>
        <w:rPr>
          <w:rFonts w:ascii="Calibri" w:eastAsia="Calibri" w:hAnsi="Calibri" w:cs="Calibri"/>
          <w:sz w:val="32"/>
          <w:szCs w:val="32"/>
        </w:rPr>
        <w:t>č.3 „Kontaktní</w:t>
      </w:r>
      <w:proofErr w:type="gramEnd"/>
      <w:r>
        <w:rPr>
          <w:rFonts w:ascii="Calibri" w:eastAsia="Calibri" w:hAnsi="Calibri" w:cs="Calibri"/>
          <w:sz w:val="32"/>
          <w:szCs w:val="32"/>
        </w:rPr>
        <w:t xml:space="preserve"> osoby za jednotlivé účastníky smlouvy ve věci DTM“</w:t>
      </w:r>
    </w:p>
    <w:p w14:paraId="303448A0" w14:textId="77777777" w:rsidR="00D26BF2" w:rsidRDefault="002F2C4E">
      <w:p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Obsah přílohy je elektronicky uložen ve Sdíleném úložišti s možností aktualizace kontaktních osob.</w:t>
      </w:r>
    </w:p>
    <w:p w14:paraId="1AA882F0" w14:textId="6E932B8A" w:rsidR="00BB7696" w:rsidRDefault="002F2C4E" w:rsidP="00BB7696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Defini</w:t>
      </w:r>
      <w:r w:rsidR="00AA1B92">
        <w:rPr>
          <w:rFonts w:ascii="Calibri" w:eastAsia="Calibri" w:hAnsi="Calibri" w:cs="Calibri"/>
          <w:sz w:val="22"/>
          <w:szCs w:val="22"/>
        </w:rPr>
        <w:t>ce Sdíleného úložiště: XXX</w:t>
      </w:r>
    </w:p>
    <w:p w14:paraId="05E8497A" w14:textId="61E7313A" w:rsidR="00242AC6" w:rsidRDefault="002F2C4E">
      <w:pPr>
        <w:spacing w:after="160" w:line="256" w:lineRule="auto"/>
        <w:rPr>
          <w:rFonts w:ascii="Calibri" w:eastAsia="Calibri" w:hAnsi="Calibri" w:cs="Calibri"/>
          <w:b/>
          <w:color w:val="FF0000"/>
          <w:sz w:val="22"/>
          <w:szCs w:val="22"/>
        </w:rPr>
      </w:pPr>
      <w:r w:rsidRPr="00363810">
        <w:rPr>
          <w:rFonts w:ascii="Calibri" w:eastAsia="Calibri" w:hAnsi="Calibri" w:cs="Calibri"/>
          <w:bCs/>
          <w:sz w:val="22"/>
          <w:szCs w:val="22"/>
        </w:rPr>
        <w:t>Osoba pověřená aktualizací Kontaktních osob:</w:t>
      </w:r>
      <w:r w:rsidRPr="00C460CC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AA1B92">
        <w:rPr>
          <w:rFonts w:ascii="Calibri" w:hAnsi="Calibri" w:cs="Calibri"/>
          <w:sz w:val="22"/>
          <w:szCs w:val="22"/>
        </w:rPr>
        <w:t>XXX</w:t>
      </w:r>
    </w:p>
    <w:p w14:paraId="15F35CEB" w14:textId="77777777" w:rsidR="00D26BF2" w:rsidRDefault="002F2C4E">
      <w:pPr>
        <w:spacing w:after="160" w:line="25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34407352" w14:textId="77777777" w:rsidR="00D26BF2" w:rsidRDefault="002F2C4E">
      <w:pPr>
        <w:spacing w:after="160" w:line="25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Kontaktní osoby za jednotlivé účastníky smlouvy ve věci DTM:</w:t>
      </w:r>
    </w:p>
    <w:p w14:paraId="2794E35D" w14:textId="040C41F2" w:rsidR="00D26BF2" w:rsidRDefault="00176E31">
      <w:pPr>
        <w:spacing w:after="160" w:line="25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Ředitelství silnic a dálnic </w:t>
      </w:r>
      <w:r w:rsidR="002F2C4E">
        <w:rPr>
          <w:rFonts w:ascii="Calibri" w:eastAsia="Calibri" w:hAnsi="Calibri" w:cs="Calibri"/>
          <w:b/>
          <w:sz w:val="22"/>
          <w:szCs w:val="22"/>
        </w:rPr>
        <w:t>ČR</w:t>
      </w:r>
    </w:p>
    <w:p w14:paraId="15E320B5" w14:textId="5306157D" w:rsidR="00D26BF2" w:rsidRDefault="002F2C4E">
      <w:pPr>
        <w:spacing w:after="160" w:line="25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Identifikátor datové schránky: </w:t>
      </w:r>
      <w:r w:rsidR="00F96661" w:rsidRPr="00C460CC">
        <w:rPr>
          <w:rFonts w:ascii="Calibri" w:eastAsia="Calibri" w:hAnsi="Calibri" w:cs="Calibri"/>
          <w:sz w:val="22"/>
          <w:szCs w:val="22"/>
        </w:rPr>
        <w:t>zjq4rhz</w:t>
      </w:r>
      <w:r w:rsidR="00F96661" w:rsidDel="00F96661">
        <w:rPr>
          <w:rFonts w:ascii="Calibri" w:eastAsia="Calibri" w:hAnsi="Calibri" w:cs="Calibri"/>
          <w:sz w:val="22"/>
          <w:szCs w:val="22"/>
        </w:rPr>
        <w:t xml:space="preserve"> </w:t>
      </w:r>
    </w:p>
    <w:p w14:paraId="456A82E4" w14:textId="77777777" w:rsidR="00D26BF2" w:rsidRDefault="002F2C4E">
      <w:pPr>
        <w:spacing w:after="160" w:line="25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Ve věcech smluvních (bez oprávnění měnit smlouvu):</w:t>
      </w:r>
    </w:p>
    <w:p w14:paraId="4E8FB3D0" w14:textId="52FFBE48" w:rsidR="00AA1B92" w:rsidRDefault="00AA1B92">
      <w:pPr>
        <w:spacing w:after="160" w:line="25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XXX</w:t>
      </w:r>
    </w:p>
    <w:p w14:paraId="16C8F2FD" w14:textId="043A605E" w:rsidR="00D26BF2" w:rsidRDefault="002F2C4E">
      <w:pPr>
        <w:spacing w:after="160" w:line="25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Ve věcech technických:</w:t>
      </w:r>
    </w:p>
    <w:p w14:paraId="226FA1FE" w14:textId="2D063B42" w:rsidR="00FE05C9" w:rsidRDefault="00AA1B92" w:rsidP="00FE05C9">
      <w:pPr>
        <w:spacing w:after="160" w:line="25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XXX</w:t>
      </w:r>
      <w:r w:rsidR="00FE05C9" w:rsidDel="00FE05C9">
        <w:rPr>
          <w:rFonts w:ascii="Calibri" w:eastAsia="Calibri" w:hAnsi="Calibri" w:cs="Calibri"/>
          <w:sz w:val="22"/>
          <w:szCs w:val="22"/>
        </w:rPr>
        <w:t xml:space="preserve"> </w:t>
      </w:r>
    </w:p>
    <w:p w14:paraId="3D87032D" w14:textId="77777777" w:rsidR="00D26BF2" w:rsidRDefault="002F2C4E">
      <w:pPr>
        <w:spacing w:after="160" w:line="25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7F91A046" w14:textId="2409D279" w:rsidR="00D26BF2" w:rsidRDefault="002F2C4E">
      <w:pPr>
        <w:spacing w:after="160" w:line="25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Správa železnic</w:t>
      </w:r>
      <w:r w:rsidR="00176E31">
        <w:rPr>
          <w:rFonts w:ascii="Calibri" w:eastAsia="Calibri" w:hAnsi="Calibri" w:cs="Calibri"/>
          <w:b/>
          <w:sz w:val="22"/>
          <w:szCs w:val="22"/>
        </w:rPr>
        <w:t>, státní organizace</w:t>
      </w:r>
    </w:p>
    <w:p w14:paraId="10BE8FD9" w14:textId="410536A9" w:rsidR="00D26BF2" w:rsidRPr="00C460CC" w:rsidRDefault="002F2C4E">
      <w:pPr>
        <w:spacing w:after="160" w:line="256" w:lineRule="auto"/>
        <w:rPr>
          <w:rFonts w:ascii="Calibri" w:eastAsia="Calibri" w:hAnsi="Calibri" w:cs="Calibri"/>
          <w:sz w:val="22"/>
          <w:szCs w:val="22"/>
        </w:rPr>
      </w:pPr>
      <w:r w:rsidRPr="00A35802">
        <w:rPr>
          <w:rFonts w:ascii="Calibri" w:eastAsia="Calibri" w:hAnsi="Calibri" w:cs="Calibri"/>
          <w:sz w:val="22"/>
          <w:szCs w:val="22"/>
        </w:rPr>
        <w:t xml:space="preserve">Identifikátor datové schránky: </w:t>
      </w:r>
      <w:proofErr w:type="spellStart"/>
      <w:r w:rsidR="000B74BB" w:rsidRPr="00C460C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uccchjm</w:t>
      </w:r>
      <w:proofErr w:type="spellEnd"/>
    </w:p>
    <w:p w14:paraId="79A13964" w14:textId="77777777" w:rsidR="00D26BF2" w:rsidRPr="00C460CC" w:rsidRDefault="002F2C4E">
      <w:pPr>
        <w:spacing w:after="160" w:line="256" w:lineRule="auto"/>
        <w:rPr>
          <w:rFonts w:ascii="Calibri" w:eastAsia="Calibri" w:hAnsi="Calibri" w:cs="Calibri"/>
          <w:sz w:val="22"/>
          <w:szCs w:val="22"/>
        </w:rPr>
      </w:pPr>
      <w:r w:rsidRPr="00C460CC">
        <w:rPr>
          <w:rFonts w:ascii="Calibri" w:eastAsia="Calibri" w:hAnsi="Calibri" w:cs="Calibri"/>
          <w:sz w:val="22"/>
          <w:szCs w:val="22"/>
        </w:rPr>
        <w:t>Ve věcech smluvních (bez oprávnění měnit smlouvu):</w:t>
      </w:r>
    </w:p>
    <w:p w14:paraId="3407A09C" w14:textId="576C3E1A" w:rsidR="00AA1B92" w:rsidRDefault="00AA1B92">
      <w:pPr>
        <w:spacing w:after="160" w:line="25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XXX</w:t>
      </w:r>
    </w:p>
    <w:p w14:paraId="79607058" w14:textId="2EE2208D" w:rsidR="00D26BF2" w:rsidRPr="003E6DA3" w:rsidRDefault="002F2C4E">
      <w:pPr>
        <w:spacing w:after="160" w:line="256" w:lineRule="auto"/>
        <w:rPr>
          <w:rFonts w:ascii="Calibri" w:eastAsia="Calibri" w:hAnsi="Calibri" w:cs="Calibri"/>
          <w:sz w:val="22"/>
          <w:szCs w:val="22"/>
        </w:rPr>
      </w:pPr>
      <w:r w:rsidRPr="003E6DA3">
        <w:rPr>
          <w:rFonts w:ascii="Calibri" w:eastAsia="Calibri" w:hAnsi="Calibri" w:cs="Calibri"/>
          <w:sz w:val="22"/>
          <w:szCs w:val="22"/>
        </w:rPr>
        <w:t>Ve věcech technických:</w:t>
      </w:r>
    </w:p>
    <w:p w14:paraId="7D9EE900" w14:textId="28F17C54" w:rsidR="00D26BF2" w:rsidRDefault="00AA1B92">
      <w:pPr>
        <w:spacing w:after="160" w:line="25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XXX</w:t>
      </w:r>
    </w:p>
    <w:p w14:paraId="4CA450CD" w14:textId="77777777" w:rsidR="00AA1B92" w:rsidRDefault="00AA1B92">
      <w:pPr>
        <w:spacing w:after="160" w:line="256" w:lineRule="auto"/>
        <w:rPr>
          <w:rFonts w:ascii="Calibri" w:eastAsia="Calibri" w:hAnsi="Calibri" w:cs="Calibri"/>
          <w:sz w:val="22"/>
          <w:szCs w:val="22"/>
        </w:rPr>
      </w:pPr>
    </w:p>
    <w:p w14:paraId="545DA580" w14:textId="600F1530" w:rsidR="00D26BF2" w:rsidRDefault="00AC0948">
      <w:pPr>
        <w:spacing w:after="160" w:line="25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Zlínský</w:t>
      </w:r>
      <w:r w:rsidR="002F2C4E">
        <w:rPr>
          <w:rFonts w:ascii="Calibri" w:eastAsia="Calibri" w:hAnsi="Calibri" w:cs="Calibri"/>
          <w:b/>
          <w:sz w:val="22"/>
          <w:szCs w:val="22"/>
        </w:rPr>
        <w:t xml:space="preserve"> kraj</w:t>
      </w:r>
    </w:p>
    <w:p w14:paraId="27A30D1F" w14:textId="275EBE3B" w:rsidR="00D26BF2" w:rsidRDefault="002F2C4E">
      <w:pPr>
        <w:spacing w:after="160" w:line="25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Identifikátor</w:t>
      </w:r>
      <w:r w:rsidR="00AC0948">
        <w:rPr>
          <w:rFonts w:ascii="Calibri" w:eastAsia="Calibri" w:hAnsi="Calibri" w:cs="Calibri"/>
          <w:sz w:val="22"/>
          <w:szCs w:val="22"/>
        </w:rPr>
        <w:t xml:space="preserve"> datové schránky: </w:t>
      </w:r>
      <w:proofErr w:type="spellStart"/>
      <w:r w:rsidR="00AC0948" w:rsidRPr="00AC0948">
        <w:rPr>
          <w:rFonts w:ascii="Calibri" w:eastAsia="Calibri" w:hAnsi="Calibri" w:cs="Calibri"/>
          <w:sz w:val="22"/>
          <w:szCs w:val="22"/>
        </w:rPr>
        <w:t>scsbwku</w:t>
      </w:r>
      <w:proofErr w:type="spellEnd"/>
    </w:p>
    <w:p w14:paraId="308E6FE3" w14:textId="77777777" w:rsidR="00DD2D93" w:rsidRDefault="002F2C4E">
      <w:pPr>
        <w:spacing w:after="160" w:line="25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Ve věcech smluvních (bez oprávnění měnit smlouvu):</w:t>
      </w:r>
    </w:p>
    <w:p w14:paraId="6C8FC7D4" w14:textId="06FC8F2B" w:rsidR="00D26BF2" w:rsidRDefault="00AA1B92">
      <w:pPr>
        <w:spacing w:after="160" w:line="25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XXX</w:t>
      </w:r>
    </w:p>
    <w:p w14:paraId="77EFADEB" w14:textId="76C9ED90" w:rsidR="00D26BF2" w:rsidRDefault="002F2C4E">
      <w:pPr>
        <w:spacing w:after="160" w:line="25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Ve věcech technických:</w:t>
      </w:r>
    </w:p>
    <w:p w14:paraId="56313848" w14:textId="5EC5B7C8" w:rsidR="00D26BF2" w:rsidRDefault="00AA1B92">
      <w:pPr>
        <w:spacing w:after="160" w:line="25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XXX</w:t>
      </w:r>
    </w:p>
    <w:p w14:paraId="394906B6" w14:textId="77777777" w:rsidR="00D26BF2" w:rsidRDefault="002F2C4E">
      <w:pPr>
        <w:spacing w:after="160" w:line="25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49C3D174" w14:textId="77777777" w:rsidR="00D26BF2" w:rsidRDefault="00D26BF2">
      <w:pPr>
        <w:ind w:left="4248" w:firstLine="708"/>
      </w:pPr>
    </w:p>
    <w:p w14:paraId="78472C93" w14:textId="77777777" w:rsidR="00D26BF2" w:rsidRDefault="00D26BF2">
      <w:pPr>
        <w:ind w:left="4248" w:firstLine="708"/>
      </w:pPr>
    </w:p>
    <w:sectPr w:rsidR="00D26BF2" w:rsidSect="00417A53">
      <w:footerReference w:type="default" r:id="rId12"/>
      <w:pgSz w:w="11906" w:h="16838"/>
      <w:pgMar w:top="1417" w:right="1417" w:bottom="1417" w:left="1417" w:header="708" w:footer="708" w:gutter="0"/>
      <w:pgNumType w:fmt="numberInDash"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571E2" w14:textId="77777777" w:rsidR="00F8755F" w:rsidRDefault="00F8755F" w:rsidP="00973748">
      <w:pPr>
        <w:spacing w:after="0" w:line="240" w:lineRule="auto"/>
      </w:pPr>
      <w:r>
        <w:separator/>
      </w:r>
    </w:p>
  </w:endnote>
  <w:endnote w:type="continuationSeparator" w:id="0">
    <w:p w14:paraId="0B2B0B51" w14:textId="77777777" w:rsidR="00F8755F" w:rsidRDefault="00F8755F" w:rsidP="00973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5696716"/>
      <w:docPartObj>
        <w:docPartGallery w:val="Page Numbers (Bottom of Page)"/>
        <w:docPartUnique/>
      </w:docPartObj>
    </w:sdtPr>
    <w:sdtEndPr/>
    <w:sdtContent>
      <w:p w14:paraId="4F78D262" w14:textId="22CD23D3" w:rsidR="00417A53" w:rsidRDefault="00417A5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9DD">
          <w:rPr>
            <w:noProof/>
          </w:rPr>
          <w:t>- 8 -</w:t>
        </w:r>
        <w:r>
          <w:fldChar w:fldCharType="end"/>
        </w:r>
      </w:p>
    </w:sdtContent>
  </w:sdt>
  <w:p w14:paraId="3CB35B42" w14:textId="77777777" w:rsidR="00417A53" w:rsidRDefault="00417A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030C1" w14:textId="77777777" w:rsidR="00F8755F" w:rsidRDefault="00F8755F" w:rsidP="00973748">
      <w:pPr>
        <w:spacing w:after="0" w:line="240" w:lineRule="auto"/>
      </w:pPr>
      <w:r>
        <w:separator/>
      </w:r>
    </w:p>
  </w:footnote>
  <w:footnote w:type="continuationSeparator" w:id="0">
    <w:p w14:paraId="5AC76F5B" w14:textId="77777777" w:rsidR="00F8755F" w:rsidRDefault="00F8755F" w:rsidP="00973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60009"/>
    <w:multiLevelType w:val="multilevel"/>
    <w:tmpl w:val="F86612C6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B2FBD"/>
    <w:multiLevelType w:val="multilevel"/>
    <w:tmpl w:val="1E6EE0E4"/>
    <w:lvl w:ilvl="0">
      <w:start w:val="1"/>
      <w:numFmt w:val="decimal"/>
      <w:lvlText w:val="%1."/>
      <w:lvlJc w:val="left"/>
      <w:pPr>
        <w:ind w:left="5100" w:hanging="705"/>
      </w:pPr>
    </w:lvl>
    <w:lvl w:ilvl="1">
      <w:start w:val="1"/>
      <w:numFmt w:val="lowerLetter"/>
      <w:lvlText w:val="%2."/>
      <w:lvlJc w:val="left"/>
      <w:pPr>
        <w:ind w:left="5475" w:hanging="360"/>
      </w:pPr>
    </w:lvl>
    <w:lvl w:ilvl="2">
      <w:start w:val="1"/>
      <w:numFmt w:val="lowerRoman"/>
      <w:lvlText w:val="%3."/>
      <w:lvlJc w:val="right"/>
      <w:pPr>
        <w:ind w:left="6195" w:hanging="180"/>
      </w:pPr>
    </w:lvl>
    <w:lvl w:ilvl="3">
      <w:start w:val="1"/>
      <w:numFmt w:val="decimal"/>
      <w:lvlText w:val="%4."/>
      <w:lvlJc w:val="left"/>
      <w:pPr>
        <w:ind w:left="6915" w:hanging="360"/>
      </w:pPr>
    </w:lvl>
    <w:lvl w:ilvl="4">
      <w:start w:val="1"/>
      <w:numFmt w:val="lowerLetter"/>
      <w:lvlText w:val="%5."/>
      <w:lvlJc w:val="left"/>
      <w:pPr>
        <w:ind w:left="7635" w:hanging="360"/>
      </w:pPr>
    </w:lvl>
    <w:lvl w:ilvl="5">
      <w:start w:val="1"/>
      <w:numFmt w:val="lowerRoman"/>
      <w:lvlText w:val="%6."/>
      <w:lvlJc w:val="right"/>
      <w:pPr>
        <w:ind w:left="8355" w:hanging="180"/>
      </w:pPr>
    </w:lvl>
    <w:lvl w:ilvl="6">
      <w:start w:val="1"/>
      <w:numFmt w:val="decimal"/>
      <w:lvlText w:val="%7."/>
      <w:lvlJc w:val="left"/>
      <w:pPr>
        <w:ind w:left="9075" w:hanging="360"/>
      </w:pPr>
    </w:lvl>
    <w:lvl w:ilvl="7">
      <w:start w:val="1"/>
      <w:numFmt w:val="lowerLetter"/>
      <w:lvlText w:val="%8."/>
      <w:lvlJc w:val="left"/>
      <w:pPr>
        <w:ind w:left="9795" w:hanging="360"/>
      </w:pPr>
    </w:lvl>
    <w:lvl w:ilvl="8">
      <w:start w:val="1"/>
      <w:numFmt w:val="lowerRoman"/>
      <w:lvlText w:val="%9."/>
      <w:lvlJc w:val="right"/>
      <w:pPr>
        <w:ind w:left="10515" w:hanging="180"/>
      </w:pPr>
    </w:lvl>
  </w:abstractNum>
  <w:abstractNum w:abstractNumId="2" w15:restartNumberingAfterBreak="0">
    <w:nsid w:val="185E1168"/>
    <w:multiLevelType w:val="multilevel"/>
    <w:tmpl w:val="E396A7B2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C0DA3"/>
    <w:multiLevelType w:val="multilevel"/>
    <w:tmpl w:val="91FCF5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C5548"/>
    <w:multiLevelType w:val="multilevel"/>
    <w:tmpl w:val="E3DE384A"/>
    <w:lvl w:ilvl="0">
      <w:start w:val="4"/>
      <w:numFmt w:val="upperRoman"/>
      <w:lvlText w:val="%1.1"/>
      <w:lvlJc w:val="left"/>
      <w:pPr>
        <w:ind w:left="567" w:hanging="20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B6092"/>
    <w:multiLevelType w:val="multilevel"/>
    <w:tmpl w:val="F3B4D5DA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F604E"/>
    <w:multiLevelType w:val="multilevel"/>
    <w:tmpl w:val="AB1CF51E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C6DCF"/>
    <w:multiLevelType w:val="multilevel"/>
    <w:tmpl w:val="E01669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16F28"/>
    <w:multiLevelType w:val="multilevel"/>
    <w:tmpl w:val="6706C630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16D6E"/>
    <w:multiLevelType w:val="multilevel"/>
    <w:tmpl w:val="EC7A8F5C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3B6F95"/>
    <w:multiLevelType w:val="multilevel"/>
    <w:tmpl w:val="FC003B46"/>
    <w:lvl w:ilvl="0">
      <w:start w:val="1"/>
      <w:numFmt w:val="upperRoman"/>
      <w:lvlText w:val="%1."/>
      <w:lvlJc w:val="left"/>
      <w:pPr>
        <w:ind w:left="108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D240C"/>
    <w:multiLevelType w:val="multilevel"/>
    <w:tmpl w:val="33F0D4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40BDC"/>
    <w:multiLevelType w:val="multilevel"/>
    <w:tmpl w:val="58E0E2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3"/>
  </w:num>
  <w:num w:numId="5">
    <w:abstractNumId w:val="10"/>
  </w:num>
  <w:num w:numId="6">
    <w:abstractNumId w:val="6"/>
  </w:num>
  <w:num w:numId="7">
    <w:abstractNumId w:val="4"/>
  </w:num>
  <w:num w:numId="8">
    <w:abstractNumId w:val="12"/>
  </w:num>
  <w:num w:numId="9">
    <w:abstractNumId w:val="0"/>
  </w:num>
  <w:num w:numId="10">
    <w:abstractNumId w:val="8"/>
  </w:num>
  <w:num w:numId="11">
    <w:abstractNumId w:val="9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BF2"/>
    <w:rsid w:val="0002003A"/>
    <w:rsid w:val="000705D6"/>
    <w:rsid w:val="00096B80"/>
    <w:rsid w:val="000B74BB"/>
    <w:rsid w:val="000E544F"/>
    <w:rsid w:val="000F432E"/>
    <w:rsid w:val="000F68B3"/>
    <w:rsid w:val="001258F8"/>
    <w:rsid w:val="00127455"/>
    <w:rsid w:val="00176E31"/>
    <w:rsid w:val="001A282D"/>
    <w:rsid w:val="001E33C8"/>
    <w:rsid w:val="001F063F"/>
    <w:rsid w:val="00223611"/>
    <w:rsid w:val="00230961"/>
    <w:rsid w:val="00234757"/>
    <w:rsid w:val="00242AC6"/>
    <w:rsid w:val="00275991"/>
    <w:rsid w:val="00292315"/>
    <w:rsid w:val="002967BB"/>
    <w:rsid w:val="002F2C4E"/>
    <w:rsid w:val="00306F55"/>
    <w:rsid w:val="00337F70"/>
    <w:rsid w:val="003413C6"/>
    <w:rsid w:val="00363810"/>
    <w:rsid w:val="00365260"/>
    <w:rsid w:val="00374085"/>
    <w:rsid w:val="003948E1"/>
    <w:rsid w:val="003E6DA3"/>
    <w:rsid w:val="003F29DD"/>
    <w:rsid w:val="00417A53"/>
    <w:rsid w:val="00423037"/>
    <w:rsid w:val="004347DC"/>
    <w:rsid w:val="0043752F"/>
    <w:rsid w:val="00483CBB"/>
    <w:rsid w:val="004A29C7"/>
    <w:rsid w:val="004C4068"/>
    <w:rsid w:val="00502AE8"/>
    <w:rsid w:val="00524EFA"/>
    <w:rsid w:val="00570D37"/>
    <w:rsid w:val="00581AB3"/>
    <w:rsid w:val="005A4AB9"/>
    <w:rsid w:val="005A4B27"/>
    <w:rsid w:val="005E4D76"/>
    <w:rsid w:val="00634259"/>
    <w:rsid w:val="00640564"/>
    <w:rsid w:val="00647DB1"/>
    <w:rsid w:val="006E28D8"/>
    <w:rsid w:val="006E73A7"/>
    <w:rsid w:val="007442D6"/>
    <w:rsid w:val="00752447"/>
    <w:rsid w:val="00752470"/>
    <w:rsid w:val="007D576B"/>
    <w:rsid w:val="00823832"/>
    <w:rsid w:val="00842103"/>
    <w:rsid w:val="008B2824"/>
    <w:rsid w:val="008C7960"/>
    <w:rsid w:val="008F1A29"/>
    <w:rsid w:val="008F1A79"/>
    <w:rsid w:val="00910D09"/>
    <w:rsid w:val="0092411E"/>
    <w:rsid w:val="0093589F"/>
    <w:rsid w:val="00973748"/>
    <w:rsid w:val="00990C9D"/>
    <w:rsid w:val="009B4E69"/>
    <w:rsid w:val="009D1FC1"/>
    <w:rsid w:val="009E1A19"/>
    <w:rsid w:val="009F1301"/>
    <w:rsid w:val="009F4751"/>
    <w:rsid w:val="00A35802"/>
    <w:rsid w:val="00A8747E"/>
    <w:rsid w:val="00AA1B92"/>
    <w:rsid w:val="00AA73A6"/>
    <w:rsid w:val="00AC0948"/>
    <w:rsid w:val="00AF37E4"/>
    <w:rsid w:val="00B62360"/>
    <w:rsid w:val="00B96AD5"/>
    <w:rsid w:val="00BB7696"/>
    <w:rsid w:val="00BC3CBC"/>
    <w:rsid w:val="00C34424"/>
    <w:rsid w:val="00C460CC"/>
    <w:rsid w:val="00C97B49"/>
    <w:rsid w:val="00CE334C"/>
    <w:rsid w:val="00D26BF2"/>
    <w:rsid w:val="00D3366D"/>
    <w:rsid w:val="00D977CB"/>
    <w:rsid w:val="00DA31DB"/>
    <w:rsid w:val="00DD2D93"/>
    <w:rsid w:val="00DE7C7C"/>
    <w:rsid w:val="00DF666F"/>
    <w:rsid w:val="00E1324F"/>
    <w:rsid w:val="00E21548"/>
    <w:rsid w:val="00EB338D"/>
    <w:rsid w:val="00F47CC9"/>
    <w:rsid w:val="00F5617C"/>
    <w:rsid w:val="00F64089"/>
    <w:rsid w:val="00F73ADE"/>
    <w:rsid w:val="00F8755F"/>
    <w:rsid w:val="00F96661"/>
    <w:rsid w:val="00FB1848"/>
    <w:rsid w:val="00FC0544"/>
    <w:rsid w:val="00FC0651"/>
    <w:rsid w:val="00FC3199"/>
    <w:rsid w:val="00FD2244"/>
    <w:rsid w:val="00FD2711"/>
    <w:rsid w:val="00FE05C9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F643"/>
  <w15:docId w15:val="{F6920042-9942-4EBE-AB06-5566DB52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Verdana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05C9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Pr>
      <w:i/>
      <w:color w:val="4F81BD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eastAsia="Verdana" w:cs="Verdana"/>
      <w:i/>
      <w:color w:val="4F81BD"/>
      <w:sz w:val="24"/>
      <w:szCs w:val="24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127826"/>
    <w:rPr>
      <w:rFonts w:eastAsiaTheme="majorEastAsia" w:cstheme="majorBidi"/>
      <w:b/>
      <w:bCs/>
      <w:color w:val="4F81BD" w:themeColor="accent1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7826"/>
    <w:rPr>
      <w:rFonts w:eastAsiaTheme="majorEastAsia" w:cstheme="majorBidi"/>
      <w:b/>
      <w:bCs/>
      <w:i/>
      <w:iCs/>
      <w:color w:val="4F81BD" w:themeColor="accent1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7826"/>
    <w:rPr>
      <w:rFonts w:eastAsiaTheme="majorEastAsia" w:cstheme="majorBidi"/>
      <w:color w:val="243F60" w:themeColor="accent1" w:themeShade="7F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7826"/>
    <w:rPr>
      <w:rFonts w:eastAsiaTheme="majorEastAsia" w:cstheme="majorBidi"/>
      <w:i/>
      <w:iCs/>
      <w:color w:val="243F60" w:themeColor="accent1" w:themeShade="7F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4E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4E50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4E50"/>
    <w:rPr>
      <w:rFonts w:eastAsia="Verdana" w:cs="Verdana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4E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4E50"/>
    <w:rPr>
      <w:rFonts w:eastAsia="Verdana" w:cs="Verdana"/>
      <w:b/>
      <w:bCs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4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4E50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FD4086"/>
    <w:pPr>
      <w:spacing w:after="0" w:line="240" w:lineRule="auto"/>
    </w:pPr>
  </w:style>
  <w:style w:type="table" w:customStyle="1" w:styleId="TableNormal0">
    <w:name w:val="Table Normal"/>
    <w:rsid w:val="007E0F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73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3748"/>
  </w:style>
  <w:style w:type="paragraph" w:styleId="Zpat">
    <w:name w:val="footer"/>
    <w:basedOn w:val="Normln"/>
    <w:link w:val="ZpatChar"/>
    <w:uiPriority w:val="99"/>
    <w:unhideWhenUsed/>
    <w:rsid w:val="00973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3748"/>
  </w:style>
  <w:style w:type="character" w:styleId="Hypertextovodkaz">
    <w:name w:val="Hyperlink"/>
    <w:basedOn w:val="Standardnpsmoodstavce"/>
    <w:uiPriority w:val="99"/>
    <w:unhideWhenUsed/>
    <w:rsid w:val="00BB7696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C3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5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tKiXVUTzV4BxWkFDS300S9jeEA==">AMUW2mWoQnZAM29TP/4/iXowyvTxK6lDDrQuiSru/7aO9xp+WqPh5PN0UynURu3xyP4UfVb40Ae0EKQfb/XGkmFBn2jGxkruon/Nudow0hsAIT18X/6L8sHTk1C6rn9x1dT7zxF3M43XTbSRw6zdUq99yRZ4gjwbrNbDb5c5fAgRvHGHJXWdSNZ/axhB5ffqy/KJ3furqU9qvpRkDq/Q6r5PXew5H4/dxmo2jG52Wr3l6f5e3MHtaJeJ1TMcbDdHQXnKpBvGSz+A0t/KuVqvthP+pJccEgWfQ6hjo6hL0v8nDs12faKyhHM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26E4C2C1B1F94F9019514385D7A703" ma:contentTypeVersion="13" ma:contentTypeDescription="Vytvoří nový dokument" ma:contentTypeScope="" ma:versionID="ab86b00e8525c172528c056bd76569a8">
  <xsd:schema xmlns:xsd="http://www.w3.org/2001/XMLSchema" xmlns:xs="http://www.w3.org/2001/XMLSchema" xmlns:p="http://schemas.microsoft.com/office/2006/metadata/properties" xmlns:ns2="18350414-9d54-4237-9d16-58d32f2ed489" xmlns:ns3="0e76c817-32b5-40e8-821f-5b35ff9c7dbf" targetNamespace="http://schemas.microsoft.com/office/2006/metadata/properties" ma:root="true" ma:fieldsID="702c69fa36286577c711fe7525a23407" ns2:_="" ns3:_="">
    <xsd:import namespace="18350414-9d54-4237-9d16-58d32f2ed489"/>
    <xsd:import namespace="0e76c817-32b5-40e8-821f-5b35ff9c7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50414-9d54-4237-9d16-58d32f2ed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6c817-32b5-40e8-821f-5b35ff9c7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F9625-20E7-464A-A80D-18E2D2BB0F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F9D4F1AB-CD38-4D4F-9ADB-92E6BF2B1B6B}"/>
</file>

<file path=customXml/itemProps4.xml><?xml version="1.0" encoding="utf-8"?>
<ds:datastoreItem xmlns:ds="http://schemas.openxmlformats.org/officeDocument/2006/customXml" ds:itemID="{F4461CBC-5DB8-45F1-B800-077AFCBC2AF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3738561-b594-4150-a322-4e8d68bbe2dc"/>
    <ds:schemaRef ds:uri="http://schemas.microsoft.com/office/infopath/2007/PartnerControls"/>
    <ds:schemaRef ds:uri="017100f4-e42e-421a-af6d-8fcb5cf3d78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1167193-AA6B-4A05-93F9-6B9BD8569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2551</Words>
  <Characters>15057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17573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Trávníček Josef, JUDr.</dc:creator>
  <cp:lastModifiedBy>Křeková Irena</cp:lastModifiedBy>
  <cp:revision>4</cp:revision>
  <cp:lastPrinted>2021-05-27T10:32:00Z</cp:lastPrinted>
  <dcterms:created xsi:type="dcterms:W3CDTF">2021-05-27T10:52:00Z</dcterms:created>
  <dcterms:modified xsi:type="dcterms:W3CDTF">2021-05-27T11:08:00Z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0x010100B326E4C2C1B1F94F9019514385D7A703</vt:lpwstr>
  </property>
  <property fmtid="{D5CDD505-2E9C-101B-9397-08002B2CF9AE}" pid="3" name="Order">
    <vt:r8>1440500</vt:r8>
  </property>
</Properties>
</file>