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Pr="00915663">
        <w:rPr>
          <w:rFonts w:cs="Arial"/>
          <w:b/>
          <w:sz w:val="28"/>
          <w:szCs w:val="28"/>
        </w:rPr>
        <w:t>č. </w:t>
      </w:r>
      <w:r w:rsidR="00FB5464" w:rsidRPr="00FB5464">
        <w:rPr>
          <w:rFonts w:cs="Arial"/>
          <w:b/>
          <w:sz w:val="28"/>
          <w:szCs w:val="28"/>
        </w:rPr>
        <w:t>SUA-MN-14/2017</w:t>
      </w:r>
      <w:r w:rsidR="009229C4" w:rsidRPr="00915663">
        <w:rPr>
          <w:rFonts w:cs="Arial"/>
          <w:b/>
          <w:sz w:val="28"/>
          <w:szCs w:val="28"/>
        </w:rPr>
        <w:t xml:space="preserve"> </w:t>
      </w:r>
      <w:r w:rsidR="00EB2C35" w:rsidRPr="0065182D">
        <w:rPr>
          <w:szCs w:val="20"/>
        </w:rPr>
        <w:t xml:space="preserve">/ </w:t>
      </w:r>
      <w:r w:rsidR="00E048F2" w:rsidRPr="0065182D">
        <w:rPr>
          <w:szCs w:val="20"/>
        </w:rPr>
        <w:t>reg. </w:t>
      </w:r>
      <w:r w:rsidR="009229C4" w:rsidRPr="0065182D">
        <w:rPr>
          <w:szCs w:val="20"/>
        </w:rPr>
        <w:t>č.</w:t>
      </w:r>
      <w:r w:rsidR="00EB2C35" w:rsidRPr="0065182D">
        <w:rPr>
          <w:szCs w:val="20"/>
        </w:rPr>
        <w:t> </w:t>
      </w:r>
      <w:r w:rsidR="009229C4" w:rsidRPr="0065182D">
        <w:rPr>
          <w:szCs w:val="20"/>
        </w:rPr>
        <w:t xml:space="preserve">proj. </w:t>
      </w:r>
      <w:r w:rsidR="00FB5464" w:rsidRPr="0065182D">
        <w:rPr>
          <w:szCs w:val="20"/>
        </w:rPr>
        <w:t>CZ.03</w:t>
      </w:r>
      <w:r w:rsidR="00FB5464">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FB5464" w:rsidRPr="00FB5464">
        <w:t xml:space="preserve">Ing. </w:t>
      </w:r>
      <w:r w:rsidR="0065182D">
        <w:t xml:space="preserve">Ivo Bartl, </w:t>
      </w:r>
      <w:r w:rsidR="00FB5464" w:rsidRPr="00FB5464">
        <w:t>Ředitel K</w:t>
      </w:r>
      <w:r w:rsidR="0065182D">
        <w:t>ontaktního pracoviště Šumperk</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FB5464" w:rsidRPr="00FB5464">
        <w:t>Dobrovského 1278</w:t>
      </w:r>
      <w:r w:rsidR="00FB5464">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FB5464" w:rsidRPr="00FB5464">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FB5464" w:rsidRPr="00FB5464">
        <w:t>Úřad práce</w:t>
      </w:r>
      <w:r w:rsidR="00FB5464">
        <w:rPr>
          <w:szCs w:val="20"/>
        </w:rPr>
        <w:t xml:space="preserve"> ČR - kontaktní pracoviště Šumperk, M. R. Štefánika č.p. 1059/20, 787 01 Šumperk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42726B">
        <w:t>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FB5464"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FB5464" w:rsidRPr="00FB5464">
        <w:t>Siemens s</w:t>
      </w:r>
      <w:r w:rsidR="00FB5464">
        <w:rPr>
          <w:szCs w:val="20"/>
        </w:rPr>
        <w:t>.r.o.</w:t>
      </w:r>
      <w:r w:rsidR="0065182D">
        <w:rPr>
          <w:szCs w:val="20"/>
        </w:rPr>
        <w:t>, odštěpný závod Elektromotory Mohelnice</w:t>
      </w:r>
    </w:p>
    <w:p w:rsidR="000E23BB" w:rsidRPr="004521C7" w:rsidRDefault="00FB5464"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FB5464">
        <w:rPr>
          <w:noProof/>
        </w:rPr>
        <w:t>Ing. Pavel</w:t>
      </w:r>
      <w:r>
        <w:rPr>
          <w:noProof/>
          <w:szCs w:val="20"/>
        </w:rPr>
        <w:t xml:space="preserve"> Pěn</w:t>
      </w:r>
      <w:r w:rsidR="007F14DA">
        <w:rPr>
          <w:noProof/>
          <w:szCs w:val="20"/>
        </w:rPr>
        <w:t xml:space="preserve">ička, vedoucí odštěpného závodu, zastupuje </w:t>
      </w:r>
      <w:r>
        <w:rPr>
          <w:noProof/>
          <w:szCs w:val="20"/>
        </w:rPr>
        <w:t>Igor Machálek,</w:t>
      </w:r>
      <w:r w:rsidR="007F14DA">
        <w:rPr>
          <w:noProof/>
          <w:szCs w:val="20"/>
        </w:rPr>
        <w:t xml:space="preserve"> na základě plné moci</w:t>
      </w:r>
    </w:p>
    <w:p w:rsidR="000E23BB" w:rsidRPr="004521C7" w:rsidRDefault="00FB5464"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FB5464">
        <w:t>Siemensova č</w:t>
      </w:r>
      <w:r>
        <w:rPr>
          <w:szCs w:val="20"/>
        </w:rPr>
        <w:t>.p. 27</w:t>
      </w:r>
      <w:r w:rsidR="006E036D">
        <w:rPr>
          <w:szCs w:val="20"/>
        </w:rPr>
        <w:t>15/1, Stodůlky, 155 00 Praha</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FB5464" w:rsidRPr="00FB5464">
        <w:t>00268577</w:t>
      </w:r>
    </w:p>
    <w:p w:rsidR="00C2620A" w:rsidRPr="004521C7" w:rsidRDefault="00FB5464" w:rsidP="00C2620A">
      <w:pPr>
        <w:tabs>
          <w:tab w:val="left" w:pos="2977"/>
        </w:tabs>
        <w:ind w:left="2977" w:hanging="2977"/>
        <w:rPr>
          <w:rFonts w:cs="Arial"/>
          <w:szCs w:val="20"/>
        </w:rPr>
      </w:pPr>
      <w:r w:rsidRPr="004521C7">
        <w:rPr>
          <w:rFonts w:cs="Arial"/>
          <w:noProof/>
          <w:szCs w:val="20"/>
        </w:rPr>
        <w:t>adresa provozovny:</w:t>
      </w:r>
      <w:r w:rsidR="00C2620A" w:rsidRPr="004521C7">
        <w:rPr>
          <w:rFonts w:cs="Arial"/>
          <w:szCs w:val="20"/>
        </w:rPr>
        <w:tab/>
      </w:r>
      <w:r w:rsidR="0065182D">
        <w:rPr>
          <w:rFonts w:cs="Arial"/>
          <w:szCs w:val="20"/>
        </w:rPr>
        <w:t xml:space="preserve">Nádražní 395/25, 789 85 Mohelnice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42726B">
        <w:t>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FB5464" w:rsidRPr="00FB5464">
        <w:rPr>
          <w:bCs/>
        </w:rPr>
        <w:t>Podpora odborného</w:t>
      </w:r>
      <w:r w:rsidR="00FB5464">
        <w:rPr>
          <w:szCs w:val="20"/>
        </w:rPr>
        <w:t xml:space="preserve"> vzdělávání zaměstnanců II (POVEZ II)</w:t>
      </w:r>
      <w:r>
        <w:t>“ (dále jen „POVEZ II“),</w:t>
      </w:r>
      <w:r w:rsidRPr="00A21F7C">
        <w:t xml:space="preserve"> r</w:t>
      </w:r>
      <w:r>
        <w:t>eg. </w:t>
      </w:r>
      <w:r w:rsidRPr="00544217">
        <w:t>č.</w:t>
      </w:r>
      <w:r>
        <w:t> </w:t>
      </w:r>
      <w:r w:rsidR="00FB5464" w:rsidRPr="00FB5464">
        <w:rPr>
          <w:bCs/>
        </w:rPr>
        <w:t>CZ.03</w:t>
      </w:r>
      <w:r w:rsidR="00FB5464">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FB5464" w:rsidRPr="0065182D">
        <w:rPr>
          <w:b/>
        </w:rPr>
        <w:t>Rozdílové školení</w:t>
      </w:r>
      <w:r w:rsidR="00FB5464" w:rsidRPr="0065182D">
        <w:rPr>
          <w:b/>
          <w:szCs w:val="20"/>
        </w:rPr>
        <w:t xml:space="preserve"> NX 8,5 - NX 10 CAD</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FB5464" w:rsidRPr="0065182D">
        <w:rPr>
          <w:b/>
        </w:rPr>
        <w:t>40,00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FB5464" w:rsidRPr="00FB5464">
        <w:t>16,00</w:t>
      </w:r>
      <w:r>
        <w:rPr>
          <w:lang w:val="en-US"/>
        </w:rPr>
        <w:tab/>
      </w:r>
      <w:r w:rsidR="00E53B1B" w:rsidRPr="00E53B1B">
        <w:t>vyučovacích</w:t>
      </w:r>
      <w:r w:rsidR="00E53B1B">
        <w:t> </w:t>
      </w:r>
      <w:r w:rsidRPr="00B75BEF">
        <w:t>hodin</w:t>
      </w:r>
      <w:r w:rsidRPr="00B75BEF">
        <w:br/>
      </w:r>
      <w:r w:rsidRPr="00B75BEF">
        <w:tab/>
        <w:t>- praktická příprava:</w:t>
      </w:r>
      <w:r>
        <w:tab/>
      </w:r>
      <w:r w:rsidR="00FB5464" w:rsidRPr="00FB5464">
        <w:t>23,50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FB5464" w:rsidRPr="00FB5464">
        <w:t>0,50</w:t>
      </w:r>
      <w:r>
        <w:tab/>
      </w:r>
      <w:r w:rsidR="00E53B1B" w:rsidRPr="00E53B1B">
        <w:t>vyuč</w:t>
      </w:r>
      <w:r w:rsidR="0065182D">
        <w:t>ovací</w:t>
      </w:r>
      <w:r w:rsidR="00E53B1B">
        <w:t> </w:t>
      </w:r>
      <w:r>
        <w:t>hodin</w:t>
      </w:r>
      <w:r w:rsidR="0065182D">
        <w:t>y</w:t>
      </w:r>
    </w:p>
    <w:p w:rsidR="002549F6" w:rsidRDefault="005E6F04" w:rsidP="002549F6">
      <w:pPr>
        <w:pStyle w:val="BoddohodyIII"/>
        <w:tabs>
          <w:tab w:val="left" w:pos="3969"/>
        </w:tabs>
      </w:pPr>
      <w:r>
        <w:lastRenderedPageBreak/>
        <w:t>Dodavatel vzdělávací aktivity:</w:t>
      </w:r>
      <w:r w:rsidR="001F74BF">
        <w:tab/>
      </w:r>
      <w:r w:rsidR="0042726B">
        <w:rPr>
          <w:b/>
          <w:szCs w:val="20"/>
        </w:rPr>
        <w:t>xxx</w:t>
      </w:r>
      <w:bookmarkStart w:id="0" w:name="_GoBack"/>
      <w:bookmarkEnd w:id="0"/>
    </w:p>
    <w:p w:rsidR="002E2F9F" w:rsidRDefault="00671BC4" w:rsidP="006C454C">
      <w:pPr>
        <w:pStyle w:val="BoddohodyIII"/>
        <w:tabs>
          <w:tab w:val="left" w:pos="3969"/>
        </w:tabs>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r w:rsidR="00FB5464" w:rsidRPr="002549F6">
        <w:rPr>
          <w:b/>
        </w:rPr>
        <w:t>27.3</w:t>
      </w:r>
      <w:r w:rsidR="00FB5464" w:rsidRPr="002549F6">
        <w:rPr>
          <w:b/>
          <w:szCs w:val="20"/>
        </w:rPr>
        <w:t>.2017</w:t>
      </w:r>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r w:rsidR="00FB5464" w:rsidRPr="002549F6">
        <w:rPr>
          <w:b/>
        </w:rPr>
        <w:t>17.4</w:t>
      </w:r>
      <w:r w:rsidR="00FB5464" w:rsidRPr="002549F6">
        <w:rPr>
          <w:b/>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FB5464" w:rsidRPr="00FB5464">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FB5464" w:rsidRPr="002549F6">
        <w:rPr>
          <w:b/>
        </w:rPr>
        <w:t>13</w:t>
      </w:r>
      <w:r w:rsidR="002549F6">
        <w:rPr>
          <w:b/>
        </w:rPr>
        <w:t xml:space="preserve"> (ve 2 skupinách) </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FB5464" w:rsidRPr="002549F6">
        <w:rPr>
          <w:b/>
        </w:rPr>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FB5464"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2549F6" w:rsidRPr="002549F6" w:rsidRDefault="002549F6" w:rsidP="002549F6">
      <w:pPr>
        <w:pStyle w:val="BoddohodyII"/>
        <w:numPr>
          <w:ilvl w:val="0"/>
          <w:numId w:val="8"/>
        </w:numPr>
        <w:rPr>
          <w:rFonts w:cs="Arial"/>
          <w:szCs w:val="20"/>
        </w:rPr>
      </w:pPr>
      <w:r w:rsidRPr="002549F6">
        <w:rPr>
          <w:rFonts w:cs="Arial"/>
          <w:szCs w:val="20"/>
        </w:rPr>
        <w:t xml:space="preserve">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 </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w:t>
      </w:r>
      <w:r>
        <w:rPr>
          <w:rFonts w:cs="Arial"/>
          <w:szCs w:val="20"/>
        </w:rPr>
        <w:lastRenderedPageBreak/>
        <w:t xml:space="preserve">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FB5464" w:rsidRPr="00FB5464">
        <w:rPr>
          <w:b/>
          <w:szCs w:val="20"/>
        </w:rPr>
        <w:t>154 283,5</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FB5464">
        <w:rPr>
          <w:szCs w:val="20"/>
        </w:rPr>
        <w:t>0</w:t>
      </w:r>
      <w:r>
        <w:rPr>
          <w:rFonts w:cs="Arial"/>
          <w:szCs w:val="20"/>
        </w:rPr>
        <w:t xml:space="preserve"> </w:t>
      </w:r>
      <w:r w:rsidRPr="009E7648">
        <w:t>Kč</w:t>
      </w:r>
      <w:r w:rsidRPr="00556278">
        <w:t xml:space="preserve"> a maximální výše příspěvku na vzdělávací aktivity činí </w:t>
      </w:r>
      <w:r w:rsidR="00FB5464" w:rsidRPr="00FB5464">
        <w:rPr>
          <w:bCs/>
          <w:lang w:val="en-US"/>
        </w:rPr>
        <w:t>154 283,5</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FB5464" w:rsidRPr="00FB5464">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FB5464" w:rsidRPr="00FB5464">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se zákonem č. 13</w:t>
      </w:r>
      <w:r w:rsidR="002549F6">
        <w:t>4</w:t>
      </w:r>
      <w:r w:rsidRPr="00C80548">
        <w:t>/20</w:t>
      </w:r>
      <w:r w:rsidR="002549F6">
        <w:t>1</w:t>
      </w:r>
      <w:r w:rsidRPr="00C80548">
        <w:t xml:space="preserve">6 Sb., o </w:t>
      </w:r>
      <w:r w:rsidR="002549F6">
        <w:t xml:space="preserve">zadávání </w:t>
      </w:r>
      <w:r w:rsidRPr="00C80548">
        <w:t>veřejných zakáz</w:t>
      </w:r>
      <w:r w:rsidR="002549F6">
        <w:t>e</w:t>
      </w:r>
      <w:r w:rsidRPr="00C80548">
        <w:t xml:space="preserve">k,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souladu se zákonem č. 13</w:t>
      </w:r>
      <w:r w:rsidR="002549F6">
        <w:t>4</w:t>
      </w:r>
      <w:r w:rsidRPr="00CE58AB">
        <w:t>/20</w:t>
      </w:r>
      <w:r w:rsidR="002549F6">
        <w:t>1</w:t>
      </w:r>
      <w:r w:rsidRPr="00CE58AB">
        <w:t xml:space="preserve">6 Sb., o </w:t>
      </w:r>
      <w:r w:rsidR="002549F6">
        <w:t xml:space="preserve">zadávání </w:t>
      </w:r>
      <w:r w:rsidRPr="00CE58AB">
        <w:t>veřejných zakáz</w:t>
      </w:r>
      <w:r w:rsidR="002549F6">
        <w:t>e</w:t>
      </w:r>
      <w:r w:rsidRPr="00CE58AB">
        <w:t xml:space="preserve">k,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2549F6" w:rsidRPr="002549F6" w:rsidRDefault="002549F6" w:rsidP="002549F6">
      <w:pPr>
        <w:pStyle w:val="BoddohodyII"/>
        <w:numPr>
          <w:ilvl w:val="0"/>
          <w:numId w:val="11"/>
        </w:numPr>
        <w:rPr>
          <w:rFonts w:cs="Arial"/>
          <w:szCs w:val="20"/>
        </w:rPr>
      </w:pPr>
      <w:r w:rsidRPr="002549F6">
        <w:rPr>
          <w:rFonts w:cs="Arial"/>
          <w:szCs w:val="20"/>
        </w:rPr>
        <w:t>Zaměstnavatel je povinen postupovat v souladu s Manuálem pro zájemce o vstup do projektu POVEZ II.</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FB5464" w:rsidP="001C4C77">
      <w:pPr>
        <w:pStyle w:val="BoddohodyII"/>
        <w:keepNext/>
        <w:numPr>
          <w:ilvl w:val="0"/>
          <w:numId w:val="0"/>
        </w:numPr>
      </w:pPr>
      <w:r w:rsidRPr="00FB5464">
        <w:t>Úřad práce</w:t>
      </w:r>
      <w:r>
        <w:rPr>
          <w:szCs w:val="20"/>
        </w:rPr>
        <w:t xml:space="preserve"> České republiky - kontaktní pracoviště Šumperk</w:t>
      </w:r>
      <w:r w:rsidR="005D3993">
        <w:t xml:space="preserve"> dne </w:t>
      </w:r>
      <w:r w:rsidR="0076349A">
        <w:t>17.3.2017</w:t>
      </w:r>
    </w:p>
    <w:p w:rsidR="005D3993" w:rsidRPr="008F1A38"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7F14DA" w:rsidRDefault="00FB5464" w:rsidP="001C4C77">
      <w:pPr>
        <w:keepNext/>
        <w:keepLines/>
        <w:jc w:val="center"/>
        <w:rPr>
          <w:szCs w:val="20"/>
        </w:rPr>
      </w:pPr>
      <w:r w:rsidRPr="00FB5464">
        <w:t>Ing. Pavel</w:t>
      </w:r>
      <w:r>
        <w:rPr>
          <w:szCs w:val="20"/>
        </w:rPr>
        <w:t xml:space="preserve"> Pěnička</w:t>
      </w:r>
      <w:r>
        <w:rPr>
          <w:szCs w:val="20"/>
        </w:rPr>
        <w:tab/>
      </w:r>
      <w:r>
        <w:rPr>
          <w:szCs w:val="20"/>
        </w:rPr>
        <w:br/>
      </w:r>
      <w:r w:rsidR="007F14DA">
        <w:rPr>
          <w:szCs w:val="20"/>
        </w:rPr>
        <w:t>zastupuje Igor Machálek</w:t>
      </w:r>
      <w:r w:rsidR="007F14DA">
        <w:rPr>
          <w:szCs w:val="20"/>
        </w:rPr>
        <w:tab/>
      </w:r>
    </w:p>
    <w:p w:rsidR="000114A0" w:rsidRPr="004521C7" w:rsidRDefault="00FB5464" w:rsidP="001C4C77">
      <w:pPr>
        <w:keepNext/>
        <w:keepLines/>
        <w:jc w:val="center"/>
        <w:rPr>
          <w:rFonts w:cs="Arial"/>
          <w:szCs w:val="20"/>
        </w:rPr>
      </w:pPr>
      <w:r>
        <w:rPr>
          <w:szCs w:val="20"/>
        </w:rPr>
        <w:t>Siemens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FB5464" w:rsidP="001C4C77">
      <w:pPr>
        <w:keepNext/>
        <w:tabs>
          <w:tab w:val="center" w:pos="1800"/>
          <w:tab w:val="center" w:pos="7200"/>
        </w:tabs>
        <w:jc w:val="center"/>
      </w:pPr>
      <w:r w:rsidRPr="00FB5464">
        <w:t xml:space="preserve">Ing. </w:t>
      </w:r>
      <w:r w:rsidR="002549F6">
        <w:rPr>
          <w:szCs w:val="20"/>
        </w:rPr>
        <w:t>Ivo Bartl</w:t>
      </w:r>
    </w:p>
    <w:p w:rsidR="00132CB6" w:rsidRDefault="00FB5464" w:rsidP="002549F6">
      <w:pPr>
        <w:tabs>
          <w:tab w:val="center" w:pos="1800"/>
          <w:tab w:val="center" w:pos="7200"/>
        </w:tabs>
        <w:jc w:val="center"/>
        <w:rPr>
          <w:rFonts w:cs="Arial"/>
          <w:szCs w:val="20"/>
        </w:rPr>
        <w:sectPr w:rsidR="00132CB6" w:rsidSect="009E7B53">
          <w:type w:val="continuous"/>
          <w:pgSz w:w="11907" w:h="16840" w:code="1"/>
          <w:pgMar w:top="1418" w:right="1418" w:bottom="1418" w:left="1418" w:header="709" w:footer="709" w:gutter="0"/>
          <w:cols w:num="2" w:space="708"/>
          <w:docGrid w:linePitch="360"/>
        </w:sectPr>
      </w:pPr>
      <w:r w:rsidRPr="00FB5464">
        <w:t>Ředitel K</w:t>
      </w:r>
      <w:r w:rsidR="002549F6">
        <w:t xml:space="preserve">ontaktního pracoviště Šumperk </w:t>
      </w:r>
    </w:p>
    <w:p w:rsidR="00C77EBD" w:rsidRDefault="00C77EBD" w:rsidP="001C4C77">
      <w:pPr>
        <w:keepNext/>
        <w:rPr>
          <w:rFonts w:cs="Arial"/>
          <w:szCs w:val="20"/>
        </w:rPr>
      </w:pPr>
    </w:p>
    <w:p w:rsidR="007F14DA" w:rsidRDefault="007F14DA"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FB5464" w:rsidRPr="00FB5464">
        <w:t xml:space="preserve">Mgr. </w:t>
      </w:r>
      <w:r w:rsidR="00FB5464">
        <w:rPr>
          <w:szCs w:val="20"/>
        </w:rPr>
        <w:t>Pavla Nedomová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FB5464" w:rsidRPr="00FB5464">
        <w:t>950 164</w:t>
      </w:r>
      <w:r w:rsidR="00FB5464">
        <w:rPr>
          <w:szCs w:val="20"/>
        </w:rPr>
        <w:t xml:space="preserve"> 343</w:t>
      </w:r>
    </w:p>
    <w:sectPr w:rsidR="00132CB6"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8C1" w:rsidRDefault="00DC38C1">
      <w:r>
        <w:separator/>
      </w:r>
    </w:p>
  </w:endnote>
  <w:endnote w:type="continuationSeparator" w:id="0">
    <w:p w:rsidR="00DC38C1" w:rsidRDefault="00DC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64" w:rsidRDefault="00FB546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FB5464" w:rsidRPr="00FB5464">
      <w:rPr>
        <w:i/>
      </w:rPr>
      <w:t>SUA-MN-14/2017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42726B">
      <w:rPr>
        <w:rStyle w:val="slostrnky"/>
        <w:noProof/>
      </w:rPr>
      <w:t>5</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42726B">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FB5464" w:rsidRPr="00FB5464">
      <w:rPr>
        <w:i/>
      </w:rPr>
      <w:t>SUA-MN-14/2017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42726B">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42726B">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8C1" w:rsidRDefault="00DC38C1">
      <w:r>
        <w:separator/>
      </w:r>
    </w:p>
  </w:footnote>
  <w:footnote w:type="continuationSeparator" w:id="0">
    <w:p w:rsidR="00DC38C1" w:rsidRDefault="00DC3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64" w:rsidRDefault="00FB546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DC38C1">
    <w:pPr>
      <w:pStyle w:val="Zhlav"/>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282.75pt;height:42.75pt;visibility:visible" wrapcoords="-57 0 -57 21221 21600 21221 21600 0 -57 0" o:allowoverlap="f">
          <v:imagedata r:id="rId1" o:title="" croptop="1969f" cropbottom="984f" cropleft="413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22"/>
  </w:num>
  <w:num w:numId="4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2"/>
  <w:characterSpacingControl w:val="doNotCompress"/>
  <w:hdrShapeDefaults>
    <o:shapedefaults v:ext="edit" spidmax="2049">
      <o:colormru v:ext="edit" colors="#eaeaea"/>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49F6"/>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2726B"/>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5182D"/>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036D"/>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6349A"/>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14DA"/>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35"/>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38C1"/>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0400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B546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2549F6"/>
    <w:pPr>
      <w:ind w:left="720"/>
      <w:jc w:val="left"/>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022971231">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71537348">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F4A59-58F7-446E-9C66-C94108C7A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7</Pages>
  <Words>3628</Words>
  <Characters>21406</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24985</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Nedomová Pavla Mgr. Dis. (UPM-SUA)</dc:creator>
  <cp:lastModifiedBy>Kratochvílová Věra, Ing. (SU)</cp:lastModifiedBy>
  <cp:revision>8</cp:revision>
  <cp:lastPrinted>2017-03-27T08:20:00Z</cp:lastPrinted>
  <dcterms:created xsi:type="dcterms:W3CDTF">2017-03-10T09:43:00Z</dcterms:created>
  <dcterms:modified xsi:type="dcterms:W3CDTF">2017-03-27T08:22:00Z</dcterms:modified>
</cp:coreProperties>
</file>