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204" w:rsidRPr="00B767C9" w:rsidRDefault="00AE14F3" w:rsidP="00335C9D">
      <w:pPr>
        <w:pStyle w:val="Zkladntext"/>
        <w:rPr>
          <w:b/>
          <w:sz w:val="30"/>
          <w:szCs w:val="30"/>
        </w:rPr>
      </w:pPr>
      <w:r w:rsidRPr="00B767C9">
        <w:rPr>
          <w:b/>
          <w:sz w:val="30"/>
          <w:szCs w:val="30"/>
        </w:rPr>
        <w:t>S</w:t>
      </w:r>
      <w:r w:rsidR="003013AC" w:rsidRPr="00B767C9">
        <w:rPr>
          <w:b/>
          <w:sz w:val="30"/>
          <w:szCs w:val="30"/>
        </w:rPr>
        <w:t>mlouv</w:t>
      </w:r>
      <w:r w:rsidRPr="00B767C9">
        <w:rPr>
          <w:b/>
          <w:sz w:val="30"/>
          <w:szCs w:val="30"/>
        </w:rPr>
        <w:t>a</w:t>
      </w:r>
      <w:r w:rsidR="00FE5204" w:rsidRPr="00B767C9">
        <w:rPr>
          <w:b/>
          <w:sz w:val="30"/>
          <w:szCs w:val="30"/>
        </w:rPr>
        <w:t xml:space="preserve"> o dílo</w:t>
      </w:r>
    </w:p>
    <w:p w:rsidR="001C6DC8" w:rsidRPr="00D855CC" w:rsidRDefault="003A70D9" w:rsidP="0022635B">
      <w:pPr>
        <w:spacing w:before="80"/>
        <w:jc w:val="center"/>
        <w:rPr>
          <w:b/>
          <w:sz w:val="22"/>
          <w:szCs w:val="22"/>
        </w:rPr>
      </w:pPr>
      <w:r w:rsidRPr="00B767C9">
        <w:rPr>
          <w:sz w:val="22"/>
          <w:szCs w:val="22"/>
        </w:rPr>
        <w:t>na akci</w:t>
      </w:r>
      <w:r w:rsidR="001C6DC8" w:rsidRPr="00B767C9">
        <w:rPr>
          <w:b/>
          <w:sz w:val="22"/>
          <w:szCs w:val="22"/>
        </w:rPr>
        <w:t xml:space="preserve"> </w:t>
      </w:r>
      <w:r w:rsidR="009F000D" w:rsidRPr="00973AEF">
        <w:rPr>
          <w:rFonts w:cs="Arial"/>
          <w:b/>
          <w:sz w:val="22"/>
          <w:szCs w:val="22"/>
        </w:rPr>
        <w:t>„</w:t>
      </w:r>
      <w:r w:rsidR="00D855CC" w:rsidRPr="000434D0">
        <w:rPr>
          <w:b/>
          <w:sz w:val="24"/>
          <w:szCs w:val="22"/>
        </w:rPr>
        <w:t>PZ R</w:t>
      </w:r>
      <w:r w:rsidR="00D33C31" w:rsidRPr="000434D0">
        <w:rPr>
          <w:b/>
          <w:sz w:val="24"/>
          <w:szCs w:val="22"/>
        </w:rPr>
        <w:t>i</w:t>
      </w:r>
      <w:r w:rsidR="00D855CC" w:rsidRPr="000434D0">
        <w:rPr>
          <w:b/>
          <w:sz w:val="24"/>
          <w:szCs w:val="22"/>
        </w:rPr>
        <w:t>viéra,</w:t>
      </w:r>
      <w:r w:rsidR="00D855CC" w:rsidRPr="00D855CC">
        <w:rPr>
          <w:b/>
          <w:sz w:val="24"/>
          <w:szCs w:val="22"/>
        </w:rPr>
        <w:t xml:space="preserve"> stavební úpravy objektu, nová fasáda</w:t>
      </w:r>
      <w:r w:rsidR="009F000D" w:rsidRPr="009F000D">
        <w:rPr>
          <w:b/>
          <w:sz w:val="24"/>
          <w:szCs w:val="22"/>
        </w:rPr>
        <w:t xml:space="preserve">“, st. č. </w:t>
      </w:r>
      <w:r w:rsidR="00D855CC">
        <w:rPr>
          <w:b/>
          <w:sz w:val="24"/>
          <w:szCs w:val="22"/>
        </w:rPr>
        <w:t>3830</w:t>
      </w:r>
      <w:r w:rsidR="009F000D" w:rsidRPr="009F000D">
        <w:rPr>
          <w:b/>
          <w:sz w:val="24"/>
          <w:szCs w:val="22"/>
        </w:rPr>
        <w:t>, VZ 13</w:t>
      </w:r>
      <w:r w:rsidR="00D855CC">
        <w:rPr>
          <w:b/>
          <w:sz w:val="24"/>
          <w:szCs w:val="22"/>
        </w:rPr>
        <w:t>81</w:t>
      </w:r>
    </w:p>
    <w:p w:rsidR="0022635B" w:rsidRPr="00B767C9" w:rsidRDefault="0022635B" w:rsidP="0022635B">
      <w:pPr>
        <w:spacing w:before="80"/>
        <w:jc w:val="center"/>
        <w:rPr>
          <w:sz w:val="18"/>
          <w:szCs w:val="18"/>
        </w:rPr>
      </w:pPr>
      <w:r w:rsidRPr="00B767C9">
        <w:rPr>
          <w:sz w:val="18"/>
          <w:szCs w:val="18"/>
        </w:rPr>
        <w:t xml:space="preserve">uzavřená v souladu s ustanovením § 2586 a následujících zákona č. 89/2012 Sb., občanský zákoník, </w:t>
      </w:r>
    </w:p>
    <w:p w:rsidR="0066130D" w:rsidRPr="00B767C9" w:rsidRDefault="0022635B" w:rsidP="000E1437">
      <w:pPr>
        <w:jc w:val="center"/>
        <w:rPr>
          <w:sz w:val="18"/>
          <w:szCs w:val="18"/>
        </w:rPr>
      </w:pPr>
      <w:r w:rsidRPr="00B767C9">
        <w:rPr>
          <w:sz w:val="18"/>
          <w:szCs w:val="18"/>
        </w:rPr>
        <w:t>mezi smluvními stranami:</w:t>
      </w:r>
    </w:p>
    <w:p w:rsidR="00ED002B" w:rsidRPr="00B767C9" w:rsidRDefault="00ED002B" w:rsidP="008C4EAB">
      <w:pPr>
        <w:pStyle w:val="Zkladntext"/>
        <w:jc w:val="left"/>
        <w:rPr>
          <w:sz w:val="22"/>
          <w:szCs w:val="22"/>
        </w:rPr>
      </w:pPr>
    </w:p>
    <w:p w:rsidR="000E1437" w:rsidRPr="00B767C9" w:rsidRDefault="000E1437" w:rsidP="008C4EAB">
      <w:pPr>
        <w:pStyle w:val="Zkladntext"/>
        <w:jc w:val="left"/>
        <w:rPr>
          <w:sz w:val="22"/>
          <w:szCs w:val="22"/>
        </w:rPr>
      </w:pPr>
    </w:p>
    <w:p w:rsidR="005D1A93" w:rsidRPr="00B767C9" w:rsidRDefault="003A70D9" w:rsidP="005D1A93">
      <w:pPr>
        <w:tabs>
          <w:tab w:val="left" w:pos="7950"/>
        </w:tabs>
        <w:rPr>
          <w:b/>
          <w:sz w:val="22"/>
          <w:szCs w:val="22"/>
        </w:rPr>
      </w:pPr>
      <w:r w:rsidRPr="00B767C9">
        <w:rPr>
          <w:b/>
          <w:sz w:val="22"/>
          <w:szCs w:val="22"/>
        </w:rPr>
        <w:t>Objednatel</w:t>
      </w:r>
      <w:r w:rsidR="005D1A93" w:rsidRPr="00B767C9">
        <w:rPr>
          <w:b/>
          <w:sz w:val="22"/>
          <w:szCs w:val="22"/>
        </w:rPr>
        <w:tab/>
      </w:r>
    </w:p>
    <w:p w:rsidR="005D1A93" w:rsidRPr="00B767C9" w:rsidRDefault="005D1A93" w:rsidP="005D1A93">
      <w:pPr>
        <w:rPr>
          <w:sz w:val="22"/>
          <w:szCs w:val="22"/>
        </w:rPr>
      </w:pPr>
      <w:r w:rsidRPr="00B767C9">
        <w:rPr>
          <w:sz w:val="22"/>
          <w:szCs w:val="22"/>
        </w:rPr>
        <w:t xml:space="preserve">Obchodní firma: </w:t>
      </w:r>
      <w:r w:rsidRPr="00B767C9">
        <w:rPr>
          <w:sz w:val="22"/>
          <w:szCs w:val="22"/>
        </w:rPr>
        <w:tab/>
      </w:r>
      <w:r w:rsidRPr="00B767C9">
        <w:rPr>
          <w:sz w:val="22"/>
          <w:szCs w:val="22"/>
        </w:rPr>
        <w:tab/>
      </w:r>
      <w:r w:rsidRPr="00B767C9">
        <w:rPr>
          <w:sz w:val="22"/>
          <w:szCs w:val="22"/>
        </w:rPr>
        <w:tab/>
        <w:t>Povodí Odry, státní podnik</w:t>
      </w:r>
    </w:p>
    <w:p w:rsidR="00C805E7" w:rsidRPr="00B767C9" w:rsidRDefault="005D1A93" w:rsidP="00C805E7">
      <w:pPr>
        <w:autoSpaceDE w:val="0"/>
        <w:autoSpaceDN w:val="0"/>
        <w:adjustRightInd w:val="0"/>
        <w:rPr>
          <w:bCs/>
          <w:sz w:val="22"/>
          <w:szCs w:val="22"/>
        </w:rPr>
      </w:pPr>
      <w:r w:rsidRPr="00B767C9">
        <w:rPr>
          <w:sz w:val="22"/>
          <w:szCs w:val="22"/>
        </w:rPr>
        <w:t>Sídlo:</w:t>
      </w:r>
      <w:r w:rsidRPr="00B767C9">
        <w:rPr>
          <w:sz w:val="22"/>
          <w:szCs w:val="22"/>
        </w:rPr>
        <w:tab/>
      </w:r>
      <w:r w:rsidRPr="00B767C9">
        <w:rPr>
          <w:sz w:val="22"/>
          <w:szCs w:val="22"/>
        </w:rPr>
        <w:tab/>
      </w:r>
      <w:r w:rsidRPr="00B767C9">
        <w:rPr>
          <w:sz w:val="22"/>
          <w:szCs w:val="22"/>
        </w:rPr>
        <w:tab/>
      </w:r>
      <w:r w:rsidRPr="00B767C9">
        <w:rPr>
          <w:sz w:val="22"/>
          <w:szCs w:val="22"/>
        </w:rPr>
        <w:tab/>
      </w:r>
      <w:r w:rsidRPr="00B767C9">
        <w:rPr>
          <w:sz w:val="22"/>
          <w:szCs w:val="22"/>
        </w:rPr>
        <w:tab/>
      </w:r>
      <w:r w:rsidR="00C805E7" w:rsidRPr="00B767C9">
        <w:rPr>
          <w:bCs/>
          <w:sz w:val="22"/>
          <w:szCs w:val="22"/>
        </w:rPr>
        <w:t>Varenská 3101/49, Moravská Ostrava, 702 00 Ostrava</w:t>
      </w:r>
    </w:p>
    <w:p w:rsidR="00C805E7" w:rsidRPr="00B767C9" w:rsidRDefault="00C805E7" w:rsidP="00C805E7">
      <w:pPr>
        <w:autoSpaceDE w:val="0"/>
        <w:autoSpaceDN w:val="0"/>
        <w:adjustRightInd w:val="0"/>
        <w:rPr>
          <w:bCs/>
          <w:sz w:val="22"/>
          <w:szCs w:val="22"/>
        </w:rPr>
      </w:pPr>
      <w:r w:rsidRPr="00B767C9">
        <w:rPr>
          <w:bCs/>
          <w:sz w:val="22"/>
          <w:szCs w:val="22"/>
        </w:rPr>
        <w:tab/>
      </w:r>
      <w:r w:rsidRPr="00B767C9">
        <w:rPr>
          <w:bCs/>
          <w:sz w:val="22"/>
          <w:szCs w:val="22"/>
        </w:rPr>
        <w:tab/>
      </w:r>
      <w:r w:rsidRPr="00B767C9">
        <w:rPr>
          <w:bCs/>
          <w:sz w:val="22"/>
          <w:szCs w:val="22"/>
        </w:rPr>
        <w:tab/>
      </w:r>
      <w:r w:rsidRPr="00B767C9">
        <w:rPr>
          <w:bCs/>
          <w:sz w:val="22"/>
          <w:szCs w:val="22"/>
        </w:rPr>
        <w:tab/>
      </w:r>
      <w:r w:rsidRPr="00B767C9">
        <w:rPr>
          <w:bCs/>
          <w:sz w:val="22"/>
          <w:szCs w:val="22"/>
        </w:rPr>
        <w:tab/>
        <w:t>doručovací číslo: 701 26</w:t>
      </w:r>
    </w:p>
    <w:p w:rsidR="005D1A93" w:rsidRPr="00B767C9" w:rsidRDefault="005D1A93" w:rsidP="005D1A93">
      <w:pPr>
        <w:rPr>
          <w:sz w:val="22"/>
          <w:szCs w:val="22"/>
        </w:rPr>
      </w:pPr>
      <w:r w:rsidRPr="00B767C9">
        <w:rPr>
          <w:sz w:val="22"/>
          <w:szCs w:val="22"/>
        </w:rPr>
        <w:t xml:space="preserve">Statutární zástupce: </w:t>
      </w:r>
      <w:r w:rsidR="00472087" w:rsidRPr="00B767C9">
        <w:rPr>
          <w:sz w:val="22"/>
          <w:szCs w:val="22"/>
        </w:rPr>
        <w:tab/>
      </w:r>
      <w:r w:rsidR="00472087" w:rsidRPr="00B767C9">
        <w:rPr>
          <w:sz w:val="22"/>
          <w:szCs w:val="22"/>
        </w:rPr>
        <w:tab/>
      </w:r>
      <w:r w:rsidR="00472087" w:rsidRPr="00B767C9">
        <w:rPr>
          <w:sz w:val="22"/>
          <w:szCs w:val="22"/>
        </w:rPr>
        <w:tab/>
        <w:t xml:space="preserve">Ing. Jiří </w:t>
      </w:r>
      <w:r w:rsidR="00BA2A92" w:rsidRPr="00B767C9">
        <w:rPr>
          <w:sz w:val="22"/>
          <w:szCs w:val="22"/>
        </w:rPr>
        <w:t>Tkáč</w:t>
      </w:r>
      <w:r w:rsidR="00472087" w:rsidRPr="00B767C9">
        <w:rPr>
          <w:sz w:val="22"/>
          <w:szCs w:val="22"/>
        </w:rPr>
        <w:t>, generální ředitel</w:t>
      </w:r>
    </w:p>
    <w:p w:rsidR="00331318" w:rsidRDefault="005D1A93" w:rsidP="009F000D">
      <w:pPr>
        <w:rPr>
          <w:sz w:val="22"/>
          <w:szCs w:val="22"/>
        </w:rPr>
      </w:pPr>
      <w:r w:rsidRPr="00B767C9">
        <w:rPr>
          <w:sz w:val="22"/>
          <w:szCs w:val="22"/>
        </w:rPr>
        <w:t xml:space="preserve">Zástupce pro věci technické: </w:t>
      </w:r>
      <w:r w:rsidRPr="00B767C9">
        <w:rPr>
          <w:sz w:val="22"/>
          <w:szCs w:val="22"/>
        </w:rPr>
        <w:tab/>
      </w:r>
      <w:r w:rsidRPr="00B767C9">
        <w:rPr>
          <w:sz w:val="22"/>
          <w:szCs w:val="22"/>
        </w:rPr>
        <w:tab/>
      </w:r>
      <w:r w:rsidR="009F000D">
        <w:rPr>
          <w:sz w:val="22"/>
          <w:szCs w:val="22"/>
        </w:rPr>
        <w:t>Čestmír Svobodník</w:t>
      </w:r>
      <w:r w:rsidR="00701B82" w:rsidRPr="00B767C9">
        <w:rPr>
          <w:sz w:val="22"/>
          <w:szCs w:val="22"/>
        </w:rPr>
        <w:t xml:space="preserve">, </w:t>
      </w:r>
      <w:r w:rsidR="00A54B13" w:rsidRPr="00B767C9">
        <w:rPr>
          <w:sz w:val="22"/>
          <w:szCs w:val="22"/>
        </w:rPr>
        <w:t xml:space="preserve">vedoucí VHP </w:t>
      </w:r>
      <w:r w:rsidR="009F000D">
        <w:rPr>
          <w:sz w:val="22"/>
          <w:szCs w:val="22"/>
        </w:rPr>
        <w:t>ČT</w:t>
      </w:r>
    </w:p>
    <w:p w:rsidR="002E21F4" w:rsidRPr="00B767C9" w:rsidRDefault="002E21F4" w:rsidP="00453FEE">
      <w:pPr>
        <w:tabs>
          <w:tab w:val="left" w:pos="3544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Ing. </w:t>
      </w:r>
      <w:r w:rsidR="009F000D">
        <w:rPr>
          <w:sz w:val="22"/>
          <w:szCs w:val="22"/>
        </w:rPr>
        <w:t>Barbora Benešová</w:t>
      </w:r>
      <w:r>
        <w:rPr>
          <w:sz w:val="22"/>
          <w:szCs w:val="22"/>
        </w:rPr>
        <w:t xml:space="preserve">, </w:t>
      </w:r>
      <w:r w:rsidR="009F000D">
        <w:rPr>
          <w:sz w:val="22"/>
          <w:szCs w:val="22"/>
        </w:rPr>
        <w:t>investiční referent</w:t>
      </w:r>
    </w:p>
    <w:p w:rsidR="005D1A93" w:rsidRPr="00B767C9" w:rsidRDefault="005D1A93" w:rsidP="005D1A93">
      <w:pPr>
        <w:ind w:left="2124" w:hanging="2124"/>
        <w:rPr>
          <w:sz w:val="22"/>
          <w:szCs w:val="22"/>
        </w:rPr>
      </w:pPr>
      <w:r w:rsidRPr="00B767C9">
        <w:rPr>
          <w:sz w:val="22"/>
          <w:szCs w:val="22"/>
        </w:rPr>
        <w:t xml:space="preserve">Bankovní spojení: </w:t>
      </w:r>
      <w:r w:rsidRPr="00B767C9">
        <w:rPr>
          <w:sz w:val="22"/>
          <w:szCs w:val="22"/>
        </w:rPr>
        <w:tab/>
      </w:r>
      <w:r w:rsidRPr="00B767C9">
        <w:rPr>
          <w:sz w:val="22"/>
          <w:szCs w:val="22"/>
        </w:rPr>
        <w:tab/>
      </w:r>
      <w:r w:rsidRPr="00B767C9">
        <w:rPr>
          <w:sz w:val="22"/>
          <w:szCs w:val="22"/>
        </w:rPr>
        <w:tab/>
      </w:r>
      <w:r w:rsidRPr="00B767C9">
        <w:rPr>
          <w:sz w:val="22"/>
          <w:szCs w:val="22"/>
        </w:rPr>
        <w:tab/>
      </w:r>
      <w:r w:rsidR="00185757">
        <w:rPr>
          <w:sz w:val="22"/>
          <w:szCs w:val="22"/>
        </w:rPr>
        <w:t>Komerční banka, a.s.</w:t>
      </w:r>
      <w:r w:rsidRPr="00B767C9">
        <w:rPr>
          <w:sz w:val="22"/>
          <w:szCs w:val="22"/>
        </w:rPr>
        <w:t>, č.ú. 97</w:t>
      </w:r>
      <w:r w:rsidR="008504C0" w:rsidRPr="00B767C9">
        <w:rPr>
          <w:sz w:val="22"/>
          <w:szCs w:val="22"/>
        </w:rPr>
        <w:t>104761/0100</w:t>
      </w:r>
    </w:p>
    <w:p w:rsidR="005D1A93" w:rsidRPr="00B767C9" w:rsidRDefault="005D1A93" w:rsidP="005D1A93">
      <w:pPr>
        <w:rPr>
          <w:sz w:val="22"/>
          <w:szCs w:val="22"/>
        </w:rPr>
      </w:pPr>
      <w:r w:rsidRPr="00B767C9">
        <w:rPr>
          <w:sz w:val="22"/>
          <w:szCs w:val="22"/>
        </w:rPr>
        <w:t xml:space="preserve">IČO / DIČ: </w:t>
      </w:r>
      <w:r w:rsidRPr="00B767C9">
        <w:rPr>
          <w:sz w:val="22"/>
          <w:szCs w:val="22"/>
        </w:rPr>
        <w:tab/>
      </w:r>
      <w:r w:rsidRPr="00B767C9">
        <w:rPr>
          <w:sz w:val="22"/>
          <w:szCs w:val="22"/>
        </w:rPr>
        <w:tab/>
      </w:r>
      <w:r w:rsidRPr="00B767C9">
        <w:rPr>
          <w:sz w:val="22"/>
          <w:szCs w:val="22"/>
        </w:rPr>
        <w:tab/>
      </w:r>
      <w:r w:rsidRPr="00B767C9">
        <w:rPr>
          <w:sz w:val="22"/>
          <w:szCs w:val="22"/>
        </w:rPr>
        <w:tab/>
        <w:t>70890021  /  CZ70890021</w:t>
      </w:r>
    </w:p>
    <w:p w:rsidR="005D1A93" w:rsidRPr="00B767C9" w:rsidRDefault="005D1A93" w:rsidP="005D1A93">
      <w:pPr>
        <w:rPr>
          <w:sz w:val="22"/>
          <w:szCs w:val="22"/>
        </w:rPr>
      </w:pPr>
      <w:r w:rsidRPr="00B767C9">
        <w:rPr>
          <w:sz w:val="22"/>
          <w:szCs w:val="22"/>
        </w:rPr>
        <w:t>Zapsán v obchodním rejstříku Krajského soudu v Ostravě, oddíl A XIV, vložka 584</w:t>
      </w:r>
    </w:p>
    <w:p w:rsidR="005D1A93" w:rsidRPr="00B767C9" w:rsidRDefault="005D1A93" w:rsidP="005D1A93">
      <w:pPr>
        <w:rPr>
          <w:sz w:val="22"/>
          <w:szCs w:val="22"/>
        </w:rPr>
      </w:pPr>
      <w:r w:rsidRPr="00B767C9">
        <w:rPr>
          <w:sz w:val="22"/>
          <w:szCs w:val="22"/>
        </w:rPr>
        <w:tab/>
      </w:r>
    </w:p>
    <w:p w:rsidR="000020F2" w:rsidRPr="00B767C9" w:rsidRDefault="003A70D9" w:rsidP="00686A7B">
      <w:pPr>
        <w:tabs>
          <w:tab w:val="left" w:pos="3544"/>
        </w:tabs>
        <w:rPr>
          <w:b/>
          <w:sz w:val="22"/>
          <w:szCs w:val="22"/>
        </w:rPr>
      </w:pPr>
      <w:r w:rsidRPr="00B767C9">
        <w:rPr>
          <w:b/>
          <w:sz w:val="22"/>
          <w:szCs w:val="22"/>
        </w:rPr>
        <w:t>Zhotovitel</w:t>
      </w:r>
      <w:r w:rsidR="00686A7B" w:rsidRPr="00B767C9">
        <w:rPr>
          <w:b/>
          <w:sz w:val="22"/>
          <w:szCs w:val="22"/>
        </w:rPr>
        <w:tab/>
      </w:r>
    </w:p>
    <w:p w:rsidR="009F000D" w:rsidRPr="00F5299B" w:rsidRDefault="009F000D" w:rsidP="009F000D">
      <w:pPr>
        <w:keepNext/>
        <w:keepLines/>
        <w:tabs>
          <w:tab w:val="left" w:pos="3600"/>
        </w:tabs>
        <w:rPr>
          <w:sz w:val="22"/>
          <w:szCs w:val="22"/>
        </w:rPr>
      </w:pPr>
      <w:r w:rsidRPr="00F5299B">
        <w:rPr>
          <w:sz w:val="22"/>
          <w:szCs w:val="22"/>
        </w:rPr>
        <w:t>Obchodní firma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47DA5">
        <w:rPr>
          <w:sz w:val="22"/>
          <w:szCs w:val="22"/>
        </w:rPr>
        <w:t>ELPOLS OSTRAVA, s.r.o.</w:t>
      </w:r>
    </w:p>
    <w:p w:rsidR="009F000D" w:rsidRPr="00F5299B" w:rsidRDefault="009F000D" w:rsidP="009F000D">
      <w:pPr>
        <w:keepNext/>
        <w:keepLines/>
        <w:tabs>
          <w:tab w:val="left" w:pos="3600"/>
        </w:tabs>
        <w:rPr>
          <w:sz w:val="22"/>
          <w:szCs w:val="22"/>
        </w:rPr>
      </w:pPr>
      <w:r w:rsidRPr="00F5299B">
        <w:rPr>
          <w:sz w:val="22"/>
          <w:szCs w:val="22"/>
        </w:rPr>
        <w:t>S</w:t>
      </w:r>
      <w:r>
        <w:rPr>
          <w:sz w:val="22"/>
          <w:szCs w:val="22"/>
        </w:rPr>
        <w:t>ídlo</w:t>
      </w:r>
      <w:r w:rsidRPr="00F5299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247DA5">
        <w:rPr>
          <w:sz w:val="22"/>
          <w:szCs w:val="22"/>
        </w:rPr>
        <w:t>Ostra</w:t>
      </w:r>
      <w:r w:rsidR="00A060EE">
        <w:rPr>
          <w:sz w:val="22"/>
          <w:szCs w:val="22"/>
        </w:rPr>
        <w:t>va - Kunčice, Serafínova 580/37,</w:t>
      </w:r>
      <w:r w:rsidR="00247DA5">
        <w:rPr>
          <w:sz w:val="22"/>
          <w:szCs w:val="22"/>
        </w:rPr>
        <w:t xml:space="preserve"> PSČ 719 00</w:t>
      </w:r>
    </w:p>
    <w:p w:rsidR="009F000D" w:rsidRPr="00F5299B" w:rsidRDefault="009F000D" w:rsidP="009F000D">
      <w:pPr>
        <w:keepNext/>
        <w:keepLines/>
        <w:tabs>
          <w:tab w:val="left" w:pos="3600"/>
        </w:tabs>
        <w:rPr>
          <w:sz w:val="22"/>
          <w:szCs w:val="22"/>
        </w:rPr>
      </w:pPr>
      <w:r w:rsidRPr="00F5299B">
        <w:rPr>
          <w:sz w:val="22"/>
          <w:szCs w:val="22"/>
        </w:rPr>
        <w:t>Statutární zástupce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3518A2">
        <w:rPr>
          <w:sz w:val="22"/>
          <w:szCs w:val="22"/>
        </w:rPr>
        <w:t>xxx</w:t>
      </w:r>
    </w:p>
    <w:p w:rsidR="009F000D" w:rsidRDefault="009F000D" w:rsidP="009F000D">
      <w:pPr>
        <w:keepNext/>
        <w:keepLines/>
        <w:tabs>
          <w:tab w:val="left" w:pos="3600"/>
        </w:tabs>
        <w:rPr>
          <w:sz w:val="22"/>
          <w:szCs w:val="22"/>
        </w:rPr>
      </w:pPr>
      <w:r w:rsidRPr="00D372F6">
        <w:rPr>
          <w:sz w:val="22"/>
          <w:szCs w:val="22"/>
        </w:rPr>
        <w:t>Zástupce ve věcech technických:</w:t>
      </w:r>
      <w:r>
        <w:rPr>
          <w:sz w:val="22"/>
          <w:szCs w:val="22"/>
        </w:rPr>
        <w:tab/>
      </w:r>
      <w:r w:rsidR="003518A2">
        <w:rPr>
          <w:sz w:val="22"/>
          <w:szCs w:val="22"/>
        </w:rPr>
        <w:t>xxx</w:t>
      </w:r>
    </w:p>
    <w:p w:rsidR="009F000D" w:rsidRDefault="009F000D" w:rsidP="009F000D">
      <w:pPr>
        <w:keepNext/>
        <w:keepLines/>
        <w:tabs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 w:rsidR="003518A2">
        <w:rPr>
          <w:sz w:val="22"/>
          <w:szCs w:val="22"/>
        </w:rPr>
        <w:t>xxx</w:t>
      </w:r>
    </w:p>
    <w:p w:rsidR="009F000D" w:rsidRPr="00D372F6" w:rsidRDefault="009F000D" w:rsidP="009F000D">
      <w:pPr>
        <w:keepNext/>
        <w:keepLines/>
        <w:tabs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 w:rsidR="003518A2">
        <w:rPr>
          <w:sz w:val="22"/>
          <w:szCs w:val="22"/>
        </w:rPr>
        <w:t>xxx</w:t>
      </w:r>
    </w:p>
    <w:p w:rsidR="009F000D" w:rsidRDefault="009F000D" w:rsidP="009F000D">
      <w:pPr>
        <w:keepNext/>
        <w:keepLines/>
        <w:tabs>
          <w:tab w:val="left" w:pos="3600"/>
        </w:tabs>
        <w:rPr>
          <w:sz w:val="22"/>
          <w:szCs w:val="22"/>
        </w:rPr>
      </w:pPr>
      <w:r w:rsidRPr="00C1376F">
        <w:rPr>
          <w:sz w:val="22"/>
          <w:szCs w:val="22"/>
        </w:rPr>
        <w:t>Bankovní spojení:</w:t>
      </w:r>
      <w:r w:rsidRPr="00C1376F">
        <w:rPr>
          <w:sz w:val="22"/>
          <w:szCs w:val="22"/>
        </w:rPr>
        <w:tab/>
      </w:r>
      <w:r w:rsidR="002B5ED4">
        <w:rPr>
          <w:sz w:val="22"/>
          <w:szCs w:val="22"/>
        </w:rPr>
        <w:t>Česká spořitelna a.s., č.ú. 1653590399/0800</w:t>
      </w:r>
    </w:p>
    <w:p w:rsidR="009F000D" w:rsidRPr="00D372F6" w:rsidRDefault="009F000D" w:rsidP="009F000D">
      <w:pPr>
        <w:keepNext/>
        <w:keepLines/>
        <w:tabs>
          <w:tab w:val="left" w:pos="3600"/>
        </w:tabs>
        <w:rPr>
          <w:sz w:val="22"/>
          <w:szCs w:val="22"/>
        </w:rPr>
      </w:pPr>
      <w:r w:rsidRPr="00D372F6">
        <w:rPr>
          <w:sz w:val="22"/>
          <w:szCs w:val="22"/>
        </w:rPr>
        <w:t>IČ</w:t>
      </w:r>
      <w:r w:rsidR="00341A92">
        <w:rPr>
          <w:sz w:val="22"/>
          <w:szCs w:val="22"/>
        </w:rPr>
        <w:t>O</w:t>
      </w:r>
      <w:r w:rsidRPr="00D372F6">
        <w:rPr>
          <w:sz w:val="22"/>
          <w:szCs w:val="22"/>
        </w:rPr>
        <w:t xml:space="preserve"> / DIČ:</w:t>
      </w:r>
      <w:r>
        <w:rPr>
          <w:sz w:val="22"/>
          <w:szCs w:val="22"/>
        </w:rPr>
        <w:tab/>
      </w:r>
      <w:r w:rsidR="005C07AD">
        <w:rPr>
          <w:sz w:val="22"/>
          <w:szCs w:val="22"/>
        </w:rPr>
        <w:t>60779772/ CZ60779772</w:t>
      </w:r>
    </w:p>
    <w:p w:rsidR="009F000D" w:rsidRPr="00D372F6" w:rsidRDefault="009F000D" w:rsidP="009F000D">
      <w:pPr>
        <w:keepNext/>
        <w:keepLines/>
        <w:tabs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>Z</w:t>
      </w:r>
      <w:r w:rsidR="00341A92">
        <w:rPr>
          <w:sz w:val="22"/>
          <w:szCs w:val="22"/>
        </w:rPr>
        <w:t>a</w:t>
      </w:r>
      <w:r>
        <w:rPr>
          <w:sz w:val="22"/>
          <w:szCs w:val="22"/>
        </w:rPr>
        <w:t>psán</w:t>
      </w:r>
      <w:r w:rsidRPr="00D372F6">
        <w:rPr>
          <w:sz w:val="22"/>
          <w:szCs w:val="22"/>
        </w:rPr>
        <w:t xml:space="preserve"> v obchodním rejstříku </w:t>
      </w:r>
      <w:r w:rsidR="00341A92">
        <w:rPr>
          <w:sz w:val="22"/>
          <w:szCs w:val="22"/>
        </w:rPr>
        <w:t xml:space="preserve">Krajského soudu </w:t>
      </w:r>
      <w:r>
        <w:rPr>
          <w:sz w:val="22"/>
          <w:szCs w:val="22"/>
        </w:rPr>
        <w:t>v</w:t>
      </w:r>
      <w:r w:rsidR="005C07AD">
        <w:rPr>
          <w:sz w:val="22"/>
          <w:szCs w:val="22"/>
        </w:rPr>
        <w:t> Ostravě složka C6538</w:t>
      </w:r>
    </w:p>
    <w:p w:rsidR="000E1437" w:rsidRPr="00B767C9" w:rsidRDefault="000E1437" w:rsidP="000020F2">
      <w:pPr>
        <w:tabs>
          <w:tab w:val="left" w:pos="3420"/>
        </w:tabs>
        <w:rPr>
          <w:sz w:val="22"/>
          <w:szCs w:val="22"/>
        </w:rPr>
      </w:pPr>
    </w:p>
    <w:p w:rsidR="006C5E0E" w:rsidRPr="00B767C9" w:rsidRDefault="006C5E0E" w:rsidP="000020F2">
      <w:pPr>
        <w:tabs>
          <w:tab w:val="left" w:pos="3420"/>
        </w:tabs>
        <w:rPr>
          <w:sz w:val="22"/>
          <w:szCs w:val="22"/>
        </w:rPr>
      </w:pPr>
    </w:p>
    <w:p w:rsidR="00AA16FE" w:rsidRPr="00B767C9" w:rsidRDefault="00AA16FE" w:rsidP="00AA16FE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B767C9">
        <w:rPr>
          <w:b/>
          <w:sz w:val="22"/>
          <w:szCs w:val="22"/>
          <w:u w:val="single"/>
        </w:rPr>
        <w:t>Předmět smlouvy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b/>
          <w:sz w:val="22"/>
          <w:szCs w:val="22"/>
        </w:rPr>
      </w:pPr>
      <w:r w:rsidRPr="00B767C9">
        <w:rPr>
          <w:sz w:val="22"/>
          <w:szCs w:val="22"/>
        </w:rPr>
        <w:t>Zhotovitel se zavazuje na své náklady a nebezpečí realizovat a ve sjednané době předat objednateli stavební dílo. Stavebním dílem se rozumí:</w:t>
      </w:r>
    </w:p>
    <w:p w:rsidR="00AA16FE" w:rsidRPr="00B767C9" w:rsidRDefault="006C5E0E" w:rsidP="00AA16FE">
      <w:pPr>
        <w:pStyle w:val="Zkladntext"/>
        <w:spacing w:before="40" w:after="40"/>
        <w:ind w:left="567"/>
        <w:rPr>
          <w:b/>
          <w:sz w:val="22"/>
          <w:szCs w:val="22"/>
        </w:rPr>
      </w:pPr>
      <w:r w:rsidRPr="00B767C9">
        <w:rPr>
          <w:b/>
          <w:sz w:val="22"/>
          <w:szCs w:val="22"/>
        </w:rPr>
        <w:t>„</w:t>
      </w:r>
      <w:r w:rsidR="00D855CC" w:rsidRPr="00684042">
        <w:rPr>
          <w:b/>
          <w:szCs w:val="22"/>
        </w:rPr>
        <w:t>PZ R</w:t>
      </w:r>
      <w:r w:rsidR="00D33C31" w:rsidRPr="00684042">
        <w:rPr>
          <w:b/>
          <w:szCs w:val="22"/>
        </w:rPr>
        <w:t>i</w:t>
      </w:r>
      <w:r w:rsidR="00D855CC" w:rsidRPr="00684042">
        <w:rPr>
          <w:b/>
          <w:szCs w:val="22"/>
        </w:rPr>
        <w:t>viéra,</w:t>
      </w:r>
      <w:r w:rsidR="00D855CC" w:rsidRPr="00D855CC">
        <w:rPr>
          <w:b/>
          <w:szCs w:val="22"/>
        </w:rPr>
        <w:t xml:space="preserve"> stavební úpravy objektu, nová fasáda</w:t>
      </w:r>
      <w:r w:rsidR="00D855CC" w:rsidRPr="009F000D">
        <w:rPr>
          <w:b/>
          <w:szCs w:val="22"/>
        </w:rPr>
        <w:t xml:space="preserve">“, st. č. </w:t>
      </w:r>
      <w:r w:rsidR="00D855CC">
        <w:rPr>
          <w:b/>
          <w:szCs w:val="22"/>
        </w:rPr>
        <w:t>3830</w:t>
      </w:r>
      <w:r w:rsidR="00D855CC" w:rsidRPr="009F000D">
        <w:rPr>
          <w:b/>
          <w:szCs w:val="22"/>
        </w:rPr>
        <w:t>, VZ 13</w:t>
      </w:r>
      <w:r w:rsidR="00D855CC">
        <w:rPr>
          <w:b/>
          <w:szCs w:val="22"/>
        </w:rPr>
        <w:t>81</w:t>
      </w:r>
    </w:p>
    <w:p w:rsidR="00AA16FE" w:rsidRPr="00B767C9" w:rsidRDefault="00AA16FE" w:rsidP="00AA16FE">
      <w:pPr>
        <w:pStyle w:val="Zkladntext"/>
        <w:spacing w:before="40" w:after="40"/>
        <w:ind w:left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v rozsahu dle nabídky zhotovitele </w:t>
      </w:r>
      <w:r w:rsidRPr="007E3B00">
        <w:rPr>
          <w:sz w:val="22"/>
          <w:szCs w:val="22"/>
        </w:rPr>
        <w:t xml:space="preserve">ze </w:t>
      </w:r>
      <w:r w:rsidRPr="00825268">
        <w:rPr>
          <w:sz w:val="22"/>
          <w:szCs w:val="22"/>
        </w:rPr>
        <w:t xml:space="preserve">dne </w:t>
      </w:r>
      <w:r w:rsidR="004D64A1">
        <w:rPr>
          <w:sz w:val="22"/>
          <w:szCs w:val="22"/>
        </w:rPr>
        <w:t>1.9.2021</w:t>
      </w:r>
      <w:r w:rsidR="00A54B13" w:rsidRPr="00825268">
        <w:rPr>
          <w:sz w:val="22"/>
          <w:szCs w:val="22"/>
        </w:rPr>
        <w:t xml:space="preserve">, </w:t>
      </w:r>
      <w:r w:rsidR="007A378C" w:rsidRPr="00825268">
        <w:rPr>
          <w:sz w:val="22"/>
          <w:szCs w:val="22"/>
        </w:rPr>
        <w:t>projektové</w:t>
      </w:r>
      <w:r w:rsidR="007A378C">
        <w:rPr>
          <w:sz w:val="22"/>
          <w:szCs w:val="22"/>
        </w:rPr>
        <w:t xml:space="preserve"> dokumentace</w:t>
      </w:r>
      <w:r w:rsidR="00C01230" w:rsidRPr="00B767C9">
        <w:rPr>
          <w:sz w:val="22"/>
          <w:szCs w:val="22"/>
        </w:rPr>
        <w:t xml:space="preserve"> a zadávacích podmínek z výzvy pro podání nabídky.</w:t>
      </w:r>
    </w:p>
    <w:p w:rsidR="004516F4" w:rsidRPr="00B767C9" w:rsidRDefault="004516F4" w:rsidP="004516F4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Zhotovitel potvrzuje, že se seznámil s rozsahem a povahou díla, že jsou mu známy veškeré technické, kvalitativní a jiné podmínky nezbytné k realizaci díla a že disponuje takovými kapacitami a odbornými znalostmi, které jsou nezbytné pro realizaci díla za dohodnutou pevnou smluvní cenu uvedenou v článku 3. </w:t>
      </w:r>
    </w:p>
    <w:p w:rsidR="00D01C8B" w:rsidRPr="00B767C9" w:rsidRDefault="00D01C8B" w:rsidP="00D01C8B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Zhotovitel prohlašuje, že prostudoval všechny dokumenty doposud předané objednatelem v souvislosti s výstavbou díla a přijímá je spolu s plnou odpovědností za základ pro jeho provedení. Zhotovitel bude plně respektovat podmínky uplatněné v rozhodnutích všech správních orgánů.</w:t>
      </w:r>
    </w:p>
    <w:p w:rsidR="00AA16FE" w:rsidRPr="00B767C9" w:rsidRDefault="00D01C8B" w:rsidP="00D01C8B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Objednatel si vyhrazuje právo předem odsouhlasit každého případného </w:t>
      </w:r>
      <w:r w:rsidR="00C815F1" w:rsidRPr="00B767C9">
        <w:rPr>
          <w:sz w:val="22"/>
          <w:szCs w:val="22"/>
        </w:rPr>
        <w:t>pod</w:t>
      </w:r>
      <w:r w:rsidRPr="00B767C9">
        <w:rPr>
          <w:sz w:val="22"/>
          <w:szCs w:val="22"/>
        </w:rPr>
        <w:t>dodavatele stavby.</w:t>
      </w:r>
    </w:p>
    <w:p w:rsidR="00A514CB" w:rsidRPr="00B767C9" w:rsidRDefault="00A514CB" w:rsidP="00A514CB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Součástí díla je zajištění: </w:t>
      </w:r>
    </w:p>
    <w:p w:rsidR="00A514CB" w:rsidRPr="00B767C9" w:rsidRDefault="00A514CB" w:rsidP="00A514CB">
      <w:pPr>
        <w:pStyle w:val="Odstavecseseznamem"/>
        <w:numPr>
          <w:ilvl w:val="0"/>
          <w:numId w:val="33"/>
        </w:numPr>
        <w:tabs>
          <w:tab w:val="clear" w:pos="425"/>
        </w:tabs>
        <w:spacing w:before="40"/>
        <w:contextualSpacing w:val="0"/>
        <w:jc w:val="both"/>
        <w:rPr>
          <w:vanish/>
          <w:szCs w:val="22"/>
        </w:rPr>
      </w:pPr>
    </w:p>
    <w:p w:rsidR="00A514CB" w:rsidRPr="00B767C9" w:rsidRDefault="00A514CB" w:rsidP="00A514CB">
      <w:pPr>
        <w:pStyle w:val="Odstavecseseznamem"/>
        <w:numPr>
          <w:ilvl w:val="0"/>
          <w:numId w:val="33"/>
        </w:numPr>
        <w:tabs>
          <w:tab w:val="clear" w:pos="425"/>
        </w:tabs>
        <w:spacing w:before="40"/>
        <w:contextualSpacing w:val="0"/>
        <w:jc w:val="both"/>
        <w:rPr>
          <w:vanish/>
          <w:szCs w:val="22"/>
        </w:rPr>
      </w:pPr>
    </w:p>
    <w:p w:rsidR="00A514CB" w:rsidRPr="00B767C9" w:rsidRDefault="00A514CB" w:rsidP="00A514CB">
      <w:pPr>
        <w:pStyle w:val="Odstavecseseznamem"/>
        <w:numPr>
          <w:ilvl w:val="0"/>
          <w:numId w:val="33"/>
        </w:numPr>
        <w:tabs>
          <w:tab w:val="clear" w:pos="425"/>
        </w:tabs>
        <w:spacing w:before="40"/>
        <w:contextualSpacing w:val="0"/>
        <w:jc w:val="both"/>
        <w:rPr>
          <w:vanish/>
          <w:szCs w:val="22"/>
        </w:rPr>
      </w:pPr>
    </w:p>
    <w:p w:rsidR="00A514CB" w:rsidRPr="00B767C9" w:rsidRDefault="00A514CB" w:rsidP="00A514CB">
      <w:pPr>
        <w:pStyle w:val="Odstavecseseznamem"/>
        <w:numPr>
          <w:ilvl w:val="1"/>
          <w:numId w:val="33"/>
        </w:numPr>
        <w:tabs>
          <w:tab w:val="clear" w:pos="425"/>
        </w:tabs>
        <w:spacing w:before="40"/>
        <w:contextualSpacing w:val="0"/>
        <w:jc w:val="both"/>
        <w:rPr>
          <w:vanish/>
          <w:szCs w:val="22"/>
        </w:rPr>
      </w:pPr>
    </w:p>
    <w:p w:rsidR="00A514CB" w:rsidRPr="00B767C9" w:rsidRDefault="00A514CB" w:rsidP="00A514CB">
      <w:pPr>
        <w:pStyle w:val="Odstavecseseznamem"/>
        <w:numPr>
          <w:ilvl w:val="1"/>
          <w:numId w:val="33"/>
        </w:numPr>
        <w:tabs>
          <w:tab w:val="clear" w:pos="425"/>
        </w:tabs>
        <w:spacing w:before="40"/>
        <w:contextualSpacing w:val="0"/>
        <w:jc w:val="both"/>
        <w:rPr>
          <w:vanish/>
          <w:szCs w:val="22"/>
        </w:rPr>
      </w:pPr>
    </w:p>
    <w:p w:rsidR="009F000D" w:rsidRPr="00BD1765" w:rsidRDefault="009F000D" w:rsidP="009F000D">
      <w:pPr>
        <w:pStyle w:val="ODSTAVEC"/>
        <w:keepNext w:val="0"/>
        <w:numPr>
          <w:ilvl w:val="2"/>
          <w:numId w:val="42"/>
        </w:numPr>
        <w:spacing w:before="60"/>
        <w:rPr>
          <w:rFonts w:ascii="Times New Roman" w:hAnsi="Times New Roman" w:cs="Times New Roman"/>
          <w:sz w:val="22"/>
          <w:szCs w:val="22"/>
        </w:rPr>
      </w:pPr>
      <w:r w:rsidRPr="00BD1765">
        <w:rPr>
          <w:rFonts w:ascii="Times New Roman" w:hAnsi="Times New Roman" w:cs="Times New Roman"/>
          <w:sz w:val="22"/>
          <w:szCs w:val="22"/>
        </w:rPr>
        <w:t xml:space="preserve">fotodokumentace postupu prací během provádění díla s lokalizací a uvedením data pořízení; </w:t>
      </w:r>
    </w:p>
    <w:p w:rsidR="009F000D" w:rsidRPr="00BD1765" w:rsidRDefault="009F000D" w:rsidP="009F000D">
      <w:pPr>
        <w:pStyle w:val="ODSTAVEC"/>
        <w:keepNext w:val="0"/>
        <w:numPr>
          <w:ilvl w:val="2"/>
          <w:numId w:val="42"/>
        </w:numPr>
        <w:spacing w:before="60"/>
        <w:rPr>
          <w:rFonts w:ascii="Times New Roman" w:hAnsi="Times New Roman" w:cs="Times New Roman"/>
          <w:sz w:val="22"/>
          <w:szCs w:val="22"/>
        </w:rPr>
      </w:pPr>
      <w:r w:rsidRPr="00BD1765">
        <w:rPr>
          <w:rFonts w:ascii="Times New Roman" w:hAnsi="Times New Roman" w:cs="Times New Roman"/>
          <w:sz w:val="22"/>
          <w:szCs w:val="22"/>
        </w:rPr>
        <w:t xml:space="preserve">evidenci a likvidaci odpadů v rozsahu stanoveném zák. č. </w:t>
      </w:r>
      <w:r w:rsidR="00D33C31" w:rsidRPr="00177105">
        <w:rPr>
          <w:rFonts w:ascii="Times New Roman" w:hAnsi="Times New Roman" w:cs="Times New Roman"/>
          <w:sz w:val="22"/>
          <w:szCs w:val="22"/>
        </w:rPr>
        <w:t>541</w:t>
      </w:r>
      <w:r w:rsidRPr="00177105">
        <w:rPr>
          <w:rFonts w:ascii="Times New Roman" w:hAnsi="Times New Roman" w:cs="Times New Roman"/>
          <w:sz w:val="22"/>
          <w:szCs w:val="22"/>
        </w:rPr>
        <w:t>/20</w:t>
      </w:r>
      <w:r w:rsidR="00D33C31" w:rsidRPr="00177105">
        <w:rPr>
          <w:rFonts w:ascii="Times New Roman" w:hAnsi="Times New Roman" w:cs="Times New Roman"/>
          <w:sz w:val="22"/>
          <w:szCs w:val="22"/>
        </w:rPr>
        <w:t>20</w:t>
      </w:r>
      <w:r w:rsidRPr="00177105">
        <w:rPr>
          <w:rFonts w:ascii="Times New Roman" w:hAnsi="Times New Roman" w:cs="Times New Roman"/>
          <w:sz w:val="22"/>
          <w:szCs w:val="22"/>
        </w:rPr>
        <w:t xml:space="preserve"> Sb., o odpadech, ve znění pozdějších předpisů,</w:t>
      </w:r>
    </w:p>
    <w:p w:rsidR="009F000D" w:rsidRPr="00BD1765" w:rsidRDefault="009F000D" w:rsidP="009F000D">
      <w:pPr>
        <w:pStyle w:val="ODSTAVEC"/>
        <w:keepNext w:val="0"/>
        <w:numPr>
          <w:ilvl w:val="2"/>
          <w:numId w:val="42"/>
        </w:numPr>
        <w:spacing w:before="60"/>
        <w:rPr>
          <w:rFonts w:ascii="Times New Roman" w:hAnsi="Times New Roman" w:cs="Times New Roman"/>
          <w:sz w:val="22"/>
          <w:szCs w:val="22"/>
        </w:rPr>
      </w:pPr>
      <w:r w:rsidRPr="00BD1765">
        <w:rPr>
          <w:rFonts w:ascii="Times New Roman" w:hAnsi="Times New Roman" w:cs="Times New Roman"/>
          <w:sz w:val="22"/>
          <w:szCs w:val="22"/>
        </w:rPr>
        <w:lastRenderedPageBreak/>
        <w:t>údržby provedených prací během výstavby,</w:t>
      </w:r>
    </w:p>
    <w:p w:rsidR="009F000D" w:rsidRDefault="009F000D" w:rsidP="009F000D">
      <w:pPr>
        <w:pStyle w:val="ODSTAVEC"/>
        <w:keepNext w:val="0"/>
        <w:numPr>
          <w:ilvl w:val="2"/>
          <w:numId w:val="42"/>
        </w:numPr>
        <w:spacing w:before="60"/>
        <w:rPr>
          <w:rFonts w:ascii="Times New Roman" w:hAnsi="Times New Roman" w:cs="Times New Roman"/>
          <w:sz w:val="22"/>
          <w:szCs w:val="22"/>
        </w:rPr>
      </w:pPr>
      <w:r w:rsidRPr="00120400">
        <w:rPr>
          <w:rFonts w:ascii="Times New Roman" w:hAnsi="Times New Roman" w:cs="Times New Roman"/>
          <w:sz w:val="22"/>
          <w:szCs w:val="22"/>
        </w:rPr>
        <w:t>prohlášení odpovědné osoby za vedení stavby o provedených pracích (držitel autorizace dle zákona 360/1992 Sb. v</w:t>
      </w:r>
      <w:r>
        <w:rPr>
          <w:rFonts w:ascii="Times New Roman" w:hAnsi="Times New Roman" w:cs="Times New Roman"/>
          <w:sz w:val="22"/>
          <w:szCs w:val="22"/>
        </w:rPr>
        <w:t> </w:t>
      </w:r>
      <w:r w:rsidRPr="00120400">
        <w:rPr>
          <w:rFonts w:ascii="Times New Roman" w:hAnsi="Times New Roman" w:cs="Times New Roman"/>
          <w:sz w:val="22"/>
          <w:szCs w:val="22"/>
        </w:rPr>
        <w:t>oboru</w:t>
      </w:r>
      <w:r>
        <w:rPr>
          <w:rFonts w:ascii="Times New Roman" w:hAnsi="Times New Roman" w:cs="Times New Roman"/>
          <w:sz w:val="22"/>
          <w:szCs w:val="22"/>
        </w:rPr>
        <w:t xml:space="preserve"> pozemní</w:t>
      </w:r>
      <w:r w:rsidRPr="00120400">
        <w:rPr>
          <w:rFonts w:ascii="Times New Roman" w:hAnsi="Times New Roman" w:cs="Times New Roman"/>
          <w:sz w:val="22"/>
          <w:szCs w:val="22"/>
        </w:rPr>
        <w:t xml:space="preserve"> stavby</w:t>
      </w:r>
      <w:r w:rsidR="00D33C31">
        <w:rPr>
          <w:rFonts w:ascii="Times New Roman" w:hAnsi="Times New Roman" w:cs="Times New Roman"/>
          <w:sz w:val="22"/>
          <w:szCs w:val="22"/>
        </w:rPr>
        <w:t>)</w:t>
      </w:r>
      <w:r w:rsidRPr="0012040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F000D" w:rsidRPr="00BD1765" w:rsidRDefault="009F000D" w:rsidP="009F000D">
      <w:pPr>
        <w:pStyle w:val="ODSTAVEC"/>
        <w:keepNext w:val="0"/>
        <w:numPr>
          <w:ilvl w:val="2"/>
          <w:numId w:val="42"/>
        </w:numPr>
        <w:spacing w:before="60"/>
        <w:rPr>
          <w:rFonts w:ascii="Times New Roman" w:hAnsi="Times New Roman" w:cs="Times New Roman"/>
          <w:sz w:val="22"/>
          <w:szCs w:val="22"/>
        </w:rPr>
      </w:pPr>
      <w:r w:rsidRPr="00BD1765">
        <w:rPr>
          <w:rFonts w:ascii="Times New Roman" w:hAnsi="Times New Roman" w:cs="Times New Roman"/>
          <w:sz w:val="22"/>
          <w:szCs w:val="22"/>
        </w:rPr>
        <w:t>splnění dalších pokynů a omezení vyplývajících ze stavebního povolení, rozhodnutí, vyjádření a souhlasů vydaných v průběhu přípravy stavby a plnění podmínek a požadavků dotčených orgánů a organizací souvisejících s realizací stavby,</w:t>
      </w:r>
    </w:p>
    <w:p w:rsidR="009F000D" w:rsidRPr="00BD1765" w:rsidRDefault="009F000D" w:rsidP="009F000D">
      <w:pPr>
        <w:pStyle w:val="ODSTAVEC"/>
        <w:keepNext w:val="0"/>
        <w:numPr>
          <w:ilvl w:val="2"/>
          <w:numId w:val="42"/>
        </w:numPr>
        <w:spacing w:before="60"/>
        <w:rPr>
          <w:rFonts w:ascii="Times New Roman" w:hAnsi="Times New Roman" w:cs="Times New Roman"/>
          <w:sz w:val="22"/>
          <w:szCs w:val="22"/>
        </w:rPr>
      </w:pPr>
      <w:r w:rsidRPr="00BD1765">
        <w:rPr>
          <w:rFonts w:ascii="Times New Roman" w:hAnsi="Times New Roman" w:cs="Times New Roman"/>
          <w:sz w:val="22"/>
          <w:szCs w:val="22"/>
        </w:rPr>
        <w:t>součinnosti se stavebními úřady v řízeních o užívání dokončené stavby, případně o vydání kolaudačního souhlasu,</w:t>
      </w:r>
    </w:p>
    <w:p w:rsidR="009F000D" w:rsidRDefault="009F000D" w:rsidP="009F000D">
      <w:pPr>
        <w:pStyle w:val="ODSTAVEC"/>
        <w:keepNext w:val="0"/>
        <w:numPr>
          <w:ilvl w:val="2"/>
          <w:numId w:val="42"/>
        </w:numPr>
        <w:spacing w:before="60"/>
        <w:rPr>
          <w:rFonts w:ascii="Times New Roman" w:hAnsi="Times New Roman" w:cs="Times New Roman"/>
          <w:sz w:val="22"/>
          <w:szCs w:val="22"/>
        </w:rPr>
      </w:pPr>
      <w:r w:rsidRPr="00BD1765">
        <w:rPr>
          <w:rFonts w:ascii="Times New Roman" w:hAnsi="Times New Roman" w:cs="Times New Roman"/>
          <w:sz w:val="22"/>
          <w:szCs w:val="22"/>
        </w:rPr>
        <w:t xml:space="preserve">řádného předání díla nebo jeho části objednateli včetně všech dokladů a náležitostí umožňujících získání kolaudačního souhlasu; zhotovitel zodpovídá za splnění všech podmínek stavebního povolení a za získání všech dokladů požadovaných ve stavebním povolení a všech dalších vyjádřeních se stavebním povolením souvisejících; předáním díla není zhotovitel zbaven povinnosti doklady na výzvu objednatele doplnit, </w:t>
      </w:r>
    </w:p>
    <w:p w:rsidR="009F000D" w:rsidRPr="00BD1765" w:rsidRDefault="009F000D" w:rsidP="009F000D">
      <w:pPr>
        <w:pStyle w:val="ODSTAVEC"/>
        <w:keepNext w:val="0"/>
        <w:numPr>
          <w:ilvl w:val="2"/>
          <w:numId w:val="42"/>
        </w:numPr>
        <w:spacing w:before="60"/>
        <w:rPr>
          <w:rFonts w:ascii="Times New Roman" w:hAnsi="Times New Roman" w:cs="Times New Roman"/>
          <w:sz w:val="22"/>
          <w:szCs w:val="22"/>
        </w:rPr>
      </w:pPr>
      <w:r w:rsidRPr="009F000D">
        <w:rPr>
          <w:rFonts w:ascii="Times New Roman" w:hAnsi="Times New Roman" w:cs="Times New Roman"/>
          <w:sz w:val="22"/>
          <w:szCs w:val="22"/>
        </w:rPr>
        <w:t>3 ks vyhotovení dokumentace skutečného provedení stavby v tištěné podobě včetně dodání 1 ks dokumentace skutečného provedení stavby v elektronické podobě (formát DWG a PDF) vypracované v souladu s přílohou č. 7 část 1. vyhlášky č. 499/2006 Sb., o dokumentaci staveb,</w:t>
      </w:r>
    </w:p>
    <w:p w:rsidR="009F000D" w:rsidRPr="00BD1765" w:rsidRDefault="009F000D" w:rsidP="009F000D">
      <w:pPr>
        <w:pStyle w:val="ODSTAVEC"/>
        <w:keepNext w:val="0"/>
        <w:numPr>
          <w:ilvl w:val="2"/>
          <w:numId w:val="42"/>
        </w:numPr>
        <w:spacing w:before="60"/>
        <w:rPr>
          <w:rFonts w:ascii="Times New Roman" w:hAnsi="Times New Roman" w:cs="Times New Roman"/>
          <w:sz w:val="22"/>
          <w:szCs w:val="22"/>
        </w:rPr>
      </w:pPr>
      <w:r w:rsidRPr="00BD1765">
        <w:rPr>
          <w:rFonts w:ascii="Times New Roman" w:hAnsi="Times New Roman" w:cs="Times New Roman"/>
          <w:sz w:val="22"/>
          <w:szCs w:val="22"/>
        </w:rPr>
        <w:t>odpovědné osoby pro vedení stavby stále přítomné na stavbě</w:t>
      </w:r>
      <w:r w:rsidR="00794AB3">
        <w:rPr>
          <w:rFonts w:ascii="Times New Roman" w:hAnsi="Times New Roman" w:cs="Times New Roman"/>
          <w:sz w:val="22"/>
          <w:szCs w:val="22"/>
        </w:rPr>
        <w:t>.</w:t>
      </w:r>
    </w:p>
    <w:p w:rsidR="000E1437" w:rsidRPr="00B767C9" w:rsidRDefault="000E1437" w:rsidP="00AA16FE">
      <w:pPr>
        <w:jc w:val="both"/>
        <w:rPr>
          <w:sz w:val="22"/>
          <w:szCs w:val="22"/>
        </w:rPr>
      </w:pPr>
    </w:p>
    <w:p w:rsidR="00AA16FE" w:rsidRPr="00B767C9" w:rsidRDefault="00AA16FE" w:rsidP="00AA16FE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B767C9">
        <w:rPr>
          <w:b/>
          <w:sz w:val="22"/>
          <w:szCs w:val="22"/>
          <w:u w:val="single"/>
        </w:rPr>
        <w:t>Doba plnění</w:t>
      </w:r>
    </w:p>
    <w:p w:rsidR="00AA16FE" w:rsidRPr="00B767C9" w:rsidRDefault="00AA16FE" w:rsidP="00AA16FE">
      <w:pPr>
        <w:numPr>
          <w:ilvl w:val="1"/>
          <w:numId w:val="3"/>
        </w:numPr>
        <w:spacing w:before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Zhotovitel je povinen a zavazuje se provést dílo v níže sjednaných lhůtách:</w:t>
      </w:r>
    </w:p>
    <w:p w:rsidR="00B14B29" w:rsidRPr="00B14B29" w:rsidRDefault="00AA16FE" w:rsidP="00B14B29">
      <w:pPr>
        <w:numPr>
          <w:ilvl w:val="0"/>
          <w:numId w:val="4"/>
        </w:numPr>
        <w:tabs>
          <w:tab w:val="clear" w:pos="360"/>
          <w:tab w:val="num" w:pos="1065"/>
          <w:tab w:val="right" w:pos="7371"/>
        </w:tabs>
        <w:ind w:left="1060" w:hanging="357"/>
        <w:rPr>
          <w:sz w:val="22"/>
          <w:szCs w:val="22"/>
        </w:rPr>
      </w:pPr>
      <w:r w:rsidRPr="00B767C9">
        <w:rPr>
          <w:b/>
          <w:sz w:val="22"/>
          <w:szCs w:val="22"/>
        </w:rPr>
        <w:t xml:space="preserve">Zahájení díla:  </w:t>
      </w:r>
      <w:r w:rsidRPr="00B767C9">
        <w:rPr>
          <w:b/>
          <w:sz w:val="22"/>
          <w:szCs w:val="22"/>
        </w:rPr>
        <w:tab/>
        <w:t xml:space="preserve"> </w:t>
      </w:r>
      <w:r w:rsidR="00D855CC">
        <w:rPr>
          <w:b/>
          <w:sz w:val="22"/>
          <w:szCs w:val="22"/>
        </w:rPr>
        <w:t>září</w:t>
      </w:r>
      <w:r w:rsidRPr="00B767C9">
        <w:rPr>
          <w:b/>
          <w:sz w:val="22"/>
          <w:szCs w:val="22"/>
        </w:rPr>
        <w:t xml:space="preserve"> 20</w:t>
      </w:r>
      <w:r w:rsidR="00E9226D" w:rsidRPr="00B767C9">
        <w:rPr>
          <w:b/>
          <w:sz w:val="22"/>
          <w:szCs w:val="22"/>
        </w:rPr>
        <w:t>2</w:t>
      </w:r>
      <w:r w:rsidR="00331318">
        <w:rPr>
          <w:b/>
          <w:sz w:val="22"/>
          <w:szCs w:val="22"/>
        </w:rPr>
        <w:t>1</w:t>
      </w:r>
    </w:p>
    <w:p w:rsidR="00AA16FE" w:rsidRPr="00B767C9" w:rsidRDefault="00AA16FE" w:rsidP="00AA16FE">
      <w:pPr>
        <w:numPr>
          <w:ilvl w:val="0"/>
          <w:numId w:val="4"/>
        </w:numPr>
        <w:tabs>
          <w:tab w:val="clear" w:pos="360"/>
          <w:tab w:val="num" w:pos="1065"/>
          <w:tab w:val="right" w:pos="7371"/>
        </w:tabs>
        <w:ind w:left="1060" w:hanging="357"/>
        <w:rPr>
          <w:sz w:val="22"/>
          <w:szCs w:val="22"/>
        </w:rPr>
      </w:pPr>
      <w:r w:rsidRPr="00B767C9">
        <w:rPr>
          <w:b/>
          <w:sz w:val="22"/>
          <w:szCs w:val="22"/>
        </w:rPr>
        <w:t xml:space="preserve">Ukončení stavebního díla a předání objednateli:        </w:t>
      </w:r>
      <w:r w:rsidRPr="00B767C9">
        <w:rPr>
          <w:b/>
          <w:sz w:val="22"/>
          <w:szCs w:val="22"/>
        </w:rPr>
        <w:tab/>
        <w:t xml:space="preserve">do </w:t>
      </w:r>
      <w:r w:rsidR="009F000D">
        <w:rPr>
          <w:b/>
          <w:sz w:val="22"/>
          <w:szCs w:val="22"/>
        </w:rPr>
        <w:t>17</w:t>
      </w:r>
      <w:r w:rsidR="007A378C">
        <w:rPr>
          <w:b/>
          <w:sz w:val="22"/>
          <w:szCs w:val="22"/>
        </w:rPr>
        <w:t>.</w:t>
      </w:r>
      <w:r w:rsidR="009F000D">
        <w:rPr>
          <w:b/>
          <w:sz w:val="22"/>
          <w:szCs w:val="22"/>
        </w:rPr>
        <w:t>12</w:t>
      </w:r>
      <w:r w:rsidRPr="00B767C9">
        <w:rPr>
          <w:b/>
          <w:sz w:val="22"/>
          <w:szCs w:val="22"/>
        </w:rPr>
        <w:t>.20</w:t>
      </w:r>
      <w:r w:rsidR="0079455E" w:rsidRPr="00B767C9">
        <w:rPr>
          <w:b/>
          <w:sz w:val="22"/>
          <w:szCs w:val="22"/>
        </w:rPr>
        <w:t>2</w:t>
      </w:r>
      <w:r w:rsidR="00E9226D" w:rsidRPr="00B767C9">
        <w:rPr>
          <w:b/>
          <w:sz w:val="22"/>
          <w:szCs w:val="22"/>
        </w:rPr>
        <w:t>1</w:t>
      </w:r>
    </w:p>
    <w:p w:rsidR="002E21F4" w:rsidRDefault="002E21F4" w:rsidP="002E21F4">
      <w:pPr>
        <w:numPr>
          <w:ilvl w:val="1"/>
          <w:numId w:val="3"/>
        </w:numPr>
        <w:spacing w:before="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Při pozdějším zahájení prací na díle z důvodu na straně objednatele budou tyto lhůty po dohodě smluvních stran upraveny formou oboustranně potvrzeného dodatku.</w:t>
      </w:r>
    </w:p>
    <w:p w:rsidR="002E21F4" w:rsidRPr="008C4EAB" w:rsidRDefault="002E21F4" w:rsidP="002E21F4">
      <w:pPr>
        <w:numPr>
          <w:ilvl w:val="1"/>
          <w:numId w:val="3"/>
        </w:numPr>
        <w:spacing w:before="4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Lhůta dokončení může </w:t>
      </w:r>
      <w:r w:rsidRPr="001D72C3">
        <w:rPr>
          <w:sz w:val="22"/>
          <w:szCs w:val="22"/>
        </w:rPr>
        <w:t>být po dohodě obou smluvních stran upravena</w:t>
      </w:r>
      <w:r>
        <w:rPr>
          <w:sz w:val="22"/>
          <w:szCs w:val="22"/>
        </w:rPr>
        <w:t>, pokud dojde k přerušení prací vyšší mocí.</w:t>
      </w:r>
    </w:p>
    <w:p w:rsidR="00EA404C" w:rsidRDefault="00EA404C" w:rsidP="00EA404C">
      <w:pPr>
        <w:pStyle w:val="1"/>
        <w:numPr>
          <w:ilvl w:val="0"/>
          <w:numId w:val="0"/>
        </w:numPr>
        <w:ind w:left="360" w:hanging="360"/>
      </w:pPr>
    </w:p>
    <w:p w:rsidR="00AA16FE" w:rsidRPr="00B767C9" w:rsidRDefault="00AA16FE" w:rsidP="00AA16FE">
      <w:pPr>
        <w:numPr>
          <w:ilvl w:val="0"/>
          <w:numId w:val="3"/>
        </w:numPr>
        <w:jc w:val="center"/>
        <w:rPr>
          <w:b/>
          <w:sz w:val="22"/>
          <w:szCs w:val="22"/>
          <w:u w:val="single"/>
        </w:rPr>
      </w:pPr>
      <w:r w:rsidRPr="00B767C9">
        <w:rPr>
          <w:b/>
          <w:sz w:val="22"/>
          <w:szCs w:val="22"/>
          <w:u w:val="single"/>
        </w:rPr>
        <w:t>Cena díla</w:t>
      </w:r>
    </w:p>
    <w:p w:rsidR="00FF013D" w:rsidRPr="00B767C9" w:rsidRDefault="00AA16FE" w:rsidP="00FF013D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Cena je</w:t>
      </w:r>
      <w:r w:rsidRPr="00B767C9">
        <w:rPr>
          <w:i/>
          <w:sz w:val="22"/>
          <w:szCs w:val="22"/>
        </w:rPr>
        <w:t xml:space="preserve"> </w:t>
      </w:r>
      <w:r w:rsidRPr="00B767C9">
        <w:rPr>
          <w:sz w:val="22"/>
          <w:szCs w:val="22"/>
        </w:rPr>
        <w:t>platná po celou dobu realizace</w:t>
      </w:r>
      <w:r w:rsidRPr="00B767C9">
        <w:rPr>
          <w:i/>
          <w:sz w:val="22"/>
          <w:szCs w:val="22"/>
        </w:rPr>
        <w:t xml:space="preserve"> </w:t>
      </w:r>
      <w:r w:rsidRPr="00B767C9">
        <w:rPr>
          <w:sz w:val="22"/>
          <w:szCs w:val="22"/>
        </w:rPr>
        <w:t xml:space="preserve">na základě </w:t>
      </w:r>
      <w:r w:rsidR="007A5E86">
        <w:rPr>
          <w:sz w:val="22"/>
          <w:szCs w:val="22"/>
        </w:rPr>
        <w:t xml:space="preserve">zhotovitelem </w:t>
      </w:r>
      <w:r w:rsidRPr="00B767C9">
        <w:rPr>
          <w:sz w:val="22"/>
          <w:szCs w:val="22"/>
        </w:rPr>
        <w:t>podané nabídky a činí:</w:t>
      </w:r>
    </w:p>
    <w:p w:rsidR="00AA16FE" w:rsidRPr="00B767C9" w:rsidRDefault="00AA16FE" w:rsidP="00AA16FE">
      <w:pPr>
        <w:pStyle w:val="Nadpis2"/>
        <w:tabs>
          <w:tab w:val="right" w:pos="6521"/>
        </w:tabs>
        <w:spacing w:before="0" w:after="120"/>
        <w:ind w:left="567"/>
        <w:rPr>
          <w:sz w:val="22"/>
          <w:szCs w:val="22"/>
        </w:rPr>
      </w:pPr>
      <w:r w:rsidRPr="00B767C9">
        <w:rPr>
          <w:szCs w:val="24"/>
        </w:rPr>
        <w:t>Celková cena díla</w:t>
      </w:r>
      <w:r w:rsidRPr="00B767C9">
        <w:rPr>
          <w:sz w:val="22"/>
          <w:szCs w:val="22"/>
        </w:rPr>
        <w:tab/>
      </w:r>
      <w:r w:rsidR="004D64A1">
        <w:rPr>
          <w:sz w:val="22"/>
          <w:szCs w:val="22"/>
        </w:rPr>
        <w:t>1 586 506</w:t>
      </w:r>
      <w:r w:rsidR="00FF013D" w:rsidRPr="00B767C9">
        <w:rPr>
          <w:szCs w:val="24"/>
        </w:rPr>
        <w:t>,-</w:t>
      </w:r>
      <w:r w:rsidRPr="00B767C9">
        <w:rPr>
          <w:szCs w:val="24"/>
        </w:rPr>
        <w:t xml:space="preserve"> Kč bez DPH</w:t>
      </w:r>
    </w:p>
    <w:p w:rsidR="00AA16FE" w:rsidRPr="00B767C9" w:rsidRDefault="00AA16FE" w:rsidP="00AA16FE">
      <w:pPr>
        <w:tabs>
          <w:tab w:val="right" w:pos="5812"/>
        </w:tabs>
        <w:ind w:left="567" w:hanging="426"/>
        <w:jc w:val="both"/>
        <w:rPr>
          <w:sz w:val="22"/>
          <w:szCs w:val="22"/>
        </w:rPr>
      </w:pPr>
      <w:r w:rsidRPr="00B767C9">
        <w:rPr>
          <w:b/>
          <w:sz w:val="22"/>
          <w:szCs w:val="22"/>
        </w:rPr>
        <w:t xml:space="preserve">     </w:t>
      </w:r>
      <w:r w:rsidRPr="00B767C9">
        <w:rPr>
          <w:b/>
          <w:sz w:val="22"/>
          <w:szCs w:val="22"/>
        </w:rPr>
        <w:tab/>
      </w:r>
      <w:r w:rsidRPr="00B767C9">
        <w:rPr>
          <w:sz w:val="22"/>
          <w:szCs w:val="22"/>
        </w:rPr>
        <w:t>Cena díla je sjednána jako cena pevná ve smyslu § 2620 odst. 1 občanského zákoníku. Odchylně od tohoto ustanovení lze cenu díla měnit pouze dle následujícího ustanovení této smlouvy.</w:t>
      </w:r>
    </w:p>
    <w:p w:rsidR="00AA16FE" w:rsidRPr="00B767C9" w:rsidRDefault="00AA16FE" w:rsidP="00AA16FE">
      <w:pPr>
        <w:tabs>
          <w:tab w:val="right" w:pos="5812"/>
        </w:tabs>
        <w:ind w:left="567" w:hanging="426"/>
        <w:jc w:val="both"/>
        <w:rPr>
          <w:sz w:val="22"/>
          <w:szCs w:val="22"/>
        </w:rPr>
      </w:pPr>
      <w:r w:rsidRPr="00B767C9">
        <w:rPr>
          <w:b/>
          <w:sz w:val="22"/>
          <w:szCs w:val="22"/>
        </w:rPr>
        <w:tab/>
      </w:r>
      <w:r w:rsidRPr="00B767C9">
        <w:rPr>
          <w:sz w:val="22"/>
          <w:szCs w:val="22"/>
        </w:rPr>
        <w:t>Výše uvedenou cenu lze změnit pouze v případě, že se v průběhu realizace díla vyskytne potřeba nepředvídaných nebo nevyhnutelných nákladů. Tato záležitost bude projednána smluvními stranami a promítnuta do dodatku ke smlouvě.</w:t>
      </w:r>
    </w:p>
    <w:p w:rsidR="00AA16FE" w:rsidRPr="00B767C9" w:rsidRDefault="00AA16FE" w:rsidP="00AA16FE">
      <w:pPr>
        <w:tabs>
          <w:tab w:val="right" w:pos="5812"/>
        </w:tabs>
        <w:ind w:left="567" w:hanging="284"/>
        <w:jc w:val="both"/>
        <w:rPr>
          <w:sz w:val="22"/>
          <w:szCs w:val="22"/>
        </w:rPr>
      </w:pPr>
      <w:r w:rsidRPr="00B767C9">
        <w:rPr>
          <w:sz w:val="22"/>
          <w:szCs w:val="22"/>
        </w:rPr>
        <w:tab/>
        <w:t xml:space="preserve">Režim uplatnění DPH bude stanoven v souladu se zákonem č. 235/2004 Sb., o dani z přidané hodnoty, ve znění pozdějších předpisů. V případě dílčího plnění bude postupováno v souladu </w:t>
      </w:r>
      <w:r w:rsidRPr="00B767C9">
        <w:rPr>
          <w:sz w:val="22"/>
          <w:szCs w:val="22"/>
        </w:rPr>
        <w:br/>
        <w:t>s § 21 odst. 8 tohoto zákona.</w:t>
      </w:r>
    </w:p>
    <w:p w:rsidR="00AA16FE" w:rsidRPr="00B767C9" w:rsidRDefault="00AA16FE" w:rsidP="00AA16FE">
      <w:pPr>
        <w:pStyle w:val="Nadpis1"/>
        <w:ind w:left="567"/>
        <w:jc w:val="both"/>
        <w:rPr>
          <w:b w:val="0"/>
          <w:sz w:val="22"/>
          <w:szCs w:val="22"/>
        </w:rPr>
      </w:pPr>
      <w:r w:rsidRPr="00B767C9">
        <w:rPr>
          <w:b w:val="0"/>
          <w:sz w:val="22"/>
          <w:szCs w:val="22"/>
        </w:rPr>
        <w:t>Zhotovitel souhlasí s platbou DPH na účet místně příslušného správce daně v případě, že bude v registru plátců DPH označen jako nespolehlivý, nebo bude požadovat úhradu na jiný než zveřejněný bankovní účet podle § 109 odst. 2 c) zákona č. 235/2004 Sb., o dani z přidané hodnoty, ve znění pozdějších předpisů.</w:t>
      </w:r>
    </w:p>
    <w:p w:rsidR="000E1437" w:rsidRDefault="00AA16FE" w:rsidP="002F7768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Smluvní strany vylučují použití ustanovení § 2611, § 2620 odst. 2 a § 2622 občanského zákoníku.</w:t>
      </w:r>
    </w:p>
    <w:p w:rsidR="00EA404C" w:rsidRPr="00B767C9" w:rsidRDefault="00EA404C" w:rsidP="00EA404C">
      <w:pPr>
        <w:pStyle w:val="1"/>
        <w:numPr>
          <w:ilvl w:val="0"/>
          <w:numId w:val="0"/>
        </w:numPr>
        <w:ind w:left="360" w:hanging="360"/>
      </w:pPr>
    </w:p>
    <w:p w:rsidR="00AA16FE" w:rsidRPr="00B767C9" w:rsidRDefault="00AA16FE" w:rsidP="00AA16FE">
      <w:pPr>
        <w:pStyle w:val="1"/>
      </w:pPr>
      <w:r w:rsidRPr="00B767C9">
        <w:t>Platební podmínky a smluvní pokuty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Platby budou probíhat na základě měsíčních daňových dokladů (faktur), vystavených na základě soupisů skutečně provedených prací ve sledovaném měsíci a odsouhlasených písemně objednatelem. Výměry a jednotkové ceny budou odsouhlaseny podle nabídkového položkového rozpočtu.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lastRenderedPageBreak/>
        <w:t>Zhotovitel je povinen objednateli doručit daňový doklad nejpozději v termínu do 17. kalendářního dne měsíce následujícího po datu uskutečnění zdanitelného plnění uvedeném na faktuře, a to na příslušnou podatelnu objednatele.</w:t>
      </w:r>
    </w:p>
    <w:p w:rsidR="00AA16FE" w:rsidRPr="00CA6CA7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Lhůta splatnosti daňových dokladů je dohodou stanovena do 30 dnů ode dne prokazatelného doručení objednateli. Faktury musí mít </w:t>
      </w:r>
      <w:r w:rsidRPr="00CA6CA7">
        <w:rPr>
          <w:sz w:val="22"/>
          <w:szCs w:val="22"/>
        </w:rPr>
        <w:t xml:space="preserve">náležitosti daňového dokladu podle zák. č. 235/2004 Sb. </w:t>
      </w:r>
      <w:r w:rsidR="004D2DEA" w:rsidRPr="00CA6CA7">
        <w:rPr>
          <w:sz w:val="22"/>
          <w:szCs w:val="22"/>
        </w:rPr>
        <w:t>o</w:t>
      </w:r>
      <w:r w:rsidR="004D2DEA">
        <w:rPr>
          <w:sz w:val="22"/>
          <w:szCs w:val="22"/>
        </w:rPr>
        <w:t> </w:t>
      </w:r>
      <w:r w:rsidRPr="00CA6CA7">
        <w:rPr>
          <w:sz w:val="22"/>
          <w:szCs w:val="22"/>
        </w:rPr>
        <w:t>dani z přidané hodnoty, ve znění pozdějších předpisů.</w:t>
      </w:r>
    </w:p>
    <w:p w:rsidR="00AA16FE" w:rsidRPr="00CA6CA7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CA6CA7">
        <w:rPr>
          <w:sz w:val="22"/>
          <w:szCs w:val="22"/>
        </w:rPr>
        <w:t>Zhotoviteli nebude objednatelem poskytnuta žádná záloha.</w:t>
      </w:r>
    </w:p>
    <w:p w:rsidR="00AA16FE" w:rsidRPr="00CA6CA7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CA6CA7">
        <w:rPr>
          <w:sz w:val="22"/>
          <w:szCs w:val="22"/>
        </w:rPr>
        <w:t>Smluvní pokuty:</w:t>
      </w:r>
    </w:p>
    <w:p w:rsidR="00AA16FE" w:rsidRPr="00CA6CA7" w:rsidRDefault="00AA16FE" w:rsidP="00AA16FE">
      <w:pPr>
        <w:pStyle w:val="Odstavecseseznamem"/>
        <w:numPr>
          <w:ilvl w:val="0"/>
          <w:numId w:val="34"/>
        </w:numPr>
        <w:tabs>
          <w:tab w:val="clear" w:pos="425"/>
        </w:tabs>
        <w:spacing w:before="40"/>
        <w:contextualSpacing w:val="0"/>
        <w:jc w:val="both"/>
        <w:rPr>
          <w:vanish/>
          <w:szCs w:val="22"/>
        </w:rPr>
      </w:pPr>
    </w:p>
    <w:p w:rsidR="00AA16FE" w:rsidRPr="00CA6CA7" w:rsidRDefault="00AA16FE" w:rsidP="00AA16FE">
      <w:pPr>
        <w:pStyle w:val="Odstavecseseznamem"/>
        <w:numPr>
          <w:ilvl w:val="0"/>
          <w:numId w:val="34"/>
        </w:numPr>
        <w:tabs>
          <w:tab w:val="clear" w:pos="425"/>
        </w:tabs>
        <w:spacing w:before="40"/>
        <w:contextualSpacing w:val="0"/>
        <w:jc w:val="both"/>
        <w:rPr>
          <w:vanish/>
          <w:szCs w:val="22"/>
        </w:rPr>
      </w:pPr>
    </w:p>
    <w:p w:rsidR="00AA16FE" w:rsidRPr="00CA6CA7" w:rsidRDefault="00AA16FE" w:rsidP="00AA16FE">
      <w:pPr>
        <w:pStyle w:val="Odstavecseseznamem"/>
        <w:numPr>
          <w:ilvl w:val="1"/>
          <w:numId w:val="34"/>
        </w:numPr>
        <w:tabs>
          <w:tab w:val="clear" w:pos="425"/>
        </w:tabs>
        <w:spacing w:before="40"/>
        <w:contextualSpacing w:val="0"/>
        <w:jc w:val="both"/>
        <w:rPr>
          <w:vanish/>
          <w:szCs w:val="22"/>
        </w:rPr>
      </w:pPr>
    </w:p>
    <w:p w:rsidR="00AA16FE" w:rsidRPr="00CA6CA7" w:rsidRDefault="00AA16FE" w:rsidP="00AA16FE">
      <w:pPr>
        <w:pStyle w:val="Odstavecseseznamem"/>
        <w:numPr>
          <w:ilvl w:val="1"/>
          <w:numId w:val="34"/>
        </w:numPr>
        <w:tabs>
          <w:tab w:val="clear" w:pos="425"/>
        </w:tabs>
        <w:spacing w:before="40"/>
        <w:contextualSpacing w:val="0"/>
        <w:jc w:val="both"/>
        <w:rPr>
          <w:vanish/>
          <w:szCs w:val="22"/>
        </w:rPr>
      </w:pPr>
    </w:p>
    <w:p w:rsidR="00AA16FE" w:rsidRPr="00CA6CA7" w:rsidRDefault="00AA16FE" w:rsidP="00AA16FE">
      <w:pPr>
        <w:pStyle w:val="Odstavecseseznamem"/>
        <w:numPr>
          <w:ilvl w:val="1"/>
          <w:numId w:val="34"/>
        </w:numPr>
        <w:tabs>
          <w:tab w:val="clear" w:pos="425"/>
        </w:tabs>
        <w:spacing w:before="40"/>
        <w:contextualSpacing w:val="0"/>
        <w:jc w:val="both"/>
        <w:rPr>
          <w:vanish/>
          <w:szCs w:val="22"/>
        </w:rPr>
      </w:pPr>
    </w:p>
    <w:p w:rsidR="00AA16FE" w:rsidRPr="00CA6CA7" w:rsidRDefault="00AA16FE" w:rsidP="00AA16FE">
      <w:pPr>
        <w:pStyle w:val="Odstavecseseznamem"/>
        <w:numPr>
          <w:ilvl w:val="1"/>
          <w:numId w:val="34"/>
        </w:numPr>
        <w:tabs>
          <w:tab w:val="clear" w:pos="425"/>
        </w:tabs>
        <w:spacing w:before="40"/>
        <w:contextualSpacing w:val="0"/>
        <w:jc w:val="both"/>
        <w:rPr>
          <w:vanish/>
          <w:szCs w:val="22"/>
        </w:rPr>
      </w:pPr>
    </w:p>
    <w:p w:rsidR="00AA16FE" w:rsidRPr="00CA6CA7" w:rsidRDefault="00AA16FE" w:rsidP="00AA16FE">
      <w:pPr>
        <w:numPr>
          <w:ilvl w:val="0"/>
          <w:numId w:val="23"/>
        </w:numPr>
        <w:tabs>
          <w:tab w:val="clear" w:pos="720"/>
          <w:tab w:val="num" w:pos="709"/>
        </w:tabs>
        <w:ind w:left="709" w:hanging="425"/>
        <w:jc w:val="both"/>
        <w:rPr>
          <w:sz w:val="22"/>
          <w:szCs w:val="22"/>
        </w:rPr>
      </w:pPr>
      <w:r w:rsidRPr="00CA6CA7">
        <w:rPr>
          <w:sz w:val="22"/>
          <w:szCs w:val="22"/>
        </w:rPr>
        <w:t xml:space="preserve">V případě, že zhotovitel nesplní lhůtu plnění předmětu smlouvy dle </w:t>
      </w:r>
      <w:r w:rsidR="004D2DEA">
        <w:rPr>
          <w:sz w:val="22"/>
          <w:szCs w:val="22"/>
        </w:rPr>
        <w:t>odst.</w:t>
      </w:r>
      <w:r w:rsidRPr="00CA6CA7">
        <w:rPr>
          <w:sz w:val="22"/>
          <w:szCs w:val="22"/>
        </w:rPr>
        <w:t xml:space="preserve"> 2.1. této smlouvy, je oprávněn objednatel uplatnit smluvní pokutu ve výši 0,</w:t>
      </w:r>
      <w:r w:rsidR="003F4509">
        <w:rPr>
          <w:sz w:val="22"/>
          <w:szCs w:val="22"/>
        </w:rPr>
        <w:t>3</w:t>
      </w:r>
      <w:r w:rsidR="00CA6CAA" w:rsidRPr="00CA6CA7">
        <w:rPr>
          <w:sz w:val="22"/>
          <w:szCs w:val="22"/>
        </w:rPr>
        <w:t xml:space="preserve"> </w:t>
      </w:r>
      <w:r w:rsidRPr="00CA6CA7">
        <w:rPr>
          <w:sz w:val="22"/>
          <w:szCs w:val="22"/>
        </w:rPr>
        <w:t xml:space="preserve">% z ceny díla </w:t>
      </w:r>
      <w:r w:rsidR="008A43FD" w:rsidRPr="00CA6CA7">
        <w:rPr>
          <w:sz w:val="22"/>
          <w:szCs w:val="22"/>
        </w:rPr>
        <w:t>bez</w:t>
      </w:r>
      <w:r w:rsidRPr="00CA6CA7">
        <w:rPr>
          <w:sz w:val="22"/>
          <w:szCs w:val="22"/>
        </w:rPr>
        <w:t xml:space="preserve"> DPH za každý kalendářní den prodlení.</w:t>
      </w:r>
    </w:p>
    <w:p w:rsidR="00AA16FE" w:rsidRPr="00CA6CA7" w:rsidRDefault="00AA16FE" w:rsidP="00AA16FE">
      <w:pPr>
        <w:numPr>
          <w:ilvl w:val="0"/>
          <w:numId w:val="23"/>
        </w:numPr>
        <w:tabs>
          <w:tab w:val="clear" w:pos="720"/>
          <w:tab w:val="num" w:pos="709"/>
        </w:tabs>
        <w:ind w:left="709" w:hanging="425"/>
        <w:jc w:val="both"/>
        <w:rPr>
          <w:sz w:val="22"/>
          <w:szCs w:val="22"/>
        </w:rPr>
      </w:pPr>
      <w:r w:rsidRPr="00CA6CA7">
        <w:rPr>
          <w:sz w:val="22"/>
          <w:szCs w:val="22"/>
        </w:rPr>
        <w:t xml:space="preserve">V případě, že objednatel neuhradí dlužnou částku ve sjednaných termínech dle </w:t>
      </w:r>
      <w:r w:rsidR="004D2DEA">
        <w:rPr>
          <w:sz w:val="22"/>
          <w:szCs w:val="22"/>
        </w:rPr>
        <w:t>odst.</w:t>
      </w:r>
      <w:r w:rsidRPr="00CA6CA7">
        <w:rPr>
          <w:sz w:val="22"/>
          <w:szCs w:val="22"/>
        </w:rPr>
        <w:t xml:space="preserve"> 4.3. této smlouvy, je oprávněn zhotovitel uplatnit smluvní úrok z prodlení ve výši 0,</w:t>
      </w:r>
      <w:r w:rsidR="003F4509">
        <w:rPr>
          <w:sz w:val="22"/>
          <w:szCs w:val="22"/>
        </w:rPr>
        <w:t>3</w:t>
      </w:r>
      <w:r w:rsidRPr="00CA6CA7">
        <w:rPr>
          <w:sz w:val="22"/>
          <w:szCs w:val="22"/>
        </w:rPr>
        <w:t xml:space="preserve"> % z dlužné částky</w:t>
      </w:r>
      <w:r w:rsidR="00156C04" w:rsidRPr="00CA6CA7">
        <w:rPr>
          <w:sz w:val="22"/>
          <w:szCs w:val="22"/>
        </w:rPr>
        <w:t xml:space="preserve"> bez DPH</w:t>
      </w:r>
      <w:r w:rsidRPr="00CA6CA7">
        <w:rPr>
          <w:sz w:val="22"/>
          <w:szCs w:val="22"/>
        </w:rPr>
        <w:t xml:space="preserve"> za každý kalendářní den prodlení.</w:t>
      </w:r>
    </w:p>
    <w:p w:rsidR="00AA16FE" w:rsidRPr="00CA6CA7" w:rsidRDefault="00AA16FE" w:rsidP="00AA16FE">
      <w:pPr>
        <w:numPr>
          <w:ilvl w:val="0"/>
          <w:numId w:val="23"/>
        </w:numPr>
        <w:tabs>
          <w:tab w:val="clear" w:pos="720"/>
          <w:tab w:val="num" w:pos="709"/>
        </w:tabs>
        <w:ind w:left="709" w:hanging="425"/>
        <w:jc w:val="both"/>
        <w:rPr>
          <w:sz w:val="22"/>
          <w:szCs w:val="22"/>
        </w:rPr>
      </w:pPr>
      <w:r w:rsidRPr="00CA6CA7">
        <w:rPr>
          <w:sz w:val="22"/>
          <w:szCs w:val="22"/>
        </w:rPr>
        <w:t xml:space="preserve">V případě nedodržení lhůty stanovené </w:t>
      </w:r>
      <w:r w:rsidR="004D2DEA">
        <w:rPr>
          <w:sz w:val="22"/>
          <w:szCs w:val="22"/>
        </w:rPr>
        <w:t>v odst.</w:t>
      </w:r>
      <w:r w:rsidRPr="00CA6CA7">
        <w:rPr>
          <w:sz w:val="22"/>
          <w:szCs w:val="22"/>
        </w:rPr>
        <w:t xml:space="preserve"> 5.</w:t>
      </w:r>
      <w:r w:rsidR="00156C04" w:rsidRPr="00CA6CA7">
        <w:rPr>
          <w:sz w:val="22"/>
          <w:szCs w:val="22"/>
        </w:rPr>
        <w:t>8</w:t>
      </w:r>
      <w:r w:rsidRPr="00CA6CA7">
        <w:rPr>
          <w:sz w:val="22"/>
          <w:szCs w:val="22"/>
        </w:rPr>
        <w:t xml:space="preserve">. této smlouvy pro zahájení prací na odstraňování vady, která byla zhotoviteli řádně oznámena, je objednatel oprávněn účtovat zhotoviteli smluvní pokutu ve výši </w:t>
      </w:r>
      <w:r w:rsidR="00F27168" w:rsidRPr="00CA6CA7">
        <w:rPr>
          <w:sz w:val="22"/>
          <w:szCs w:val="22"/>
        </w:rPr>
        <w:t>5</w:t>
      </w:r>
      <w:r w:rsidRPr="00CA6CA7">
        <w:rPr>
          <w:sz w:val="22"/>
          <w:szCs w:val="22"/>
        </w:rPr>
        <w:t> 000,- Kč za každý kalendářní den prodlení.</w:t>
      </w:r>
    </w:p>
    <w:p w:rsidR="00AA16FE" w:rsidRPr="00CA6CA7" w:rsidRDefault="00AA16FE" w:rsidP="00AA16FE">
      <w:pPr>
        <w:numPr>
          <w:ilvl w:val="0"/>
          <w:numId w:val="23"/>
        </w:numPr>
        <w:tabs>
          <w:tab w:val="clear" w:pos="720"/>
          <w:tab w:val="num" w:pos="709"/>
        </w:tabs>
        <w:ind w:left="709" w:hanging="425"/>
        <w:jc w:val="both"/>
        <w:rPr>
          <w:sz w:val="22"/>
          <w:szCs w:val="22"/>
        </w:rPr>
      </w:pPr>
      <w:r w:rsidRPr="00CA6CA7">
        <w:rPr>
          <w:sz w:val="22"/>
          <w:szCs w:val="22"/>
        </w:rPr>
        <w:t>V případě nedodržení lhůty stanovené v </w:t>
      </w:r>
      <w:r w:rsidR="004C50E8">
        <w:rPr>
          <w:sz w:val="22"/>
          <w:szCs w:val="22"/>
        </w:rPr>
        <w:t>odst.</w:t>
      </w:r>
      <w:r w:rsidRPr="00CA6CA7">
        <w:rPr>
          <w:sz w:val="22"/>
          <w:szCs w:val="22"/>
        </w:rPr>
        <w:t xml:space="preserve"> 5.</w:t>
      </w:r>
      <w:r w:rsidR="00156C04" w:rsidRPr="00CA6CA7">
        <w:rPr>
          <w:sz w:val="22"/>
          <w:szCs w:val="22"/>
        </w:rPr>
        <w:t>8</w:t>
      </w:r>
      <w:r w:rsidRPr="00CA6CA7">
        <w:rPr>
          <w:sz w:val="22"/>
          <w:szCs w:val="22"/>
        </w:rPr>
        <w:t>. této smlouvy k odstranění vady je objednatel oprávněn účtovat zhot</w:t>
      </w:r>
      <w:r w:rsidR="007D25A9" w:rsidRPr="00CA6CA7">
        <w:rPr>
          <w:sz w:val="22"/>
          <w:szCs w:val="22"/>
        </w:rPr>
        <w:t xml:space="preserve">oviteli smluvní pokutu ve výši </w:t>
      </w:r>
      <w:r w:rsidR="00F27168" w:rsidRPr="00CA6CA7">
        <w:rPr>
          <w:sz w:val="22"/>
          <w:szCs w:val="22"/>
        </w:rPr>
        <w:t>5</w:t>
      </w:r>
      <w:r w:rsidRPr="00CA6CA7">
        <w:rPr>
          <w:sz w:val="22"/>
          <w:szCs w:val="22"/>
        </w:rPr>
        <w:t> 000,- Kč za každý kalendářní den prodlení.</w:t>
      </w:r>
    </w:p>
    <w:p w:rsidR="00AA16FE" w:rsidRPr="003B131D" w:rsidRDefault="00AA16FE" w:rsidP="00AA16FE">
      <w:pPr>
        <w:numPr>
          <w:ilvl w:val="0"/>
          <w:numId w:val="23"/>
        </w:numPr>
        <w:tabs>
          <w:tab w:val="clear" w:pos="720"/>
          <w:tab w:val="num" w:pos="709"/>
        </w:tabs>
        <w:ind w:left="709" w:hanging="425"/>
        <w:jc w:val="both"/>
        <w:rPr>
          <w:sz w:val="22"/>
          <w:szCs w:val="22"/>
        </w:rPr>
      </w:pPr>
      <w:r w:rsidRPr="00CA6CA7">
        <w:rPr>
          <w:sz w:val="22"/>
          <w:szCs w:val="22"/>
        </w:rPr>
        <w:t xml:space="preserve">V případě nedodržení ustanovení </w:t>
      </w:r>
      <w:r w:rsidR="004C50E8">
        <w:rPr>
          <w:sz w:val="22"/>
          <w:szCs w:val="22"/>
        </w:rPr>
        <w:t xml:space="preserve">odst. </w:t>
      </w:r>
      <w:r w:rsidRPr="00CA6CA7">
        <w:rPr>
          <w:sz w:val="22"/>
          <w:szCs w:val="22"/>
        </w:rPr>
        <w:t>1.</w:t>
      </w:r>
      <w:r w:rsidR="00AE4862" w:rsidRPr="00CA6CA7">
        <w:rPr>
          <w:sz w:val="22"/>
          <w:szCs w:val="22"/>
        </w:rPr>
        <w:t>4</w:t>
      </w:r>
      <w:r w:rsidRPr="00CA6CA7">
        <w:rPr>
          <w:sz w:val="22"/>
          <w:szCs w:val="22"/>
        </w:rPr>
        <w:t xml:space="preserve">. této smlouvy, zaplatí zhotovitel objednateli smluvní pokutu ve výši </w:t>
      </w:r>
      <w:r w:rsidR="00363B26">
        <w:rPr>
          <w:sz w:val="22"/>
          <w:szCs w:val="22"/>
        </w:rPr>
        <w:t>5</w:t>
      </w:r>
      <w:r w:rsidRPr="00CA6CA7">
        <w:rPr>
          <w:sz w:val="22"/>
          <w:szCs w:val="22"/>
        </w:rPr>
        <w:t>0 000,- Kč za každý jednotlivý případ.</w:t>
      </w:r>
    </w:p>
    <w:p w:rsidR="00A8657F" w:rsidRDefault="00AA16FE" w:rsidP="00A8657F">
      <w:pPr>
        <w:numPr>
          <w:ilvl w:val="0"/>
          <w:numId w:val="23"/>
        </w:numPr>
        <w:ind w:left="709" w:hanging="425"/>
        <w:jc w:val="both"/>
        <w:rPr>
          <w:sz w:val="22"/>
          <w:szCs w:val="22"/>
        </w:rPr>
      </w:pPr>
      <w:r w:rsidRPr="003B131D">
        <w:rPr>
          <w:sz w:val="22"/>
          <w:szCs w:val="22"/>
        </w:rPr>
        <w:t xml:space="preserve">Pro případ porušení ujednání uvedeného </w:t>
      </w:r>
      <w:r w:rsidRPr="00AE62FF">
        <w:rPr>
          <w:sz w:val="22"/>
          <w:szCs w:val="22"/>
        </w:rPr>
        <w:t>v</w:t>
      </w:r>
      <w:r w:rsidR="004C50E8" w:rsidRPr="00AE62FF">
        <w:rPr>
          <w:sz w:val="22"/>
          <w:szCs w:val="22"/>
        </w:rPr>
        <w:t> odst.</w:t>
      </w:r>
      <w:r w:rsidRPr="00AE62FF">
        <w:rPr>
          <w:sz w:val="22"/>
          <w:szCs w:val="22"/>
        </w:rPr>
        <w:t xml:space="preserve"> </w:t>
      </w:r>
      <w:r w:rsidR="00363B26" w:rsidRPr="00AE62FF">
        <w:rPr>
          <w:sz w:val="22"/>
          <w:szCs w:val="22"/>
        </w:rPr>
        <w:t>9.8.</w:t>
      </w:r>
      <w:r w:rsidR="002348C4" w:rsidRPr="00AE62FF">
        <w:rPr>
          <w:sz w:val="22"/>
          <w:szCs w:val="22"/>
        </w:rPr>
        <w:t xml:space="preserve"> </w:t>
      </w:r>
      <w:r w:rsidRPr="00AE62FF">
        <w:rPr>
          <w:sz w:val="22"/>
          <w:szCs w:val="22"/>
        </w:rPr>
        <w:t>této smlouvy</w:t>
      </w:r>
      <w:r w:rsidRPr="00CA6CA7">
        <w:rPr>
          <w:sz w:val="22"/>
          <w:szCs w:val="22"/>
        </w:rPr>
        <w:t xml:space="preserve"> uhradí zhotovitel objednateli jednorázovou smluvní pokutu ve výši </w:t>
      </w:r>
      <w:r w:rsidR="00F27168" w:rsidRPr="00CA6CA7">
        <w:rPr>
          <w:sz w:val="22"/>
          <w:szCs w:val="22"/>
        </w:rPr>
        <w:t>5</w:t>
      </w:r>
      <w:r w:rsidRPr="00CA6CA7">
        <w:rPr>
          <w:sz w:val="22"/>
          <w:szCs w:val="22"/>
        </w:rPr>
        <w:t xml:space="preserve"> % z celkové ceny plnění dle této smlouvy </w:t>
      </w:r>
      <w:r w:rsidR="00CA6CAA" w:rsidRPr="00CA6CA7">
        <w:rPr>
          <w:sz w:val="22"/>
          <w:szCs w:val="22"/>
        </w:rPr>
        <w:t>bez</w:t>
      </w:r>
      <w:r w:rsidRPr="00CA6CA7">
        <w:rPr>
          <w:sz w:val="22"/>
          <w:szCs w:val="22"/>
        </w:rPr>
        <w:t xml:space="preserve"> DPH, a to se splatností do 14 dnů od vystavení faktury.</w:t>
      </w:r>
    </w:p>
    <w:p w:rsidR="0035037D" w:rsidRPr="0035037D" w:rsidRDefault="0035037D" w:rsidP="0035037D">
      <w:pPr>
        <w:numPr>
          <w:ilvl w:val="0"/>
          <w:numId w:val="23"/>
        </w:numPr>
        <w:ind w:left="709" w:hanging="425"/>
        <w:jc w:val="both"/>
        <w:rPr>
          <w:sz w:val="22"/>
          <w:szCs w:val="22"/>
        </w:rPr>
      </w:pPr>
      <w:r w:rsidRPr="0035037D">
        <w:rPr>
          <w:sz w:val="22"/>
          <w:szCs w:val="22"/>
        </w:rPr>
        <w:t>Pro případ zjištění porušení jakékoliv povinnosti zhotovitele uvedené v Čestném prohlášení o</w:t>
      </w:r>
      <w:r w:rsidR="006E25AE">
        <w:rPr>
          <w:sz w:val="22"/>
          <w:szCs w:val="22"/>
        </w:rPr>
        <w:t> </w:t>
      </w:r>
      <w:r w:rsidRPr="0035037D">
        <w:rPr>
          <w:sz w:val="22"/>
          <w:szCs w:val="22"/>
        </w:rPr>
        <w:t xml:space="preserve">sociálně odpovědném plnění této zakázky (dále ČPSO), které je součástí nabídky podané zhotovitelem do výběrového řízení na tuto veřejnou zakázku (viz odst. </w:t>
      </w:r>
      <w:r>
        <w:rPr>
          <w:sz w:val="22"/>
          <w:szCs w:val="22"/>
        </w:rPr>
        <w:t xml:space="preserve">6.16 </w:t>
      </w:r>
      <w:r w:rsidRPr="0035037D">
        <w:rPr>
          <w:sz w:val="22"/>
          <w:szCs w:val="22"/>
        </w:rPr>
        <w:t>této smlouvy), se sjednává smluvní pokuta ve výši 1.000,- Kč za každý den prodlení se splněním každé jednotlivé povinnosti až do prokazatelného zjednání nápravy.</w:t>
      </w:r>
    </w:p>
    <w:p w:rsidR="0035037D" w:rsidRPr="0035037D" w:rsidRDefault="0035037D" w:rsidP="0035037D">
      <w:pPr>
        <w:numPr>
          <w:ilvl w:val="0"/>
          <w:numId w:val="23"/>
        </w:numPr>
        <w:ind w:left="709" w:hanging="425"/>
        <w:jc w:val="both"/>
        <w:rPr>
          <w:sz w:val="22"/>
          <w:szCs w:val="22"/>
        </w:rPr>
      </w:pPr>
      <w:r w:rsidRPr="0035037D">
        <w:rPr>
          <w:sz w:val="22"/>
          <w:szCs w:val="22"/>
        </w:rPr>
        <w:t xml:space="preserve">Pro případ nedodržení lhůty stanovené k předložení smluv, jiných dokumentů či potvrzení objednateli dle odst. </w:t>
      </w:r>
      <w:r>
        <w:rPr>
          <w:sz w:val="22"/>
          <w:szCs w:val="22"/>
        </w:rPr>
        <w:t>6.16</w:t>
      </w:r>
      <w:r w:rsidRPr="0035037D">
        <w:rPr>
          <w:sz w:val="22"/>
          <w:szCs w:val="22"/>
        </w:rPr>
        <w:t xml:space="preserve">. této smlouvy za účelem provedení kontroly dodržování plnění povinností vyplývajících z ČPSO, se sjednává smluvní pokuta ve výši 1.000,- Kč za každý den prodlení až do zjednání nápravy. </w:t>
      </w:r>
    </w:p>
    <w:p w:rsidR="00AA16FE" w:rsidRPr="00CA6CA7" w:rsidRDefault="00AA16FE" w:rsidP="00AA16FE">
      <w:pPr>
        <w:numPr>
          <w:ilvl w:val="0"/>
          <w:numId w:val="23"/>
        </w:numPr>
        <w:ind w:left="709" w:hanging="425"/>
        <w:jc w:val="both"/>
        <w:rPr>
          <w:sz w:val="22"/>
          <w:szCs w:val="22"/>
        </w:rPr>
      </w:pPr>
      <w:r w:rsidRPr="00CA6CA7">
        <w:rPr>
          <w:sz w:val="22"/>
          <w:szCs w:val="22"/>
        </w:rPr>
        <w:t xml:space="preserve"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  </w:t>
      </w:r>
    </w:p>
    <w:p w:rsidR="000E1437" w:rsidRPr="00AE62FF" w:rsidRDefault="00AA16FE" w:rsidP="000E1437">
      <w:pPr>
        <w:numPr>
          <w:ilvl w:val="0"/>
          <w:numId w:val="23"/>
        </w:numPr>
        <w:ind w:left="709" w:hanging="425"/>
        <w:jc w:val="both"/>
        <w:rPr>
          <w:sz w:val="22"/>
          <w:szCs w:val="22"/>
        </w:rPr>
      </w:pPr>
      <w:r w:rsidRPr="00CA6CA7">
        <w:rPr>
          <w:sz w:val="22"/>
          <w:szCs w:val="22"/>
        </w:rPr>
        <w:t>Smluvní pokuty sjednané touto smlouvou zaplatí povinná strana nezávisle</w:t>
      </w:r>
      <w:r w:rsidRPr="00B767C9">
        <w:rPr>
          <w:sz w:val="22"/>
          <w:szCs w:val="22"/>
        </w:rPr>
        <w:t xml:space="preserve"> na zavinění a na tom, zda a v jaké výši vznikne druhé straně škoda, kterou lze vymáhat samostatně. Smluvní pokuty se </w:t>
      </w:r>
      <w:r w:rsidRPr="00AE62FF">
        <w:rPr>
          <w:sz w:val="22"/>
          <w:szCs w:val="22"/>
        </w:rPr>
        <w:t>nezapočítávají na náhradu vzniklé škody.</w:t>
      </w:r>
    </w:p>
    <w:p w:rsidR="00A87C87" w:rsidRPr="00AE62FF" w:rsidRDefault="00A87C87" w:rsidP="00A87C87">
      <w:pPr>
        <w:pStyle w:val="Zkladntext"/>
        <w:keepNext/>
        <w:keepLines/>
        <w:numPr>
          <w:ilvl w:val="0"/>
          <w:numId w:val="23"/>
        </w:numPr>
        <w:jc w:val="both"/>
        <w:rPr>
          <w:sz w:val="22"/>
          <w:szCs w:val="22"/>
        </w:rPr>
      </w:pPr>
      <w:r w:rsidRPr="00AE62FF">
        <w:rPr>
          <w:sz w:val="22"/>
          <w:szCs w:val="22"/>
        </w:rPr>
        <w:t>Smluvní pokuty mohou být kombinovány, a to znamená, že uplatnění jedné smluvní pokuty nevylučuje souběžně uplatnění jakékoliv jiné smluvní pokuty.</w:t>
      </w:r>
    </w:p>
    <w:p w:rsidR="003B131D" w:rsidRPr="00B14B29" w:rsidRDefault="003B131D" w:rsidP="000A7A66">
      <w:pPr>
        <w:ind w:left="709"/>
        <w:jc w:val="both"/>
        <w:rPr>
          <w:sz w:val="22"/>
          <w:szCs w:val="22"/>
        </w:rPr>
      </w:pPr>
    </w:p>
    <w:p w:rsidR="000A7A66" w:rsidRPr="00F65F40" w:rsidRDefault="000A7A66" w:rsidP="000A7A66">
      <w:pPr>
        <w:pStyle w:val="1"/>
      </w:pPr>
      <w:r w:rsidRPr="00F65F40">
        <w:t>Záruční doba a odpovědnost za vady díla</w:t>
      </w:r>
    </w:p>
    <w:p w:rsidR="000A7A66" w:rsidRPr="00F65F40" w:rsidRDefault="000A7A66" w:rsidP="000A7A6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F65F40">
        <w:rPr>
          <w:sz w:val="22"/>
          <w:szCs w:val="22"/>
        </w:rPr>
        <w:t>Zhotovitel splní svou povinnost provést dílo jeho řádným zhotovením a předáním objednateli bez vad a nedodělků a ve sjednané době.</w:t>
      </w:r>
    </w:p>
    <w:p w:rsidR="000A7A66" w:rsidRPr="00F65F40" w:rsidRDefault="000A7A66" w:rsidP="000A7A6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F65F40">
        <w:rPr>
          <w:sz w:val="22"/>
          <w:szCs w:val="22"/>
        </w:rPr>
        <w:t>Dílo má vady, jestliže neodpovídá této smlouvě.</w:t>
      </w:r>
    </w:p>
    <w:p w:rsidR="000A7A66" w:rsidRPr="00F65F40" w:rsidRDefault="000A7A66" w:rsidP="000A7A6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F65F40">
        <w:rPr>
          <w:sz w:val="22"/>
          <w:szCs w:val="22"/>
        </w:rPr>
        <w:lastRenderedPageBreak/>
        <w:t>Zhotovitel odpovídá za vady, jež má dílo nebo jakákoli jeho součást v době předání a za vady, které se vyskytly v záruční době.</w:t>
      </w:r>
    </w:p>
    <w:p w:rsidR="000A7A66" w:rsidRPr="00F65F40" w:rsidRDefault="000A7A66" w:rsidP="000A7A6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F65F40">
        <w:rPr>
          <w:sz w:val="22"/>
          <w:szCs w:val="22"/>
        </w:rPr>
        <w:t>Za vady díla, které se projevily po záruční době, odpovídá zhotovitel tehdy, pokud jejich příčinou bylo porušení jeho povinností.</w:t>
      </w:r>
    </w:p>
    <w:p w:rsidR="000A7A66" w:rsidRPr="00F65F40" w:rsidRDefault="000A7A66" w:rsidP="000A7A6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F65F40">
        <w:rPr>
          <w:sz w:val="22"/>
          <w:szCs w:val="22"/>
        </w:rPr>
        <w:t xml:space="preserve">Zhotovitel poskytuje na provedené dílo záruku v délce </w:t>
      </w:r>
      <w:r w:rsidRPr="000A7A66">
        <w:rPr>
          <w:b/>
          <w:sz w:val="22"/>
          <w:szCs w:val="22"/>
        </w:rPr>
        <w:t>60 měsíců</w:t>
      </w:r>
      <w:r w:rsidRPr="00F65F40">
        <w:rPr>
          <w:sz w:val="22"/>
          <w:szCs w:val="22"/>
        </w:rPr>
        <w:t>. Záruční doba počíná běžet ode dne úspěšného předání a převzetí ukončeného díla, které je zbaveno všech vad a nedodělků.</w:t>
      </w:r>
    </w:p>
    <w:p w:rsidR="000A7A66" w:rsidRPr="00F65F40" w:rsidRDefault="000A7A66" w:rsidP="000A7A6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F65F40">
        <w:rPr>
          <w:sz w:val="22"/>
          <w:szCs w:val="22"/>
        </w:rPr>
        <w:t xml:space="preserve">Zhotovitel se zavazuje, že po smluvenou záruční dobu dílo a jakákoli jeho součást budou plně funkční, použitelné a bez jakýchkoliv vad během celé záruční doby, a že budou způsobilé pro účely specifikované ve stavebním povolení a kolaudačním souhlasu, a že si zachovají smluvené vlastnosti </w:t>
      </w:r>
      <w:r w:rsidR="002646F2" w:rsidRPr="00F65F40">
        <w:rPr>
          <w:sz w:val="22"/>
          <w:szCs w:val="22"/>
        </w:rPr>
        <w:t>a</w:t>
      </w:r>
      <w:r w:rsidR="002646F2">
        <w:rPr>
          <w:sz w:val="22"/>
          <w:szCs w:val="22"/>
        </w:rPr>
        <w:t> </w:t>
      </w:r>
      <w:r w:rsidRPr="00F65F40">
        <w:rPr>
          <w:sz w:val="22"/>
          <w:szCs w:val="22"/>
        </w:rPr>
        <w:t>jakost v souladu s projektovou dokumentací.</w:t>
      </w:r>
    </w:p>
    <w:p w:rsidR="000A7A66" w:rsidRPr="00F65F40" w:rsidRDefault="000A7A66" w:rsidP="000A7A6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F65F40">
        <w:rPr>
          <w:sz w:val="22"/>
          <w:szCs w:val="22"/>
        </w:rPr>
        <w:t xml:space="preserve">Vyskytne-li se v průběhu záruční doby na provedeném díle vada, objednatel bez zbytečného odkladu písemně oznámí zhotoviteli její výskyt, vadu popíše a uvede, jak se projevuje. </w:t>
      </w:r>
    </w:p>
    <w:p w:rsidR="000A7A66" w:rsidRPr="00F65F40" w:rsidRDefault="000A7A66" w:rsidP="000A7A6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F65F40">
        <w:rPr>
          <w:sz w:val="22"/>
          <w:szCs w:val="22"/>
        </w:rPr>
        <w:t>Zhotovitel započne s odstraněním vady nejpozději do 5 pracovních dnů ode dne doručení písemného oznámení o vadě, pokud se smluvní strany nedohodnou jinak. V případě havárie započne s odstraněním vad ihned. Vada bude odstraněna nejpozději do 7 dnů od započetí prací, pokud se smluvní strany nedohodnou jinak.</w:t>
      </w:r>
    </w:p>
    <w:p w:rsidR="000A7A66" w:rsidRPr="00F65F40" w:rsidRDefault="000A7A66" w:rsidP="000A7A6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F65F40">
        <w:rPr>
          <w:sz w:val="22"/>
          <w:szCs w:val="22"/>
        </w:rPr>
        <w:t>Objednatel je povinen umožnit zhotoviteli odstranění vady.</w:t>
      </w:r>
    </w:p>
    <w:p w:rsidR="000E1437" w:rsidRDefault="000A7A66" w:rsidP="000A7A6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F65F40">
        <w:rPr>
          <w:sz w:val="22"/>
          <w:szCs w:val="22"/>
        </w:rPr>
        <w:t xml:space="preserve">V případě, že zhotovitel odstraňuje vady a nedodělky, je povinen provedenou opravu objednateli řádně předat. Na provedenou opravu vady poskytne zhotovitel novou záruku za jakost, přičemž záruční doba skončí současně se záruční dobou sjednanou pro dílo jako celek dle </w:t>
      </w:r>
      <w:r w:rsidR="002646F2">
        <w:rPr>
          <w:sz w:val="22"/>
          <w:szCs w:val="22"/>
        </w:rPr>
        <w:t>odst.</w:t>
      </w:r>
      <w:r w:rsidR="002646F2" w:rsidRPr="00F65F40">
        <w:rPr>
          <w:sz w:val="22"/>
          <w:szCs w:val="22"/>
        </w:rPr>
        <w:t xml:space="preserve"> </w:t>
      </w:r>
      <w:r w:rsidRPr="00F65F40">
        <w:rPr>
          <w:sz w:val="22"/>
          <w:szCs w:val="22"/>
        </w:rPr>
        <w:t>5.5. tohoto článku.</w:t>
      </w:r>
    </w:p>
    <w:p w:rsidR="00825268" w:rsidRDefault="00825268" w:rsidP="00825268">
      <w:pPr>
        <w:pStyle w:val="1"/>
        <w:numPr>
          <w:ilvl w:val="0"/>
          <w:numId w:val="0"/>
        </w:numPr>
        <w:ind w:left="360" w:hanging="360"/>
      </w:pPr>
    </w:p>
    <w:p w:rsidR="003518A2" w:rsidRDefault="003518A2" w:rsidP="00825268">
      <w:pPr>
        <w:pStyle w:val="1"/>
        <w:numPr>
          <w:ilvl w:val="0"/>
          <w:numId w:val="0"/>
        </w:numPr>
        <w:ind w:left="360" w:hanging="360"/>
      </w:pPr>
    </w:p>
    <w:p w:rsidR="00AA16FE" w:rsidRPr="00256C16" w:rsidRDefault="00AA16FE" w:rsidP="003518A2">
      <w:pPr>
        <w:pStyle w:val="1"/>
        <w:spacing w:after="240"/>
        <w:ind w:left="357" w:hanging="357"/>
      </w:pPr>
      <w:r w:rsidRPr="00B767C9">
        <w:t>Povinnosti zhotovitele</w:t>
      </w:r>
    </w:p>
    <w:p w:rsidR="00256C16" w:rsidRPr="00B767C9" w:rsidRDefault="00256C16" w:rsidP="00256C1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Zhotovitel je povinen realizovat dílo podle této smlouvy pouze v prostoru vymezeném obvodem předaného staveniště. Bez náležitého schválení příslušného vlastníka nebude vstupovat do objektů, instalací a infrastruktury, které nejsou součástí díla budovaného na předaném staveništi. </w:t>
      </w:r>
    </w:p>
    <w:p w:rsidR="00256C16" w:rsidRPr="00B767C9" w:rsidRDefault="00256C16" w:rsidP="00256C1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Zhotovitel se zavazuje postavit a dokončit dílo v souladu s platnými zákony, předpisy a nařízeními </w:t>
      </w:r>
      <w:r w:rsidR="002646F2" w:rsidRPr="00B767C9">
        <w:rPr>
          <w:sz w:val="22"/>
          <w:szCs w:val="22"/>
        </w:rPr>
        <w:t>a</w:t>
      </w:r>
      <w:r w:rsidR="002646F2">
        <w:rPr>
          <w:sz w:val="22"/>
          <w:szCs w:val="22"/>
        </w:rPr>
        <w:t> </w:t>
      </w:r>
      <w:r w:rsidRPr="00B767C9">
        <w:rPr>
          <w:sz w:val="22"/>
          <w:szCs w:val="22"/>
        </w:rPr>
        <w:t>odškodní a uspokojí každý nárok objednatele v souvislosti se všemi škodami a ztrátami, ke kterým by došlo v důsledku porušení nebo nedodržení některého zákona, předpisu či nařízení zhotovitelem, poddodavatelem nebo jejich případnými zaměstnanci či zástupci.</w:t>
      </w:r>
    </w:p>
    <w:p w:rsidR="00256C16" w:rsidRPr="00B767C9" w:rsidRDefault="00256C16" w:rsidP="00256C1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Zhotovitel je po dobu realizace stavebního díla odpovědný za bezpečnost staveniště</w:t>
      </w:r>
      <w:r w:rsidR="003B131D" w:rsidRPr="002646F2">
        <w:rPr>
          <w:sz w:val="22"/>
          <w:szCs w:val="22"/>
        </w:rPr>
        <w:t>.</w:t>
      </w:r>
      <w:r w:rsidRPr="00B767C9">
        <w:rPr>
          <w:sz w:val="22"/>
          <w:szCs w:val="22"/>
        </w:rPr>
        <w:t xml:space="preserve"> </w:t>
      </w:r>
    </w:p>
    <w:p w:rsidR="00256C16" w:rsidRPr="00B767C9" w:rsidRDefault="00256C16" w:rsidP="00256C1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Zhotovitel zodpovídá za škodu, kterou při provádění prací způsobí třetím osobám nebo objednateli </w:t>
      </w:r>
      <w:r w:rsidR="002646F2" w:rsidRPr="00B767C9">
        <w:rPr>
          <w:sz w:val="22"/>
          <w:szCs w:val="22"/>
        </w:rPr>
        <w:t>a</w:t>
      </w:r>
      <w:r w:rsidR="002646F2">
        <w:rPr>
          <w:sz w:val="22"/>
          <w:szCs w:val="22"/>
        </w:rPr>
        <w:t> </w:t>
      </w:r>
      <w:r w:rsidRPr="00B767C9">
        <w:rPr>
          <w:sz w:val="22"/>
          <w:szCs w:val="22"/>
        </w:rPr>
        <w:t>zavazuje se takovou škodu na své náklady neprodleně odstranit nebo vypořádat.</w:t>
      </w:r>
    </w:p>
    <w:p w:rsidR="00256C16" w:rsidRPr="00B767C9" w:rsidRDefault="00256C16" w:rsidP="00256C1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Zhotovitel provede na dobu realizace stavebního díla opatření proti případnému úniku závadných látek (ropných apod.).</w:t>
      </w:r>
    </w:p>
    <w:p w:rsidR="00256C16" w:rsidRPr="00B767C9" w:rsidRDefault="00256C16" w:rsidP="00256C1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Zhotovitel bude staveniště udržovat v řádném stavu. Zhotovitel bude na své vlastní náklady trvale odstraňovat odpady vzniklé v důsledku prací na díle. Zhotovitel ponese odpovědnost za bezpečnost staveniště a za to, že na staveniště nebudou mít přístup neoprávněné osoby. Zhotovitel bude odpovědný za trvalý úklid staveniště i za jeho konečný úklid po dosažení stavu úplného dokončení díla.</w:t>
      </w:r>
    </w:p>
    <w:p w:rsidR="00256C16" w:rsidRPr="00B767C9" w:rsidRDefault="00256C16" w:rsidP="00256C1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Zhotovitel povede stavební deník, počínaje zahájením prací na díle až do odstranění všech zjevných vad a nedodělků. Deník bude uchován v kanceláři stavbyvedoucího a bude volně přístupný objednateli a jeho pověřeným zástupcům. K zamezení nejasností se budou podle této smlouvy za platné záznamy objednatele pokládat pouze záznamy objednatele ve stavebním deníku.</w:t>
      </w:r>
    </w:p>
    <w:p w:rsidR="00256C16" w:rsidRPr="00B767C9" w:rsidRDefault="00256C16" w:rsidP="00256C1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Zhotovitel je povinen zajistit:</w:t>
      </w:r>
    </w:p>
    <w:p w:rsidR="00256C16" w:rsidRPr="003B131D" w:rsidRDefault="00256C16" w:rsidP="00256C16">
      <w:pPr>
        <w:numPr>
          <w:ilvl w:val="0"/>
          <w:numId w:val="23"/>
        </w:numPr>
        <w:tabs>
          <w:tab w:val="clear" w:pos="720"/>
          <w:tab w:val="num" w:pos="709"/>
        </w:tabs>
        <w:ind w:left="709" w:hanging="425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dodržování </w:t>
      </w:r>
      <w:r w:rsidRPr="003B131D">
        <w:rPr>
          <w:sz w:val="22"/>
          <w:szCs w:val="22"/>
        </w:rPr>
        <w:t>veškerých zákonů, předpisů a nařízení vztahující se k provedení díla a podávat veškerá z nich vyplývající hlášení</w:t>
      </w:r>
    </w:p>
    <w:p w:rsidR="00256C16" w:rsidRPr="00B767C9" w:rsidRDefault="00256C16" w:rsidP="00256C16">
      <w:pPr>
        <w:numPr>
          <w:ilvl w:val="0"/>
          <w:numId w:val="23"/>
        </w:numPr>
        <w:tabs>
          <w:tab w:val="clear" w:pos="720"/>
          <w:tab w:val="num" w:pos="709"/>
        </w:tabs>
        <w:ind w:left="709" w:hanging="425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fotodokumentaci stavby před započetím prací a po jejich ukončení, záběry budou pořízeny ze stejných úhlů pohledu</w:t>
      </w:r>
    </w:p>
    <w:p w:rsidR="00256C16" w:rsidRPr="00B767C9" w:rsidRDefault="00256C16" w:rsidP="00256C1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lastRenderedPageBreak/>
        <w:t>Zjistí-li zhotovitel rozpor mezi zákonnými požadavky a zadávacími podmínkami nebo mezi zákonnými požadavky a některým příkazem objednatele, okamžitě o takovém rozporu objednatele písemně vyrozumí.</w:t>
      </w:r>
    </w:p>
    <w:p w:rsidR="00256C16" w:rsidRPr="00B767C9" w:rsidRDefault="00256C16" w:rsidP="00256C1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Během postupu prací na díle bude zhotovitel na své vlastní náklady předávat objednateli všechna schválení, povolení, osvědčení a jiné doklady.</w:t>
      </w:r>
    </w:p>
    <w:p w:rsidR="00256C16" w:rsidRPr="00B767C9" w:rsidRDefault="00256C16" w:rsidP="00256C1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Zhotovitel bude dbát na důsledné třídění odpadů vzniklých při stavebních pracích, zajistí jejich evidenci a likvidaci v souladu s příslušnými právními předpisy.</w:t>
      </w:r>
    </w:p>
    <w:p w:rsidR="00256C16" w:rsidRPr="00B767C9" w:rsidRDefault="00256C16" w:rsidP="00256C1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Zhotovitel je povinen dodržovat platné předpisy o bezpečnosti práce a technických zařízení při stavebních pracích.</w:t>
      </w:r>
    </w:p>
    <w:p w:rsidR="00256C16" w:rsidRPr="00B767C9" w:rsidRDefault="00256C16" w:rsidP="00256C1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Zhotovitel díla může pověřit provedením jeho části jinou osobu při splnění podmínky uvedené v</w:t>
      </w:r>
      <w:r w:rsidR="00304B28">
        <w:rPr>
          <w:sz w:val="22"/>
          <w:szCs w:val="22"/>
        </w:rPr>
        <w:t> odst. 1.4.</w:t>
      </w:r>
      <w:r w:rsidRPr="00B767C9">
        <w:rPr>
          <w:sz w:val="22"/>
          <w:szCs w:val="22"/>
        </w:rPr>
        <w:t xml:space="preserve"> Při provádění díla jinou osobou má zhotovitel odpovědnost, jako by dílo prováděl sám.</w:t>
      </w:r>
    </w:p>
    <w:p w:rsidR="00256C16" w:rsidRDefault="00256C16" w:rsidP="00256C1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Zhotovitel je povinen vést a průběžně aktualizovat seznam všech poddodavatelů včetně výše jejich podílu na stavbě. Tento seznam je zhotovitel povinen objednateli kdykoliv na vyzvání předložit.</w:t>
      </w:r>
    </w:p>
    <w:p w:rsidR="00CA2E1E" w:rsidRDefault="00256C16" w:rsidP="003B131D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256C16">
        <w:rPr>
          <w:sz w:val="22"/>
          <w:szCs w:val="22"/>
        </w:rPr>
        <w:t>Zhotovitel je povinen spolupůsobit při výkonu finanční kontroly podle ustanovení § 2 písm. e) zákona č. 320/2001 Sb., o finanční kontrole ve veřejné správě a o změně některých zákonů, v platném znění.</w:t>
      </w:r>
    </w:p>
    <w:p w:rsidR="0035037D" w:rsidRDefault="0035037D" w:rsidP="0035037D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35037D">
        <w:rPr>
          <w:sz w:val="22"/>
          <w:szCs w:val="22"/>
        </w:rPr>
        <w:t xml:space="preserve">Zhotovitel je povinen dodržovat povinnosti uvedené v Čestném prohlášení o sociálně odpovědném plnění </w:t>
      </w:r>
      <w:r w:rsidR="00304B28">
        <w:rPr>
          <w:sz w:val="22"/>
          <w:szCs w:val="22"/>
        </w:rPr>
        <w:t>veřejné</w:t>
      </w:r>
      <w:r w:rsidRPr="0035037D">
        <w:rPr>
          <w:sz w:val="22"/>
          <w:szCs w:val="22"/>
        </w:rPr>
        <w:t xml:space="preserve"> zakázky, které je součástí nabídky zhotovitele podané do výběrového řízení na tuto veřejnou zakázku. Objednatel je oprávněn plnění těchto povinností kdykoliv kontrolovat, a to i bez předchozího ohlášení zhotoviteli. Objednatel je oprávněn požadovat předložení smlouvy uzavřené mezi zhotovitelem a jeho poddodavateli k nahlédnutí. Je-li k provedení kontroly potřeba předložení smluv nebo jiných dokumentů či potvrzení, zavazuje se zhotovitel k jejich předložení nejpozději do 5 pracovních dnů od doručení výzvy objednatele.</w:t>
      </w:r>
    </w:p>
    <w:p w:rsidR="00EA404C" w:rsidRDefault="00EA404C" w:rsidP="003518A2">
      <w:pPr>
        <w:pStyle w:val="1"/>
        <w:numPr>
          <w:ilvl w:val="0"/>
          <w:numId w:val="0"/>
        </w:numPr>
        <w:spacing w:before="240"/>
        <w:jc w:val="left"/>
      </w:pPr>
    </w:p>
    <w:p w:rsidR="00AA16FE" w:rsidRPr="00B767C9" w:rsidRDefault="00AA16FE" w:rsidP="00AA16FE">
      <w:pPr>
        <w:pStyle w:val="1"/>
      </w:pPr>
      <w:r w:rsidRPr="00B767C9">
        <w:t xml:space="preserve">Vlastnické právo ke zhotovované věci a nebezpečí škody 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Vlastníkem zhotovované věci dle této smlouvy je od počátku objednatel.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Od doby převzetí staveniště až do protokolárního předání a převzetí díla objednatelem nese zhotovitel nebezpečí škody nebo zničení stavby včetně všech jejích součástí. Z tohoto důvodu se zhotovitel zavazuje uzavřít a na své náklady udržovat v platnosti pojištění proti všem rizikům, ztrátám nebo poškozením na díle a to jménem svým, jménem objednatele a všech poddodavatelů, </w:t>
      </w:r>
      <w:r w:rsidR="00304B28" w:rsidRPr="00B767C9">
        <w:rPr>
          <w:sz w:val="22"/>
          <w:szCs w:val="22"/>
        </w:rPr>
        <w:t>a</w:t>
      </w:r>
      <w:r w:rsidR="00304B28">
        <w:rPr>
          <w:sz w:val="22"/>
          <w:szCs w:val="22"/>
        </w:rPr>
        <w:t> </w:t>
      </w:r>
      <w:r w:rsidRPr="00B767C9">
        <w:rPr>
          <w:sz w:val="22"/>
          <w:szCs w:val="22"/>
        </w:rPr>
        <w:t>to do data dokončení díla a jeho úspěšného předání objednateli. Zhotovitel se zavazuje za stejných podmínek uzavřít a udržovat v platnosti pojištění odpovědnosti vůči třetím stranám.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Zhotovitel odpovídá od doby převzetí staveniště až do protokolárního předání a převzetí díla objednatelem za bezpečnost třetích osob dotčených provozem při výstavbě. Zhotovitel přebírá odpovědnost v plném rozsahu za dodržování předpisů o bezpečnosti práce a ochrany zdraví při práci, protipožárních opatření a zachování pořádku na staveništi.</w:t>
      </w:r>
    </w:p>
    <w:p w:rsidR="00AA16FE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Zhotovitel je povinen nahradit objednateli v plné výši škodu, která vznikla při realizaci díla jako důsledek porušení povinností a závazků zhotovitele.</w:t>
      </w:r>
    </w:p>
    <w:p w:rsidR="00EA404C" w:rsidRPr="00B767C9" w:rsidRDefault="00EA404C" w:rsidP="003518A2">
      <w:pPr>
        <w:pStyle w:val="1"/>
        <w:numPr>
          <w:ilvl w:val="0"/>
          <w:numId w:val="0"/>
        </w:numPr>
        <w:spacing w:before="240"/>
        <w:ind w:left="357" w:hanging="357"/>
      </w:pPr>
    </w:p>
    <w:p w:rsidR="00AA16FE" w:rsidRPr="00B767C9" w:rsidRDefault="00AA16FE" w:rsidP="00AA16FE">
      <w:pPr>
        <w:pStyle w:val="1"/>
      </w:pPr>
      <w:r w:rsidRPr="00B767C9">
        <w:t>Ostatní podmínky plnění</w:t>
      </w:r>
    </w:p>
    <w:p w:rsidR="00AA16FE" w:rsidRPr="00B767C9" w:rsidRDefault="00AA16FE" w:rsidP="00AA16FE">
      <w:pPr>
        <w:spacing w:after="40"/>
        <w:ind w:left="142" w:hanging="142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Objednatel je oprávněn průběžně kontrolovat provádění díla ve smyslu § 2593 občanského zákoníku.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b/>
          <w:sz w:val="22"/>
          <w:szCs w:val="22"/>
        </w:rPr>
      </w:pPr>
      <w:r w:rsidRPr="00B767C9">
        <w:rPr>
          <w:b/>
          <w:sz w:val="22"/>
          <w:szCs w:val="22"/>
        </w:rPr>
        <w:t>Kontrola prací před zakrytím.</w:t>
      </w:r>
    </w:p>
    <w:p w:rsidR="00AA16FE" w:rsidRPr="00B767C9" w:rsidRDefault="00AA16FE" w:rsidP="00AA16FE">
      <w:pPr>
        <w:pStyle w:val="Zkladntextodsazen2"/>
        <w:rPr>
          <w:sz w:val="22"/>
          <w:szCs w:val="22"/>
        </w:rPr>
      </w:pPr>
      <w:r w:rsidRPr="00B767C9">
        <w:rPr>
          <w:sz w:val="22"/>
          <w:szCs w:val="22"/>
        </w:rPr>
        <w:t>Práce a konstrukce, které budou v dalším postupu zakryty nebo se stanou nepřístupnými, je objednatel oprávněn prověřit. K jejich zakrytí musí dát zástupce objednatele písemný souhlas ve stavebním deníku.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b/>
          <w:sz w:val="22"/>
          <w:szCs w:val="22"/>
        </w:rPr>
      </w:pPr>
      <w:r w:rsidRPr="00B767C9">
        <w:rPr>
          <w:b/>
          <w:sz w:val="22"/>
          <w:szCs w:val="22"/>
        </w:rPr>
        <w:t>Přejímání dokončeného díla.</w:t>
      </w:r>
    </w:p>
    <w:p w:rsidR="00AA16FE" w:rsidRPr="00B767C9" w:rsidRDefault="00AA16FE" w:rsidP="00AA16FE">
      <w:pPr>
        <w:ind w:left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Podmínkou dokončení díla je prokázání realizace dle projektové dokumentace. Přejímací řízení svolá objednatel do 7 dnů po obdržení písemného oznámení zhotovitele o řádném ukončení díla nebo jeho části, na jehož samostatném přejímání se strany dohodly. Objednatel je oprávněn odmítnout dodávku, </w:t>
      </w:r>
      <w:r w:rsidRPr="00B767C9">
        <w:rPr>
          <w:sz w:val="22"/>
          <w:szCs w:val="22"/>
        </w:rPr>
        <w:lastRenderedPageBreak/>
        <w:t xml:space="preserve">která má vady nebo nedodělky. Objednatel je povinen převzít dokončené dílo bez vad a nedodělků </w:t>
      </w:r>
      <w:r w:rsidR="00304B28" w:rsidRPr="00B767C9">
        <w:rPr>
          <w:sz w:val="22"/>
          <w:szCs w:val="22"/>
        </w:rPr>
        <w:t>i</w:t>
      </w:r>
      <w:r w:rsidR="00304B28">
        <w:rPr>
          <w:sz w:val="22"/>
          <w:szCs w:val="22"/>
        </w:rPr>
        <w:t> </w:t>
      </w:r>
      <w:r w:rsidRPr="00B767C9">
        <w:rPr>
          <w:sz w:val="22"/>
          <w:szCs w:val="22"/>
        </w:rPr>
        <w:t xml:space="preserve">před smluvním termínem dokončení. </w:t>
      </w:r>
    </w:p>
    <w:p w:rsidR="00AA16FE" w:rsidRPr="00B767C9" w:rsidRDefault="00AA16FE" w:rsidP="00AA16FE">
      <w:pPr>
        <w:ind w:left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Nedohodnou-li smluvní strany něco jiného, pořizuje zápis o předání a převzetí zhotovitel a tento obě smluvní strany podepíší.</w:t>
      </w:r>
    </w:p>
    <w:p w:rsidR="00AA16FE" w:rsidRPr="00B767C9" w:rsidRDefault="00AA16FE" w:rsidP="00AA16FE">
      <w:pPr>
        <w:ind w:left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Jestliže zápis o převzetí je podepsán zhotovitelem a objednatelem, považují se veškeré údaje </w:t>
      </w:r>
      <w:r w:rsidR="005123BB" w:rsidRPr="00B767C9">
        <w:rPr>
          <w:sz w:val="22"/>
          <w:szCs w:val="22"/>
        </w:rPr>
        <w:t>o</w:t>
      </w:r>
      <w:r w:rsidR="005123BB">
        <w:rPr>
          <w:sz w:val="22"/>
          <w:szCs w:val="22"/>
        </w:rPr>
        <w:t> </w:t>
      </w:r>
      <w:r w:rsidRPr="00B767C9">
        <w:rPr>
          <w:sz w:val="22"/>
          <w:szCs w:val="22"/>
        </w:rPr>
        <w:t>opatřeních a lhůtách v zápise uvedené za dohodnuté, pokud některá ze smluvních stran v zápise neuvede, že s určitými body zápisu nesouhlasí. Jestliže v zápise objednatel popsal vady nebo uvedl, jak se projevují, platí, že se tím současně požaduje bezplatné odstranění takových vad.</w:t>
      </w:r>
    </w:p>
    <w:p w:rsidR="00AA16FE" w:rsidRPr="00B767C9" w:rsidRDefault="00AA16FE" w:rsidP="00AA16FE">
      <w:pPr>
        <w:ind w:left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K předání díla připraví zhotovitel tyto doklady:</w:t>
      </w:r>
    </w:p>
    <w:p w:rsidR="00AA16FE" w:rsidRPr="00B767C9" w:rsidRDefault="00AA16FE" w:rsidP="00AA16FE">
      <w:pPr>
        <w:numPr>
          <w:ilvl w:val="0"/>
          <w:numId w:val="24"/>
        </w:numPr>
        <w:tabs>
          <w:tab w:val="clear" w:pos="1145"/>
          <w:tab w:val="num" w:pos="851"/>
        </w:tabs>
        <w:ind w:left="851" w:hanging="284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prohlášení o shodě použitých</w:t>
      </w:r>
      <w:r w:rsidR="005B5D3D">
        <w:rPr>
          <w:sz w:val="22"/>
          <w:szCs w:val="22"/>
        </w:rPr>
        <w:t xml:space="preserve"> materiálů</w:t>
      </w:r>
      <w:r w:rsidR="00B03971">
        <w:rPr>
          <w:sz w:val="22"/>
          <w:szCs w:val="22"/>
        </w:rPr>
        <w:t>,</w:t>
      </w:r>
    </w:p>
    <w:p w:rsidR="00AA16FE" w:rsidRDefault="00AA16FE" w:rsidP="00AA16FE">
      <w:pPr>
        <w:numPr>
          <w:ilvl w:val="0"/>
          <w:numId w:val="24"/>
        </w:numPr>
        <w:tabs>
          <w:tab w:val="clear" w:pos="1145"/>
          <w:tab w:val="num" w:pos="851"/>
        </w:tabs>
        <w:ind w:left="851" w:hanging="284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originál stavebního deníku</w:t>
      </w:r>
      <w:r w:rsidR="00B03971">
        <w:rPr>
          <w:sz w:val="22"/>
          <w:szCs w:val="22"/>
        </w:rPr>
        <w:t>,</w:t>
      </w:r>
    </w:p>
    <w:p w:rsidR="009F000D" w:rsidRPr="00B767C9" w:rsidRDefault="009F000D" w:rsidP="00AA16FE">
      <w:pPr>
        <w:numPr>
          <w:ilvl w:val="0"/>
          <w:numId w:val="24"/>
        </w:numPr>
        <w:tabs>
          <w:tab w:val="clear" w:pos="1145"/>
          <w:tab w:val="num" w:pos="851"/>
        </w:tabs>
        <w:ind w:left="851" w:hanging="284"/>
        <w:jc w:val="both"/>
        <w:rPr>
          <w:sz w:val="22"/>
          <w:szCs w:val="22"/>
        </w:rPr>
      </w:pPr>
      <w:r w:rsidRPr="009F000D">
        <w:rPr>
          <w:sz w:val="22"/>
          <w:szCs w:val="22"/>
        </w:rPr>
        <w:t>doklady o uložení odpadu,</w:t>
      </w:r>
    </w:p>
    <w:p w:rsidR="00AA16FE" w:rsidRDefault="00AA16FE" w:rsidP="00AA16FE">
      <w:pPr>
        <w:numPr>
          <w:ilvl w:val="0"/>
          <w:numId w:val="24"/>
        </w:numPr>
        <w:tabs>
          <w:tab w:val="clear" w:pos="1145"/>
          <w:tab w:val="num" w:pos="851"/>
        </w:tabs>
        <w:ind w:left="851" w:hanging="284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fotodokumentaci stavby</w:t>
      </w:r>
      <w:r w:rsidR="00B03971">
        <w:rPr>
          <w:sz w:val="22"/>
          <w:szCs w:val="22"/>
        </w:rPr>
        <w:t>,</w:t>
      </w:r>
      <w:r w:rsidRPr="00B767C9">
        <w:rPr>
          <w:sz w:val="22"/>
          <w:szCs w:val="22"/>
        </w:rPr>
        <w:t xml:space="preserve"> </w:t>
      </w:r>
    </w:p>
    <w:p w:rsidR="009F000D" w:rsidRPr="00B767C9" w:rsidRDefault="009F000D" w:rsidP="00AA16FE">
      <w:pPr>
        <w:numPr>
          <w:ilvl w:val="0"/>
          <w:numId w:val="24"/>
        </w:numPr>
        <w:tabs>
          <w:tab w:val="clear" w:pos="1145"/>
          <w:tab w:val="num" w:pos="851"/>
        </w:tabs>
        <w:ind w:left="851" w:hanging="284"/>
        <w:jc w:val="both"/>
        <w:rPr>
          <w:sz w:val="22"/>
          <w:szCs w:val="22"/>
        </w:rPr>
      </w:pPr>
      <w:r w:rsidRPr="009F000D">
        <w:rPr>
          <w:sz w:val="22"/>
          <w:szCs w:val="22"/>
        </w:rPr>
        <w:t>další dokumenty, které tvoří předmět plnění podle čl. 1. této smlouvy.</w:t>
      </w:r>
    </w:p>
    <w:p w:rsidR="00AA16FE" w:rsidRPr="00B767C9" w:rsidRDefault="00AA16FE" w:rsidP="00AA16FE">
      <w:pPr>
        <w:ind w:left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Termín vyklizení staveniště dohodnou smluvní strany v „zápise o předání a převzetí díla“.</w:t>
      </w:r>
    </w:p>
    <w:p w:rsidR="000A7A66" w:rsidRDefault="00AA16FE" w:rsidP="000A7A66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Smluvní strany vylučují použití ustanovení § 2609 občanského zákoníku.</w:t>
      </w:r>
    </w:p>
    <w:p w:rsidR="00EA404C" w:rsidRDefault="00EA404C" w:rsidP="00EA404C">
      <w:pPr>
        <w:pStyle w:val="1"/>
        <w:numPr>
          <w:ilvl w:val="0"/>
          <w:numId w:val="0"/>
        </w:numPr>
        <w:ind w:left="360" w:hanging="360"/>
      </w:pPr>
    </w:p>
    <w:p w:rsidR="003518A2" w:rsidRDefault="003518A2" w:rsidP="00EA404C">
      <w:pPr>
        <w:pStyle w:val="1"/>
        <w:numPr>
          <w:ilvl w:val="0"/>
          <w:numId w:val="0"/>
        </w:numPr>
        <w:ind w:left="360" w:hanging="360"/>
      </w:pPr>
    </w:p>
    <w:p w:rsidR="00AA16FE" w:rsidRPr="00B767C9" w:rsidRDefault="00AA16FE" w:rsidP="00AA16FE">
      <w:pPr>
        <w:pStyle w:val="1"/>
      </w:pPr>
      <w:r w:rsidRPr="00B767C9">
        <w:t>Závěrečná ustanovení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Na právní vztahy výslovně v této smlouvě neupravené se přiměřeně použijí ustanovení občanského zákoníku, v platném znění.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Tuto smlouvu lze měnit a doplňovat pouze na základě oboustranně odsouhlasených písemných dodatků.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Pro účely této smlouvy se vylučuje uzavření smlouvy, resp. uzavření dodatku k této smlouvě v důsledku přijetí nabídky jedné smluvní strany druhou smluvní stranou s jakýmikoliv (byť </w:t>
      </w:r>
      <w:r w:rsidR="005123BB" w:rsidRPr="00B767C9">
        <w:rPr>
          <w:sz w:val="22"/>
          <w:szCs w:val="22"/>
        </w:rPr>
        <w:t>i</w:t>
      </w:r>
      <w:r w:rsidR="005123BB">
        <w:rPr>
          <w:sz w:val="22"/>
          <w:szCs w:val="22"/>
        </w:rPr>
        <w:t> </w:t>
      </w:r>
      <w:r w:rsidRPr="00B767C9">
        <w:rPr>
          <w:sz w:val="22"/>
          <w:szCs w:val="22"/>
        </w:rPr>
        <w:t>nepodstatnými) odchylkami nebo dodatky.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Smlouva je sepsána ve </w:t>
      </w:r>
      <w:r w:rsidRPr="00210231">
        <w:rPr>
          <w:sz w:val="22"/>
          <w:szCs w:val="22"/>
        </w:rPr>
        <w:t>čtyřech vyhotoveních</w:t>
      </w:r>
      <w:r w:rsidRPr="00B767C9">
        <w:rPr>
          <w:sz w:val="22"/>
          <w:szCs w:val="22"/>
        </w:rPr>
        <w:t xml:space="preserve"> s platností originálu, z toho dvě obdrží objednatel </w:t>
      </w:r>
      <w:r w:rsidR="005123BB" w:rsidRPr="00B767C9">
        <w:rPr>
          <w:sz w:val="22"/>
          <w:szCs w:val="22"/>
        </w:rPr>
        <w:t>a</w:t>
      </w:r>
      <w:r w:rsidR="005123BB">
        <w:rPr>
          <w:sz w:val="22"/>
          <w:szCs w:val="22"/>
        </w:rPr>
        <w:t> </w:t>
      </w:r>
      <w:r w:rsidRPr="00B767C9">
        <w:rPr>
          <w:sz w:val="22"/>
          <w:szCs w:val="22"/>
        </w:rPr>
        <w:t>dvě zhotovitel.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Smluvní strany se dohodly, že objednatel je oprávněn v případě hrubého porušení povinností zhotovitele dle této smlouvy od smlouvy odstoupit. Smluvní strany jsou oprávněny od této smlouvy odstoupit rovněž za podmínek stanovených občanským zákoníkem nebo zvláštními právními předpisy, v platném znění. Odstoupení od smlouvy musí být učiněno písemným oznámením </w:t>
      </w:r>
      <w:r w:rsidR="005123BB" w:rsidRPr="00B767C9">
        <w:rPr>
          <w:sz w:val="22"/>
          <w:szCs w:val="22"/>
        </w:rPr>
        <w:t>o</w:t>
      </w:r>
      <w:r w:rsidR="005123BB">
        <w:rPr>
          <w:sz w:val="22"/>
          <w:szCs w:val="22"/>
        </w:rPr>
        <w:t> </w:t>
      </w:r>
      <w:r w:rsidRPr="00B767C9">
        <w:rPr>
          <w:sz w:val="22"/>
          <w:szCs w:val="22"/>
        </w:rPr>
        <w:t>odstoupení od této smlouvy druhé smluvní straně, účinky odstoupení nastávají dnem doručení oznámení druhé smluvní straně. V pochybnostech se má za to, že oznámení o odstoupení bylo doručeno do 5 dnů od jeho odeslání v poštovní zásilce s dodejkou.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Smluvní strany se dohodly, že i po odstoupení od smlouvy zůstávají v platnosti ujednání smluvních stran týkající se odpovědnosti za vady díla, záruky za jakost a záruční doby, smluvních pokut, vlastnictví díla, náhrady škody a cenová ujednání obsažená v této smlouvě.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Objednatel je oprávněn přerušit plnění předmětu smlouvy v případě nedostatku finančních prostředků, a to bez možnosti uplatnění sankcí a nároku na náhradu škody vůči objednateli.</w:t>
      </w:r>
      <w:r w:rsidR="0037720B">
        <w:rPr>
          <w:sz w:val="22"/>
          <w:szCs w:val="22"/>
        </w:rPr>
        <w:t xml:space="preserve"> </w:t>
      </w:r>
      <w:r w:rsidR="0037720B" w:rsidRPr="0037720B">
        <w:rPr>
          <w:sz w:val="22"/>
          <w:szCs w:val="22"/>
        </w:rPr>
        <w:t>Takové prodloužení se považuje za vyhrazenou změnu závazku.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Zhotovitel není oprávněn postoupit, převést ani zastavit tuto smlouvu ani jakákoli práva, povinnosti, dluhy, pohledávky nebo nároky vyplývající z této smlouvy bez předchozího písemného souhlasu objednatele.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Smlouva nabývá platnosti dnem podpisu oběma smluvními stranami a účinnosti dnem zveřejnění v registru smluv.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 xml:space="preserve">Smluvní strany shodně prohlašují, že si tuto smlouvu před jejím podpisem přečetly a že byla uzavřena po vzájemném projednání podle jejich pravé a svobodné vůle určitě, vážně a srozumitelně, nikoliv v tísni nebo za nápadně nevýhodných podmínek, a že se dohodly o celém jejím obsahu. </w:t>
      </w:r>
    </w:p>
    <w:p w:rsidR="00AA16FE" w:rsidRPr="00B767C9" w:rsidRDefault="00AA16FE" w:rsidP="00AA16FE">
      <w:pPr>
        <w:numPr>
          <w:ilvl w:val="1"/>
          <w:numId w:val="3"/>
        </w:numPr>
        <w:spacing w:before="40" w:after="40"/>
        <w:ind w:left="567" w:hanging="567"/>
        <w:jc w:val="both"/>
        <w:rPr>
          <w:sz w:val="22"/>
          <w:szCs w:val="22"/>
        </w:rPr>
      </w:pPr>
      <w:r w:rsidRPr="00B767C9">
        <w:rPr>
          <w:sz w:val="22"/>
          <w:szCs w:val="22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AA16FE" w:rsidRPr="00B767C9" w:rsidRDefault="00FD75EE" w:rsidP="00AA16FE">
      <w:pPr>
        <w:pStyle w:val="1"/>
        <w:numPr>
          <w:ilvl w:val="0"/>
          <w:numId w:val="36"/>
        </w:numPr>
        <w:spacing w:before="40" w:after="40"/>
        <w:ind w:left="567" w:hanging="567"/>
        <w:jc w:val="both"/>
        <w:rPr>
          <w:b w:val="0"/>
          <w:u w:val="none"/>
        </w:rPr>
      </w:pPr>
      <w:r w:rsidRPr="00B767C9">
        <w:rPr>
          <w:b w:val="0"/>
          <w:u w:val="none"/>
        </w:rPr>
        <w:lastRenderedPageBreak/>
        <w:t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</w:t>
      </w:r>
      <w:r w:rsidR="00D97B76">
        <w:rPr>
          <w:b w:val="0"/>
          <w:u w:val="none"/>
        </w:rPr>
        <w:t xml:space="preserve">mení, akademické tituly, pozice, </w:t>
      </w:r>
      <w:r w:rsidRPr="00B767C9">
        <w:rPr>
          <w:b w:val="0"/>
          <w:u w:val="none"/>
        </w:rPr>
        <w:t xml:space="preserve">funkce, telefonní číslo a e-mailová adresa. Každá ze smluvních stran prohlašuje, že je oprávněna tyto osobní údaje </w:t>
      </w:r>
      <w:r w:rsidR="00D97B76">
        <w:rPr>
          <w:b w:val="0"/>
          <w:u w:val="none"/>
        </w:rPr>
        <w:t xml:space="preserve">fyzických osob uvést ve smlouvě, </w:t>
      </w:r>
      <w:r w:rsidRPr="00B767C9">
        <w:rPr>
          <w:b w:val="0"/>
          <w:u w:val="none"/>
        </w:rPr>
        <w:t>předat druhé smluvní straně, a že bude dotčené fyzické osoby, které ji zas</w:t>
      </w:r>
      <w:r w:rsidR="00D97B76">
        <w:rPr>
          <w:b w:val="0"/>
          <w:u w:val="none"/>
        </w:rPr>
        <w:t xml:space="preserve">tupují, </w:t>
      </w:r>
      <w:r w:rsidRPr="00B767C9">
        <w:rPr>
          <w:b w:val="0"/>
          <w:u w:val="none"/>
        </w:rPr>
        <w:t>jsou jejími kontaktními osobami, informovat o takovém předání jejich osobních údajů a současně o jejich právech při zpracování osobních údajů.</w:t>
      </w:r>
    </w:p>
    <w:p w:rsidR="00FD75EE" w:rsidRPr="00B767C9" w:rsidRDefault="00C6767E" w:rsidP="00AA16FE">
      <w:pPr>
        <w:pStyle w:val="1"/>
        <w:numPr>
          <w:ilvl w:val="0"/>
          <w:numId w:val="36"/>
        </w:numPr>
        <w:spacing w:before="40" w:after="40"/>
        <w:ind w:left="567" w:hanging="567"/>
        <w:jc w:val="both"/>
        <w:rPr>
          <w:b w:val="0"/>
          <w:u w:val="none"/>
        </w:rPr>
      </w:pPr>
      <w:r w:rsidRPr="00B767C9">
        <w:rPr>
          <w:b w:val="0"/>
          <w:szCs w:val="24"/>
          <w:u w:val="none"/>
        </w:rPr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AA16FE" w:rsidRPr="00B767C9" w:rsidRDefault="00397B1E" w:rsidP="00AA16FE">
      <w:pPr>
        <w:pStyle w:val="1"/>
        <w:numPr>
          <w:ilvl w:val="0"/>
          <w:numId w:val="36"/>
        </w:numPr>
        <w:spacing w:before="40" w:after="40"/>
        <w:ind w:left="567" w:hanging="567"/>
        <w:jc w:val="both"/>
        <w:rPr>
          <w:b w:val="0"/>
          <w:u w:val="none"/>
        </w:rPr>
      </w:pPr>
      <w:r w:rsidRPr="00B767C9">
        <w:rPr>
          <w:b w:val="0"/>
          <w:u w:val="none"/>
        </w:rPr>
        <w:t>Smluvní strany nepovažují žádné ustanovení této smlouvy za obchodní tajemství.</w:t>
      </w:r>
    </w:p>
    <w:p w:rsidR="00AA16FE" w:rsidRPr="00B767C9" w:rsidRDefault="00AA16FE" w:rsidP="00AA16FE">
      <w:pPr>
        <w:pStyle w:val="1"/>
        <w:numPr>
          <w:ilvl w:val="0"/>
          <w:numId w:val="36"/>
        </w:numPr>
        <w:spacing w:before="40" w:after="40"/>
        <w:ind w:left="567" w:hanging="567"/>
        <w:jc w:val="both"/>
        <w:rPr>
          <w:b w:val="0"/>
          <w:i/>
          <w:u w:val="none"/>
        </w:rPr>
      </w:pPr>
      <w:r w:rsidRPr="00B767C9">
        <w:rPr>
          <w:b w:val="0"/>
          <w:u w:val="none"/>
        </w:rPr>
        <w:t xml:space="preserve">Smluvní strany výslovně souhlasí, že tato smlouva bude zveřejněna podle zák. č. 340/2015 Sb., zákon o registru smluv, ve znění pozdějších předpisů, a to včetně příloh, dodatků, odvozených dokumentů a metadat. Za tím účelem se smluvní strany zavazují v rámci kontraktačního procesu připravit smlouvu v otevřeném a strojově čitelném formátu. </w:t>
      </w:r>
    </w:p>
    <w:p w:rsidR="00AA16FE" w:rsidRPr="00B767C9" w:rsidRDefault="00AA16FE" w:rsidP="00AA16FE">
      <w:pPr>
        <w:pStyle w:val="1"/>
        <w:numPr>
          <w:ilvl w:val="0"/>
          <w:numId w:val="36"/>
        </w:numPr>
        <w:spacing w:before="40" w:after="40"/>
        <w:ind w:left="567" w:hanging="567"/>
        <w:jc w:val="both"/>
        <w:rPr>
          <w:b w:val="0"/>
          <w:u w:val="none"/>
        </w:rPr>
      </w:pPr>
      <w:r w:rsidRPr="00B767C9">
        <w:rPr>
          <w:b w:val="0"/>
          <w:u w:val="none"/>
        </w:rPr>
        <w:t xml:space="preserve">Smluvní strany se dohodly, že tuto smlouvu zveřejní v registru smluv Povodí Odry, státní podnik </w:t>
      </w:r>
      <w:r w:rsidRPr="00B767C9">
        <w:rPr>
          <w:b w:val="0"/>
          <w:u w:val="none"/>
        </w:rPr>
        <w:br/>
        <w:t xml:space="preserve">do 30 dnů od jejího uzavření. </w:t>
      </w:r>
    </w:p>
    <w:p w:rsidR="00AA16FE" w:rsidRDefault="00AA16FE" w:rsidP="00AA16FE">
      <w:pPr>
        <w:rPr>
          <w:sz w:val="24"/>
          <w:szCs w:val="24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464"/>
        <w:gridCol w:w="4385"/>
      </w:tblGrid>
      <w:tr w:rsidR="00B30C0A" w:rsidRPr="0096205B" w:rsidTr="0096205B">
        <w:tc>
          <w:tcPr>
            <w:tcW w:w="4536" w:type="dxa"/>
          </w:tcPr>
          <w:p w:rsidR="00B30C0A" w:rsidRPr="0096205B" w:rsidRDefault="00B30C0A" w:rsidP="00AA16FE">
            <w:pPr>
              <w:rPr>
                <w:sz w:val="22"/>
                <w:szCs w:val="22"/>
              </w:rPr>
            </w:pPr>
            <w:r w:rsidRPr="0096205B">
              <w:rPr>
                <w:sz w:val="22"/>
                <w:szCs w:val="22"/>
              </w:rPr>
              <w:t>za objednatele:</w:t>
            </w:r>
          </w:p>
          <w:p w:rsidR="00B30C0A" w:rsidRPr="0096205B" w:rsidRDefault="00B30C0A" w:rsidP="00AA16FE">
            <w:pPr>
              <w:rPr>
                <w:sz w:val="22"/>
                <w:szCs w:val="22"/>
              </w:rPr>
            </w:pPr>
            <w:r w:rsidRPr="0096205B">
              <w:rPr>
                <w:sz w:val="22"/>
                <w:szCs w:val="22"/>
              </w:rPr>
              <w:t>v Ostravě dne</w:t>
            </w:r>
            <w:r w:rsidRPr="0096205B">
              <w:rPr>
                <w:sz w:val="22"/>
                <w:szCs w:val="22"/>
              </w:rPr>
              <w:tab/>
            </w:r>
            <w:r w:rsidR="003518A2">
              <w:rPr>
                <w:sz w:val="22"/>
                <w:szCs w:val="22"/>
              </w:rPr>
              <w:t>7.9.2021</w:t>
            </w:r>
          </w:p>
        </w:tc>
        <w:tc>
          <w:tcPr>
            <w:tcW w:w="4453" w:type="dxa"/>
          </w:tcPr>
          <w:p w:rsidR="00B30C0A" w:rsidRPr="0096205B" w:rsidRDefault="00B30C0A" w:rsidP="00B30C0A">
            <w:pPr>
              <w:rPr>
                <w:sz w:val="22"/>
                <w:szCs w:val="22"/>
              </w:rPr>
            </w:pPr>
            <w:r w:rsidRPr="0096205B">
              <w:rPr>
                <w:sz w:val="22"/>
                <w:szCs w:val="22"/>
              </w:rPr>
              <w:t>za zhotovitele:</w:t>
            </w:r>
          </w:p>
          <w:p w:rsidR="00B30C0A" w:rsidRPr="0096205B" w:rsidRDefault="00B30C0A" w:rsidP="003518A2">
            <w:pPr>
              <w:rPr>
                <w:sz w:val="22"/>
                <w:szCs w:val="22"/>
              </w:rPr>
            </w:pPr>
            <w:r w:rsidRPr="0096205B">
              <w:rPr>
                <w:sz w:val="22"/>
                <w:szCs w:val="22"/>
              </w:rPr>
              <w:t xml:space="preserve">v </w:t>
            </w:r>
            <w:r w:rsidR="003518A2">
              <w:rPr>
                <w:sz w:val="22"/>
                <w:szCs w:val="22"/>
              </w:rPr>
              <w:t>Ostravě</w:t>
            </w:r>
            <w:r w:rsidRPr="0096205B">
              <w:rPr>
                <w:sz w:val="22"/>
                <w:szCs w:val="22"/>
              </w:rPr>
              <w:t xml:space="preserve"> dne </w:t>
            </w:r>
            <w:r w:rsidR="003518A2">
              <w:rPr>
                <w:sz w:val="22"/>
                <w:szCs w:val="22"/>
              </w:rPr>
              <w:t xml:space="preserve"> 9.9.2021</w:t>
            </w:r>
          </w:p>
        </w:tc>
      </w:tr>
      <w:tr w:rsidR="00B30C0A" w:rsidRPr="0096205B" w:rsidTr="0096205B">
        <w:tc>
          <w:tcPr>
            <w:tcW w:w="4536" w:type="dxa"/>
          </w:tcPr>
          <w:p w:rsidR="00B30C0A" w:rsidRPr="0096205B" w:rsidRDefault="00B30C0A" w:rsidP="0096205B">
            <w:pPr>
              <w:jc w:val="center"/>
              <w:rPr>
                <w:sz w:val="22"/>
                <w:szCs w:val="22"/>
              </w:rPr>
            </w:pPr>
          </w:p>
          <w:p w:rsidR="00B30C0A" w:rsidRPr="0096205B" w:rsidRDefault="00B30C0A" w:rsidP="0096205B">
            <w:pPr>
              <w:jc w:val="center"/>
              <w:rPr>
                <w:sz w:val="22"/>
                <w:szCs w:val="22"/>
              </w:rPr>
            </w:pPr>
          </w:p>
          <w:p w:rsidR="00B30C0A" w:rsidRPr="0096205B" w:rsidRDefault="00B30C0A" w:rsidP="0096205B">
            <w:pPr>
              <w:jc w:val="center"/>
              <w:rPr>
                <w:sz w:val="22"/>
                <w:szCs w:val="22"/>
              </w:rPr>
            </w:pPr>
          </w:p>
          <w:p w:rsidR="00B30C0A" w:rsidRPr="0096205B" w:rsidRDefault="00B30C0A" w:rsidP="0096205B">
            <w:pPr>
              <w:jc w:val="center"/>
              <w:rPr>
                <w:sz w:val="22"/>
                <w:szCs w:val="22"/>
              </w:rPr>
            </w:pPr>
          </w:p>
          <w:p w:rsidR="00B30C0A" w:rsidRPr="0096205B" w:rsidRDefault="00B30C0A" w:rsidP="0096205B">
            <w:pPr>
              <w:jc w:val="center"/>
              <w:rPr>
                <w:sz w:val="22"/>
                <w:szCs w:val="22"/>
              </w:rPr>
            </w:pPr>
          </w:p>
          <w:p w:rsidR="00B30C0A" w:rsidRPr="0096205B" w:rsidRDefault="00B30C0A" w:rsidP="005123BB">
            <w:pPr>
              <w:rPr>
                <w:sz w:val="22"/>
                <w:szCs w:val="22"/>
              </w:rPr>
            </w:pPr>
            <w:r w:rsidRPr="0096205B">
              <w:rPr>
                <w:sz w:val="22"/>
                <w:szCs w:val="22"/>
              </w:rPr>
              <w:t>________________________</w:t>
            </w:r>
          </w:p>
          <w:p w:rsidR="00B30C0A" w:rsidRPr="0096205B" w:rsidRDefault="00B30C0A" w:rsidP="005123BB">
            <w:pPr>
              <w:rPr>
                <w:b/>
                <w:sz w:val="22"/>
                <w:szCs w:val="22"/>
              </w:rPr>
            </w:pPr>
            <w:r w:rsidRPr="0096205B">
              <w:rPr>
                <w:b/>
                <w:sz w:val="22"/>
                <w:szCs w:val="22"/>
              </w:rPr>
              <w:t>Ing. Jiří Tkáč</w:t>
            </w:r>
          </w:p>
          <w:p w:rsidR="00B30C0A" w:rsidRPr="0096205B" w:rsidRDefault="00B30C0A" w:rsidP="005123BB">
            <w:pPr>
              <w:rPr>
                <w:sz w:val="22"/>
                <w:szCs w:val="22"/>
              </w:rPr>
            </w:pPr>
            <w:r w:rsidRPr="0096205B">
              <w:rPr>
                <w:sz w:val="22"/>
                <w:szCs w:val="22"/>
              </w:rPr>
              <w:t>generální ředitel</w:t>
            </w:r>
          </w:p>
        </w:tc>
        <w:tc>
          <w:tcPr>
            <w:tcW w:w="4453" w:type="dxa"/>
          </w:tcPr>
          <w:p w:rsidR="00B30C0A" w:rsidRPr="0096205B" w:rsidRDefault="00B30C0A" w:rsidP="0096205B">
            <w:pPr>
              <w:jc w:val="center"/>
              <w:rPr>
                <w:sz w:val="22"/>
                <w:szCs w:val="22"/>
              </w:rPr>
            </w:pPr>
          </w:p>
          <w:p w:rsidR="00B30C0A" w:rsidRPr="0096205B" w:rsidRDefault="00B30C0A" w:rsidP="0096205B">
            <w:pPr>
              <w:jc w:val="center"/>
              <w:rPr>
                <w:sz w:val="22"/>
                <w:szCs w:val="22"/>
              </w:rPr>
            </w:pPr>
          </w:p>
          <w:p w:rsidR="00B30C0A" w:rsidRPr="0096205B" w:rsidRDefault="00B30C0A" w:rsidP="0096205B">
            <w:pPr>
              <w:jc w:val="center"/>
              <w:rPr>
                <w:sz w:val="22"/>
                <w:szCs w:val="22"/>
              </w:rPr>
            </w:pPr>
          </w:p>
          <w:p w:rsidR="00B30C0A" w:rsidRPr="0096205B" w:rsidRDefault="00B30C0A" w:rsidP="0096205B">
            <w:pPr>
              <w:jc w:val="center"/>
              <w:rPr>
                <w:sz w:val="22"/>
                <w:szCs w:val="22"/>
              </w:rPr>
            </w:pPr>
          </w:p>
          <w:p w:rsidR="00B30C0A" w:rsidRPr="0096205B" w:rsidRDefault="00B30C0A" w:rsidP="0096205B">
            <w:pPr>
              <w:jc w:val="center"/>
              <w:rPr>
                <w:sz w:val="22"/>
                <w:szCs w:val="22"/>
              </w:rPr>
            </w:pPr>
          </w:p>
          <w:p w:rsidR="00B30C0A" w:rsidRPr="0096205B" w:rsidRDefault="00B30C0A" w:rsidP="005123BB">
            <w:pPr>
              <w:rPr>
                <w:sz w:val="22"/>
                <w:szCs w:val="22"/>
              </w:rPr>
            </w:pPr>
            <w:r w:rsidRPr="0096205B">
              <w:rPr>
                <w:sz w:val="22"/>
                <w:szCs w:val="22"/>
              </w:rPr>
              <w:t>________________________</w:t>
            </w:r>
          </w:p>
          <w:p w:rsidR="00B30C0A" w:rsidRPr="0096205B" w:rsidRDefault="003518A2" w:rsidP="005123B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xxx</w:t>
            </w:r>
          </w:p>
          <w:p w:rsidR="00B30C0A" w:rsidRDefault="003518A2" w:rsidP="005123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</w:p>
          <w:p w:rsidR="003518A2" w:rsidRDefault="003518A2" w:rsidP="005123BB">
            <w:pPr>
              <w:rPr>
                <w:sz w:val="22"/>
                <w:szCs w:val="22"/>
              </w:rPr>
            </w:pPr>
          </w:p>
          <w:p w:rsidR="003518A2" w:rsidRPr="0096205B" w:rsidRDefault="003518A2" w:rsidP="005123BB">
            <w:pPr>
              <w:rPr>
                <w:sz w:val="22"/>
                <w:szCs w:val="22"/>
              </w:rPr>
            </w:pPr>
          </w:p>
        </w:tc>
      </w:tr>
    </w:tbl>
    <w:p w:rsidR="00B30C0A" w:rsidRDefault="00B30C0A" w:rsidP="00AA16FE">
      <w:pPr>
        <w:rPr>
          <w:sz w:val="24"/>
          <w:szCs w:val="24"/>
        </w:rPr>
      </w:pPr>
    </w:p>
    <w:p w:rsidR="003518A2" w:rsidRDefault="003518A2" w:rsidP="00AA16FE">
      <w:pPr>
        <w:rPr>
          <w:sz w:val="24"/>
          <w:szCs w:val="24"/>
        </w:rPr>
      </w:pPr>
      <w:r>
        <w:rPr>
          <w:sz w:val="24"/>
          <w:szCs w:val="24"/>
        </w:rPr>
        <w:tab/>
        <w:t>Ing. Břetislav Tureček</w:t>
      </w:r>
    </w:p>
    <w:p w:rsidR="003518A2" w:rsidRPr="00B767C9" w:rsidRDefault="003518A2" w:rsidP="00AA16F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technický ředitel</w:t>
      </w:r>
    </w:p>
    <w:p w:rsidR="00F27168" w:rsidRDefault="00F27168" w:rsidP="00AA16FE">
      <w:pPr>
        <w:rPr>
          <w:sz w:val="24"/>
          <w:szCs w:val="24"/>
        </w:rPr>
      </w:pPr>
    </w:p>
    <w:p w:rsidR="003518A2" w:rsidRDefault="003518A2" w:rsidP="00AA16FE">
      <w:pPr>
        <w:rPr>
          <w:sz w:val="24"/>
          <w:szCs w:val="24"/>
        </w:rPr>
      </w:pPr>
    </w:p>
    <w:p w:rsidR="003518A2" w:rsidRDefault="003518A2" w:rsidP="00AA16F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bookmarkStart w:id="0" w:name="_GoBack"/>
      <w:bookmarkEnd w:id="0"/>
      <w:r>
        <w:rPr>
          <w:sz w:val="24"/>
          <w:szCs w:val="24"/>
        </w:rPr>
        <w:t>první zástupce</w:t>
      </w:r>
    </w:p>
    <w:p w:rsidR="003518A2" w:rsidRPr="00B767C9" w:rsidRDefault="003518A2" w:rsidP="003518A2">
      <w:pPr>
        <w:ind w:firstLine="709"/>
        <w:rPr>
          <w:sz w:val="24"/>
          <w:szCs w:val="24"/>
        </w:rPr>
      </w:pPr>
      <w:r>
        <w:rPr>
          <w:sz w:val="24"/>
          <w:szCs w:val="24"/>
        </w:rPr>
        <w:t>generálního ředitele</w:t>
      </w:r>
    </w:p>
    <w:sectPr w:rsidR="003518A2" w:rsidRPr="00B767C9" w:rsidSect="00B14B29">
      <w:footerReference w:type="default" r:id="rId8"/>
      <w:headerReference w:type="first" r:id="rId9"/>
      <w:pgSz w:w="11906" w:h="16838" w:code="9"/>
      <w:pgMar w:top="1134" w:right="1191" w:bottom="1560" w:left="1191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77" w:rsidRDefault="00EC4877">
      <w:r>
        <w:separator/>
      </w:r>
    </w:p>
  </w:endnote>
  <w:endnote w:type="continuationSeparator" w:id="0">
    <w:p w:rsidR="00EC4877" w:rsidRDefault="00EC4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EE" w:rsidRDefault="00A060EE" w:rsidP="00636A18">
    <w:pPr>
      <w:pStyle w:val="Zpat"/>
      <w:jc w:val="center"/>
    </w:pPr>
    <w:r w:rsidRPr="00636A18">
      <w:rPr>
        <w:snapToGrid w:val="0"/>
      </w:rPr>
      <w:t xml:space="preserve">- </w:t>
    </w:r>
    <w:r w:rsidRPr="00636A18">
      <w:rPr>
        <w:snapToGrid w:val="0"/>
      </w:rPr>
      <w:fldChar w:fldCharType="begin"/>
    </w:r>
    <w:r w:rsidRPr="00636A18">
      <w:rPr>
        <w:snapToGrid w:val="0"/>
      </w:rPr>
      <w:instrText xml:space="preserve"> PAGE </w:instrText>
    </w:r>
    <w:r w:rsidRPr="00636A18">
      <w:rPr>
        <w:snapToGrid w:val="0"/>
      </w:rPr>
      <w:fldChar w:fldCharType="separate"/>
    </w:r>
    <w:r w:rsidR="003518A2">
      <w:rPr>
        <w:noProof/>
        <w:snapToGrid w:val="0"/>
      </w:rPr>
      <w:t>7</w:t>
    </w:r>
    <w:r w:rsidRPr="00636A18">
      <w:rPr>
        <w:snapToGrid w:val="0"/>
      </w:rPr>
      <w:fldChar w:fldCharType="end"/>
    </w:r>
    <w:r w:rsidRPr="00636A18"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77" w:rsidRDefault="00EC4877">
      <w:r>
        <w:separator/>
      </w:r>
    </w:p>
  </w:footnote>
  <w:footnote w:type="continuationSeparator" w:id="0">
    <w:p w:rsidR="00EC4877" w:rsidRDefault="00EC4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EE" w:rsidRDefault="00A060EE" w:rsidP="00743843">
    <w:pPr>
      <w:pStyle w:val="Zhlav"/>
      <w:tabs>
        <w:tab w:val="left" w:pos="7371"/>
      </w:tabs>
    </w:pPr>
    <w:r>
      <w:t>ev.č. objednatele:</w:t>
    </w:r>
    <w:r w:rsidR="003518A2">
      <w:t xml:space="preserve"> </w:t>
    </w:r>
    <w:r w:rsidR="003518A2">
      <w:rPr>
        <w:b/>
      </w:rPr>
      <w:t>B 0030/21</w:t>
    </w:r>
    <w:r>
      <w:tab/>
    </w:r>
    <w:r>
      <w:tab/>
      <w:t xml:space="preserve">ev.č. zhotovitele: </w:t>
    </w:r>
    <w:r>
      <w:tab/>
      <w:t xml:space="preserve">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07BE8134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A6EBA3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685AF2"/>
    <w:multiLevelType w:val="hybridMultilevel"/>
    <w:tmpl w:val="47B6951C"/>
    <w:lvl w:ilvl="0" w:tplc="CF741DF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A926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506EC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C4405D"/>
    <w:multiLevelType w:val="hybridMultilevel"/>
    <w:tmpl w:val="796247A6"/>
    <w:lvl w:ilvl="0" w:tplc="02FE38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080E04"/>
    <w:multiLevelType w:val="singleLevel"/>
    <w:tmpl w:val="DD7A2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11D55DD4"/>
    <w:multiLevelType w:val="hybridMultilevel"/>
    <w:tmpl w:val="A40A7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560F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8C3289D"/>
    <w:multiLevelType w:val="multilevel"/>
    <w:tmpl w:val="AE847DD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7B3E1B"/>
    <w:multiLevelType w:val="hybridMultilevel"/>
    <w:tmpl w:val="C9C41FE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1523E9"/>
    <w:multiLevelType w:val="multilevel"/>
    <w:tmpl w:val="F0FCB1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6511C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9E33058"/>
    <w:multiLevelType w:val="hybridMultilevel"/>
    <w:tmpl w:val="875C47E0"/>
    <w:lvl w:ilvl="0" w:tplc="0405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DB0063F"/>
    <w:multiLevelType w:val="hybridMultilevel"/>
    <w:tmpl w:val="8E0005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55B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8171AD6"/>
    <w:multiLevelType w:val="hybridMultilevel"/>
    <w:tmpl w:val="585079C6"/>
    <w:lvl w:ilvl="0" w:tplc="D042EA5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C17249"/>
    <w:multiLevelType w:val="hybridMultilevel"/>
    <w:tmpl w:val="591AA882"/>
    <w:lvl w:ilvl="0" w:tplc="040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6935D9"/>
    <w:multiLevelType w:val="hybridMultilevel"/>
    <w:tmpl w:val="00262502"/>
    <w:lvl w:ilvl="0" w:tplc="F86832C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033D9"/>
    <w:multiLevelType w:val="hybridMultilevel"/>
    <w:tmpl w:val="4CFA8FC4"/>
    <w:lvl w:ilvl="0" w:tplc="74381D16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A35425"/>
    <w:multiLevelType w:val="hybridMultilevel"/>
    <w:tmpl w:val="DFB0E898"/>
    <w:lvl w:ilvl="0" w:tplc="FDCE7D1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AF3D0D"/>
    <w:multiLevelType w:val="hybridMultilevel"/>
    <w:tmpl w:val="C8448D54"/>
    <w:lvl w:ilvl="0" w:tplc="4C249364">
      <w:start w:val="1"/>
      <w:numFmt w:val="decimal"/>
      <w:lvlText w:val="%1."/>
      <w:lvlJc w:val="left"/>
      <w:pPr>
        <w:ind w:left="720" w:hanging="360"/>
      </w:pPr>
    </w:lvl>
    <w:lvl w:ilvl="1" w:tplc="C67C2696" w:tentative="1">
      <w:start w:val="1"/>
      <w:numFmt w:val="lowerLetter"/>
      <w:lvlText w:val="%2."/>
      <w:lvlJc w:val="left"/>
      <w:pPr>
        <w:ind w:left="1440" w:hanging="360"/>
      </w:pPr>
    </w:lvl>
    <w:lvl w:ilvl="2" w:tplc="B522672E" w:tentative="1">
      <w:start w:val="1"/>
      <w:numFmt w:val="lowerRoman"/>
      <w:lvlText w:val="%3."/>
      <w:lvlJc w:val="right"/>
      <w:pPr>
        <w:ind w:left="2160" w:hanging="180"/>
      </w:pPr>
    </w:lvl>
    <w:lvl w:ilvl="3" w:tplc="B3266CD6" w:tentative="1">
      <w:start w:val="1"/>
      <w:numFmt w:val="decimal"/>
      <w:lvlText w:val="%4."/>
      <w:lvlJc w:val="left"/>
      <w:pPr>
        <w:ind w:left="2880" w:hanging="360"/>
      </w:pPr>
    </w:lvl>
    <w:lvl w:ilvl="4" w:tplc="B9DCB5D0" w:tentative="1">
      <w:start w:val="1"/>
      <w:numFmt w:val="lowerLetter"/>
      <w:lvlText w:val="%5."/>
      <w:lvlJc w:val="left"/>
      <w:pPr>
        <w:ind w:left="3600" w:hanging="360"/>
      </w:pPr>
    </w:lvl>
    <w:lvl w:ilvl="5" w:tplc="63669F22" w:tentative="1">
      <w:start w:val="1"/>
      <w:numFmt w:val="lowerRoman"/>
      <w:lvlText w:val="%6."/>
      <w:lvlJc w:val="right"/>
      <w:pPr>
        <w:ind w:left="4320" w:hanging="180"/>
      </w:pPr>
    </w:lvl>
    <w:lvl w:ilvl="6" w:tplc="8222C0A6" w:tentative="1">
      <w:start w:val="1"/>
      <w:numFmt w:val="decimal"/>
      <w:lvlText w:val="%7."/>
      <w:lvlJc w:val="left"/>
      <w:pPr>
        <w:ind w:left="5040" w:hanging="360"/>
      </w:pPr>
    </w:lvl>
    <w:lvl w:ilvl="7" w:tplc="452028D0" w:tentative="1">
      <w:start w:val="1"/>
      <w:numFmt w:val="lowerLetter"/>
      <w:lvlText w:val="%8."/>
      <w:lvlJc w:val="left"/>
      <w:pPr>
        <w:ind w:left="5760" w:hanging="360"/>
      </w:pPr>
    </w:lvl>
    <w:lvl w:ilvl="8" w:tplc="F7E01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87A19"/>
    <w:multiLevelType w:val="hybridMultilevel"/>
    <w:tmpl w:val="BA28022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8603E"/>
    <w:multiLevelType w:val="hybridMultilevel"/>
    <w:tmpl w:val="6B3C61E8"/>
    <w:lvl w:ilvl="0" w:tplc="040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u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842ADF"/>
    <w:multiLevelType w:val="hybridMultilevel"/>
    <w:tmpl w:val="70F267B4"/>
    <w:lvl w:ilvl="0" w:tplc="8438F146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9E3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BEFC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24B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50A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C8E8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1AEF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C5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20D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0C49B6"/>
    <w:multiLevelType w:val="hybridMultilevel"/>
    <w:tmpl w:val="409ADC5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CD2829"/>
    <w:multiLevelType w:val="multilevel"/>
    <w:tmpl w:val="B8D8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27" w15:restartNumberingAfterBreak="0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D5D7314"/>
    <w:multiLevelType w:val="multilevel"/>
    <w:tmpl w:val="259ACB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C2336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3D627E6"/>
    <w:multiLevelType w:val="multilevel"/>
    <w:tmpl w:val="C7F825EA"/>
    <w:lvl w:ilvl="0">
      <w:start w:val="9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1" w15:restartNumberingAfterBreak="0">
    <w:nsid w:val="7482756D"/>
    <w:multiLevelType w:val="multilevel"/>
    <w:tmpl w:val="53BEFE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CBD24CF"/>
    <w:multiLevelType w:val="hybridMultilevel"/>
    <w:tmpl w:val="8AB24CB0"/>
    <w:lvl w:ilvl="0" w:tplc="17DCA1F6">
      <w:start w:val="12"/>
      <w:numFmt w:val="decimal"/>
      <w:lvlText w:val="9.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BD2DAC"/>
    <w:multiLevelType w:val="multilevel"/>
    <w:tmpl w:val="96B8B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7"/>
  </w:num>
  <w:num w:numId="4">
    <w:abstractNumId w:val="1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2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0"/>
  </w:num>
  <w:num w:numId="17">
    <w:abstractNumId w:val="2"/>
  </w:num>
  <w:num w:numId="18">
    <w:abstractNumId w:val="24"/>
  </w:num>
  <w:num w:numId="19">
    <w:abstractNumId w:val="2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4"/>
  </w:num>
  <w:num w:numId="22">
    <w:abstractNumId w:val="18"/>
  </w:num>
  <w:num w:numId="23">
    <w:abstractNumId w:val="14"/>
  </w:num>
  <w:num w:numId="24">
    <w:abstractNumId w:val="13"/>
  </w:num>
  <w:num w:numId="25">
    <w:abstractNumId w:val="21"/>
  </w:num>
  <w:num w:numId="26">
    <w:abstractNumId w:val="31"/>
  </w:num>
  <w:num w:numId="27">
    <w:abstractNumId w:val="22"/>
  </w:num>
  <w:num w:numId="28">
    <w:abstractNumId w:val="27"/>
  </w:num>
  <w:num w:numId="29">
    <w:abstractNumId w:val="9"/>
  </w:num>
  <w:num w:numId="30">
    <w:abstractNumId w:val="27"/>
  </w:num>
  <w:num w:numId="31">
    <w:abstractNumId w:val="25"/>
  </w:num>
  <w:num w:numId="32">
    <w:abstractNumId w:val="30"/>
  </w:num>
  <w:num w:numId="33">
    <w:abstractNumId w:val="8"/>
  </w:num>
  <w:num w:numId="34">
    <w:abstractNumId w:val="11"/>
  </w:num>
  <w:num w:numId="35">
    <w:abstractNumId w:val="33"/>
  </w:num>
  <w:num w:numId="36">
    <w:abstractNumId w:val="32"/>
  </w:num>
  <w:num w:numId="37">
    <w:abstractNumId w:val="19"/>
  </w:num>
  <w:num w:numId="38">
    <w:abstractNumId w:val="27"/>
  </w:num>
  <w:num w:numId="39">
    <w:abstractNumId w:val="27"/>
  </w:num>
  <w:num w:numId="40">
    <w:abstractNumId w:val="10"/>
  </w:num>
  <w:num w:numId="41">
    <w:abstractNumId w:val="6"/>
    <w:lvlOverride w:ilvl="0">
      <w:startOverride w:val="1"/>
    </w:lvlOverride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01"/>
    <w:rsid w:val="00001A44"/>
    <w:rsid w:val="000020F2"/>
    <w:rsid w:val="0000226C"/>
    <w:rsid w:val="00003D39"/>
    <w:rsid w:val="00006A67"/>
    <w:rsid w:val="00007F8C"/>
    <w:rsid w:val="000134BC"/>
    <w:rsid w:val="00015B7F"/>
    <w:rsid w:val="00017C49"/>
    <w:rsid w:val="00025626"/>
    <w:rsid w:val="00027525"/>
    <w:rsid w:val="000304B9"/>
    <w:rsid w:val="000340D6"/>
    <w:rsid w:val="00036D67"/>
    <w:rsid w:val="00040B37"/>
    <w:rsid w:val="00041435"/>
    <w:rsid w:val="00041CD3"/>
    <w:rsid w:val="00042A7A"/>
    <w:rsid w:val="000431F9"/>
    <w:rsid w:val="000434D0"/>
    <w:rsid w:val="00044B0C"/>
    <w:rsid w:val="000558B8"/>
    <w:rsid w:val="00061540"/>
    <w:rsid w:val="00065070"/>
    <w:rsid w:val="00066BA8"/>
    <w:rsid w:val="000703F2"/>
    <w:rsid w:val="00072859"/>
    <w:rsid w:val="000746A5"/>
    <w:rsid w:val="00074706"/>
    <w:rsid w:val="000751F1"/>
    <w:rsid w:val="00075299"/>
    <w:rsid w:val="000766E2"/>
    <w:rsid w:val="00076EF9"/>
    <w:rsid w:val="00080689"/>
    <w:rsid w:val="00083EFE"/>
    <w:rsid w:val="00090187"/>
    <w:rsid w:val="0009419A"/>
    <w:rsid w:val="00097426"/>
    <w:rsid w:val="000A2359"/>
    <w:rsid w:val="000A3BB1"/>
    <w:rsid w:val="000A4489"/>
    <w:rsid w:val="000A4E78"/>
    <w:rsid w:val="000A505F"/>
    <w:rsid w:val="000A7635"/>
    <w:rsid w:val="000A7A66"/>
    <w:rsid w:val="000B0402"/>
    <w:rsid w:val="000B1E0C"/>
    <w:rsid w:val="000B4D83"/>
    <w:rsid w:val="000C032F"/>
    <w:rsid w:val="000C23EB"/>
    <w:rsid w:val="000C276C"/>
    <w:rsid w:val="000C29CA"/>
    <w:rsid w:val="000C2CF2"/>
    <w:rsid w:val="000C71AF"/>
    <w:rsid w:val="000D06F5"/>
    <w:rsid w:val="000D3051"/>
    <w:rsid w:val="000D53FA"/>
    <w:rsid w:val="000D75C1"/>
    <w:rsid w:val="000E06CE"/>
    <w:rsid w:val="000E1437"/>
    <w:rsid w:val="000E2C96"/>
    <w:rsid w:val="000E3E19"/>
    <w:rsid w:val="000E5311"/>
    <w:rsid w:val="000E5B11"/>
    <w:rsid w:val="000E75FD"/>
    <w:rsid w:val="000F7828"/>
    <w:rsid w:val="0010206C"/>
    <w:rsid w:val="001031D5"/>
    <w:rsid w:val="001059D7"/>
    <w:rsid w:val="001116B3"/>
    <w:rsid w:val="001116B7"/>
    <w:rsid w:val="00114152"/>
    <w:rsid w:val="0012011D"/>
    <w:rsid w:val="00121333"/>
    <w:rsid w:val="00126B22"/>
    <w:rsid w:val="001303CF"/>
    <w:rsid w:val="001311D4"/>
    <w:rsid w:val="00131D8F"/>
    <w:rsid w:val="00133639"/>
    <w:rsid w:val="00135A6E"/>
    <w:rsid w:val="001405F0"/>
    <w:rsid w:val="001420C6"/>
    <w:rsid w:val="00152E33"/>
    <w:rsid w:val="00156027"/>
    <w:rsid w:val="00156C04"/>
    <w:rsid w:val="00160C48"/>
    <w:rsid w:val="00163391"/>
    <w:rsid w:val="0016448E"/>
    <w:rsid w:val="00167944"/>
    <w:rsid w:val="00171901"/>
    <w:rsid w:val="001760A9"/>
    <w:rsid w:val="00177105"/>
    <w:rsid w:val="001816A7"/>
    <w:rsid w:val="00185757"/>
    <w:rsid w:val="0019374B"/>
    <w:rsid w:val="00194409"/>
    <w:rsid w:val="00195A8C"/>
    <w:rsid w:val="001A1977"/>
    <w:rsid w:val="001A32B2"/>
    <w:rsid w:val="001A56B7"/>
    <w:rsid w:val="001A65BA"/>
    <w:rsid w:val="001B3B03"/>
    <w:rsid w:val="001B7CEC"/>
    <w:rsid w:val="001C0A29"/>
    <w:rsid w:val="001C129E"/>
    <w:rsid w:val="001C1F85"/>
    <w:rsid w:val="001C31FE"/>
    <w:rsid w:val="001C4818"/>
    <w:rsid w:val="001C59CB"/>
    <w:rsid w:val="001C67F7"/>
    <w:rsid w:val="001C6DC8"/>
    <w:rsid w:val="001D1CCF"/>
    <w:rsid w:val="001D3B0C"/>
    <w:rsid w:val="001D72C3"/>
    <w:rsid w:val="001E485A"/>
    <w:rsid w:val="001E5731"/>
    <w:rsid w:val="001E6071"/>
    <w:rsid w:val="001E6362"/>
    <w:rsid w:val="001E6EBB"/>
    <w:rsid w:val="001E7998"/>
    <w:rsid w:val="001F0013"/>
    <w:rsid w:val="001F27ED"/>
    <w:rsid w:val="001F4905"/>
    <w:rsid w:val="001F5E74"/>
    <w:rsid w:val="001F6DCF"/>
    <w:rsid w:val="001F708C"/>
    <w:rsid w:val="002052CF"/>
    <w:rsid w:val="00207B6A"/>
    <w:rsid w:val="00210231"/>
    <w:rsid w:val="00212F0B"/>
    <w:rsid w:val="002139A0"/>
    <w:rsid w:val="00216698"/>
    <w:rsid w:val="00221433"/>
    <w:rsid w:val="00221715"/>
    <w:rsid w:val="002219EA"/>
    <w:rsid w:val="002258D3"/>
    <w:rsid w:val="0022635B"/>
    <w:rsid w:val="00226A7D"/>
    <w:rsid w:val="00226CF2"/>
    <w:rsid w:val="00232296"/>
    <w:rsid w:val="0023373E"/>
    <w:rsid w:val="002345C0"/>
    <w:rsid w:val="002348C4"/>
    <w:rsid w:val="00235035"/>
    <w:rsid w:val="0023672A"/>
    <w:rsid w:val="002404F0"/>
    <w:rsid w:val="00240B39"/>
    <w:rsid w:val="00240E7C"/>
    <w:rsid w:val="00242C11"/>
    <w:rsid w:val="00246D26"/>
    <w:rsid w:val="00247DA5"/>
    <w:rsid w:val="00251D5D"/>
    <w:rsid w:val="00251FEA"/>
    <w:rsid w:val="002541B3"/>
    <w:rsid w:val="0025421A"/>
    <w:rsid w:val="002547DD"/>
    <w:rsid w:val="00256966"/>
    <w:rsid w:val="00256C16"/>
    <w:rsid w:val="0025762F"/>
    <w:rsid w:val="002600C9"/>
    <w:rsid w:val="00263B7E"/>
    <w:rsid w:val="002646F2"/>
    <w:rsid w:val="00267F85"/>
    <w:rsid w:val="002746C5"/>
    <w:rsid w:val="00276127"/>
    <w:rsid w:val="00284B6F"/>
    <w:rsid w:val="00286607"/>
    <w:rsid w:val="00290D2B"/>
    <w:rsid w:val="00292314"/>
    <w:rsid w:val="002925F8"/>
    <w:rsid w:val="00294A99"/>
    <w:rsid w:val="002A25DC"/>
    <w:rsid w:val="002A5391"/>
    <w:rsid w:val="002A5E46"/>
    <w:rsid w:val="002A7C3E"/>
    <w:rsid w:val="002B0F1A"/>
    <w:rsid w:val="002B2008"/>
    <w:rsid w:val="002B5ED4"/>
    <w:rsid w:val="002B7B4E"/>
    <w:rsid w:val="002C4D2C"/>
    <w:rsid w:val="002C6C8F"/>
    <w:rsid w:val="002D1C0A"/>
    <w:rsid w:val="002D7EF5"/>
    <w:rsid w:val="002E21F4"/>
    <w:rsid w:val="002E34C5"/>
    <w:rsid w:val="002E5A8D"/>
    <w:rsid w:val="002F497C"/>
    <w:rsid w:val="002F6199"/>
    <w:rsid w:val="002F7768"/>
    <w:rsid w:val="002F7A0A"/>
    <w:rsid w:val="00301349"/>
    <w:rsid w:val="003013AC"/>
    <w:rsid w:val="0030397B"/>
    <w:rsid w:val="00304270"/>
    <w:rsid w:val="00304B28"/>
    <w:rsid w:val="00307CFA"/>
    <w:rsid w:val="00311548"/>
    <w:rsid w:val="00313B8D"/>
    <w:rsid w:val="0031486A"/>
    <w:rsid w:val="00315BAF"/>
    <w:rsid w:val="003161D6"/>
    <w:rsid w:val="0032425B"/>
    <w:rsid w:val="003243F8"/>
    <w:rsid w:val="00324A19"/>
    <w:rsid w:val="00331318"/>
    <w:rsid w:val="00335B4D"/>
    <w:rsid w:val="00335C9D"/>
    <w:rsid w:val="00340D9E"/>
    <w:rsid w:val="0034194A"/>
    <w:rsid w:val="00341A92"/>
    <w:rsid w:val="003427C1"/>
    <w:rsid w:val="00347673"/>
    <w:rsid w:val="0035037D"/>
    <w:rsid w:val="0035056B"/>
    <w:rsid w:val="003518A2"/>
    <w:rsid w:val="00351998"/>
    <w:rsid w:val="003527D7"/>
    <w:rsid w:val="00354B8B"/>
    <w:rsid w:val="003560F7"/>
    <w:rsid w:val="003618F3"/>
    <w:rsid w:val="00363B26"/>
    <w:rsid w:val="0037263E"/>
    <w:rsid w:val="003728E8"/>
    <w:rsid w:val="0037588C"/>
    <w:rsid w:val="00376B94"/>
    <w:rsid w:val="0037720B"/>
    <w:rsid w:val="003774ED"/>
    <w:rsid w:val="003907DA"/>
    <w:rsid w:val="00391925"/>
    <w:rsid w:val="0039225A"/>
    <w:rsid w:val="003970B5"/>
    <w:rsid w:val="00397B1E"/>
    <w:rsid w:val="003A0C53"/>
    <w:rsid w:val="003A1A1E"/>
    <w:rsid w:val="003A5179"/>
    <w:rsid w:val="003A70D9"/>
    <w:rsid w:val="003B131D"/>
    <w:rsid w:val="003B401E"/>
    <w:rsid w:val="003B57A4"/>
    <w:rsid w:val="003B583D"/>
    <w:rsid w:val="003C12F7"/>
    <w:rsid w:val="003C3F56"/>
    <w:rsid w:val="003C5448"/>
    <w:rsid w:val="003D0B0E"/>
    <w:rsid w:val="003D35F4"/>
    <w:rsid w:val="003E22A1"/>
    <w:rsid w:val="003E6C00"/>
    <w:rsid w:val="003F183E"/>
    <w:rsid w:val="003F4509"/>
    <w:rsid w:val="00402839"/>
    <w:rsid w:val="00402EDF"/>
    <w:rsid w:val="004066CF"/>
    <w:rsid w:val="00411749"/>
    <w:rsid w:val="00412598"/>
    <w:rsid w:val="00415C64"/>
    <w:rsid w:val="00416E59"/>
    <w:rsid w:val="00423C1E"/>
    <w:rsid w:val="00427D85"/>
    <w:rsid w:val="004320BA"/>
    <w:rsid w:val="004323EF"/>
    <w:rsid w:val="00432C36"/>
    <w:rsid w:val="00434F7F"/>
    <w:rsid w:val="00440824"/>
    <w:rsid w:val="00442546"/>
    <w:rsid w:val="00442EDD"/>
    <w:rsid w:val="00443D34"/>
    <w:rsid w:val="004449C3"/>
    <w:rsid w:val="00446BC0"/>
    <w:rsid w:val="00446C16"/>
    <w:rsid w:val="004510C1"/>
    <w:rsid w:val="004511C8"/>
    <w:rsid w:val="004516F4"/>
    <w:rsid w:val="004519C7"/>
    <w:rsid w:val="00452BCD"/>
    <w:rsid w:val="00452E74"/>
    <w:rsid w:val="00453FEE"/>
    <w:rsid w:val="004558CF"/>
    <w:rsid w:val="004561A7"/>
    <w:rsid w:val="004565A2"/>
    <w:rsid w:val="00457E0C"/>
    <w:rsid w:val="004633D8"/>
    <w:rsid w:val="00464F5B"/>
    <w:rsid w:val="00470484"/>
    <w:rsid w:val="004719BA"/>
    <w:rsid w:val="00472087"/>
    <w:rsid w:val="00473EE7"/>
    <w:rsid w:val="00474FD2"/>
    <w:rsid w:val="0047528A"/>
    <w:rsid w:val="00476C4A"/>
    <w:rsid w:val="00480810"/>
    <w:rsid w:val="004826E5"/>
    <w:rsid w:val="004850E7"/>
    <w:rsid w:val="00490C0B"/>
    <w:rsid w:val="00491743"/>
    <w:rsid w:val="0049379A"/>
    <w:rsid w:val="004945B8"/>
    <w:rsid w:val="004970AA"/>
    <w:rsid w:val="004A0C0D"/>
    <w:rsid w:val="004A6AD7"/>
    <w:rsid w:val="004B6939"/>
    <w:rsid w:val="004B6D2A"/>
    <w:rsid w:val="004C2122"/>
    <w:rsid w:val="004C3021"/>
    <w:rsid w:val="004C4AB1"/>
    <w:rsid w:val="004C4E98"/>
    <w:rsid w:val="004C50E8"/>
    <w:rsid w:val="004C704E"/>
    <w:rsid w:val="004D2798"/>
    <w:rsid w:val="004D2DEA"/>
    <w:rsid w:val="004D5C1C"/>
    <w:rsid w:val="004D64A1"/>
    <w:rsid w:val="004D6520"/>
    <w:rsid w:val="004D6607"/>
    <w:rsid w:val="004D6F4D"/>
    <w:rsid w:val="004D7A85"/>
    <w:rsid w:val="004E1629"/>
    <w:rsid w:val="004E25AC"/>
    <w:rsid w:val="004E5658"/>
    <w:rsid w:val="004F08E8"/>
    <w:rsid w:val="004F249F"/>
    <w:rsid w:val="004F45B8"/>
    <w:rsid w:val="004F7050"/>
    <w:rsid w:val="00501596"/>
    <w:rsid w:val="0050265D"/>
    <w:rsid w:val="00504801"/>
    <w:rsid w:val="00505623"/>
    <w:rsid w:val="005058FF"/>
    <w:rsid w:val="00511060"/>
    <w:rsid w:val="00511B48"/>
    <w:rsid w:val="005123BB"/>
    <w:rsid w:val="0052060B"/>
    <w:rsid w:val="00521588"/>
    <w:rsid w:val="0052280E"/>
    <w:rsid w:val="00527ED9"/>
    <w:rsid w:val="0053705B"/>
    <w:rsid w:val="0053797A"/>
    <w:rsid w:val="00540BEB"/>
    <w:rsid w:val="00542E74"/>
    <w:rsid w:val="00553AFA"/>
    <w:rsid w:val="00560860"/>
    <w:rsid w:val="00564272"/>
    <w:rsid w:val="0056564C"/>
    <w:rsid w:val="00565790"/>
    <w:rsid w:val="005657CE"/>
    <w:rsid w:val="00565C02"/>
    <w:rsid w:val="00567456"/>
    <w:rsid w:val="005675A0"/>
    <w:rsid w:val="00567779"/>
    <w:rsid w:val="00570166"/>
    <w:rsid w:val="0057190E"/>
    <w:rsid w:val="00572579"/>
    <w:rsid w:val="00580FDA"/>
    <w:rsid w:val="005876DF"/>
    <w:rsid w:val="005941CD"/>
    <w:rsid w:val="005A0C77"/>
    <w:rsid w:val="005A4F8D"/>
    <w:rsid w:val="005A6CDE"/>
    <w:rsid w:val="005B026A"/>
    <w:rsid w:val="005B2639"/>
    <w:rsid w:val="005B3025"/>
    <w:rsid w:val="005B5820"/>
    <w:rsid w:val="005B5AFE"/>
    <w:rsid w:val="005B5D3D"/>
    <w:rsid w:val="005C07AD"/>
    <w:rsid w:val="005C1D6F"/>
    <w:rsid w:val="005C22FC"/>
    <w:rsid w:val="005C6B44"/>
    <w:rsid w:val="005C7B2D"/>
    <w:rsid w:val="005D1A93"/>
    <w:rsid w:val="005D2DC5"/>
    <w:rsid w:val="005D3628"/>
    <w:rsid w:val="005D6688"/>
    <w:rsid w:val="005E793D"/>
    <w:rsid w:val="005E7EDF"/>
    <w:rsid w:val="005F0188"/>
    <w:rsid w:val="005F2D13"/>
    <w:rsid w:val="005F49D3"/>
    <w:rsid w:val="005F4E55"/>
    <w:rsid w:val="005F69CA"/>
    <w:rsid w:val="005F7DEF"/>
    <w:rsid w:val="006018F7"/>
    <w:rsid w:val="00603A0D"/>
    <w:rsid w:val="006058E4"/>
    <w:rsid w:val="00606A39"/>
    <w:rsid w:val="0060766A"/>
    <w:rsid w:val="00613CB7"/>
    <w:rsid w:val="00622968"/>
    <w:rsid w:val="006235AB"/>
    <w:rsid w:val="006249BE"/>
    <w:rsid w:val="006250C5"/>
    <w:rsid w:val="006254EC"/>
    <w:rsid w:val="00627B42"/>
    <w:rsid w:val="006301FD"/>
    <w:rsid w:val="00631037"/>
    <w:rsid w:val="00634C5E"/>
    <w:rsid w:val="00636A18"/>
    <w:rsid w:val="00636ABC"/>
    <w:rsid w:val="0063760B"/>
    <w:rsid w:val="00637E46"/>
    <w:rsid w:val="00637F31"/>
    <w:rsid w:val="006416AD"/>
    <w:rsid w:val="00643FB2"/>
    <w:rsid w:val="00654DC8"/>
    <w:rsid w:val="00657E27"/>
    <w:rsid w:val="0066130D"/>
    <w:rsid w:val="00663124"/>
    <w:rsid w:val="00663F65"/>
    <w:rsid w:val="00666B64"/>
    <w:rsid w:val="00667BFA"/>
    <w:rsid w:val="0067184B"/>
    <w:rsid w:val="0067495D"/>
    <w:rsid w:val="0067754B"/>
    <w:rsid w:val="006775CD"/>
    <w:rsid w:val="00677A0A"/>
    <w:rsid w:val="00681C14"/>
    <w:rsid w:val="00684042"/>
    <w:rsid w:val="00684723"/>
    <w:rsid w:val="00686A7B"/>
    <w:rsid w:val="00687329"/>
    <w:rsid w:val="006A235A"/>
    <w:rsid w:val="006A294E"/>
    <w:rsid w:val="006A5F8C"/>
    <w:rsid w:val="006A7051"/>
    <w:rsid w:val="006B4E93"/>
    <w:rsid w:val="006B766F"/>
    <w:rsid w:val="006B7DD9"/>
    <w:rsid w:val="006C4DE7"/>
    <w:rsid w:val="006C5AEB"/>
    <w:rsid w:val="006C5E0E"/>
    <w:rsid w:val="006C6AFD"/>
    <w:rsid w:val="006C7C2B"/>
    <w:rsid w:val="006D544B"/>
    <w:rsid w:val="006D6565"/>
    <w:rsid w:val="006E0DB7"/>
    <w:rsid w:val="006E25AE"/>
    <w:rsid w:val="006E3280"/>
    <w:rsid w:val="006E6A3B"/>
    <w:rsid w:val="006F503B"/>
    <w:rsid w:val="006F5408"/>
    <w:rsid w:val="00700122"/>
    <w:rsid w:val="00700DF6"/>
    <w:rsid w:val="00701B82"/>
    <w:rsid w:val="007027D4"/>
    <w:rsid w:val="007039F4"/>
    <w:rsid w:val="007043F3"/>
    <w:rsid w:val="00707EF5"/>
    <w:rsid w:val="00710AEA"/>
    <w:rsid w:val="00715508"/>
    <w:rsid w:val="00715554"/>
    <w:rsid w:val="00720F8D"/>
    <w:rsid w:val="00733AFA"/>
    <w:rsid w:val="00734FC7"/>
    <w:rsid w:val="00736944"/>
    <w:rsid w:val="00736E6F"/>
    <w:rsid w:val="00743843"/>
    <w:rsid w:val="00746DA1"/>
    <w:rsid w:val="0075382E"/>
    <w:rsid w:val="0075615D"/>
    <w:rsid w:val="00766038"/>
    <w:rsid w:val="0076793F"/>
    <w:rsid w:val="00772737"/>
    <w:rsid w:val="00776091"/>
    <w:rsid w:val="007773CD"/>
    <w:rsid w:val="00777893"/>
    <w:rsid w:val="00780A2C"/>
    <w:rsid w:val="00781527"/>
    <w:rsid w:val="0078210B"/>
    <w:rsid w:val="00782947"/>
    <w:rsid w:val="00792D62"/>
    <w:rsid w:val="0079405E"/>
    <w:rsid w:val="0079455E"/>
    <w:rsid w:val="00794AB3"/>
    <w:rsid w:val="007950BE"/>
    <w:rsid w:val="007957BB"/>
    <w:rsid w:val="00797168"/>
    <w:rsid w:val="00797527"/>
    <w:rsid w:val="007A258F"/>
    <w:rsid w:val="007A378C"/>
    <w:rsid w:val="007A3AE5"/>
    <w:rsid w:val="007A5E86"/>
    <w:rsid w:val="007A7429"/>
    <w:rsid w:val="007B08CE"/>
    <w:rsid w:val="007B3D68"/>
    <w:rsid w:val="007B7962"/>
    <w:rsid w:val="007C4BC2"/>
    <w:rsid w:val="007C4CDF"/>
    <w:rsid w:val="007C5D04"/>
    <w:rsid w:val="007C6840"/>
    <w:rsid w:val="007C7295"/>
    <w:rsid w:val="007C7D06"/>
    <w:rsid w:val="007D25A9"/>
    <w:rsid w:val="007D33DA"/>
    <w:rsid w:val="007D7B17"/>
    <w:rsid w:val="007E3B00"/>
    <w:rsid w:val="007F0053"/>
    <w:rsid w:val="007F15B5"/>
    <w:rsid w:val="007F575F"/>
    <w:rsid w:val="007F5F94"/>
    <w:rsid w:val="007F6270"/>
    <w:rsid w:val="00800131"/>
    <w:rsid w:val="0080175A"/>
    <w:rsid w:val="00801C47"/>
    <w:rsid w:val="00804250"/>
    <w:rsid w:val="00804A25"/>
    <w:rsid w:val="0080634D"/>
    <w:rsid w:val="00807F2B"/>
    <w:rsid w:val="008149FC"/>
    <w:rsid w:val="00822178"/>
    <w:rsid w:val="0082322E"/>
    <w:rsid w:val="00825268"/>
    <w:rsid w:val="008258ED"/>
    <w:rsid w:val="00827761"/>
    <w:rsid w:val="00831650"/>
    <w:rsid w:val="00833C6C"/>
    <w:rsid w:val="0084164B"/>
    <w:rsid w:val="00843722"/>
    <w:rsid w:val="00843FE8"/>
    <w:rsid w:val="008442D1"/>
    <w:rsid w:val="0084520F"/>
    <w:rsid w:val="00847969"/>
    <w:rsid w:val="008504C0"/>
    <w:rsid w:val="00852030"/>
    <w:rsid w:val="00852870"/>
    <w:rsid w:val="008547D4"/>
    <w:rsid w:val="00854996"/>
    <w:rsid w:val="00856F10"/>
    <w:rsid w:val="00862BD2"/>
    <w:rsid w:val="00862C91"/>
    <w:rsid w:val="00863E26"/>
    <w:rsid w:val="00872ABD"/>
    <w:rsid w:val="008741CB"/>
    <w:rsid w:val="008749FB"/>
    <w:rsid w:val="008761AC"/>
    <w:rsid w:val="0087627C"/>
    <w:rsid w:val="008807EF"/>
    <w:rsid w:val="0088574F"/>
    <w:rsid w:val="008927AA"/>
    <w:rsid w:val="00896FE9"/>
    <w:rsid w:val="0089790B"/>
    <w:rsid w:val="008A1443"/>
    <w:rsid w:val="008A167A"/>
    <w:rsid w:val="008A2882"/>
    <w:rsid w:val="008A40D0"/>
    <w:rsid w:val="008A43FD"/>
    <w:rsid w:val="008A472C"/>
    <w:rsid w:val="008B17C6"/>
    <w:rsid w:val="008B37D4"/>
    <w:rsid w:val="008C4EAB"/>
    <w:rsid w:val="008C705F"/>
    <w:rsid w:val="008D13FA"/>
    <w:rsid w:val="008D3D52"/>
    <w:rsid w:val="008D5FDD"/>
    <w:rsid w:val="008D689A"/>
    <w:rsid w:val="008D6E36"/>
    <w:rsid w:val="008D7EFE"/>
    <w:rsid w:val="008E0BF5"/>
    <w:rsid w:val="008E2C95"/>
    <w:rsid w:val="008E52E5"/>
    <w:rsid w:val="008E7123"/>
    <w:rsid w:val="008F0C3B"/>
    <w:rsid w:val="008F44A1"/>
    <w:rsid w:val="008F6EB9"/>
    <w:rsid w:val="008F7D7C"/>
    <w:rsid w:val="00900FE8"/>
    <w:rsid w:val="00906130"/>
    <w:rsid w:val="009061B4"/>
    <w:rsid w:val="0090741C"/>
    <w:rsid w:val="00920BC5"/>
    <w:rsid w:val="0092107B"/>
    <w:rsid w:val="00923FA8"/>
    <w:rsid w:val="00926777"/>
    <w:rsid w:val="00935C86"/>
    <w:rsid w:val="00936963"/>
    <w:rsid w:val="00941012"/>
    <w:rsid w:val="00943107"/>
    <w:rsid w:val="00944C69"/>
    <w:rsid w:val="00945069"/>
    <w:rsid w:val="00946BC6"/>
    <w:rsid w:val="009501B8"/>
    <w:rsid w:val="009539BE"/>
    <w:rsid w:val="00954883"/>
    <w:rsid w:val="0096205B"/>
    <w:rsid w:val="009626B6"/>
    <w:rsid w:val="00962ECF"/>
    <w:rsid w:val="00964620"/>
    <w:rsid w:val="00967A5D"/>
    <w:rsid w:val="00973AEF"/>
    <w:rsid w:val="009755D7"/>
    <w:rsid w:val="00981402"/>
    <w:rsid w:val="00981447"/>
    <w:rsid w:val="0098269E"/>
    <w:rsid w:val="00986AE4"/>
    <w:rsid w:val="00991A70"/>
    <w:rsid w:val="00993AB8"/>
    <w:rsid w:val="00993FA8"/>
    <w:rsid w:val="00994B96"/>
    <w:rsid w:val="00997077"/>
    <w:rsid w:val="009A0155"/>
    <w:rsid w:val="009A58E9"/>
    <w:rsid w:val="009A7DE2"/>
    <w:rsid w:val="009B3AEC"/>
    <w:rsid w:val="009C1C95"/>
    <w:rsid w:val="009C6F1C"/>
    <w:rsid w:val="009D3A91"/>
    <w:rsid w:val="009D3E75"/>
    <w:rsid w:val="009D4225"/>
    <w:rsid w:val="009D58FE"/>
    <w:rsid w:val="009D6BEC"/>
    <w:rsid w:val="009F000D"/>
    <w:rsid w:val="009F0893"/>
    <w:rsid w:val="009F385B"/>
    <w:rsid w:val="009F44E5"/>
    <w:rsid w:val="009F65F9"/>
    <w:rsid w:val="009F6606"/>
    <w:rsid w:val="00A004E5"/>
    <w:rsid w:val="00A01993"/>
    <w:rsid w:val="00A01C77"/>
    <w:rsid w:val="00A01D30"/>
    <w:rsid w:val="00A04487"/>
    <w:rsid w:val="00A04EC4"/>
    <w:rsid w:val="00A060EE"/>
    <w:rsid w:val="00A11076"/>
    <w:rsid w:val="00A13F77"/>
    <w:rsid w:val="00A17E99"/>
    <w:rsid w:val="00A224BE"/>
    <w:rsid w:val="00A2324D"/>
    <w:rsid w:val="00A35B8A"/>
    <w:rsid w:val="00A3758A"/>
    <w:rsid w:val="00A40CEA"/>
    <w:rsid w:val="00A44704"/>
    <w:rsid w:val="00A46E2A"/>
    <w:rsid w:val="00A47E8F"/>
    <w:rsid w:val="00A505B3"/>
    <w:rsid w:val="00A509BE"/>
    <w:rsid w:val="00A5122B"/>
    <w:rsid w:val="00A514CB"/>
    <w:rsid w:val="00A51545"/>
    <w:rsid w:val="00A54B13"/>
    <w:rsid w:val="00A55F0B"/>
    <w:rsid w:val="00A567E3"/>
    <w:rsid w:val="00A61FC2"/>
    <w:rsid w:val="00A62893"/>
    <w:rsid w:val="00A6649A"/>
    <w:rsid w:val="00A742BE"/>
    <w:rsid w:val="00A80AE5"/>
    <w:rsid w:val="00A818E8"/>
    <w:rsid w:val="00A84CA8"/>
    <w:rsid w:val="00A8657F"/>
    <w:rsid w:val="00A86EEB"/>
    <w:rsid w:val="00A87C87"/>
    <w:rsid w:val="00A962DE"/>
    <w:rsid w:val="00AA003A"/>
    <w:rsid w:val="00AA0348"/>
    <w:rsid w:val="00AA16FE"/>
    <w:rsid w:val="00AA5090"/>
    <w:rsid w:val="00AA591F"/>
    <w:rsid w:val="00AB0436"/>
    <w:rsid w:val="00AB071D"/>
    <w:rsid w:val="00AB1073"/>
    <w:rsid w:val="00AB26FB"/>
    <w:rsid w:val="00AB5941"/>
    <w:rsid w:val="00AB5980"/>
    <w:rsid w:val="00AC5130"/>
    <w:rsid w:val="00AC5950"/>
    <w:rsid w:val="00AC7E9F"/>
    <w:rsid w:val="00AD5C3F"/>
    <w:rsid w:val="00AE149D"/>
    <w:rsid w:val="00AE14F3"/>
    <w:rsid w:val="00AE3D6A"/>
    <w:rsid w:val="00AE4421"/>
    <w:rsid w:val="00AE4862"/>
    <w:rsid w:val="00AE4FB4"/>
    <w:rsid w:val="00AE53F5"/>
    <w:rsid w:val="00AE5742"/>
    <w:rsid w:val="00AE62FF"/>
    <w:rsid w:val="00AE6ED2"/>
    <w:rsid w:val="00AF010D"/>
    <w:rsid w:val="00AF013C"/>
    <w:rsid w:val="00AF5A12"/>
    <w:rsid w:val="00B00FD4"/>
    <w:rsid w:val="00B011DF"/>
    <w:rsid w:val="00B015FA"/>
    <w:rsid w:val="00B02176"/>
    <w:rsid w:val="00B023E6"/>
    <w:rsid w:val="00B03971"/>
    <w:rsid w:val="00B06BD4"/>
    <w:rsid w:val="00B06CFC"/>
    <w:rsid w:val="00B10BD8"/>
    <w:rsid w:val="00B1274D"/>
    <w:rsid w:val="00B145B6"/>
    <w:rsid w:val="00B14B29"/>
    <w:rsid w:val="00B14B33"/>
    <w:rsid w:val="00B20180"/>
    <w:rsid w:val="00B20ACD"/>
    <w:rsid w:val="00B20F93"/>
    <w:rsid w:val="00B20FF6"/>
    <w:rsid w:val="00B21CB6"/>
    <w:rsid w:val="00B24465"/>
    <w:rsid w:val="00B30C0A"/>
    <w:rsid w:val="00B3709F"/>
    <w:rsid w:val="00B402BD"/>
    <w:rsid w:val="00B40589"/>
    <w:rsid w:val="00B40FCA"/>
    <w:rsid w:val="00B41404"/>
    <w:rsid w:val="00B42D28"/>
    <w:rsid w:val="00B467FA"/>
    <w:rsid w:val="00B47AD9"/>
    <w:rsid w:val="00B533B9"/>
    <w:rsid w:val="00B56E1D"/>
    <w:rsid w:val="00B6231F"/>
    <w:rsid w:val="00B63D79"/>
    <w:rsid w:val="00B67CB8"/>
    <w:rsid w:val="00B7127C"/>
    <w:rsid w:val="00B74584"/>
    <w:rsid w:val="00B7620A"/>
    <w:rsid w:val="00B767C9"/>
    <w:rsid w:val="00B775B6"/>
    <w:rsid w:val="00B8015B"/>
    <w:rsid w:val="00B837DF"/>
    <w:rsid w:val="00B861E4"/>
    <w:rsid w:val="00B87BE1"/>
    <w:rsid w:val="00B91AE5"/>
    <w:rsid w:val="00B931FA"/>
    <w:rsid w:val="00B94099"/>
    <w:rsid w:val="00B94E48"/>
    <w:rsid w:val="00B95CA8"/>
    <w:rsid w:val="00BA22DC"/>
    <w:rsid w:val="00BA2A92"/>
    <w:rsid w:val="00BA4278"/>
    <w:rsid w:val="00BA5701"/>
    <w:rsid w:val="00BB2808"/>
    <w:rsid w:val="00BB6FFF"/>
    <w:rsid w:val="00BC23AC"/>
    <w:rsid w:val="00BC414E"/>
    <w:rsid w:val="00BC42B1"/>
    <w:rsid w:val="00BD05B0"/>
    <w:rsid w:val="00BD17BA"/>
    <w:rsid w:val="00BD38FB"/>
    <w:rsid w:val="00BD61A6"/>
    <w:rsid w:val="00BE0500"/>
    <w:rsid w:val="00BE19FA"/>
    <w:rsid w:val="00BE222F"/>
    <w:rsid w:val="00BE2B68"/>
    <w:rsid w:val="00BE2EB8"/>
    <w:rsid w:val="00BE63EA"/>
    <w:rsid w:val="00BE7153"/>
    <w:rsid w:val="00BF48E7"/>
    <w:rsid w:val="00BF54E3"/>
    <w:rsid w:val="00BF5D83"/>
    <w:rsid w:val="00BF6810"/>
    <w:rsid w:val="00C01230"/>
    <w:rsid w:val="00C01709"/>
    <w:rsid w:val="00C0670D"/>
    <w:rsid w:val="00C126A8"/>
    <w:rsid w:val="00C1504E"/>
    <w:rsid w:val="00C16869"/>
    <w:rsid w:val="00C16F16"/>
    <w:rsid w:val="00C20750"/>
    <w:rsid w:val="00C2086A"/>
    <w:rsid w:val="00C2346C"/>
    <w:rsid w:val="00C2662D"/>
    <w:rsid w:val="00C2795B"/>
    <w:rsid w:val="00C312EB"/>
    <w:rsid w:val="00C33879"/>
    <w:rsid w:val="00C40293"/>
    <w:rsid w:val="00C41637"/>
    <w:rsid w:val="00C43261"/>
    <w:rsid w:val="00C44970"/>
    <w:rsid w:val="00C449DC"/>
    <w:rsid w:val="00C45557"/>
    <w:rsid w:val="00C5506F"/>
    <w:rsid w:val="00C60648"/>
    <w:rsid w:val="00C63791"/>
    <w:rsid w:val="00C63B8C"/>
    <w:rsid w:val="00C6729A"/>
    <w:rsid w:val="00C67464"/>
    <w:rsid w:val="00C6767E"/>
    <w:rsid w:val="00C70E64"/>
    <w:rsid w:val="00C72D88"/>
    <w:rsid w:val="00C805E7"/>
    <w:rsid w:val="00C815F1"/>
    <w:rsid w:val="00C81878"/>
    <w:rsid w:val="00C905B2"/>
    <w:rsid w:val="00C9109C"/>
    <w:rsid w:val="00C95426"/>
    <w:rsid w:val="00CA2E1E"/>
    <w:rsid w:val="00CA5477"/>
    <w:rsid w:val="00CA5FF1"/>
    <w:rsid w:val="00CA6CA7"/>
    <w:rsid w:val="00CA6CAA"/>
    <w:rsid w:val="00CA7669"/>
    <w:rsid w:val="00CB37B8"/>
    <w:rsid w:val="00CB3FED"/>
    <w:rsid w:val="00CB5DAB"/>
    <w:rsid w:val="00CB62F1"/>
    <w:rsid w:val="00CC54FB"/>
    <w:rsid w:val="00CC71B6"/>
    <w:rsid w:val="00CD01B4"/>
    <w:rsid w:val="00CD187A"/>
    <w:rsid w:val="00CD18A5"/>
    <w:rsid w:val="00CD2FB5"/>
    <w:rsid w:val="00CD7941"/>
    <w:rsid w:val="00CE41D4"/>
    <w:rsid w:val="00CE57B8"/>
    <w:rsid w:val="00CE67DD"/>
    <w:rsid w:val="00CF3146"/>
    <w:rsid w:val="00CF4031"/>
    <w:rsid w:val="00CF5233"/>
    <w:rsid w:val="00CF7274"/>
    <w:rsid w:val="00D002B1"/>
    <w:rsid w:val="00D00697"/>
    <w:rsid w:val="00D006A1"/>
    <w:rsid w:val="00D01C8B"/>
    <w:rsid w:val="00D0350F"/>
    <w:rsid w:val="00D045DA"/>
    <w:rsid w:val="00D051A7"/>
    <w:rsid w:val="00D11063"/>
    <w:rsid w:val="00D110A6"/>
    <w:rsid w:val="00D12459"/>
    <w:rsid w:val="00D154AC"/>
    <w:rsid w:val="00D24801"/>
    <w:rsid w:val="00D26268"/>
    <w:rsid w:val="00D26E48"/>
    <w:rsid w:val="00D33024"/>
    <w:rsid w:val="00D33C31"/>
    <w:rsid w:val="00D374FC"/>
    <w:rsid w:val="00D40AFF"/>
    <w:rsid w:val="00D416A1"/>
    <w:rsid w:val="00D42F4D"/>
    <w:rsid w:val="00D4435D"/>
    <w:rsid w:val="00D44A1A"/>
    <w:rsid w:val="00D472CF"/>
    <w:rsid w:val="00D510D8"/>
    <w:rsid w:val="00D51952"/>
    <w:rsid w:val="00D520EB"/>
    <w:rsid w:val="00D5264A"/>
    <w:rsid w:val="00D52C43"/>
    <w:rsid w:val="00D52DA1"/>
    <w:rsid w:val="00D537EC"/>
    <w:rsid w:val="00D664AF"/>
    <w:rsid w:val="00D7052C"/>
    <w:rsid w:val="00D75460"/>
    <w:rsid w:val="00D8156A"/>
    <w:rsid w:val="00D84041"/>
    <w:rsid w:val="00D855CC"/>
    <w:rsid w:val="00D8644B"/>
    <w:rsid w:val="00D87C3D"/>
    <w:rsid w:val="00D87F69"/>
    <w:rsid w:val="00D96B3D"/>
    <w:rsid w:val="00D97B76"/>
    <w:rsid w:val="00DA4469"/>
    <w:rsid w:val="00DA5612"/>
    <w:rsid w:val="00DA5919"/>
    <w:rsid w:val="00DB3114"/>
    <w:rsid w:val="00DB6EB7"/>
    <w:rsid w:val="00DB7776"/>
    <w:rsid w:val="00DC08A5"/>
    <w:rsid w:val="00DC5D2C"/>
    <w:rsid w:val="00DC6016"/>
    <w:rsid w:val="00DC7A51"/>
    <w:rsid w:val="00DD0B0A"/>
    <w:rsid w:val="00DD2BA9"/>
    <w:rsid w:val="00DD2E3F"/>
    <w:rsid w:val="00DD6E45"/>
    <w:rsid w:val="00DE2570"/>
    <w:rsid w:val="00DE3721"/>
    <w:rsid w:val="00DE50F7"/>
    <w:rsid w:val="00DE66FF"/>
    <w:rsid w:val="00DE7409"/>
    <w:rsid w:val="00DE7E5C"/>
    <w:rsid w:val="00DF0953"/>
    <w:rsid w:val="00DF23CB"/>
    <w:rsid w:val="00DF3350"/>
    <w:rsid w:val="00DF55FF"/>
    <w:rsid w:val="00DF7046"/>
    <w:rsid w:val="00DF7A77"/>
    <w:rsid w:val="00E036A7"/>
    <w:rsid w:val="00E06538"/>
    <w:rsid w:val="00E06796"/>
    <w:rsid w:val="00E0738A"/>
    <w:rsid w:val="00E07BC8"/>
    <w:rsid w:val="00E15478"/>
    <w:rsid w:val="00E171B4"/>
    <w:rsid w:val="00E25EB0"/>
    <w:rsid w:val="00E26647"/>
    <w:rsid w:val="00E27932"/>
    <w:rsid w:val="00E34D32"/>
    <w:rsid w:val="00E361BF"/>
    <w:rsid w:val="00E440D8"/>
    <w:rsid w:val="00E4650E"/>
    <w:rsid w:val="00E46715"/>
    <w:rsid w:val="00E5406D"/>
    <w:rsid w:val="00E55397"/>
    <w:rsid w:val="00E5793B"/>
    <w:rsid w:val="00E60B38"/>
    <w:rsid w:val="00E64DD0"/>
    <w:rsid w:val="00E71C0E"/>
    <w:rsid w:val="00E724F4"/>
    <w:rsid w:val="00E76948"/>
    <w:rsid w:val="00E776FE"/>
    <w:rsid w:val="00E77B8A"/>
    <w:rsid w:val="00E77DEE"/>
    <w:rsid w:val="00E77F73"/>
    <w:rsid w:val="00E82F00"/>
    <w:rsid w:val="00E859C8"/>
    <w:rsid w:val="00E863B9"/>
    <w:rsid w:val="00E87B2D"/>
    <w:rsid w:val="00E9226D"/>
    <w:rsid w:val="00EA2A5F"/>
    <w:rsid w:val="00EA38BC"/>
    <w:rsid w:val="00EA404C"/>
    <w:rsid w:val="00EB1080"/>
    <w:rsid w:val="00EB35C3"/>
    <w:rsid w:val="00EB3A72"/>
    <w:rsid w:val="00EB74C4"/>
    <w:rsid w:val="00EB79D3"/>
    <w:rsid w:val="00EC3C59"/>
    <w:rsid w:val="00EC4877"/>
    <w:rsid w:val="00EC5E69"/>
    <w:rsid w:val="00EC68B5"/>
    <w:rsid w:val="00EC6CF0"/>
    <w:rsid w:val="00EC6D50"/>
    <w:rsid w:val="00ED002B"/>
    <w:rsid w:val="00ED333E"/>
    <w:rsid w:val="00ED34CA"/>
    <w:rsid w:val="00ED7C95"/>
    <w:rsid w:val="00EF084D"/>
    <w:rsid w:val="00EF1CA9"/>
    <w:rsid w:val="00EF6A37"/>
    <w:rsid w:val="00EF7251"/>
    <w:rsid w:val="00F07748"/>
    <w:rsid w:val="00F11DA5"/>
    <w:rsid w:val="00F12EF6"/>
    <w:rsid w:val="00F13096"/>
    <w:rsid w:val="00F157E2"/>
    <w:rsid w:val="00F16827"/>
    <w:rsid w:val="00F22FD8"/>
    <w:rsid w:val="00F23B6D"/>
    <w:rsid w:val="00F25939"/>
    <w:rsid w:val="00F26C6F"/>
    <w:rsid w:val="00F27168"/>
    <w:rsid w:val="00F31AF6"/>
    <w:rsid w:val="00F32856"/>
    <w:rsid w:val="00F32969"/>
    <w:rsid w:val="00F37E88"/>
    <w:rsid w:val="00F475A8"/>
    <w:rsid w:val="00F542EF"/>
    <w:rsid w:val="00F6109D"/>
    <w:rsid w:val="00F61248"/>
    <w:rsid w:val="00F62E22"/>
    <w:rsid w:val="00F65F40"/>
    <w:rsid w:val="00F7255D"/>
    <w:rsid w:val="00F73E00"/>
    <w:rsid w:val="00F7464D"/>
    <w:rsid w:val="00F7691E"/>
    <w:rsid w:val="00F76B24"/>
    <w:rsid w:val="00F83E49"/>
    <w:rsid w:val="00F86099"/>
    <w:rsid w:val="00F860CB"/>
    <w:rsid w:val="00F9076D"/>
    <w:rsid w:val="00F92F8E"/>
    <w:rsid w:val="00F93203"/>
    <w:rsid w:val="00F96EB9"/>
    <w:rsid w:val="00FA2C18"/>
    <w:rsid w:val="00FA4A05"/>
    <w:rsid w:val="00FA50FE"/>
    <w:rsid w:val="00FB3612"/>
    <w:rsid w:val="00FC2758"/>
    <w:rsid w:val="00FC53AD"/>
    <w:rsid w:val="00FC5AB9"/>
    <w:rsid w:val="00FC6CCB"/>
    <w:rsid w:val="00FC7B27"/>
    <w:rsid w:val="00FD0DE3"/>
    <w:rsid w:val="00FD264F"/>
    <w:rsid w:val="00FD350C"/>
    <w:rsid w:val="00FD75EE"/>
    <w:rsid w:val="00FE026A"/>
    <w:rsid w:val="00FE1E31"/>
    <w:rsid w:val="00FE3DB3"/>
    <w:rsid w:val="00FE5204"/>
    <w:rsid w:val="00FF013D"/>
    <w:rsid w:val="00FF01DC"/>
    <w:rsid w:val="00FF1399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1F863"/>
  <w15:docId w15:val="{C019CA44-76E9-4543-9BCD-F31BA5A6E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1DF"/>
  </w:style>
  <w:style w:type="paragraph" w:styleId="Nadpis1">
    <w:name w:val="heading 1"/>
    <w:basedOn w:val="Normln"/>
    <w:next w:val="Normln"/>
    <w:uiPriority w:val="9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spacing w:before="120"/>
      <w:ind w:left="709"/>
      <w:outlineLvl w:val="1"/>
    </w:pPr>
    <w:rPr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505B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link w:val="ZkladntextChar"/>
    <w:pPr>
      <w:jc w:val="center"/>
    </w:pPr>
    <w:rPr>
      <w:sz w:val="24"/>
    </w:rPr>
  </w:style>
  <w:style w:type="paragraph" w:styleId="Zkladntextodsazen">
    <w:name w:val="Body Text Indent"/>
    <w:basedOn w:val="Normln"/>
    <w:pPr>
      <w:ind w:left="567" w:hanging="567"/>
    </w:pPr>
    <w:rPr>
      <w:sz w:val="24"/>
    </w:rPr>
  </w:style>
  <w:style w:type="paragraph" w:styleId="Zkladntext2">
    <w:name w:val="Body Text 2"/>
    <w:basedOn w:val="Normln"/>
    <w:rPr>
      <w:b/>
      <w:sz w:val="24"/>
    </w:rPr>
  </w:style>
  <w:style w:type="paragraph" w:styleId="Zkladntextodsazen2">
    <w:name w:val="Body Text Indent 2"/>
    <w:basedOn w:val="Normln"/>
    <w:pPr>
      <w:ind w:left="567"/>
      <w:jc w:val="both"/>
    </w:pPr>
    <w:rPr>
      <w:sz w:val="24"/>
    </w:rPr>
  </w:style>
  <w:style w:type="character" w:styleId="Odkaznakoment">
    <w:name w:val="annotation reference"/>
    <w:semiHidden/>
    <w:rPr>
      <w:sz w:val="16"/>
    </w:rPr>
  </w:style>
  <w:style w:type="paragraph" w:styleId="Textkomente">
    <w:name w:val="annotation text"/>
    <w:basedOn w:val="Normln"/>
    <w:link w:val="TextkomenteChar"/>
    <w:semiHidden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pPr>
      <w:ind w:left="426"/>
      <w:jc w:val="both"/>
    </w:pPr>
    <w:rPr>
      <w:sz w:val="24"/>
    </w:rPr>
  </w:style>
  <w:style w:type="character" w:styleId="Hypertextovodkaz">
    <w:name w:val="Hyperlink"/>
    <w:rsid w:val="00D7052C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A962DE"/>
    <w:pPr>
      <w:spacing w:before="120" w:after="120"/>
      <w:jc w:val="both"/>
    </w:pPr>
    <w:rPr>
      <w:rFonts w:ascii="Arial" w:hAnsi="Arial"/>
      <w:b/>
      <w:bCs/>
      <w:caps/>
      <w:sz w:val="24"/>
      <w:szCs w:val="24"/>
    </w:rPr>
  </w:style>
  <w:style w:type="paragraph" w:styleId="Seznam2">
    <w:name w:val="List 2"/>
    <w:basedOn w:val="Normln"/>
    <w:rsid w:val="00700DF6"/>
    <w:pPr>
      <w:ind w:left="566" w:hanging="283"/>
    </w:pPr>
  </w:style>
  <w:style w:type="paragraph" w:styleId="Seznam3">
    <w:name w:val="List 3"/>
    <w:basedOn w:val="Normln"/>
    <w:rsid w:val="00700DF6"/>
    <w:pPr>
      <w:ind w:left="849" w:hanging="283"/>
    </w:pPr>
  </w:style>
  <w:style w:type="paragraph" w:styleId="Seznamsodrkami2">
    <w:name w:val="List Bullet 2"/>
    <w:basedOn w:val="Normln"/>
    <w:autoRedefine/>
    <w:rsid w:val="00700DF6"/>
    <w:pPr>
      <w:numPr>
        <w:numId w:val="1"/>
      </w:numPr>
    </w:pPr>
  </w:style>
  <w:style w:type="paragraph" w:styleId="Seznamsodrkami3">
    <w:name w:val="List Bullet 3"/>
    <w:basedOn w:val="Normln"/>
    <w:autoRedefine/>
    <w:rsid w:val="00700DF6"/>
    <w:pPr>
      <w:numPr>
        <w:numId w:val="2"/>
      </w:numPr>
    </w:pPr>
  </w:style>
  <w:style w:type="character" w:customStyle="1" w:styleId="ZkladntextChar">
    <w:name w:val="Základní text Char"/>
    <w:link w:val="Zkladntext"/>
    <w:rsid w:val="003C3F56"/>
    <w:rPr>
      <w:sz w:val="24"/>
    </w:rPr>
  </w:style>
  <w:style w:type="character" w:customStyle="1" w:styleId="Nadpis2Char">
    <w:name w:val="Nadpis 2 Char"/>
    <w:link w:val="Nadpis2"/>
    <w:rsid w:val="00294A99"/>
    <w:rPr>
      <w:b/>
      <w:sz w:val="24"/>
    </w:rPr>
  </w:style>
  <w:style w:type="paragraph" w:customStyle="1" w:styleId="Smlouva-slo">
    <w:name w:val="Smlouva-číslo"/>
    <w:basedOn w:val="Normln"/>
    <w:rsid w:val="007773CD"/>
    <w:pPr>
      <w:widowControl w:val="0"/>
      <w:adjustRightInd w:val="0"/>
      <w:spacing w:before="120" w:line="240" w:lineRule="atLeast"/>
      <w:jc w:val="both"/>
      <w:textAlignment w:val="baseline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7773CD"/>
    <w:pPr>
      <w:tabs>
        <w:tab w:val="left" w:pos="425"/>
      </w:tabs>
      <w:ind w:left="720"/>
      <w:contextualSpacing/>
    </w:pPr>
    <w:rPr>
      <w:sz w:val="22"/>
      <w:szCs w:val="24"/>
    </w:rPr>
  </w:style>
  <w:style w:type="paragraph" w:customStyle="1" w:styleId="ODSTAVEC">
    <w:name w:val="ODSTAVEC"/>
    <w:basedOn w:val="Bezmezer"/>
    <w:rsid w:val="00AE3D6A"/>
    <w:pPr>
      <w:keepNext/>
      <w:numPr>
        <w:ilvl w:val="1"/>
        <w:numId w:val="26"/>
      </w:numPr>
      <w:spacing w:before="120"/>
      <w:jc w:val="both"/>
    </w:pPr>
    <w:rPr>
      <w:rFonts w:ascii="Arial" w:hAnsi="Arial" w:cs="Arial"/>
      <w:sz w:val="18"/>
      <w:szCs w:val="18"/>
    </w:rPr>
  </w:style>
  <w:style w:type="paragraph" w:customStyle="1" w:styleId="NADPIS">
    <w:name w:val="NADPIS"/>
    <w:basedOn w:val="Bezmezer"/>
    <w:rsid w:val="00AE3D6A"/>
    <w:pPr>
      <w:keepNext/>
      <w:numPr>
        <w:numId w:val="26"/>
      </w:numPr>
      <w:spacing w:before="360"/>
      <w:jc w:val="center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Bezmezer">
    <w:name w:val="No Spacing"/>
    <w:uiPriority w:val="1"/>
    <w:qFormat/>
    <w:rsid w:val="00AE3D6A"/>
  </w:style>
  <w:style w:type="paragraph" w:customStyle="1" w:styleId="1">
    <w:name w:val="1."/>
    <w:basedOn w:val="Normln"/>
    <w:link w:val="1Char"/>
    <w:qFormat/>
    <w:rsid w:val="00B011DF"/>
    <w:pPr>
      <w:numPr>
        <w:numId w:val="3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B011DF"/>
    <w:pPr>
      <w:numPr>
        <w:ilvl w:val="1"/>
        <w:numId w:val="3"/>
      </w:numPr>
      <w:spacing w:before="40" w:after="40"/>
      <w:jc w:val="both"/>
    </w:pPr>
    <w:rPr>
      <w:sz w:val="22"/>
      <w:szCs w:val="22"/>
    </w:rPr>
  </w:style>
  <w:style w:type="character" w:customStyle="1" w:styleId="1Char">
    <w:name w:val="1. Char"/>
    <w:link w:val="1"/>
    <w:rsid w:val="00B011DF"/>
    <w:rPr>
      <w:b/>
      <w:sz w:val="22"/>
      <w:szCs w:val="22"/>
      <w:u w:val="single"/>
    </w:rPr>
  </w:style>
  <w:style w:type="character" w:customStyle="1" w:styleId="Nadpis5Char">
    <w:name w:val="Nadpis 5 Char"/>
    <w:link w:val="Nadpis5"/>
    <w:uiPriority w:val="9"/>
    <w:semiHidden/>
    <w:rsid w:val="00A505B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11Char">
    <w:name w:val="1.1. Char"/>
    <w:link w:val="11"/>
    <w:rsid w:val="00B011DF"/>
    <w:rPr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8C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348C4"/>
  </w:style>
  <w:style w:type="character" w:customStyle="1" w:styleId="PedmtkomenteChar">
    <w:name w:val="Předmět komentáře Char"/>
    <w:basedOn w:val="TextkomenteChar"/>
    <w:link w:val="Pedmtkomente"/>
    <w:rsid w:val="002348C4"/>
  </w:style>
  <w:style w:type="table" w:styleId="Mkatabulky">
    <w:name w:val="Table Grid"/>
    <w:basedOn w:val="Normlntabulka"/>
    <w:uiPriority w:val="59"/>
    <w:rsid w:val="00B30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BFD3-A180-487F-8648-821DEEE1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3204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0018-04</vt:lpstr>
    </vt:vector>
  </TitlesOfParts>
  <Company>Povodí Odry,státní podnik</Company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0018-04</dc:title>
  <dc:subject>Ondřejnice - Fryčovice km 9,400 - 11,300</dc:subject>
  <dc:creator>Sasínová</dc:creator>
  <dc:description>č.st. 1491 - opravený návrh závodu 1</dc:description>
  <cp:lastModifiedBy>Kusynova</cp:lastModifiedBy>
  <cp:revision>4</cp:revision>
  <cp:lastPrinted>2021-09-03T06:45:00Z</cp:lastPrinted>
  <dcterms:created xsi:type="dcterms:W3CDTF">2021-09-17T07:23:00Z</dcterms:created>
  <dcterms:modified xsi:type="dcterms:W3CDTF">2021-09-17T07:28:00Z</dcterms:modified>
</cp:coreProperties>
</file>