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081CF" w14:textId="77777777" w:rsidR="00567F1F" w:rsidRPr="00BA60CF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146120">
        <w:rPr>
          <w:rFonts w:ascii="Times New Roman" w:hAnsi="Times New Roman" w:cs="Times New Roman"/>
          <w:color w:val="auto"/>
          <w:sz w:val="32"/>
          <w:szCs w:val="32"/>
        </w:rPr>
        <w:t>2</w:t>
      </w:r>
    </w:p>
    <w:p w14:paraId="62A0A45C" w14:textId="77777777"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680AC6">
        <w:rPr>
          <w:rFonts w:ascii="Times New Roman" w:hAnsi="Times New Roman" w:cs="Times New Roman"/>
          <w:color w:val="000000" w:themeColor="text1"/>
          <w:sz w:val="28"/>
          <w:szCs w:val="28"/>
        </w:rPr>
        <w:t>574/21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7CE462C" w14:textId="77777777" w:rsidR="00EB14CA" w:rsidRDefault="00EB14CA" w:rsidP="00680A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4F66F447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Politických vězňů 909/4, 225 99</w:t>
      </w:r>
      <w:r w:rsidR="00F44C47">
        <w:rPr>
          <w:bCs/>
        </w:rPr>
        <w:t xml:space="preserve"> Praha 1</w:t>
      </w:r>
    </w:p>
    <w:p w14:paraId="3BB63005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575CFCB1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2556FA14" w14:textId="77777777" w:rsidR="00EB14CA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C17557">
        <w:rPr>
          <w:b/>
          <w:bCs/>
        </w:rPr>
        <w:t>manažerem specializovaného</w:t>
      </w:r>
    </w:p>
    <w:p w14:paraId="14C49AB3" w14:textId="77777777" w:rsidR="00EB14CA" w:rsidRPr="002E1BF3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C17557" w:rsidRPr="00C17557">
        <w:rPr>
          <w:b/>
          <w:bCs/>
        </w:rPr>
        <w:t xml:space="preserve">útvaru </w:t>
      </w:r>
      <w:r w:rsidRPr="002E1BF3">
        <w:rPr>
          <w:b/>
          <w:bCs/>
        </w:rPr>
        <w:t>zpracování peněžních služeb</w:t>
      </w:r>
    </w:p>
    <w:p w14:paraId="556F78CD" w14:textId="77777777" w:rsidR="00EB14CA" w:rsidRPr="0069268C" w:rsidRDefault="00EB14CA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307A3E05" w14:textId="77777777" w:rsidR="00EB14CA" w:rsidRPr="007D64F8" w:rsidRDefault="00451CB5" w:rsidP="00BA60CF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</w:rPr>
      </w:pPr>
      <w:r>
        <w:t>bankovní spojení:</w:t>
      </w:r>
      <w:r>
        <w:tab/>
      </w:r>
      <w:r w:rsidR="00EB14CA">
        <w:rPr>
          <w:bCs/>
        </w:rPr>
        <w:t>Československá obchodní banka, a.s.</w:t>
      </w:r>
    </w:p>
    <w:p w14:paraId="5CAA0EB8" w14:textId="742E9271" w:rsidR="00EB14CA" w:rsidRDefault="00451CB5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  <w:rPr>
          <w:b/>
          <w:bCs/>
        </w:rPr>
      </w:pPr>
      <w:r>
        <w:t>číslo účtu:</w:t>
      </w:r>
      <w:r>
        <w:tab/>
      </w:r>
      <w:r w:rsidR="008504C4">
        <w:rPr>
          <w:bCs/>
        </w:rPr>
        <w:t>XXXXXXXXX/XXXX</w:t>
      </w:r>
    </w:p>
    <w:p w14:paraId="03039EEF" w14:textId="77777777" w:rsidR="00EB14CA" w:rsidRDefault="00EB14CA" w:rsidP="007240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right="-142" w:firstLine="0"/>
      </w:pPr>
      <w:r w:rsidRPr="00BA60CF">
        <w:t>korespondenční adresa:</w:t>
      </w:r>
      <w:r w:rsidR="00BA60CF">
        <w:tab/>
        <w:t xml:space="preserve">Česká pošta, </w:t>
      </w:r>
      <w:proofErr w:type="spellStart"/>
      <w:r w:rsidR="00BA60CF">
        <w:t>s.p</w:t>
      </w:r>
      <w:proofErr w:type="spellEnd"/>
      <w:r w:rsidR="00BA60CF">
        <w:t>.</w:t>
      </w:r>
      <w:r w:rsidR="0014203B">
        <w:t>,</w:t>
      </w:r>
      <w:r w:rsidR="00BA60CF">
        <w:t xml:space="preserve"> RZPS Ostrava, Dr. Martínka 1406/12</w:t>
      </w:r>
      <w:r w:rsidR="007240BF">
        <w:t>,</w:t>
      </w:r>
    </w:p>
    <w:p w14:paraId="3CF4F47E" w14:textId="77777777" w:rsidR="00BA60CF" w:rsidRPr="00BA60CF" w:rsidRDefault="00BA60CF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28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1C544C10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dále jen „Zhotovitel“</w:t>
      </w:r>
    </w:p>
    <w:p w14:paraId="68F6B476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firstLine="0"/>
      </w:pPr>
      <w:r>
        <w:t>a</w:t>
      </w:r>
    </w:p>
    <w:p w14:paraId="5B760AFA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firstLine="0"/>
      </w:pPr>
      <w:r>
        <w:t>ID:</w:t>
      </w:r>
      <w:r w:rsidR="00E15AFA">
        <w:t xml:space="preserve"> </w:t>
      </w:r>
      <w:r w:rsidR="00680AC6">
        <w:t>97997001</w:t>
      </w:r>
    </w:p>
    <w:p w14:paraId="5A8FF92D" w14:textId="77777777" w:rsidR="00680AC6" w:rsidRDefault="00680AC6" w:rsidP="00680AC6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firstLine="0"/>
      </w:pPr>
      <w:r>
        <w:rPr>
          <w:b/>
        </w:rPr>
        <w:t>Lidl Česká republika v.o.s.</w:t>
      </w:r>
    </w:p>
    <w:p w14:paraId="605723D0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se sídlem:</w:t>
      </w:r>
      <w:r>
        <w:tab/>
        <w:t>Praha 5, Nárožní 1359/11, PSČ 158 00</w:t>
      </w:r>
    </w:p>
    <w:p w14:paraId="0A05D50E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IČO:</w:t>
      </w:r>
      <w:r>
        <w:tab/>
        <w:t>26178541</w:t>
      </w:r>
    </w:p>
    <w:p w14:paraId="1CCB428B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DIČ:</w:t>
      </w:r>
      <w:r>
        <w:tab/>
        <w:t>CZ26178541</w:t>
      </w:r>
    </w:p>
    <w:p w14:paraId="3CC49AC6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zastoupena:</w:t>
      </w:r>
      <w:r>
        <w:tab/>
        <w:t>společníkem Lidl Holding s.r.o., IČO: 26135094,</w:t>
      </w:r>
    </w:p>
    <w:p w14:paraId="5D727452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</w:pPr>
      <w:r>
        <w:tab/>
        <w:t>Nárožní 1359/11, Stodůlky, 158 00 Praha 5, zastoupeným</w:t>
      </w:r>
    </w:p>
    <w:p w14:paraId="0AE55831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  <w:rPr>
          <w:b/>
        </w:rPr>
      </w:pPr>
      <w:r>
        <w:tab/>
      </w:r>
      <w:r>
        <w:rPr>
          <w:b/>
        </w:rPr>
        <w:t>Pavlem Stratilem, jednatelem</w:t>
      </w:r>
    </w:p>
    <w:p w14:paraId="1B750095" w14:textId="77777777" w:rsidR="00680AC6" w:rsidRPr="00564102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426" w:firstLine="0"/>
        <w:rPr>
          <w:b/>
        </w:rPr>
      </w:pPr>
      <w:r>
        <w:rPr>
          <w:b/>
        </w:rPr>
        <w:tab/>
        <w:t>Michalem Farníkem, jednatelem</w:t>
      </w:r>
    </w:p>
    <w:p w14:paraId="72A4111E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zapsána v obchodním rejstříku</w:t>
      </w:r>
      <w:r>
        <w:tab/>
        <w:t>Městského soudu v Praze, oddíl A, vložka 42824</w:t>
      </w:r>
    </w:p>
    <w:p w14:paraId="1B31A68F" w14:textId="7777777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bankovní spojení:</w:t>
      </w:r>
      <w:r>
        <w:tab/>
        <w:t>Československá obchodní banka, a.s.</w:t>
      </w:r>
    </w:p>
    <w:p w14:paraId="5ACF7CC3" w14:textId="72A93DA7" w:rsidR="00680AC6" w:rsidRDefault="00680AC6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>číslo účtu:</w:t>
      </w:r>
      <w:r>
        <w:tab/>
      </w:r>
      <w:r w:rsidR="008504C4">
        <w:t>XXXXXXXXX/XXXX</w:t>
      </w:r>
    </w:p>
    <w:p w14:paraId="64F2233F" w14:textId="77777777" w:rsidR="00EB14CA" w:rsidRDefault="00EB14CA" w:rsidP="00BA60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firstLine="0"/>
      </w:pPr>
      <w:r>
        <w:t>dále jen „Objednatel“</w:t>
      </w:r>
    </w:p>
    <w:p w14:paraId="383F22FF" w14:textId="77777777" w:rsidR="00360DCA" w:rsidRDefault="00360DCA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360" w:after="360" w:line="280" w:lineRule="exact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680AC6">
        <w:rPr>
          <w:b/>
          <w:sz w:val="26"/>
          <w:szCs w:val="26"/>
        </w:rPr>
        <w:t>212102</w:t>
      </w:r>
    </w:p>
    <w:p w14:paraId="692E54D2" w14:textId="77777777" w:rsidR="00556DE5" w:rsidRPr="00C10351" w:rsidRDefault="009377BF" w:rsidP="00680A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360" w:line="28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dále jednotlivě i jako „Smluvní strana“ nebo společně jako </w:t>
      </w:r>
      <w:r w:rsidR="00C10351" w:rsidRPr="00C10351">
        <w:rPr>
          <w:sz w:val="26"/>
          <w:szCs w:val="26"/>
        </w:rPr>
        <w:t>„Smluvní strany“</w:t>
      </w:r>
    </w:p>
    <w:p w14:paraId="3178E15E" w14:textId="77777777" w:rsidR="00DE4AF2" w:rsidRPr="008B1D8C" w:rsidRDefault="005E572F" w:rsidP="00BA60CF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056AAE44" w14:textId="77777777" w:rsidR="00293005" w:rsidRPr="00293005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680AC6">
        <w:rPr>
          <w:rFonts w:ascii="Times New Roman" w:hAnsi="Times New Roman" w:cs="Times New Roman"/>
          <w:sz w:val="24"/>
          <w:szCs w:val="24"/>
        </w:rPr>
        <w:t>19.2.2021</w:t>
      </w:r>
      <w:r w:rsidR="00146120">
        <w:rPr>
          <w:rFonts w:ascii="Times New Roman" w:hAnsi="Times New Roman" w:cs="Times New Roman"/>
          <w:sz w:val="24"/>
          <w:szCs w:val="24"/>
        </w:rPr>
        <w:t>, ve znění Dodatku č. 1 ze dne 21.6.2021</w:t>
      </w:r>
      <w:r w:rsidR="00680AC6">
        <w:rPr>
          <w:rFonts w:ascii="Times New Roman" w:hAnsi="Times New Roman" w:cs="Times New Roman"/>
          <w:sz w:val="24"/>
          <w:szCs w:val="24"/>
        </w:rPr>
        <w:t xml:space="preserve"> </w:t>
      </w:r>
      <w:r w:rsidR="00411ABE">
        <w:rPr>
          <w:rFonts w:ascii="Times New Roman" w:hAnsi="Times New Roman" w:cs="Times New Roman"/>
          <w:sz w:val="24"/>
          <w:szCs w:val="24"/>
        </w:rPr>
        <w:t xml:space="preserve">(dále jen „Smlouva“),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14:paraId="68AC1562" w14:textId="77777777"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="00680AC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51CB5">
        <w:rPr>
          <w:rFonts w:ascii="Times New Roman" w:eastAsia="Calibri" w:hAnsi="Times New Roman" w:cs="Times New Roman"/>
          <w:sz w:val="24"/>
          <w:szCs w:val="24"/>
        </w:rPr>
        <w:tab/>
      </w:r>
      <w:r w:rsidR="00146120" w:rsidRPr="0024177B">
        <w:rPr>
          <w:rFonts w:ascii="Times New Roman" w:hAnsi="Times New Roman" w:cs="Times New Roman"/>
          <w:sz w:val="24"/>
          <w:szCs w:val="24"/>
        </w:rPr>
        <w:t xml:space="preserve">Smluvní strany se dohodly </w:t>
      </w:r>
      <w:r w:rsidR="00146120" w:rsidRPr="0024177B">
        <w:rPr>
          <w:rFonts w:ascii="Times New Roman" w:hAnsi="Times New Roman" w:cs="Times New Roman"/>
          <w:b/>
          <w:sz w:val="24"/>
          <w:szCs w:val="24"/>
        </w:rPr>
        <w:t>na vložení nového ustanovení</w:t>
      </w:r>
      <w:r w:rsidR="00146120" w:rsidRPr="0024177B">
        <w:rPr>
          <w:rFonts w:ascii="Times New Roman" w:hAnsi="Times New Roman" w:cs="Times New Roman"/>
          <w:sz w:val="24"/>
          <w:szCs w:val="24"/>
        </w:rPr>
        <w:t xml:space="preserve"> Čl. II. odst. 2.5.</w:t>
      </w:r>
      <w:r w:rsidR="00146120">
        <w:rPr>
          <w:rFonts w:ascii="Times New Roman" w:hAnsi="Times New Roman" w:cs="Times New Roman"/>
          <w:sz w:val="24"/>
          <w:szCs w:val="24"/>
        </w:rPr>
        <w:t>, které zní:</w:t>
      </w:r>
    </w:p>
    <w:p w14:paraId="2CBD30A9" w14:textId="77777777" w:rsidR="0091210A" w:rsidRDefault="00D364D3" w:rsidP="00146120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14612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146120" w:rsidRPr="0024177B">
        <w:rPr>
          <w:rFonts w:ascii="Times New Roman" w:eastAsia="Calibri" w:hAnsi="Times New Roman" w:cs="Times New Roman"/>
          <w:sz w:val="24"/>
          <w:szCs w:val="24"/>
        </w:rPr>
        <w:t xml:space="preserve">Na žádost Objednatele </w:t>
      </w:r>
      <w:r w:rsidR="00146120" w:rsidRPr="0024177B">
        <w:rPr>
          <w:rFonts w:ascii="Times New Roman" w:eastAsia="Calibri" w:hAnsi="Times New Roman" w:cs="Times New Roman"/>
          <w:b/>
          <w:sz w:val="24"/>
          <w:szCs w:val="24"/>
          <w:u w:val="single"/>
        </w:rPr>
        <w:t>nebude Zhotovitel vyhotovovat průběžné vyúčtování</w:t>
      </w:r>
      <w:r w:rsidR="00146120" w:rsidRPr="0024177B">
        <w:rPr>
          <w:rFonts w:ascii="Times New Roman" w:eastAsia="Calibri" w:hAnsi="Times New Roman" w:cs="Times New Roman"/>
          <w:sz w:val="24"/>
          <w:szCs w:val="24"/>
        </w:rPr>
        <w:t>.</w:t>
      </w:r>
      <w:r w:rsidR="0014612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710097FC" w14:textId="77777777" w:rsidR="00086D55" w:rsidRPr="00436E43" w:rsidRDefault="005E572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14:paraId="3ED3A186" w14:textId="77777777" w:rsidR="005E572F" w:rsidRDefault="005E572F" w:rsidP="002F6B7A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14:paraId="57E858A3" w14:textId="77777777"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>.2.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</w:t>
      </w:r>
      <w:r w:rsidR="005079E7">
        <w:rPr>
          <w:rFonts w:ascii="Times New Roman" w:eastAsia="Calibri" w:hAnsi="Times New Roman" w:cs="Times New Roman"/>
          <w:sz w:val="24"/>
          <w:szCs w:val="24"/>
        </w:rPr>
        <w:t>uzavřen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mluvními stranami. </w:t>
      </w:r>
    </w:p>
    <w:p w14:paraId="079D3F95" w14:textId="77777777"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1F7C89">
        <w:rPr>
          <w:rFonts w:ascii="Times New Roman" w:eastAsia="Calibri" w:hAnsi="Times New Roman" w:cs="Times New Roman"/>
          <w:sz w:val="24"/>
          <w:szCs w:val="24"/>
        </w:rPr>
        <w:t xml:space="preserve">Dodatek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</w:t>
      </w:r>
      <w:r w:rsidR="002F6B7A">
        <w:rPr>
          <w:rFonts w:ascii="Times New Roman" w:eastAsia="Calibri" w:hAnsi="Times New Roman" w:cs="Times New Roman"/>
          <w:sz w:val="24"/>
          <w:szCs w:val="24"/>
        </w:rPr>
        <w:t xml:space="preserve">2 (slovy: dvou) stejnopisech </w:t>
      </w:r>
      <w:r>
        <w:rPr>
          <w:rFonts w:ascii="Times New Roman" w:eastAsia="Calibri" w:hAnsi="Times New Roman" w:cs="Times New Roman"/>
          <w:sz w:val="24"/>
          <w:szCs w:val="24"/>
        </w:rPr>
        <w:t>s platností originálu, z nichž každá ze Smluvních stran obdrží po jednom</w:t>
      </w:r>
      <w:r w:rsidR="002F6B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9CECDA" w14:textId="77777777" w:rsidR="005E572F" w:rsidRPr="00680AC6" w:rsidRDefault="001F7C89" w:rsidP="00680AC6">
      <w:pPr>
        <w:spacing w:before="240" w:line="30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0AC6">
        <w:rPr>
          <w:rFonts w:ascii="Times New Roman" w:hAnsi="Times New Roman" w:cs="Times New Roman"/>
          <w:sz w:val="24"/>
          <w:szCs w:val="24"/>
        </w:rPr>
        <w:t xml:space="preserve">2.4. </w:t>
      </w:r>
      <w:r w:rsidRPr="001F7C8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0AC6">
        <w:rPr>
          <w:rFonts w:ascii="Times New Roman" w:hAnsi="Times New Roman" w:cs="Times New Roman"/>
          <w:sz w:val="24"/>
          <w:szCs w:val="24"/>
        </w:rPr>
        <w:t xml:space="preserve">Tento Dodatek bude uveřejněn v registru smluv dle zákona č. 340/2015 Sb., o zvláštních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680AC6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Pr="00680AC6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3D374A1A" w14:textId="77777777" w:rsidR="00431938" w:rsidRDefault="00431938" w:rsidP="00680AC6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0D22984C" w14:textId="77777777" w:rsidR="00021AAC" w:rsidRPr="00A6499A" w:rsidRDefault="00680AC6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03394EB7" w14:textId="77777777" w:rsidR="005A7225" w:rsidRDefault="00431938" w:rsidP="00680AC6">
      <w:pPr>
        <w:tabs>
          <w:tab w:val="left" w:leader="dot" w:pos="3402"/>
          <w:tab w:val="left" w:pos="5245"/>
          <w:tab w:val="left" w:leader="dot" w:pos="8647"/>
        </w:tabs>
        <w:spacing w:before="72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8D714F" w14:textId="77777777"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 Stratil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14:paraId="7540D1B2" w14:textId="77777777"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52B97D05" w14:textId="77777777" w:rsidR="00431938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C17557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14:paraId="30FDFD43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E9C204" w14:textId="77777777"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4C4E2A8" w14:textId="77777777"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037FA48" w14:textId="77777777"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Farník</w:t>
      </w:r>
    </w:p>
    <w:p w14:paraId="5E897F49" w14:textId="77777777" w:rsidR="00680AC6" w:rsidRDefault="00680AC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</w:p>
    <w:sectPr w:rsidR="00680A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FDE7A" w14:textId="77777777" w:rsidR="005529C7" w:rsidRDefault="005529C7" w:rsidP="00DE4AF2">
      <w:pPr>
        <w:spacing w:after="0" w:line="240" w:lineRule="auto"/>
      </w:pPr>
      <w:r>
        <w:separator/>
      </w:r>
    </w:p>
  </w:endnote>
  <w:endnote w:type="continuationSeparator" w:id="0">
    <w:p w14:paraId="38BE0E88" w14:textId="77777777" w:rsidR="005529C7" w:rsidRDefault="005529C7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90B3" w14:textId="77777777" w:rsidR="00BA60CF" w:rsidRPr="00436E96" w:rsidRDefault="00BA60CF" w:rsidP="00BA60CF">
    <w:pPr>
      <w:tabs>
        <w:tab w:val="center" w:pos="4550"/>
        <w:tab w:val="left" w:pos="5818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146120">
      <w:rPr>
        <w:noProof/>
      </w:rPr>
      <w:t>2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146120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4F945" w14:textId="77777777" w:rsidR="005529C7" w:rsidRDefault="005529C7" w:rsidP="00DE4AF2">
      <w:pPr>
        <w:spacing w:after="0" w:line="240" w:lineRule="auto"/>
      </w:pPr>
      <w:r>
        <w:separator/>
      </w:r>
    </w:p>
  </w:footnote>
  <w:footnote w:type="continuationSeparator" w:id="0">
    <w:p w14:paraId="612F9AB9" w14:textId="77777777" w:rsidR="005529C7" w:rsidRDefault="005529C7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1058C" w14:textId="77777777" w:rsidR="00BA60CF" w:rsidRPr="00E6080F" w:rsidRDefault="00BA60CF" w:rsidP="00BA60C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65CD222" wp14:editId="21F6267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B01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08E88EE" w14:textId="77777777" w:rsidR="00BA60CF" w:rsidRPr="00BB2C84" w:rsidRDefault="00BA60CF" w:rsidP="00BA60CF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2E5AF9" wp14:editId="3C65080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 xml:space="preserve">Dodatek č. </w:t>
    </w:r>
    <w:r w:rsidR="00146120">
      <w:rPr>
        <w:rFonts w:ascii="Arial" w:hAnsi="Arial" w:cs="Arial"/>
        <w:noProof/>
        <w:lang w:eastAsia="cs-CZ"/>
      </w:rPr>
      <w:t>2</w:t>
    </w:r>
    <w:r>
      <w:rPr>
        <w:rFonts w:ascii="Arial" w:hAnsi="Arial" w:cs="Arial"/>
        <w:noProof/>
        <w:lang w:eastAsia="cs-CZ"/>
      </w:rPr>
      <w:t xml:space="preserve">. Ke Smlouvě o dodávce prací a služeb v oblasti automatizovaného zpracování dat č. NB 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F2D5D5" wp14:editId="2102109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AC6">
      <w:rPr>
        <w:rFonts w:ascii="Arial" w:hAnsi="Arial" w:cs="Arial"/>
        <w:noProof/>
        <w:lang w:eastAsia="cs-CZ"/>
      </w:rPr>
      <w:t>574/21</w:t>
    </w:r>
  </w:p>
  <w:p w14:paraId="7727C75B" w14:textId="77777777" w:rsidR="00BA60CF" w:rsidRDefault="00BA60CF" w:rsidP="00BA60CF">
    <w:pPr>
      <w:pStyle w:val="Zhlav"/>
    </w:pPr>
  </w:p>
  <w:p w14:paraId="4C17F767" w14:textId="77777777" w:rsidR="00BA60CF" w:rsidRDefault="00BA60CF" w:rsidP="00BA60CF">
    <w:pPr>
      <w:pStyle w:val="Zhlav"/>
    </w:pPr>
  </w:p>
  <w:p w14:paraId="4E7B0DD9" w14:textId="77777777" w:rsidR="00BA60CF" w:rsidRDefault="00BA60CF" w:rsidP="00BA6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2A7B"/>
    <w:rsid w:val="00013880"/>
    <w:rsid w:val="00016CF6"/>
    <w:rsid w:val="00021AAC"/>
    <w:rsid w:val="000249C1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E37A4"/>
    <w:rsid w:val="000E5D39"/>
    <w:rsid w:val="001032D0"/>
    <w:rsid w:val="00104523"/>
    <w:rsid w:val="001129D8"/>
    <w:rsid w:val="001225E8"/>
    <w:rsid w:val="00126E1E"/>
    <w:rsid w:val="00130F9F"/>
    <w:rsid w:val="00140F87"/>
    <w:rsid w:val="00141643"/>
    <w:rsid w:val="0014203B"/>
    <w:rsid w:val="00142F34"/>
    <w:rsid w:val="00146120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1F7C89"/>
    <w:rsid w:val="00223A7B"/>
    <w:rsid w:val="00225524"/>
    <w:rsid w:val="00240E18"/>
    <w:rsid w:val="00246254"/>
    <w:rsid w:val="00261FD6"/>
    <w:rsid w:val="0027199A"/>
    <w:rsid w:val="002856D0"/>
    <w:rsid w:val="00293005"/>
    <w:rsid w:val="002E1BF3"/>
    <w:rsid w:val="002E22F3"/>
    <w:rsid w:val="002F6B7A"/>
    <w:rsid w:val="00307583"/>
    <w:rsid w:val="00314FBA"/>
    <w:rsid w:val="003304C1"/>
    <w:rsid w:val="00332273"/>
    <w:rsid w:val="00340902"/>
    <w:rsid w:val="00345D3E"/>
    <w:rsid w:val="003473E9"/>
    <w:rsid w:val="00360DCA"/>
    <w:rsid w:val="00381AAE"/>
    <w:rsid w:val="003833DD"/>
    <w:rsid w:val="003B25D0"/>
    <w:rsid w:val="003B5709"/>
    <w:rsid w:val="003C0736"/>
    <w:rsid w:val="003D3D74"/>
    <w:rsid w:val="003D6FA7"/>
    <w:rsid w:val="003D7CC5"/>
    <w:rsid w:val="003E6810"/>
    <w:rsid w:val="003F0D87"/>
    <w:rsid w:val="003F6E24"/>
    <w:rsid w:val="00411ABE"/>
    <w:rsid w:val="00412EAC"/>
    <w:rsid w:val="0041434D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9270F"/>
    <w:rsid w:val="004A64FF"/>
    <w:rsid w:val="004C5935"/>
    <w:rsid w:val="004D02BD"/>
    <w:rsid w:val="004D39DE"/>
    <w:rsid w:val="004F5748"/>
    <w:rsid w:val="005079E7"/>
    <w:rsid w:val="00512D34"/>
    <w:rsid w:val="005138A1"/>
    <w:rsid w:val="005346A2"/>
    <w:rsid w:val="00540596"/>
    <w:rsid w:val="00542A28"/>
    <w:rsid w:val="005529C7"/>
    <w:rsid w:val="00555747"/>
    <w:rsid w:val="005560C5"/>
    <w:rsid w:val="00556DE5"/>
    <w:rsid w:val="00567F1F"/>
    <w:rsid w:val="00586B85"/>
    <w:rsid w:val="00592E63"/>
    <w:rsid w:val="005A023B"/>
    <w:rsid w:val="005A2C7F"/>
    <w:rsid w:val="005A4A2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4119C"/>
    <w:rsid w:val="00651B46"/>
    <w:rsid w:val="00652F18"/>
    <w:rsid w:val="006739A7"/>
    <w:rsid w:val="00680AC6"/>
    <w:rsid w:val="006827DD"/>
    <w:rsid w:val="00684666"/>
    <w:rsid w:val="006A0CAD"/>
    <w:rsid w:val="006C36F9"/>
    <w:rsid w:val="006D7204"/>
    <w:rsid w:val="00715D5E"/>
    <w:rsid w:val="0071664A"/>
    <w:rsid w:val="007240BF"/>
    <w:rsid w:val="00737E71"/>
    <w:rsid w:val="00742EFC"/>
    <w:rsid w:val="00743475"/>
    <w:rsid w:val="00751B83"/>
    <w:rsid w:val="00754A68"/>
    <w:rsid w:val="00760859"/>
    <w:rsid w:val="00762F5D"/>
    <w:rsid w:val="007646CF"/>
    <w:rsid w:val="007677AD"/>
    <w:rsid w:val="007760AC"/>
    <w:rsid w:val="00782985"/>
    <w:rsid w:val="007901BA"/>
    <w:rsid w:val="0079339F"/>
    <w:rsid w:val="007A24C4"/>
    <w:rsid w:val="007D100C"/>
    <w:rsid w:val="007D4B6A"/>
    <w:rsid w:val="007E1A3C"/>
    <w:rsid w:val="007E3AA8"/>
    <w:rsid w:val="007E5F33"/>
    <w:rsid w:val="0081122F"/>
    <w:rsid w:val="008216AC"/>
    <w:rsid w:val="00832930"/>
    <w:rsid w:val="00834544"/>
    <w:rsid w:val="008369B7"/>
    <w:rsid w:val="008504C4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D5E3B"/>
    <w:rsid w:val="008E3298"/>
    <w:rsid w:val="008F5864"/>
    <w:rsid w:val="009032E2"/>
    <w:rsid w:val="0091210A"/>
    <w:rsid w:val="0093117B"/>
    <w:rsid w:val="009377BF"/>
    <w:rsid w:val="00940666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A2604A"/>
    <w:rsid w:val="00A315BD"/>
    <w:rsid w:val="00A34372"/>
    <w:rsid w:val="00A477F0"/>
    <w:rsid w:val="00A6499A"/>
    <w:rsid w:val="00A70838"/>
    <w:rsid w:val="00A86735"/>
    <w:rsid w:val="00A9009B"/>
    <w:rsid w:val="00AA3018"/>
    <w:rsid w:val="00AB3466"/>
    <w:rsid w:val="00AD3CE4"/>
    <w:rsid w:val="00AE0215"/>
    <w:rsid w:val="00AE4020"/>
    <w:rsid w:val="00AF1B1F"/>
    <w:rsid w:val="00AF37D9"/>
    <w:rsid w:val="00B36BBD"/>
    <w:rsid w:val="00B70932"/>
    <w:rsid w:val="00B8485E"/>
    <w:rsid w:val="00BA0E5E"/>
    <w:rsid w:val="00BA4454"/>
    <w:rsid w:val="00BA60CF"/>
    <w:rsid w:val="00BA62EA"/>
    <w:rsid w:val="00BD175A"/>
    <w:rsid w:val="00BE53E9"/>
    <w:rsid w:val="00BF576F"/>
    <w:rsid w:val="00C10351"/>
    <w:rsid w:val="00C113C8"/>
    <w:rsid w:val="00C17557"/>
    <w:rsid w:val="00C31D42"/>
    <w:rsid w:val="00C35515"/>
    <w:rsid w:val="00C37C88"/>
    <w:rsid w:val="00C40698"/>
    <w:rsid w:val="00C465E9"/>
    <w:rsid w:val="00C57009"/>
    <w:rsid w:val="00C92806"/>
    <w:rsid w:val="00CA2276"/>
    <w:rsid w:val="00CA5DE3"/>
    <w:rsid w:val="00CA5F7D"/>
    <w:rsid w:val="00CC04D5"/>
    <w:rsid w:val="00CC724C"/>
    <w:rsid w:val="00CE7AB0"/>
    <w:rsid w:val="00CF0E2D"/>
    <w:rsid w:val="00D051D0"/>
    <w:rsid w:val="00D12AA9"/>
    <w:rsid w:val="00D364D3"/>
    <w:rsid w:val="00D40E5F"/>
    <w:rsid w:val="00D6517D"/>
    <w:rsid w:val="00D84236"/>
    <w:rsid w:val="00DB0F0E"/>
    <w:rsid w:val="00DC43DE"/>
    <w:rsid w:val="00DE4AF2"/>
    <w:rsid w:val="00DF2712"/>
    <w:rsid w:val="00DF4061"/>
    <w:rsid w:val="00E15AFA"/>
    <w:rsid w:val="00E36055"/>
    <w:rsid w:val="00E543EA"/>
    <w:rsid w:val="00E61E02"/>
    <w:rsid w:val="00E66845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4C47"/>
    <w:rsid w:val="00F4596C"/>
    <w:rsid w:val="00F5691F"/>
    <w:rsid w:val="00F74726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5065C70"/>
  <w15:docId w15:val="{F0CF6B74-0B91-474E-98F1-9C5417C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AE68-3A4C-4F4D-9026-C87EE8D7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Folvarčná Pavlína</cp:lastModifiedBy>
  <cp:revision>3</cp:revision>
  <cp:lastPrinted>2017-12-27T12:26:00Z</cp:lastPrinted>
  <dcterms:created xsi:type="dcterms:W3CDTF">2021-09-16T13:20:00Z</dcterms:created>
  <dcterms:modified xsi:type="dcterms:W3CDTF">2021-09-16T13:30:00Z</dcterms:modified>
</cp:coreProperties>
</file>