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054B" w14:textId="77777777" w:rsidR="00631650" w:rsidRDefault="00631650">
      <w:pPr>
        <w:pStyle w:val="Zkladntext"/>
        <w:rPr>
          <w:rFonts w:ascii="Times New Roman"/>
          <w:sz w:val="20"/>
        </w:rPr>
      </w:pPr>
    </w:p>
    <w:p w14:paraId="40E8E011" w14:textId="77777777" w:rsidR="00631650" w:rsidRDefault="00631650">
      <w:pPr>
        <w:pStyle w:val="Zkladntext"/>
        <w:spacing w:before="9"/>
        <w:rPr>
          <w:rFonts w:ascii="Times New Roman"/>
          <w:sz w:val="29"/>
        </w:rPr>
      </w:pPr>
    </w:p>
    <w:p w14:paraId="40E8D381" w14:textId="77777777" w:rsidR="00631650" w:rsidRDefault="0032325F">
      <w:pPr>
        <w:pStyle w:val="Zkladntext"/>
        <w:tabs>
          <w:tab w:val="left" w:pos="5608"/>
        </w:tabs>
        <w:spacing w:before="121" w:line="208" w:lineRule="auto"/>
        <w:ind w:left="5035" w:right="3530"/>
      </w:pPr>
      <w:r>
        <w:pict w14:anchorId="5AD54484">
          <v:group id="docshapegroup3" o:spid="_x0000_s1037" style="position:absolute;left:0;text-align:left;margin-left:15.95pt;margin-top:8.5pt;width:221.65pt;height:132.5pt;z-index:15729664;mso-position-horizontal-relative:page" coordorigin="319,170" coordsize="4433,2650">
            <v:line id="_x0000_s1041" style="position:absolute" from="324,173" to="4747,173" strokeweight=".24pt"/>
            <v:shape id="docshape4" o:spid="_x0000_s1040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328;top:532;width:4414;height:2278" filled="f" stroked="f">
              <v:textbox inset="0,0,0,0">
                <w:txbxContent>
                  <w:p w14:paraId="4721834A" w14:textId="77777777" w:rsidR="00631650" w:rsidRDefault="00631650">
                    <w:pPr>
                      <w:spacing w:before="7"/>
                      <w:rPr>
                        <w:sz w:val="23"/>
                      </w:rPr>
                    </w:pPr>
                  </w:p>
                  <w:p w14:paraId="6BB6998D" w14:textId="77777777" w:rsidR="00631650" w:rsidRDefault="0032325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572DB719" w14:textId="77777777" w:rsidR="00631650" w:rsidRDefault="0032325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3410003023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14.09.2021</w:t>
                    </w:r>
                  </w:p>
                  <w:p w14:paraId="0FD6241C" w14:textId="77777777" w:rsidR="00631650" w:rsidRDefault="0032325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2533FA79" w14:textId="17012441" w:rsidR="00631650" w:rsidRDefault="0032325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61CC58E" w14:textId="308D80EC" w:rsidR="00631650" w:rsidRDefault="0032325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8" type="#_x0000_t202" style="position:absolute;left:328;top:175;width:4414;height:358" fillcolor="#ccc" stroked="f">
              <v:textbox inset="0,0,0,0">
                <w:txbxContent>
                  <w:p w14:paraId="5B543E12" w14:textId="77777777" w:rsidR="00631650" w:rsidRDefault="0032325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SAP ČR, spol. s r.o.</w:t>
      </w:r>
      <w:r>
        <w:rPr>
          <w:spacing w:val="-64"/>
        </w:rPr>
        <w:t xml:space="preserve"> </w:t>
      </w:r>
      <w:r>
        <w:t>Vyskočilova 1481/4</w:t>
      </w:r>
      <w:r>
        <w:rPr>
          <w:spacing w:val="1"/>
        </w:rPr>
        <w:t xml:space="preserve"> </w:t>
      </w:r>
      <w:r>
        <w:t>140</w:t>
      </w:r>
      <w:r>
        <w:rPr>
          <w:spacing w:val="9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</w:t>
      </w:r>
      <w:r>
        <w:rPr>
          <w:spacing w:val="2"/>
        </w:rPr>
        <w:t xml:space="preserve"> </w:t>
      </w:r>
      <w:r>
        <w:t>CZ49713361</w:t>
      </w:r>
      <w:r>
        <w:rPr>
          <w:spacing w:val="1"/>
        </w:rPr>
        <w:t xml:space="preserve"> </w:t>
      </w:r>
      <w:r>
        <w:t>IČ:</w:t>
      </w:r>
      <w:r>
        <w:tab/>
        <w:t>49713361</w:t>
      </w:r>
    </w:p>
    <w:p w14:paraId="3F06C1D9" w14:textId="77777777" w:rsidR="00631650" w:rsidRDefault="00631650">
      <w:pPr>
        <w:pStyle w:val="Zkladntext"/>
        <w:rPr>
          <w:sz w:val="20"/>
        </w:rPr>
      </w:pPr>
    </w:p>
    <w:p w14:paraId="01476E57" w14:textId="77777777" w:rsidR="00631650" w:rsidRDefault="00631650">
      <w:pPr>
        <w:pStyle w:val="Zkladntext"/>
        <w:rPr>
          <w:sz w:val="27"/>
        </w:rPr>
      </w:pPr>
    </w:p>
    <w:p w14:paraId="2C609E2E" w14:textId="77777777" w:rsidR="00631650" w:rsidRDefault="0032325F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11A10263" w14:textId="77777777" w:rsidR="00631650" w:rsidRDefault="0032325F">
      <w:pPr>
        <w:tabs>
          <w:tab w:val="right" w:pos="8171"/>
        </w:tabs>
        <w:spacing w:before="59" w:line="211" w:lineRule="auto"/>
        <w:ind w:left="5035" w:right="106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17.09.2021</w:t>
      </w:r>
    </w:p>
    <w:p w14:paraId="68E54D5E" w14:textId="77777777" w:rsidR="00631650" w:rsidRDefault="0032325F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7456</w:t>
      </w:r>
    </w:p>
    <w:p w14:paraId="3FD5F696" w14:textId="77777777" w:rsidR="00631650" w:rsidRDefault="0032325F">
      <w:pPr>
        <w:pStyle w:val="Zkladntext"/>
        <w:spacing w:before="219" w:line="208" w:lineRule="auto"/>
        <w:ind w:left="5035" w:right="326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E61BC26" w14:textId="77777777" w:rsidR="00631650" w:rsidRDefault="00631650">
      <w:pPr>
        <w:pStyle w:val="Zkladntext"/>
        <w:rPr>
          <w:sz w:val="20"/>
        </w:rPr>
      </w:pPr>
    </w:p>
    <w:p w14:paraId="567BC79C" w14:textId="77777777" w:rsidR="00631650" w:rsidRDefault="00631650">
      <w:pPr>
        <w:pStyle w:val="Zkladntext"/>
        <w:rPr>
          <w:sz w:val="20"/>
        </w:rPr>
      </w:pPr>
    </w:p>
    <w:p w14:paraId="65A58249" w14:textId="77777777" w:rsidR="00631650" w:rsidRDefault="0032325F">
      <w:pPr>
        <w:pStyle w:val="Zkladntext"/>
        <w:spacing w:before="8"/>
        <w:rPr>
          <w:sz w:val="15"/>
        </w:rPr>
      </w:pPr>
      <w:r>
        <w:pict w14:anchorId="42B252A5">
          <v:shape id="docshape7" o:spid="_x0000_s1036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98429D3" w14:textId="77777777" w:rsidR="00631650" w:rsidRDefault="0032325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r>
        <w:rPr>
          <w:sz w:val="20"/>
        </w:rPr>
        <w:t>Materiál</w:t>
      </w:r>
      <w:r>
        <w:rPr>
          <w:sz w:val="20"/>
        </w:rPr>
        <w:tab/>
        <w:t>Označení</w:t>
      </w:r>
    </w:p>
    <w:p w14:paraId="7E454E6D" w14:textId="77777777" w:rsidR="00631650" w:rsidRDefault="0032325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3DEB671" w14:textId="77777777" w:rsidR="00631650" w:rsidRDefault="0032325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F1868DA">
          <v:group id="docshapegroup8" o:spid="_x0000_s1034" style="width:28.85pt;height:.5pt;mso-position-horizontal-relative:char;mso-position-vertical-relative:line" coordsize="577,10">
            <v:line id="_x0000_s1035" style="position:absolute" from="0,5" to="576,5" strokeweight=".17358mm"/>
            <w10:anchorlock/>
          </v:group>
        </w:pict>
      </w:r>
    </w:p>
    <w:p w14:paraId="5209D6DB" w14:textId="77777777" w:rsidR="00631650" w:rsidRDefault="0063165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565"/>
        <w:gridCol w:w="2000"/>
      </w:tblGrid>
      <w:tr w:rsidR="00631650" w14:paraId="6392381A" w14:textId="77777777">
        <w:trPr>
          <w:trHeight w:val="254"/>
        </w:trPr>
        <w:tc>
          <w:tcPr>
            <w:tcW w:w="817" w:type="dxa"/>
          </w:tcPr>
          <w:p w14:paraId="5E84662D" w14:textId="77777777" w:rsidR="00631650" w:rsidRDefault="0032325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1850A54A" w14:textId="77777777" w:rsidR="00631650" w:rsidRDefault="0032325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7185100080</w:t>
            </w:r>
          </w:p>
        </w:tc>
        <w:tc>
          <w:tcPr>
            <w:tcW w:w="5565" w:type="dxa"/>
          </w:tcPr>
          <w:p w14:paraId="68E1D2A9" w14:textId="77777777" w:rsidR="00631650" w:rsidRDefault="0032325F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</w:p>
        </w:tc>
        <w:tc>
          <w:tcPr>
            <w:tcW w:w="2000" w:type="dxa"/>
          </w:tcPr>
          <w:p w14:paraId="3A5B81E0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31650" w14:paraId="13DDD6D2" w14:textId="77777777">
        <w:trPr>
          <w:trHeight w:val="254"/>
        </w:trPr>
        <w:tc>
          <w:tcPr>
            <w:tcW w:w="817" w:type="dxa"/>
          </w:tcPr>
          <w:p w14:paraId="7B7F3374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9E5EC90" w14:textId="77777777" w:rsidR="00631650" w:rsidRDefault="0032325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5565" w:type="dxa"/>
          </w:tcPr>
          <w:p w14:paraId="64B1413A" w14:textId="77777777" w:rsidR="00631650" w:rsidRDefault="0032325F">
            <w:pPr>
              <w:pStyle w:val="TableParagraph"/>
              <w:tabs>
                <w:tab w:val="left" w:pos="2985"/>
              </w:tabs>
              <w:ind w:left="267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33.920,00</w:t>
            </w:r>
          </w:p>
        </w:tc>
        <w:tc>
          <w:tcPr>
            <w:tcW w:w="2000" w:type="dxa"/>
          </w:tcPr>
          <w:p w14:paraId="7F204401" w14:textId="77777777" w:rsidR="00631650" w:rsidRDefault="0032325F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169.600,00</w:t>
            </w:r>
          </w:p>
        </w:tc>
      </w:tr>
      <w:tr w:rsidR="00631650" w14:paraId="70778F4A" w14:textId="77777777">
        <w:trPr>
          <w:trHeight w:val="465"/>
        </w:trPr>
        <w:tc>
          <w:tcPr>
            <w:tcW w:w="817" w:type="dxa"/>
          </w:tcPr>
          <w:p w14:paraId="408704E4" w14:textId="77777777" w:rsidR="00631650" w:rsidRDefault="0032325F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16D36710" w14:textId="77777777" w:rsidR="00631650" w:rsidRDefault="0032325F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7185100082</w:t>
            </w:r>
          </w:p>
        </w:tc>
        <w:tc>
          <w:tcPr>
            <w:tcW w:w="5565" w:type="dxa"/>
          </w:tcPr>
          <w:p w14:paraId="4725882F" w14:textId="77777777" w:rsidR="00631650" w:rsidRDefault="0032325F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</w:p>
        </w:tc>
        <w:tc>
          <w:tcPr>
            <w:tcW w:w="2000" w:type="dxa"/>
          </w:tcPr>
          <w:p w14:paraId="05E655D5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31650" w14:paraId="0205FD7B" w14:textId="77777777">
        <w:trPr>
          <w:trHeight w:val="254"/>
        </w:trPr>
        <w:tc>
          <w:tcPr>
            <w:tcW w:w="817" w:type="dxa"/>
          </w:tcPr>
          <w:p w14:paraId="35C0EB97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51AD44D" w14:textId="77777777" w:rsidR="00631650" w:rsidRDefault="0032325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  <w:tc>
          <w:tcPr>
            <w:tcW w:w="5565" w:type="dxa"/>
          </w:tcPr>
          <w:p w14:paraId="314F5CA6" w14:textId="77777777" w:rsidR="00631650" w:rsidRDefault="0032325F">
            <w:pPr>
              <w:pStyle w:val="TableParagraph"/>
              <w:tabs>
                <w:tab w:val="left" w:pos="3116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1.325,20</w:t>
            </w:r>
          </w:p>
        </w:tc>
        <w:tc>
          <w:tcPr>
            <w:tcW w:w="2000" w:type="dxa"/>
          </w:tcPr>
          <w:p w14:paraId="4CA21B81" w14:textId="77777777" w:rsidR="00631650" w:rsidRDefault="0032325F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53.008,00</w:t>
            </w:r>
          </w:p>
        </w:tc>
      </w:tr>
      <w:tr w:rsidR="00631650" w14:paraId="2CCE385C" w14:textId="77777777">
        <w:trPr>
          <w:trHeight w:val="465"/>
        </w:trPr>
        <w:tc>
          <w:tcPr>
            <w:tcW w:w="817" w:type="dxa"/>
          </w:tcPr>
          <w:p w14:paraId="3ADA1473" w14:textId="77777777" w:rsidR="00631650" w:rsidRDefault="0032325F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5B4F6588" w14:textId="77777777" w:rsidR="00631650" w:rsidRDefault="0032325F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7413000002</w:t>
            </w:r>
          </w:p>
        </w:tc>
        <w:tc>
          <w:tcPr>
            <w:tcW w:w="5565" w:type="dxa"/>
          </w:tcPr>
          <w:p w14:paraId="0FF6F684" w14:textId="77777777" w:rsidR="00631650" w:rsidRDefault="0032325F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  <w:tc>
          <w:tcPr>
            <w:tcW w:w="2000" w:type="dxa"/>
          </w:tcPr>
          <w:p w14:paraId="105BCCD8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31650" w14:paraId="3DFC8A0A" w14:textId="77777777">
        <w:trPr>
          <w:trHeight w:val="254"/>
        </w:trPr>
        <w:tc>
          <w:tcPr>
            <w:tcW w:w="817" w:type="dxa"/>
          </w:tcPr>
          <w:p w14:paraId="7E54FC9B" w14:textId="77777777" w:rsidR="00631650" w:rsidRDefault="0063165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D6BC8B0" w14:textId="77777777" w:rsidR="00631650" w:rsidRDefault="0032325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5565" w:type="dxa"/>
          </w:tcPr>
          <w:p w14:paraId="4AFEBD83" w14:textId="77777777" w:rsidR="00631650" w:rsidRDefault="0032325F">
            <w:pPr>
              <w:pStyle w:val="TableParagraph"/>
              <w:tabs>
                <w:tab w:val="left" w:pos="2983"/>
              </w:tabs>
              <w:ind w:left="267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33.391,20</w:t>
            </w:r>
          </w:p>
        </w:tc>
        <w:tc>
          <w:tcPr>
            <w:tcW w:w="2000" w:type="dxa"/>
          </w:tcPr>
          <w:p w14:paraId="29B91F8F" w14:textId="77777777" w:rsidR="00631650" w:rsidRDefault="0032325F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33.391,20</w:t>
            </w:r>
          </w:p>
        </w:tc>
      </w:tr>
    </w:tbl>
    <w:p w14:paraId="1C487A5A" w14:textId="77777777" w:rsidR="00631650" w:rsidRDefault="0032325F">
      <w:pPr>
        <w:pStyle w:val="Zkladntext"/>
        <w:spacing w:before="235" w:line="208" w:lineRule="auto"/>
        <w:ind w:left="1024" w:right="440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k podání</w:t>
      </w:r>
      <w:r>
        <w:rPr>
          <w:spacing w:val="1"/>
        </w:rPr>
        <w:t xml:space="preserve"> </w:t>
      </w:r>
      <w:r>
        <w:t>nabídky</w:t>
      </w:r>
      <w:r>
        <w:rPr>
          <w:spacing w:val="-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31.8.2021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Rámcovou</w:t>
      </w:r>
      <w:r>
        <w:rPr>
          <w:spacing w:val="1"/>
        </w:rPr>
        <w:t xml:space="preserve"> </w:t>
      </w:r>
      <w:r>
        <w:t>dohodou</w:t>
      </w:r>
      <w:r>
        <w:rPr>
          <w:spacing w:val="-6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licencí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licenční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číslo</w:t>
      </w:r>
      <w:r>
        <w:rPr>
          <w:spacing w:val="2"/>
        </w:rPr>
        <w:t xml:space="preserve"> </w:t>
      </w:r>
      <w:r>
        <w:t>2020/178</w:t>
      </w:r>
      <w:r>
        <w:rPr>
          <w:spacing w:val="1"/>
        </w:rPr>
        <w:t xml:space="preserve"> </w:t>
      </w:r>
      <w:r>
        <w:t>uzavřené</w:t>
      </w:r>
      <w:r>
        <w:rPr>
          <w:spacing w:val="3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8.12.2020</w:t>
      </w:r>
      <w:r>
        <w:rPr>
          <w:spacing w:val="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složení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množství:</w:t>
      </w:r>
    </w:p>
    <w:p w14:paraId="238A8492" w14:textId="77777777" w:rsidR="00631650" w:rsidRDefault="0032325F">
      <w:pPr>
        <w:pStyle w:val="Zkladntext"/>
        <w:spacing w:before="211" w:line="258" w:lineRule="exact"/>
        <w:ind w:left="1024"/>
      </w:pPr>
      <w:r>
        <w:t>5</w:t>
      </w:r>
      <w:r>
        <w:rPr>
          <w:spacing w:val="1"/>
        </w:rPr>
        <w:t xml:space="preserve"> </w:t>
      </w:r>
      <w:r>
        <w:t>ks</w:t>
      </w:r>
      <w:r>
        <w:rPr>
          <w:spacing w:val="1"/>
        </w:rPr>
        <w:t xml:space="preserve"> </w:t>
      </w:r>
      <w:r>
        <w:t>licencí</w:t>
      </w:r>
      <w:r>
        <w:rPr>
          <w:spacing w:val="-3"/>
        </w:rPr>
        <w:t xml:space="preserve"> </w:t>
      </w:r>
      <w:r>
        <w:t>SAP</w:t>
      </w:r>
      <w:r>
        <w:rPr>
          <w:spacing w:val="2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User</w:t>
      </w:r>
    </w:p>
    <w:p w14:paraId="140C9F85" w14:textId="77777777" w:rsidR="00631650" w:rsidRDefault="0032325F">
      <w:pPr>
        <w:pStyle w:val="Zkladntext"/>
        <w:spacing w:line="240" w:lineRule="exact"/>
        <w:ind w:left="1024"/>
      </w:pPr>
      <w:r>
        <w:t>Cena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licence</w:t>
      </w:r>
      <w:r>
        <w:rPr>
          <w:spacing w:val="2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User :</w:t>
      </w:r>
    </w:p>
    <w:p w14:paraId="435079EC" w14:textId="77777777" w:rsidR="00631650" w:rsidRDefault="0032325F">
      <w:pPr>
        <w:pStyle w:val="Zkladntext"/>
        <w:spacing w:line="258" w:lineRule="exact"/>
        <w:ind w:left="1024"/>
      </w:pPr>
      <w:r>
        <w:t>5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920,--</w:t>
      </w:r>
      <w:r>
        <w:rPr>
          <w:spacing w:val="-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169</w:t>
      </w:r>
      <w:r>
        <w:rPr>
          <w:spacing w:val="4"/>
        </w:rPr>
        <w:t xml:space="preserve"> </w:t>
      </w:r>
      <w:r>
        <w:t>600,-Kč</w:t>
      </w:r>
      <w:r>
        <w:rPr>
          <w:spacing w:val="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</w:p>
    <w:p w14:paraId="01622CF4" w14:textId="77777777" w:rsidR="00631650" w:rsidRDefault="0032325F">
      <w:pPr>
        <w:pStyle w:val="Zkladntext"/>
        <w:spacing w:before="204" w:line="258" w:lineRule="exact"/>
        <w:ind w:left="1024"/>
      </w:pPr>
      <w:r>
        <w:t>40</w:t>
      </w:r>
      <w:r>
        <w:rPr>
          <w:spacing w:val="1"/>
        </w:rPr>
        <w:t xml:space="preserve"> </w:t>
      </w:r>
      <w:r>
        <w:t>ks licencí</w:t>
      </w:r>
      <w:r>
        <w:rPr>
          <w:spacing w:val="-2"/>
        </w:rPr>
        <w:t xml:space="preserve"> </w:t>
      </w:r>
      <w:r>
        <w:t>SAP</w:t>
      </w:r>
      <w:r>
        <w:rPr>
          <w:spacing w:val="2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Self-Service</w:t>
      </w:r>
    </w:p>
    <w:p w14:paraId="2E63346E" w14:textId="77777777" w:rsidR="00631650" w:rsidRDefault="0032325F">
      <w:pPr>
        <w:pStyle w:val="Zkladntext"/>
        <w:spacing w:line="240" w:lineRule="exact"/>
        <w:ind w:left="1024"/>
      </w:pPr>
      <w:r>
        <w:t>Cena</w:t>
      </w:r>
      <w:r>
        <w:rPr>
          <w:spacing w:val="2"/>
        </w:rPr>
        <w:t xml:space="preserve"> </w:t>
      </w:r>
      <w:r>
        <w:t>za licence SAP</w:t>
      </w:r>
      <w:r>
        <w:rPr>
          <w:spacing w:val="1"/>
        </w:rPr>
        <w:t xml:space="preserve"> </w:t>
      </w:r>
      <w:r>
        <w:t>SAP Employee</w:t>
      </w:r>
      <w:r>
        <w:rPr>
          <w:spacing w:val="2"/>
        </w:rPr>
        <w:t xml:space="preserve"> </w:t>
      </w:r>
      <w:r>
        <w:t>Self-Service :</w:t>
      </w:r>
    </w:p>
    <w:p w14:paraId="2EDF24BF" w14:textId="77777777" w:rsidR="00631650" w:rsidRDefault="0032325F">
      <w:pPr>
        <w:pStyle w:val="Zkladntext"/>
        <w:spacing w:line="258" w:lineRule="exact"/>
        <w:ind w:left="1024"/>
      </w:pPr>
      <w:r>
        <w:t>40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325,20</w:t>
      </w:r>
      <w:r>
        <w:rPr>
          <w:spacing w:val="3"/>
        </w:rPr>
        <w:t xml:space="preserve"> </w:t>
      </w:r>
      <w:r>
        <w:t>=</w:t>
      </w:r>
      <w:r>
        <w:rPr>
          <w:spacing w:val="65"/>
        </w:rPr>
        <w:t xml:space="preserve"> </w:t>
      </w:r>
      <w:r>
        <w:t>53</w:t>
      </w:r>
      <w:r>
        <w:rPr>
          <w:spacing w:val="2"/>
        </w:rPr>
        <w:t xml:space="preserve"> </w:t>
      </w:r>
      <w:r>
        <w:t>008,-Kč bez</w:t>
      </w:r>
      <w:r>
        <w:rPr>
          <w:spacing w:val="1"/>
        </w:rPr>
        <w:t xml:space="preserve"> </w:t>
      </w:r>
      <w:r>
        <w:t>DPH</w:t>
      </w:r>
    </w:p>
    <w:p w14:paraId="41918EFD" w14:textId="77777777" w:rsidR="00631650" w:rsidRDefault="0032325F">
      <w:pPr>
        <w:pStyle w:val="Zkladntext"/>
        <w:spacing w:before="204"/>
        <w:ind w:left="1024"/>
      </w:pPr>
      <w:r>
        <w:t>1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SAP</w:t>
      </w:r>
      <w:r>
        <w:rPr>
          <w:spacing w:val="4"/>
        </w:rPr>
        <w:t xml:space="preserve"> </w:t>
      </w:r>
      <w:r>
        <w:t>HANA</w:t>
      </w:r>
      <w:r>
        <w:rPr>
          <w:spacing w:val="1"/>
        </w:rPr>
        <w:t xml:space="preserve"> </w:t>
      </w:r>
      <w:r>
        <w:t>Runtime</w:t>
      </w:r>
      <w:r>
        <w:rPr>
          <w:spacing w:val="2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BW</w:t>
      </w:r>
      <w:r>
        <w:rPr>
          <w:spacing w:val="15"/>
        </w:rPr>
        <w:t xml:space="preserve"> </w:t>
      </w:r>
      <w:r>
        <w:t>–=33</w:t>
      </w:r>
      <w:r>
        <w:rPr>
          <w:spacing w:val="1"/>
        </w:rPr>
        <w:t xml:space="preserve"> </w:t>
      </w:r>
      <w:r>
        <w:t>391,20Kč</w:t>
      </w:r>
      <w:r>
        <w:rPr>
          <w:spacing w:val="1"/>
        </w:rPr>
        <w:t xml:space="preserve"> </w:t>
      </w:r>
      <w:r>
        <w:t>bez DPH</w:t>
      </w:r>
    </w:p>
    <w:p w14:paraId="082748B5" w14:textId="77777777" w:rsidR="00631650" w:rsidRDefault="00631650">
      <w:pPr>
        <w:pStyle w:val="Zkladntext"/>
        <w:rPr>
          <w:sz w:val="26"/>
        </w:rPr>
      </w:pPr>
    </w:p>
    <w:p w14:paraId="661CF9CE" w14:textId="77777777" w:rsidR="00631650" w:rsidRDefault="0032325F">
      <w:pPr>
        <w:pStyle w:val="Zkladntext"/>
        <w:spacing w:before="174" w:line="208" w:lineRule="auto"/>
        <w:ind w:left="1092" w:right="1067" w:hanging="68"/>
      </w:pPr>
      <w:r>
        <w:t>CELKOVÁ 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výše uvedené</w:t>
      </w:r>
      <w:r>
        <w:rPr>
          <w:spacing w:val="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SAP včetně</w:t>
      </w:r>
      <w:r>
        <w:rPr>
          <w:spacing w:val="1"/>
        </w:rPr>
        <w:t xml:space="preserve"> </w:t>
      </w:r>
      <w:r>
        <w:t>Runtime</w:t>
      </w:r>
      <w:r>
        <w:rPr>
          <w:spacing w:val="1"/>
        </w:rPr>
        <w:t xml:space="preserve"> </w:t>
      </w:r>
      <w:r>
        <w:t>SAP</w:t>
      </w:r>
      <w:r>
        <w:rPr>
          <w:spacing w:val="2"/>
        </w:rPr>
        <w:t xml:space="preserve"> </w:t>
      </w:r>
      <w:r>
        <w:t>HANA</w:t>
      </w:r>
      <w:r>
        <w:rPr>
          <w:spacing w:val="2"/>
        </w:rPr>
        <w:t xml:space="preserve"> </w:t>
      </w:r>
      <w:r>
        <w:t>:</w:t>
      </w:r>
      <w:r>
        <w:rPr>
          <w:spacing w:val="-64"/>
        </w:rPr>
        <w:t xml:space="preserve"> </w:t>
      </w:r>
      <w:r>
        <w:t>255</w:t>
      </w:r>
      <w:r>
        <w:rPr>
          <w:spacing w:val="3"/>
        </w:rPr>
        <w:t xml:space="preserve"> </w:t>
      </w:r>
      <w:r>
        <w:t>999,20</w:t>
      </w:r>
      <w:r>
        <w:rPr>
          <w:spacing w:val="1"/>
        </w:rPr>
        <w:t xml:space="preserve"> </w:t>
      </w:r>
      <w:r>
        <w:t>Kč bez</w:t>
      </w:r>
      <w:r>
        <w:rPr>
          <w:spacing w:val="-2"/>
        </w:rPr>
        <w:t xml:space="preserve"> </w:t>
      </w:r>
      <w:r>
        <w:t>DPH</w:t>
      </w:r>
    </w:p>
    <w:p w14:paraId="00A83A91" w14:textId="77777777" w:rsidR="00631650" w:rsidRDefault="00631650">
      <w:pPr>
        <w:spacing w:line="208" w:lineRule="auto"/>
        <w:sectPr w:rsidR="00631650">
          <w:headerReference w:type="default" r:id="rId6"/>
          <w:footerReference w:type="default" r:id="rId7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50DB8146" w14:textId="77777777" w:rsidR="00631650" w:rsidRDefault="00631650">
      <w:pPr>
        <w:pStyle w:val="Zkladntext"/>
        <w:spacing w:before="1"/>
        <w:rPr>
          <w:sz w:val="29"/>
        </w:rPr>
      </w:pPr>
    </w:p>
    <w:p w14:paraId="0FFB47E8" w14:textId="77777777" w:rsidR="00631650" w:rsidRDefault="00631650">
      <w:pPr>
        <w:rPr>
          <w:sz w:val="29"/>
        </w:rPr>
        <w:sectPr w:rsidR="00631650">
          <w:pgSz w:w="11910" w:h="16840"/>
          <w:pgMar w:top="2700" w:right="1020" w:bottom="1260" w:left="180" w:header="723" w:footer="1066" w:gutter="0"/>
          <w:cols w:space="708"/>
        </w:sectPr>
      </w:pPr>
    </w:p>
    <w:p w14:paraId="36023652" w14:textId="77777777" w:rsidR="00631650" w:rsidRDefault="0032325F">
      <w:pPr>
        <w:pStyle w:val="Zkladntext"/>
        <w:spacing w:before="122" w:line="208" w:lineRule="auto"/>
        <w:ind w:left="251" w:right="26"/>
      </w:pPr>
      <w:r>
        <w:t>SAP ČR, spol. s r.o.</w:t>
      </w:r>
      <w:r>
        <w:rPr>
          <w:spacing w:val="-64"/>
        </w:rPr>
        <w:t xml:space="preserve"> </w:t>
      </w:r>
      <w:r>
        <w:t>Vyskočilova 1481/4</w:t>
      </w:r>
      <w:r>
        <w:rPr>
          <w:spacing w:val="1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0DEAB39F" w14:textId="77777777" w:rsidR="00631650" w:rsidRDefault="0032325F">
      <w:pPr>
        <w:spacing w:before="6"/>
        <w:rPr>
          <w:sz w:val="14"/>
        </w:rPr>
      </w:pPr>
      <w:r>
        <w:br w:type="column"/>
      </w:r>
    </w:p>
    <w:p w14:paraId="7FF98757" w14:textId="77777777" w:rsidR="00631650" w:rsidRDefault="0032325F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22CA17BB" w14:textId="77777777" w:rsidR="00631650" w:rsidRDefault="0032325F">
      <w:pPr>
        <w:pStyle w:val="Zkladntext"/>
        <w:spacing w:line="266" w:lineRule="exact"/>
        <w:ind w:left="251"/>
      </w:pPr>
      <w:r>
        <w:t>3410003023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14.09.2021</w:t>
      </w:r>
    </w:p>
    <w:p w14:paraId="3DFD35FA" w14:textId="77777777" w:rsidR="00631650" w:rsidRDefault="00631650">
      <w:pPr>
        <w:spacing w:line="266" w:lineRule="exact"/>
        <w:sectPr w:rsidR="00631650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431" w:space="4769"/>
            <w:col w:w="3510"/>
          </w:cols>
        </w:sectPr>
      </w:pPr>
    </w:p>
    <w:p w14:paraId="360C97E1" w14:textId="77777777" w:rsidR="00631650" w:rsidRDefault="00631650">
      <w:pPr>
        <w:pStyle w:val="Zkladntext"/>
        <w:rPr>
          <w:sz w:val="20"/>
        </w:rPr>
      </w:pPr>
    </w:p>
    <w:p w14:paraId="1C2B6756" w14:textId="77777777" w:rsidR="00631650" w:rsidRDefault="00631650">
      <w:pPr>
        <w:pStyle w:val="Zkladntext"/>
        <w:rPr>
          <w:sz w:val="20"/>
        </w:rPr>
      </w:pPr>
    </w:p>
    <w:p w14:paraId="4828047D" w14:textId="77777777" w:rsidR="00631650" w:rsidRDefault="00631650">
      <w:pPr>
        <w:pStyle w:val="Zkladntext"/>
        <w:spacing w:before="6"/>
        <w:rPr>
          <w:sz w:val="17"/>
        </w:rPr>
      </w:pPr>
    </w:p>
    <w:p w14:paraId="42411CBB" w14:textId="77777777" w:rsidR="00631650" w:rsidRDefault="0032325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4EDB0EE">
          <v:group id="docshapegroup9" o:spid="_x0000_s1032" style="width:7in;height:.5pt;mso-position-horizontal-relative:char;mso-position-vertical-relative:line" coordsize="10080,10">
            <v:line id="_x0000_s1033" style="position:absolute" from="0,5" to="10080,5" strokeweight=".17358mm"/>
            <w10:anchorlock/>
          </v:group>
        </w:pict>
      </w:r>
    </w:p>
    <w:p w14:paraId="56F80C4C" w14:textId="77777777" w:rsidR="00631650" w:rsidRDefault="0032325F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04FC9BB3" w14:textId="77777777" w:rsidR="00631650" w:rsidRDefault="0032325F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3"/>
          <w:w w:val="99"/>
          <w:sz w:val="20"/>
        </w:rPr>
        <w:t>a</w:t>
      </w:r>
      <w:r>
        <w:rPr>
          <w:rFonts w:ascii="Courier New" w:hAnsi="Courier New"/>
          <w:spacing w:val="-7"/>
          <w:position w:val="-11"/>
          <w:sz w:val="24"/>
        </w:rPr>
        <w:t>_</w:t>
      </w:r>
      <w:r>
        <w:rPr>
          <w:spacing w:val="-38"/>
          <w:w w:val="99"/>
          <w:sz w:val="20"/>
        </w:rPr>
        <w:t>j</w:t>
      </w:r>
      <w:r>
        <w:rPr>
          <w:rFonts w:ascii="Courier New" w:hAnsi="Courier New"/>
          <w:spacing w:val="-105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38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2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3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27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3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25"/>
          <w:w w:val="99"/>
          <w:sz w:val="20"/>
        </w:rPr>
        <w:t>P</w:t>
      </w:r>
      <w:r>
        <w:rPr>
          <w:rFonts w:ascii="Courier New" w:hAnsi="Courier New"/>
          <w:spacing w:val="-22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w w:val="99"/>
          <w:sz w:val="20"/>
        </w:rPr>
        <w:t>c</w:t>
      </w:r>
      <w:r>
        <w:rPr>
          <w:spacing w:val="-92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51"/>
          <w:position w:val="-11"/>
          <w:sz w:val="24"/>
        </w:rPr>
        <w:t>_</w:t>
      </w:r>
      <w:r>
        <w:rPr>
          <w:spacing w:val="-5"/>
          <w:w w:val="99"/>
          <w:sz w:val="20"/>
        </w:rPr>
        <w:t>.</w:t>
      </w:r>
      <w:r>
        <w:rPr>
          <w:rFonts w:ascii="Courier New" w:hAnsi="Courier New"/>
          <w:spacing w:val="-83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9EDDE91" w14:textId="77777777" w:rsidR="00631650" w:rsidRDefault="0032325F">
      <w:pPr>
        <w:pStyle w:val="Zkladntext"/>
        <w:spacing w:line="20" w:lineRule="exact"/>
        <w:ind w:left="9719"/>
        <w:rPr>
          <w:sz w:val="2"/>
        </w:rPr>
      </w:pPr>
      <w:r>
        <w:rPr>
          <w:sz w:val="2"/>
        </w:rPr>
      </w:r>
      <w:r>
        <w:rPr>
          <w:sz w:val="2"/>
        </w:rPr>
        <w:pict w14:anchorId="3A01D295">
          <v:group id="docshapegroup10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58057E2" w14:textId="34BD962C" w:rsidR="00631650" w:rsidRDefault="0032325F">
      <w:pPr>
        <w:pStyle w:val="Zkladntext"/>
        <w:spacing w:before="43"/>
        <w:ind w:left="1080"/>
      </w:pPr>
      <w:r>
        <w:t>Kontaktní</w:t>
      </w:r>
      <w:r>
        <w:rPr>
          <w:spacing w:val="4"/>
        </w:rPr>
        <w:t xml:space="preserve"> </w:t>
      </w:r>
      <w:r>
        <w:t>osoba:</w:t>
      </w:r>
      <w:r>
        <w:rPr>
          <w:spacing w:val="4"/>
        </w:rPr>
        <w:t xml:space="preserve"> </w:t>
      </w:r>
      <w:r>
        <w:t>xxx</w:t>
      </w:r>
      <w:r>
        <w:t>,</w:t>
      </w:r>
      <w:r>
        <w:rPr>
          <w:spacing w:val="4"/>
        </w:rPr>
        <w:t xml:space="preserve"> </w:t>
      </w:r>
      <w:hyperlink r:id="rId8">
        <w:r>
          <w:t>xxx</w:t>
        </w:r>
      </w:hyperlink>
    </w:p>
    <w:p w14:paraId="07B878EF" w14:textId="77777777" w:rsidR="00631650" w:rsidRDefault="0032325F">
      <w:pPr>
        <w:pStyle w:val="Zkladntext"/>
        <w:spacing w:before="233" w:line="208" w:lineRule="auto"/>
        <w:ind w:left="1080" w:right="275"/>
      </w:pP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uvedenou</w:t>
      </w:r>
      <w:r>
        <w:rPr>
          <w:spacing w:val="2"/>
        </w:rPr>
        <w:t xml:space="preserve"> </w:t>
      </w:r>
      <w:r>
        <w:t>smlouvou,</w:t>
      </w:r>
      <w:r>
        <w:rPr>
          <w:spacing w:val="-2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podmínek.</w:t>
      </w:r>
    </w:p>
    <w:p w14:paraId="4B0417A7" w14:textId="77777777" w:rsidR="00631650" w:rsidRDefault="0032325F">
      <w:pPr>
        <w:pStyle w:val="Zkladntext"/>
        <w:spacing w:line="229" w:lineRule="exact"/>
        <w:ind w:left="1080"/>
      </w:pPr>
      <w:r>
        <w:t>Termín</w:t>
      </w:r>
      <w:r>
        <w:rPr>
          <w:spacing w:val="3"/>
        </w:rPr>
        <w:t xml:space="preserve"> </w:t>
      </w:r>
      <w:r>
        <w:t>dodání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17.9.2021.</w:t>
      </w:r>
    </w:p>
    <w:p w14:paraId="770C4FA9" w14:textId="77777777" w:rsidR="00631650" w:rsidRDefault="0032325F">
      <w:pPr>
        <w:pStyle w:val="Zkladntext"/>
        <w:spacing w:line="258" w:lineRule="exact"/>
        <w:ind w:left="1080"/>
      </w:pPr>
      <w:r>
        <w:t>Celková</w:t>
      </w:r>
      <w:r>
        <w:rPr>
          <w:spacing w:val="1"/>
        </w:rPr>
        <w:t xml:space="preserve"> </w:t>
      </w:r>
      <w:r>
        <w:t>cena:</w:t>
      </w:r>
      <w:r>
        <w:rPr>
          <w:spacing w:val="-1"/>
        </w:rPr>
        <w:t xml:space="preserve"> </w:t>
      </w:r>
      <w:r>
        <w:t>255</w:t>
      </w:r>
      <w:r>
        <w:rPr>
          <w:spacing w:val="4"/>
        </w:rPr>
        <w:t xml:space="preserve"> </w:t>
      </w:r>
      <w:r>
        <w:t>999,20Kč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</w:p>
    <w:p w14:paraId="2E58F91C" w14:textId="77777777" w:rsidR="00631650" w:rsidRDefault="00631650">
      <w:pPr>
        <w:pStyle w:val="Zkladntext"/>
        <w:rPr>
          <w:sz w:val="20"/>
        </w:rPr>
      </w:pPr>
    </w:p>
    <w:p w14:paraId="2659849C" w14:textId="77777777" w:rsidR="00631650" w:rsidRDefault="0032325F">
      <w:pPr>
        <w:pStyle w:val="Zkladntext"/>
        <w:spacing w:before="1"/>
        <w:rPr>
          <w:sz w:val="10"/>
        </w:rPr>
      </w:pPr>
      <w:r>
        <w:pict w14:anchorId="72F87D49">
          <v:shape id="docshape11" o:spid="_x0000_s1029" style="position:absolute;margin-left:19.8pt;margin-top:7.05pt;width:7in;height:.1pt;z-index:-15726080;mso-wrap-distance-left:0;mso-wrap-distance-right:0;mso-position-horizontal-relative:page" coordorigin="396,141" coordsize="10080,0" path="m396,141r10080,e" filled="f" strokeweight=".17358mm">
            <v:path arrowok="t"/>
            <w10:wrap type="topAndBottom" anchorx="page"/>
          </v:shape>
        </w:pict>
      </w:r>
    </w:p>
    <w:p w14:paraId="53411B8E" w14:textId="77777777" w:rsidR="00631650" w:rsidRDefault="00631650">
      <w:pPr>
        <w:pStyle w:val="Zkladntext"/>
        <w:spacing w:before="9"/>
        <w:rPr>
          <w:sz w:val="18"/>
        </w:rPr>
      </w:pPr>
    </w:p>
    <w:p w14:paraId="03CAE9FC" w14:textId="77777777" w:rsidR="00631650" w:rsidRDefault="0032325F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255.999,20</w:t>
      </w:r>
    </w:p>
    <w:p w14:paraId="1A7F2265" w14:textId="77777777" w:rsidR="00631650" w:rsidRDefault="00631650">
      <w:pPr>
        <w:sectPr w:rsidR="00631650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1A5738DD" w14:textId="77777777" w:rsidR="00631650" w:rsidRDefault="00631650">
      <w:pPr>
        <w:pStyle w:val="Zkladntext"/>
        <w:spacing w:before="1"/>
        <w:rPr>
          <w:sz w:val="29"/>
        </w:rPr>
      </w:pPr>
    </w:p>
    <w:p w14:paraId="1F2D244B" w14:textId="77777777" w:rsidR="00631650" w:rsidRDefault="00631650">
      <w:pPr>
        <w:rPr>
          <w:sz w:val="29"/>
        </w:rPr>
        <w:sectPr w:rsidR="00631650">
          <w:pgSz w:w="11910" w:h="16840"/>
          <w:pgMar w:top="2700" w:right="1020" w:bottom="1260" w:left="180" w:header="723" w:footer="1066" w:gutter="0"/>
          <w:cols w:space="708"/>
        </w:sectPr>
      </w:pPr>
    </w:p>
    <w:p w14:paraId="21D618F4" w14:textId="77777777" w:rsidR="00631650" w:rsidRDefault="0032325F">
      <w:pPr>
        <w:pStyle w:val="Zkladntext"/>
        <w:spacing w:before="122" w:line="208" w:lineRule="auto"/>
        <w:ind w:left="251" w:right="27"/>
      </w:pPr>
      <w:r>
        <w:t>SAP ČR, spol. s r.o.</w:t>
      </w:r>
      <w:r>
        <w:rPr>
          <w:spacing w:val="-64"/>
        </w:rPr>
        <w:t xml:space="preserve"> </w:t>
      </w:r>
      <w:r>
        <w:t>Vyskočilova 1481/4</w:t>
      </w:r>
      <w:r>
        <w:rPr>
          <w:spacing w:val="1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2D881BF6" w14:textId="77777777" w:rsidR="00631650" w:rsidRDefault="0032325F">
      <w:pPr>
        <w:spacing w:before="6"/>
        <w:rPr>
          <w:sz w:val="14"/>
        </w:rPr>
      </w:pPr>
      <w:r>
        <w:br w:type="column"/>
      </w:r>
    </w:p>
    <w:p w14:paraId="59A5859B" w14:textId="77777777" w:rsidR="00631650" w:rsidRDefault="0032325F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3E0371F6" w14:textId="77777777" w:rsidR="00631650" w:rsidRDefault="0032325F">
      <w:pPr>
        <w:pStyle w:val="Zkladntext"/>
        <w:spacing w:line="266" w:lineRule="exact"/>
        <w:ind w:left="251"/>
      </w:pPr>
      <w:r>
        <w:t>3410003023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14.09.2021</w:t>
      </w:r>
    </w:p>
    <w:p w14:paraId="2537BE5D" w14:textId="77777777" w:rsidR="00631650" w:rsidRDefault="00631650">
      <w:pPr>
        <w:spacing w:line="266" w:lineRule="exact"/>
        <w:sectPr w:rsidR="00631650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2432" w:space="4768"/>
            <w:col w:w="3510"/>
          </w:cols>
        </w:sectPr>
      </w:pPr>
    </w:p>
    <w:p w14:paraId="668EC103" w14:textId="77777777" w:rsidR="00631650" w:rsidRDefault="00631650">
      <w:pPr>
        <w:pStyle w:val="Zkladntext"/>
        <w:rPr>
          <w:sz w:val="20"/>
        </w:rPr>
      </w:pPr>
    </w:p>
    <w:p w14:paraId="0D8F7805" w14:textId="77777777" w:rsidR="00631650" w:rsidRDefault="0032325F">
      <w:pPr>
        <w:pStyle w:val="Zkladntext"/>
        <w:tabs>
          <w:tab w:val="left" w:pos="10295"/>
        </w:tabs>
        <w:spacing w:before="62" w:line="480" w:lineRule="atLeast"/>
        <w:ind w:left="216" w:right="2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5700002038</w:t>
      </w:r>
    </w:p>
    <w:p w14:paraId="53FC08D2" w14:textId="77777777" w:rsidR="00631650" w:rsidRDefault="0032325F">
      <w:pPr>
        <w:pStyle w:val="Zkladntext"/>
        <w:tabs>
          <w:tab w:val="left" w:pos="2043"/>
        </w:tabs>
        <w:spacing w:line="208" w:lineRule="auto"/>
        <w:ind w:left="216" w:right="623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2020/178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06EB3231" w14:textId="4AE8D96E" w:rsidR="00631650" w:rsidRDefault="0032325F">
      <w:pPr>
        <w:spacing w:before="233" w:line="208" w:lineRule="auto"/>
        <w:ind w:left="216" w:right="1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</w:t>
      </w:r>
      <w:r>
        <w:rPr>
          <w:b/>
          <w:sz w:val="24"/>
        </w:rPr>
        <w:t>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07F1235F" w14:textId="77777777" w:rsidR="00631650" w:rsidRDefault="00631650">
      <w:pPr>
        <w:pStyle w:val="Zkladntext"/>
        <w:spacing w:before="9"/>
        <w:rPr>
          <w:b/>
          <w:sz w:val="20"/>
        </w:rPr>
      </w:pPr>
    </w:p>
    <w:p w14:paraId="48E6B560" w14:textId="77777777" w:rsidR="00631650" w:rsidRDefault="0032325F">
      <w:pPr>
        <w:pStyle w:val="Zkladntext"/>
        <w:spacing w:line="208" w:lineRule="auto"/>
        <w:ind w:left="216"/>
      </w:pPr>
      <w:r>
        <w:t>V případě, že dodavatel splňuje podmínku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55C8F0C0" w14:textId="77777777" w:rsidR="00631650" w:rsidRDefault="00631650">
      <w:pPr>
        <w:pStyle w:val="Zkladntext"/>
        <w:spacing w:before="10"/>
        <w:rPr>
          <w:sz w:val="20"/>
        </w:rPr>
      </w:pPr>
    </w:p>
    <w:p w14:paraId="18C8DD87" w14:textId="77777777" w:rsidR="00631650" w:rsidRDefault="0032325F">
      <w:pPr>
        <w:pStyle w:val="Zkladntext"/>
        <w:spacing w:line="208" w:lineRule="auto"/>
        <w:ind w:left="216" w:right="281"/>
      </w:pPr>
      <w:r>
        <w:t>V případě, že plnění dle této objednávky/smlouvy bu</w:t>
      </w:r>
      <w:r>
        <w:t>de podléhat daňovému režimu podle § 92e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</w:t>
      </w:r>
      <w:r>
        <w:t>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činnost.</w:t>
      </w:r>
    </w:p>
    <w:p w14:paraId="6CE74D78" w14:textId="77777777" w:rsidR="00631650" w:rsidRDefault="00631650">
      <w:pPr>
        <w:pStyle w:val="Zkladntext"/>
        <w:spacing w:before="10"/>
        <w:rPr>
          <w:sz w:val="20"/>
        </w:rPr>
      </w:pPr>
    </w:p>
    <w:p w14:paraId="0093F51A" w14:textId="77777777" w:rsidR="00631650" w:rsidRDefault="0032325F">
      <w:pPr>
        <w:spacing w:line="208" w:lineRule="auto"/>
        <w:ind w:left="216" w:right="27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472E8757" w14:textId="77777777" w:rsidR="00631650" w:rsidRDefault="00631650">
      <w:pPr>
        <w:spacing w:line="208" w:lineRule="auto"/>
        <w:rPr>
          <w:sz w:val="24"/>
        </w:rPr>
        <w:sectPr w:rsidR="00631650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4D129221" w14:textId="2D301D2F" w:rsidR="0032325F" w:rsidRDefault="0032325F" w:rsidP="0032325F">
      <w:pPr>
        <w:spacing w:before="212" w:line="520" w:lineRule="atLeast"/>
        <w:ind w:left="720"/>
        <w:rPr>
          <w:rFonts w:ascii="Trebuchet MS"/>
        </w:rPr>
      </w:pPr>
      <w:r>
        <w:br w:type="column"/>
      </w:r>
      <w:r>
        <w:t xml:space="preserve">Xxx                                                                                 </w:t>
      </w:r>
    </w:p>
    <w:p w14:paraId="62311985" w14:textId="717E34DD" w:rsidR="00631650" w:rsidRDefault="00631650">
      <w:pPr>
        <w:spacing w:line="131" w:lineRule="exact"/>
        <w:ind w:left="162"/>
        <w:rPr>
          <w:rFonts w:ascii="Trebuchet MS"/>
        </w:rPr>
      </w:pPr>
    </w:p>
    <w:p w14:paraId="10ACEB9F" w14:textId="77777777" w:rsidR="00631650" w:rsidRDefault="00631650">
      <w:pPr>
        <w:spacing w:line="131" w:lineRule="exact"/>
        <w:rPr>
          <w:rFonts w:ascii="Trebuchet MS"/>
        </w:rPr>
        <w:sectPr w:rsidR="00631650">
          <w:type w:val="continuous"/>
          <w:pgSz w:w="11910" w:h="16840"/>
          <w:pgMar w:top="2700" w:right="1020" w:bottom="1260" w:left="180" w:header="723" w:footer="1066" w:gutter="0"/>
          <w:cols w:num="4" w:space="708" w:equalWidth="0">
            <w:col w:w="1113" w:space="585"/>
            <w:col w:w="1832" w:space="3111"/>
            <w:col w:w="2034" w:space="40"/>
            <w:col w:w="1995"/>
          </w:cols>
        </w:sectPr>
      </w:pPr>
    </w:p>
    <w:p w14:paraId="54D7E03E" w14:textId="1088686A" w:rsidR="00631650" w:rsidRDefault="0032325F">
      <w:pPr>
        <w:tabs>
          <w:tab w:val="left" w:pos="7127"/>
        </w:tabs>
        <w:spacing w:line="176" w:lineRule="exact"/>
        <w:ind w:left="216"/>
        <w:rPr>
          <w:sz w:val="24"/>
        </w:rPr>
      </w:pPr>
      <w:r>
        <w:pict w14:anchorId="1E5671B7">
          <v:shape id="docshape14" o:spid="_x0000_s1026" style="position:absolute;left:0;text-align:left;margin-left:424.75pt;margin-top:-48.8pt;width:52.65pt;height:52.3pt;z-index:-15845376;mso-position-horizontal-relative:page" coordorigin="8495,-976" coordsize="1053,1046" o:spt="100" adj="0,,0" path="m8685,-152r-92,60l8535,-35r-31,50l8495,52r7,13l8508,69r71,l8582,67r-66,l8525,28r34,-55l8614,-90r71,-62xm8945,-976r-21,14l8914,-930r-4,37l8909,-867r1,24l8912,-818r3,27l8920,-763r5,28l8931,-705r7,29l8945,-647r-5,26l8924,-574r-24,63l8868,-436r-38,82l8787,-268r-45,84l8694,-105r-47,68l8600,18r-44,36l8516,67r66,l8617,41r49,-53l8723,-90r65,-105l8798,-198r-10,l8851,-312r46,-93l8929,-479r22,-60l8965,-588r37,l8979,-650r7,-55l8965,-705r-13,-47l8944,-798r-5,-42l8938,-879r,-16l8941,-922r6,-29l8960,-970r27,l8973,-975r-28,-1xm9537,-200r-30,l9495,-190r,29l9507,-150r30,l9543,-155r-33,l9501,-164r,-22l9510,-195r33,l9537,-200xm9543,-195r-9,l9542,-186r,22l9534,-155r9,l9548,-161r,-29l9543,-195xm9529,-192r-18,l9511,-161r6,l9517,-172r13,l9530,-173r-4,-2l9533,-177r-16,l9517,-185r15,l9532,-187r-3,-5xm9530,-172r-7,l9525,-169r1,3l9528,-161r5,l9532,-166r,-4l9530,-172xm9532,-185r-8,l9526,-184r,6l9523,-177r10,l9533,-181r-1,-4xm9002,-588r-37,l9011,-492r48,71l9106,-370r43,35l9185,-313r-77,15l9028,-279r-81,23l8867,-229r-79,31l8798,-198r56,-18l8924,-235r74,-16l9074,-265r76,-12l9224,-286r81,l9287,-293r73,-4l9526,-297r-28,-15l9458,-320r-218,l9215,-335r-24,-15l9167,-366r-23,-16l9091,-437r-46,-65l9008,-574r-6,-14xm9305,-286r-81,l9295,-254r69,24l9428,-215r53,5l9504,-211r16,-5l9531,-223r2,-4l9504,-227r-42,-5l9409,-245r-59,-21l9305,-286xm9537,-235r-7,4l9518,-227r15,l9537,-235xm9526,-297r-166,l9445,-294r69,14l9542,-246r3,-8l9548,-257r,-8l9535,-292r-9,-5xm9369,-328r-29,1l9309,-325r-69,5l9458,-320r-16,-4l9369,-328xm8997,-888r-6,31l8984,-816r-8,50l8965,-705r21,l8987,-712r5,-59l8995,-829r2,-59xm8987,-970r-27,l8972,-963r11,12l8992,-933r5,25l9001,-947r-9,-21l8987,-9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.................xxx</w:t>
      </w:r>
      <w:r>
        <w:rPr>
          <w:sz w:val="24"/>
        </w:rPr>
        <w:t>..............................</w:t>
      </w:r>
    </w:p>
    <w:p w14:paraId="78C28E2D" w14:textId="77777777" w:rsidR="00631650" w:rsidRDefault="0032325F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631650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6FA" w14:textId="77777777" w:rsidR="00000000" w:rsidRDefault="0032325F">
      <w:r>
        <w:separator/>
      </w:r>
    </w:p>
  </w:endnote>
  <w:endnote w:type="continuationSeparator" w:id="0">
    <w:p w14:paraId="66892B86" w14:textId="77777777" w:rsidR="00000000" w:rsidRDefault="003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CA25" w14:textId="77777777" w:rsidR="00631650" w:rsidRDefault="0032325F">
    <w:pPr>
      <w:pStyle w:val="Zkladntext"/>
      <w:spacing w:line="14" w:lineRule="auto"/>
      <w:rPr>
        <w:sz w:val="20"/>
      </w:rPr>
    </w:pPr>
    <w:r>
      <w:pict w14:anchorId="66FB05F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47424;mso-position-horizontal-relative:page;mso-position-vertical-relative:page" filled="f" stroked="f">
          <v:textbox inset="0,0,0,0">
            <w:txbxContent>
              <w:p w14:paraId="40B184F0" w14:textId="77777777" w:rsidR="00631650" w:rsidRDefault="0032325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2D41" w14:textId="77777777" w:rsidR="00000000" w:rsidRDefault="0032325F">
      <w:r>
        <w:separator/>
      </w:r>
    </w:p>
  </w:footnote>
  <w:footnote w:type="continuationSeparator" w:id="0">
    <w:p w14:paraId="64CA61F3" w14:textId="77777777" w:rsidR="00000000" w:rsidRDefault="0032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B9E1" w14:textId="77777777" w:rsidR="00631650" w:rsidRDefault="0032325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5806157A" wp14:editId="7C72E0A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225A9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47936;mso-position-horizontal-relative:page;mso-position-vertical-relative:page" filled="f" stroked="f">
          <v:textbox inset="0,0,0,0">
            <w:txbxContent>
              <w:p w14:paraId="1F12B59A" w14:textId="77777777" w:rsidR="00631650" w:rsidRDefault="0032325F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2BCD93F6" w14:textId="77777777" w:rsidR="00631650" w:rsidRDefault="0032325F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8B214FE" w14:textId="77777777" w:rsidR="00631650" w:rsidRDefault="0032325F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650"/>
    <w:rsid w:val="0032325F"/>
    <w:rsid w:val="0063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53B86D"/>
  <w15:docId w15:val="{65D5EE14-4213-46C3-BDE5-ECD5C07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41"/>
      <w:szCs w:val="4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ubinova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JCHMELOVA/NA30000005836_1</dc:title>
  <dc:creator>jchmelova</dc:creator>
  <cp:lastModifiedBy>Kristýna Čížková</cp:lastModifiedBy>
  <cp:revision>2</cp:revision>
  <dcterms:created xsi:type="dcterms:W3CDTF">2021-09-16T10:35:00Z</dcterms:created>
  <dcterms:modified xsi:type="dcterms:W3CDTF">2021-09-16T10:37:00Z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2021-09-16T00:00:00Z</vt:filetime>
  </property>
</Properties>
</file>