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C96FBD" w:rsidRPr="00FC71C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560" w:type="dxa"/>
          </w:tcPr>
          <w:p w:rsidR="00C96FBD" w:rsidRDefault="000F312A" w:rsidP="00D25220">
            <w:pPr>
              <w:rPr>
                <w:sz w:val="18"/>
              </w:rPr>
            </w:pPr>
            <w:r>
              <w:rPr>
                <w:sz w:val="18"/>
              </w:rPr>
              <w:t xml:space="preserve">Statutární </w:t>
            </w:r>
            <w:r w:rsidR="00C96FBD">
              <w:rPr>
                <w:sz w:val="18"/>
              </w:rPr>
              <w:t xml:space="preserve"> měst</w:t>
            </w:r>
            <w:r>
              <w:rPr>
                <w:sz w:val="18"/>
              </w:rPr>
              <w:t>o</w:t>
            </w:r>
          </w:p>
          <w:p w:rsidR="00C96FBD" w:rsidRDefault="000F312A" w:rsidP="00D25220">
            <w:pPr>
              <w:rPr>
                <w:sz w:val="18"/>
              </w:rPr>
            </w:pPr>
            <w:r>
              <w:rPr>
                <w:sz w:val="18"/>
              </w:rPr>
              <w:t>Olomouc</w:t>
            </w:r>
          </w:p>
          <w:p w:rsidR="00C96FBD" w:rsidRDefault="00DF7475" w:rsidP="00D25220">
            <w:r w:rsidRPr="0093157C">
              <w:rPr>
                <w:sz w:val="10"/>
                <w:szCs w:val="10"/>
              </w:rPr>
              <w:object w:dxaOrig="1140" w:dyaOrig="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 o:ole="" fillcolor="window">
                  <v:imagedata r:id="rId5" o:title=""/>
                </v:shape>
                <o:OLEObject Type="Embed" ProgID="Word.Picture.8" ShapeID="_x0000_i1025" DrawAspect="Content" ObjectID="_1693297157" r:id="rId6"/>
              </w:object>
            </w:r>
          </w:p>
          <w:p w:rsidR="00C96FBD" w:rsidRDefault="00C96FBD" w:rsidP="00D25220">
            <w:pPr>
              <w:jc w:val="both"/>
              <w:rPr>
                <w:sz w:val="18"/>
                <w:szCs w:val="18"/>
              </w:rPr>
            </w:pPr>
            <w:r w:rsidRPr="00671FEB">
              <w:rPr>
                <w:sz w:val="18"/>
                <w:szCs w:val="18"/>
              </w:rPr>
              <w:t>I</w:t>
            </w:r>
            <w:r w:rsidR="00EF0506" w:rsidRPr="00EF0506">
              <w:rPr>
                <w:caps/>
                <w:sz w:val="18"/>
                <w:szCs w:val="18"/>
              </w:rPr>
              <w:t>č</w:t>
            </w:r>
            <w:r w:rsidR="00496C0A">
              <w:rPr>
                <w:caps/>
                <w:sz w:val="18"/>
                <w:szCs w:val="18"/>
              </w:rPr>
              <w:t>:</w:t>
            </w:r>
            <w:r w:rsidRPr="00671F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</w:t>
            </w:r>
            <w:r w:rsidRPr="00671FEB">
              <w:rPr>
                <w:sz w:val="18"/>
                <w:szCs w:val="18"/>
              </w:rPr>
              <w:t>299308</w:t>
            </w:r>
          </w:p>
          <w:p w:rsidR="00496C0A" w:rsidRPr="00FC71CB" w:rsidRDefault="00496C0A" w:rsidP="00D25220">
            <w:pPr>
              <w:jc w:val="both"/>
              <w:rPr>
                <w:sz w:val="26"/>
              </w:rPr>
            </w:pPr>
            <w:r>
              <w:rPr>
                <w:sz w:val="18"/>
                <w:szCs w:val="18"/>
              </w:rPr>
              <w:t>DIČ: CZ00299308</w:t>
            </w:r>
          </w:p>
        </w:tc>
        <w:tc>
          <w:tcPr>
            <w:tcW w:w="7796" w:type="dxa"/>
          </w:tcPr>
          <w:p w:rsidR="00C96FBD" w:rsidRDefault="00C96FBD" w:rsidP="00C96FBD">
            <w:pPr>
              <w:pStyle w:val="Nadpis5"/>
              <w:rPr>
                <w:sz w:val="20"/>
              </w:rPr>
            </w:pPr>
          </w:p>
          <w:p w:rsidR="00C96FBD" w:rsidRPr="000360FB" w:rsidRDefault="00C96FBD" w:rsidP="00D25220"/>
          <w:p w:rsidR="00C96FBD" w:rsidRPr="005773BB" w:rsidRDefault="00C96FBD" w:rsidP="00A74A7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Objednávka</w:t>
            </w:r>
          </w:p>
          <w:p w:rsidR="00C96FBD" w:rsidRPr="00A74A7A" w:rsidRDefault="00A74A7A" w:rsidP="00A74A7A">
            <w:pPr>
              <w:pStyle w:val="Nadpis6"/>
              <w:jc w:val="center"/>
              <w:rPr>
                <w:caps w:val="0"/>
                <w:sz w:val="20"/>
              </w:rPr>
            </w:pPr>
            <w:r w:rsidRPr="00A74A7A">
              <w:rPr>
                <w:sz w:val="20"/>
              </w:rPr>
              <w:t>(</w:t>
            </w:r>
            <w:r w:rsidRPr="00A74A7A">
              <w:rPr>
                <w:caps w:val="0"/>
                <w:sz w:val="20"/>
              </w:rPr>
              <w:t>číslo objednávky uvádějte ve veškeré korespondenci)</w:t>
            </w:r>
          </w:p>
        </w:tc>
      </w:tr>
    </w:tbl>
    <w:p w:rsidR="00D25220" w:rsidRDefault="00D25220">
      <w:pPr>
        <w:rPr>
          <w:sz w:val="20"/>
          <w:szCs w:val="20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015"/>
      </w:tblGrid>
      <w:tr w:rsidR="005B64D3" w:rsidRPr="005B64D3" w:rsidTr="005768D1">
        <w:tc>
          <w:tcPr>
            <w:tcW w:w="2821" w:type="pct"/>
          </w:tcPr>
          <w:p w:rsidR="005B64D3" w:rsidRDefault="00393173" w:rsidP="00522EA4">
            <w:pPr>
              <w:jc w:val="both"/>
              <w:outlineLvl w:val="0"/>
            </w:pPr>
            <w:r>
              <w:t>Magistrát města Olomouce</w:t>
            </w:r>
            <w:r w:rsidR="00262A30">
              <w:t>, odd. sportu</w:t>
            </w:r>
          </w:p>
        </w:tc>
        <w:tc>
          <w:tcPr>
            <w:tcW w:w="2179" w:type="pct"/>
          </w:tcPr>
          <w:p w:rsidR="005B64D3" w:rsidRDefault="005B64D3" w:rsidP="005B64D3">
            <w:pPr>
              <w:ind w:left="-63"/>
              <w:jc w:val="both"/>
              <w:outlineLvl w:val="0"/>
            </w:pPr>
            <w:r>
              <w:t xml:space="preserve">V Olomouci dne: </w:t>
            </w:r>
            <w:r w:rsidR="00393173">
              <w:t>16.09.2021</w:t>
            </w:r>
          </w:p>
        </w:tc>
      </w:tr>
    </w:tbl>
    <w:tbl>
      <w:tblPr>
        <w:tblStyle w:val="Mkatabulky"/>
        <w:tblW w:w="214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</w:tblGrid>
      <w:tr w:rsidR="006813D7" w:rsidRPr="00C96FBD" w:rsidTr="006813D7">
        <w:trPr>
          <w:jc w:val="right"/>
        </w:trPr>
        <w:tc>
          <w:tcPr>
            <w:tcW w:w="5000" w:type="pct"/>
          </w:tcPr>
          <w:p w:rsidR="006813D7" w:rsidRPr="00C96FBD" w:rsidRDefault="006813D7" w:rsidP="005B64D3">
            <w:pPr>
              <w:jc w:val="both"/>
              <w:outlineLvl w:val="0"/>
            </w:pPr>
          </w:p>
        </w:tc>
      </w:tr>
    </w:tbl>
    <w:p w:rsidR="00D25220" w:rsidRPr="00D25220" w:rsidRDefault="00D25220" w:rsidP="00303E7E">
      <w:pPr>
        <w:outlineLvl w:val="0"/>
        <w:rPr>
          <w:sz w:val="20"/>
          <w:szCs w:val="20"/>
        </w:rPr>
      </w:pPr>
    </w:p>
    <w:tbl>
      <w:tblPr>
        <w:tblStyle w:val="Mkatabulky"/>
        <w:tblW w:w="496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236"/>
        <w:gridCol w:w="5134"/>
      </w:tblGrid>
      <w:tr w:rsidR="00C96FBD" w:rsidRPr="00C96FBD" w:rsidTr="005768D1">
        <w:tc>
          <w:tcPr>
            <w:tcW w:w="2086" w:type="pct"/>
            <w:noWrap/>
          </w:tcPr>
          <w:p w:rsidR="00C96FBD" w:rsidRPr="00C96FBD" w:rsidRDefault="00262A30" w:rsidP="003F56BB">
            <w:pPr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6985</wp:posOffset>
                      </wp:positionV>
                      <wp:extent cx="2434590" cy="10439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459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6BB" w:rsidRDefault="003F56BB">
                                  <w:r w:rsidRPr="00C96FBD">
                                    <w:rPr>
                                      <w:u w:val="single"/>
                                    </w:rPr>
                                    <w:t>Firma</w:t>
                                  </w:r>
                                  <w:r w:rsidRPr="00C96FBD">
                                    <w:t>:</w:t>
                                  </w:r>
                                </w:p>
                                <w:p w:rsidR="00B224E2" w:rsidRDefault="00393173">
                                  <w:r>
                                    <w:t>Dalibor Večerka</w:t>
                                  </w:r>
                                </w:p>
                                <w:p w:rsidR="00B224E2" w:rsidRDefault="00393173">
                                  <w:r>
                                    <w:t>Lubná 56</w:t>
                                  </w:r>
                                </w:p>
                                <w:p w:rsidR="00B224E2" w:rsidRDefault="00393173">
                                  <w:r>
                                    <w:t>767</w:t>
                                  </w:r>
                                  <w:r w:rsidR="00262A30">
                                    <w:t xml:space="preserve"> </w:t>
                                  </w:r>
                                  <w:r>
                                    <w:t>01</w:t>
                                  </w:r>
                                  <w:r w:rsidR="00B224E2">
                                    <w:t xml:space="preserve"> </w:t>
                                  </w:r>
                                  <w:r>
                                    <w:t>Lubná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5pt;margin-top:.55pt;width:191.7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" o:allowoverlap="f">
                      <v:textbox>
                        <w:txbxContent>
                          <w:p w:rsidR="003F56BB" w:rsidRDefault="003F56BB">
                            <w:r w:rsidRPr="00C96FBD">
                              <w:rPr>
                                <w:u w:val="single"/>
                              </w:rPr>
                              <w:t>Firma</w:t>
                            </w:r>
                            <w:r w:rsidRPr="00C96FBD">
                              <w:t>:</w:t>
                            </w:r>
                          </w:p>
                          <w:p w:rsidR="00B224E2" w:rsidRDefault="00393173">
                            <w:r>
                              <w:t>Dalibor Večerka</w:t>
                            </w:r>
                          </w:p>
                          <w:p w:rsidR="00B224E2" w:rsidRDefault="00393173">
                            <w:r>
                              <w:t>Lubná 56</w:t>
                            </w:r>
                          </w:p>
                          <w:p w:rsidR="00B224E2" w:rsidRDefault="00393173">
                            <w:r>
                              <w:t>767</w:t>
                            </w:r>
                            <w:r w:rsidR="00262A30">
                              <w:t xml:space="preserve"> </w:t>
                            </w:r>
                            <w:r>
                              <w:t>01</w:t>
                            </w:r>
                            <w:r w:rsidR="00B224E2">
                              <w:t xml:space="preserve"> </w:t>
                            </w:r>
                            <w:r>
                              <w:t>Lubná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" w:type="pct"/>
            <w:tcBorders>
              <w:left w:val="nil"/>
              <w:right w:val="single" w:sz="4" w:space="0" w:color="auto"/>
            </w:tcBorders>
          </w:tcPr>
          <w:p w:rsidR="00C96FBD" w:rsidRPr="00C96FBD" w:rsidRDefault="00C96FBD" w:rsidP="00D25220">
            <w:pPr>
              <w:jc w:val="both"/>
              <w:outlineLvl w:val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BD" w:rsidRPr="00C96FBD" w:rsidRDefault="00C96FBD" w:rsidP="00D25220">
            <w:pPr>
              <w:jc w:val="center"/>
              <w:outlineLvl w:val="0"/>
              <w:rPr>
                <w:b/>
              </w:rPr>
            </w:pPr>
            <w:r w:rsidRPr="00C96FBD">
              <w:rPr>
                <w:b/>
              </w:rPr>
              <w:t>OBJEDNÁVKA</w:t>
            </w:r>
          </w:p>
          <w:p w:rsidR="00C96FBD" w:rsidRDefault="00C96FBD" w:rsidP="00D25220">
            <w:pPr>
              <w:jc w:val="both"/>
              <w:outlineLvl w:val="0"/>
              <w:rPr>
                <w:b/>
              </w:rPr>
            </w:pPr>
            <w:r w:rsidRPr="00C96FBD">
              <w:rPr>
                <w:b/>
              </w:rPr>
              <w:t xml:space="preserve">číslo:  </w:t>
            </w:r>
            <w:r w:rsidR="00393173">
              <w:rPr>
                <w:b/>
              </w:rPr>
              <w:t>OB02411/21/OCKS</w:t>
            </w:r>
          </w:p>
          <w:p w:rsidR="002C403F" w:rsidRDefault="002C403F" w:rsidP="00D25220">
            <w:pPr>
              <w:jc w:val="both"/>
              <w:outlineLvl w:val="0"/>
              <w:rPr>
                <w:b/>
              </w:rPr>
            </w:pPr>
            <w:r>
              <w:t xml:space="preserve">číslo jednací: </w:t>
            </w:r>
          </w:p>
          <w:p w:rsidR="005B64D3" w:rsidRPr="00C96FBD" w:rsidRDefault="005B64D3" w:rsidP="00D25220">
            <w:pPr>
              <w:jc w:val="both"/>
              <w:outlineLvl w:val="0"/>
            </w:pPr>
          </w:p>
          <w:p w:rsidR="00C96FBD" w:rsidRPr="00C96FBD" w:rsidRDefault="005B64D3" w:rsidP="00D25220">
            <w:pPr>
              <w:jc w:val="both"/>
              <w:outlineLvl w:val="0"/>
            </w:pPr>
            <w:r>
              <w:t>v</w:t>
            </w:r>
            <w:r w:rsidR="00C96FBD" w:rsidRPr="00C96FBD">
              <w:t xml:space="preserve">yřizuje:  </w:t>
            </w:r>
            <w:r w:rsidR="00393173">
              <w:t>Bc. Martin Fojtek</w:t>
            </w:r>
          </w:p>
          <w:p w:rsidR="00C96FBD" w:rsidRPr="00C96FBD" w:rsidRDefault="005B64D3" w:rsidP="00D25220">
            <w:pPr>
              <w:jc w:val="both"/>
              <w:outlineLvl w:val="0"/>
            </w:pPr>
            <w:r>
              <w:t>t</w:t>
            </w:r>
            <w:r w:rsidR="00C96FBD" w:rsidRPr="00C96FBD">
              <w:t>el.</w:t>
            </w:r>
            <w:r w:rsidR="000F312A">
              <w:t xml:space="preserve"> č</w:t>
            </w:r>
            <w:r w:rsidR="00C96FBD" w:rsidRPr="00C96FBD">
              <w:t xml:space="preserve">.:   </w:t>
            </w:r>
            <w:r w:rsidR="00262A30">
              <w:t xml:space="preserve">   585 513 479</w:t>
            </w:r>
          </w:p>
        </w:tc>
      </w:tr>
    </w:tbl>
    <w:p w:rsidR="00D408F3" w:rsidRPr="006B469A" w:rsidRDefault="00D408F3" w:rsidP="00C96FBD">
      <w:pPr>
        <w:outlineLvl w:val="0"/>
        <w:rPr>
          <w:sz w:val="20"/>
          <w:szCs w:val="20"/>
        </w:rPr>
      </w:pPr>
    </w:p>
    <w:p w:rsidR="00D408F3" w:rsidRDefault="00393173" w:rsidP="00C96FBD">
      <w:pPr>
        <w:outlineLvl w:val="0"/>
      </w:pPr>
      <w:r>
        <w:t>Objednáváme u Vás následující:</w:t>
      </w:r>
    </w:p>
    <w:p w:rsidR="005768D1" w:rsidRPr="006B469A" w:rsidRDefault="005768D1" w:rsidP="00C96FBD">
      <w:pPr>
        <w:outlineLvl w:val="0"/>
        <w:rPr>
          <w:sz w:val="20"/>
          <w:szCs w:val="20"/>
        </w:rPr>
      </w:pPr>
    </w:p>
    <w:tbl>
      <w:tblPr>
        <w:tblStyle w:val="Mkatabulky"/>
        <w:tblW w:w="496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251"/>
        <w:gridCol w:w="6546"/>
        <w:gridCol w:w="1417"/>
      </w:tblGrid>
      <w:tr w:rsidR="00C96FBD" w:rsidRPr="00C96FBD" w:rsidTr="00262A30">
        <w:trPr>
          <w:trHeight w:val="284"/>
        </w:trPr>
        <w:tc>
          <w:tcPr>
            <w:tcW w:w="679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Množství</w:t>
            </w:r>
          </w:p>
        </w:tc>
        <w:tc>
          <w:tcPr>
            <w:tcW w:w="3552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Zboží (pracovní úkon)</w:t>
            </w:r>
          </w:p>
        </w:tc>
        <w:tc>
          <w:tcPr>
            <w:tcW w:w="769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Kč</w:t>
            </w:r>
          </w:p>
        </w:tc>
      </w:tr>
      <w:tr w:rsidR="006B469A" w:rsidRPr="00C96FBD" w:rsidTr="00262A30">
        <w:trPr>
          <w:trHeight w:val="340"/>
        </w:trPr>
        <w:tc>
          <w:tcPr>
            <w:tcW w:w="679" w:type="pct"/>
          </w:tcPr>
          <w:p w:rsidR="006B469A" w:rsidRPr="00C96FBD" w:rsidRDefault="00393173" w:rsidP="00262A30">
            <w:pPr>
              <w:jc w:val="center"/>
              <w:outlineLvl w:val="0"/>
            </w:pPr>
            <w:r>
              <w:t>1.00</w:t>
            </w:r>
          </w:p>
        </w:tc>
        <w:tc>
          <w:tcPr>
            <w:tcW w:w="3552" w:type="pct"/>
          </w:tcPr>
          <w:p w:rsidR="006B469A" w:rsidRDefault="00393173" w:rsidP="00D25220">
            <w:pPr>
              <w:jc w:val="both"/>
              <w:outlineLvl w:val="0"/>
            </w:pPr>
            <w:r>
              <w:t>stálé označení zón, kotvení a pokládku dlažby pod reklamní panely - výběhových zón hlavní t</w:t>
            </w:r>
            <w:r w:rsidR="00262A30">
              <w:t>ravnaté plochy Androva stadionu v celkové ceně 195 400,- Kč vč. DPH.</w:t>
            </w:r>
          </w:p>
          <w:p w:rsidR="00262A30" w:rsidRPr="00C96FBD" w:rsidRDefault="00262A30" w:rsidP="00D25220">
            <w:pPr>
              <w:jc w:val="both"/>
              <w:outlineLvl w:val="0"/>
            </w:pPr>
          </w:p>
        </w:tc>
        <w:tc>
          <w:tcPr>
            <w:tcW w:w="769" w:type="pct"/>
          </w:tcPr>
          <w:p w:rsidR="006B469A" w:rsidRPr="00C96FBD" w:rsidRDefault="00393173" w:rsidP="00D25220">
            <w:pPr>
              <w:jc w:val="both"/>
              <w:outlineLvl w:val="0"/>
            </w:pPr>
            <w:r>
              <w:t>195</w:t>
            </w:r>
            <w:r w:rsidR="00262A30">
              <w:t xml:space="preserve"> </w:t>
            </w:r>
            <w:r>
              <w:t>400,00</w:t>
            </w:r>
          </w:p>
        </w:tc>
      </w:tr>
    </w:tbl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262A30" w:rsidRDefault="00262A30" w:rsidP="00C96FBD">
      <w:pPr>
        <w:jc w:val="both"/>
        <w:outlineLvl w:val="0"/>
        <w:rPr>
          <w:b/>
        </w:rPr>
      </w:pPr>
    </w:p>
    <w:p w:rsidR="00262A30" w:rsidRDefault="00262A30" w:rsidP="00C96FBD">
      <w:pPr>
        <w:jc w:val="both"/>
        <w:outlineLvl w:val="0"/>
        <w:rPr>
          <w:b/>
        </w:rPr>
      </w:pPr>
    </w:p>
    <w:p w:rsidR="00C96FBD" w:rsidRPr="00C96FBD" w:rsidRDefault="00C96FBD" w:rsidP="00C96FBD">
      <w:pPr>
        <w:jc w:val="both"/>
        <w:outlineLvl w:val="0"/>
        <w:rPr>
          <w:b/>
        </w:rPr>
      </w:pPr>
      <w:r w:rsidRPr="00C96FBD">
        <w:rPr>
          <w:b/>
        </w:rPr>
        <w:t>Záznam o provedení předběžné řídící kontroly veřejných výdajů před vznikem závazku (§ 13 vyhl. 416/2004 Sb.)</w:t>
      </w:r>
      <w:r w:rsidR="00496C0A">
        <w:rPr>
          <w:b/>
        </w:rPr>
        <w:t>.</w:t>
      </w:r>
    </w:p>
    <w:p w:rsidR="00C96FBD" w:rsidRPr="00C96FBD" w:rsidRDefault="00C96FBD" w:rsidP="00C96FBD">
      <w:pPr>
        <w:outlineLvl w:val="0"/>
      </w:pPr>
      <w:r w:rsidRPr="00C96FBD">
        <w:t>Prohlašujeme, že byla provedena předběžná řídící kontrola:</w:t>
      </w:r>
    </w:p>
    <w:p w:rsidR="00C96FBD" w:rsidRDefault="00C96FBD" w:rsidP="00C96FBD">
      <w:pPr>
        <w:outlineLvl w:val="0"/>
        <w:rPr>
          <w:sz w:val="20"/>
          <w:szCs w:val="20"/>
        </w:rPr>
      </w:pPr>
    </w:p>
    <w:p w:rsidR="00C96FBD" w:rsidRDefault="00C96FBD" w:rsidP="00C96FBD">
      <w:pPr>
        <w:outlineLvl w:val="0"/>
        <w:rPr>
          <w:sz w:val="20"/>
          <w:szCs w:val="20"/>
        </w:rPr>
      </w:pPr>
    </w:p>
    <w:p w:rsidR="00262A30" w:rsidRDefault="00262A30" w:rsidP="00C96FBD">
      <w:pPr>
        <w:outlineLvl w:val="0"/>
        <w:rPr>
          <w:sz w:val="20"/>
          <w:szCs w:val="20"/>
        </w:rPr>
      </w:pPr>
    </w:p>
    <w:p w:rsidR="00262A30" w:rsidRPr="00D408F3" w:rsidRDefault="00262A30" w:rsidP="00C96FBD">
      <w:pPr>
        <w:outlineLvl w:val="0"/>
        <w:rPr>
          <w:sz w:val="20"/>
          <w:szCs w:val="20"/>
        </w:rPr>
      </w:pPr>
    </w:p>
    <w:p w:rsidR="00C96FBD" w:rsidRPr="00C96FBD" w:rsidRDefault="00C96FBD" w:rsidP="00C96FBD">
      <w:pPr>
        <w:outlineLvl w:val="0"/>
      </w:pPr>
      <w:r w:rsidRPr="00C96FBD">
        <w:sym w:font="Webdings" w:char="F063"/>
      </w:r>
      <w:r w:rsidRPr="00C96FBD">
        <w:t xml:space="preserve">  Limit</w:t>
      </w:r>
      <w:r w:rsidR="008E538B">
        <w:t xml:space="preserve">ovaný </w:t>
      </w:r>
      <w:r w:rsidRPr="00C96FBD">
        <w:t xml:space="preserve"> příslib</w:t>
      </w:r>
      <w:r w:rsidRPr="00C96FBD">
        <w:tab/>
      </w:r>
      <w:r w:rsidR="00D408F3">
        <w:tab/>
      </w:r>
      <w:r w:rsidR="00D408F3">
        <w:tab/>
      </w:r>
      <w:r w:rsidRPr="00C96FBD">
        <w:tab/>
      </w:r>
      <w:r w:rsidRPr="00C96FBD">
        <w:tab/>
        <w:t>………………………………</w:t>
      </w:r>
      <w:r w:rsidR="00AB6896">
        <w:t>…..</w:t>
      </w:r>
    </w:p>
    <w:p w:rsidR="00C96FBD" w:rsidRPr="00C96FBD" w:rsidRDefault="00C96FBD" w:rsidP="00C96FBD">
      <w:pPr>
        <w:jc w:val="both"/>
        <w:outlineLvl w:val="0"/>
      </w:pPr>
      <w:r w:rsidRPr="00C96FBD">
        <w:tab/>
      </w:r>
      <w:r w:rsidRPr="00C96FBD">
        <w:tab/>
      </w:r>
      <w:r w:rsidRPr="00C96FBD">
        <w:tab/>
      </w:r>
      <w:r w:rsidRPr="00C96FBD">
        <w:tab/>
      </w:r>
      <w:r w:rsidRPr="00C96FBD">
        <w:tab/>
      </w:r>
      <w:r w:rsidR="00D408F3">
        <w:tab/>
      </w:r>
      <w:r w:rsidR="00D408F3">
        <w:tab/>
      </w:r>
      <w:r w:rsidRPr="00C96FBD">
        <w:tab/>
        <w:t>Datum a podpis příkazce operace</w:t>
      </w:r>
    </w:p>
    <w:p w:rsidR="00D408F3" w:rsidRDefault="00D408F3" w:rsidP="00C96FBD">
      <w:pPr>
        <w:jc w:val="both"/>
        <w:outlineLvl w:val="0"/>
        <w:rPr>
          <w:sz w:val="20"/>
          <w:szCs w:val="20"/>
        </w:rPr>
      </w:pPr>
    </w:p>
    <w:p w:rsidR="00262A30" w:rsidRPr="00D408F3" w:rsidRDefault="00262A30" w:rsidP="00C96FBD">
      <w:pPr>
        <w:jc w:val="both"/>
        <w:outlineLvl w:val="0"/>
        <w:rPr>
          <w:sz w:val="20"/>
          <w:szCs w:val="20"/>
        </w:rPr>
      </w:pPr>
    </w:p>
    <w:tbl>
      <w:tblPr>
        <w:tblStyle w:val="Mkatabulky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29"/>
        <w:gridCol w:w="3792"/>
        <w:gridCol w:w="2410"/>
      </w:tblGrid>
      <w:tr w:rsidR="005B64D3" w:rsidRPr="00C96FBD" w:rsidTr="005768D1">
        <w:tc>
          <w:tcPr>
            <w:tcW w:w="1528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Prvek rozpočtu</w:t>
            </w:r>
          </w:p>
        </w:tc>
        <w:tc>
          <w:tcPr>
            <w:tcW w:w="2123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Název prvku rozpočtu</w:t>
            </w:r>
          </w:p>
        </w:tc>
        <w:tc>
          <w:tcPr>
            <w:tcW w:w="1349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 w:rsidRPr="00C96FBD">
              <w:t>Kč</w:t>
            </w:r>
          </w:p>
        </w:tc>
      </w:tr>
      <w:tr w:rsidR="005B64D3" w:rsidRPr="00C96FBD" w:rsidTr="005768D1">
        <w:trPr>
          <w:trHeight w:val="340"/>
        </w:trPr>
        <w:tc>
          <w:tcPr>
            <w:tcW w:w="1528" w:type="pct"/>
          </w:tcPr>
          <w:p w:rsidR="005B64D3" w:rsidRPr="00C96FBD" w:rsidRDefault="00393173" w:rsidP="00262A30">
            <w:pPr>
              <w:jc w:val="center"/>
              <w:outlineLvl w:val="0"/>
            </w:pPr>
            <w:r>
              <w:t>9125</w:t>
            </w:r>
          </w:p>
        </w:tc>
        <w:tc>
          <w:tcPr>
            <w:tcW w:w="2123" w:type="pct"/>
          </w:tcPr>
          <w:p w:rsidR="005B64D3" w:rsidRDefault="00393173" w:rsidP="00262A30">
            <w:pPr>
              <w:jc w:val="center"/>
              <w:outlineLvl w:val="0"/>
            </w:pPr>
            <w:r>
              <w:t>SK Olomouc SIGMA MŽ, z. s. - Andrův stadion</w:t>
            </w:r>
          </w:p>
        </w:tc>
        <w:tc>
          <w:tcPr>
            <w:tcW w:w="1349" w:type="pct"/>
          </w:tcPr>
          <w:p w:rsidR="005B64D3" w:rsidRPr="00C96FBD" w:rsidRDefault="00393173" w:rsidP="00262A30">
            <w:pPr>
              <w:jc w:val="center"/>
              <w:outlineLvl w:val="0"/>
            </w:pPr>
            <w:r>
              <w:t>195</w:t>
            </w:r>
            <w:r w:rsidR="00262A30">
              <w:t xml:space="preserve"> </w:t>
            </w:r>
            <w:r>
              <w:t>400,00</w:t>
            </w:r>
          </w:p>
        </w:tc>
      </w:tr>
    </w:tbl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B94646" w:rsidRPr="00D408F3" w:rsidRDefault="00B94646" w:rsidP="00C96FBD">
      <w:pPr>
        <w:jc w:val="both"/>
        <w:outlineLvl w:val="0"/>
        <w:rPr>
          <w:sz w:val="20"/>
          <w:szCs w:val="20"/>
        </w:rPr>
      </w:pPr>
    </w:p>
    <w:p w:rsidR="00C96FBD" w:rsidRPr="00C96FBD" w:rsidRDefault="00C96FBD" w:rsidP="00C96FBD">
      <w:pPr>
        <w:jc w:val="both"/>
        <w:outlineLvl w:val="0"/>
      </w:pPr>
      <w:r w:rsidRPr="00C96FBD">
        <w:t>……………………………………………………</w:t>
      </w:r>
      <w:bookmarkStart w:id="0" w:name="_GoBack"/>
      <w:bookmarkEnd w:id="0"/>
    </w:p>
    <w:p w:rsidR="00C96FBD" w:rsidRDefault="00C96FBD" w:rsidP="00C96FBD">
      <w:r w:rsidRPr="00C96FBD">
        <w:t>Datum a podpis správce rozpočtu řízeného odboru</w:t>
      </w:r>
    </w:p>
    <w:p w:rsidR="00303E7E" w:rsidRDefault="00303E7E" w:rsidP="00C96FBD">
      <w:pPr>
        <w:rPr>
          <w:sz w:val="20"/>
          <w:szCs w:val="20"/>
        </w:rPr>
      </w:pPr>
    </w:p>
    <w:p w:rsidR="0016414B" w:rsidRDefault="0016414B" w:rsidP="00C96FBD">
      <w:pPr>
        <w:rPr>
          <w:sz w:val="20"/>
          <w:szCs w:val="20"/>
        </w:rPr>
      </w:pPr>
    </w:p>
    <w:p w:rsidR="00262A30" w:rsidRDefault="00262A30" w:rsidP="00C96FBD">
      <w:pPr>
        <w:rPr>
          <w:sz w:val="20"/>
          <w:szCs w:val="20"/>
        </w:rPr>
      </w:pPr>
    </w:p>
    <w:p w:rsidR="00262A30" w:rsidRDefault="00262A30" w:rsidP="00C96FBD">
      <w:pPr>
        <w:rPr>
          <w:sz w:val="20"/>
          <w:szCs w:val="20"/>
        </w:rPr>
      </w:pPr>
    </w:p>
    <w:p w:rsidR="00262A30" w:rsidRDefault="00262A30" w:rsidP="00C96FBD">
      <w:pPr>
        <w:rPr>
          <w:sz w:val="20"/>
          <w:szCs w:val="20"/>
        </w:rPr>
      </w:pPr>
    </w:p>
    <w:p w:rsidR="00262A30" w:rsidRDefault="00262A30" w:rsidP="00C96FBD">
      <w:pPr>
        <w:rPr>
          <w:sz w:val="20"/>
          <w:szCs w:val="20"/>
        </w:rPr>
      </w:pPr>
    </w:p>
    <w:p w:rsidR="00262A30" w:rsidRPr="00303E7E" w:rsidRDefault="00262A30" w:rsidP="00C96FBD">
      <w:pPr>
        <w:rPr>
          <w:sz w:val="20"/>
          <w:szCs w:val="20"/>
        </w:rPr>
      </w:pPr>
    </w:p>
    <w:p w:rsidR="00D408F3" w:rsidRPr="00303E7E" w:rsidRDefault="00D408F3" w:rsidP="00C96FBD">
      <w:pPr>
        <w:rPr>
          <w:sz w:val="20"/>
          <w:szCs w:val="20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303E7E" w:rsidRPr="00303E7E">
        <w:trPr>
          <w:trHeight w:val="138"/>
        </w:trPr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768D1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Horní náměstí</w:t>
            </w:r>
            <w:r w:rsidR="005768D1">
              <w:rPr>
                <w:sz w:val="16"/>
                <w:szCs w:val="16"/>
              </w:rPr>
              <w:t xml:space="preserve"> 583</w:t>
            </w:r>
            <w:r w:rsidRPr="00303E7E">
              <w:rPr>
                <w:sz w:val="16"/>
                <w:szCs w:val="16"/>
              </w:rPr>
              <w:t>, 779 11  Olomouc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A74A7A">
            <w:pPr>
              <w:tabs>
                <w:tab w:val="left" w:pos="3390"/>
              </w:tabs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Bankovní spojení:</w:t>
            </w:r>
            <w:r w:rsidR="00A74A7A">
              <w:rPr>
                <w:sz w:val="16"/>
                <w:szCs w:val="16"/>
              </w:rPr>
              <w:tab/>
              <w:t>razítko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D25220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Tel: 585 513 111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Česká spořitelna Olomouc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B64D3">
            <w:pPr>
              <w:pStyle w:val="Zpat"/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www.</w:t>
            </w:r>
            <w:r w:rsidR="005B64D3">
              <w:rPr>
                <w:sz w:val="16"/>
                <w:szCs w:val="16"/>
              </w:rPr>
              <w:t>olomouc</w:t>
            </w:r>
            <w:r w:rsidRPr="00303E7E">
              <w:rPr>
                <w:sz w:val="16"/>
                <w:szCs w:val="16"/>
              </w:rPr>
              <w:t>.</w:t>
            </w:r>
            <w:r w:rsidR="005B64D3">
              <w:rPr>
                <w:sz w:val="16"/>
                <w:szCs w:val="16"/>
              </w:rPr>
              <w:t>eu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č.ú. 27-1801731369/0800</w:t>
            </w:r>
          </w:p>
        </w:tc>
      </w:tr>
    </w:tbl>
    <w:p w:rsidR="00303E7E" w:rsidRPr="00303E7E" w:rsidRDefault="00303E7E" w:rsidP="00C96FBD">
      <w:pPr>
        <w:rPr>
          <w:sz w:val="10"/>
          <w:szCs w:val="10"/>
        </w:rPr>
      </w:pPr>
    </w:p>
    <w:sectPr w:rsidR="00303E7E" w:rsidRPr="00303E7E" w:rsidSect="006B469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BD"/>
    <w:rsid w:val="00007B99"/>
    <w:rsid w:val="00030477"/>
    <w:rsid w:val="000360FB"/>
    <w:rsid w:val="000904CD"/>
    <w:rsid w:val="000F28C1"/>
    <w:rsid w:val="000F312A"/>
    <w:rsid w:val="00114447"/>
    <w:rsid w:val="001258AC"/>
    <w:rsid w:val="00140969"/>
    <w:rsid w:val="0016414B"/>
    <w:rsid w:val="00186C44"/>
    <w:rsid w:val="001C3792"/>
    <w:rsid w:val="00262A30"/>
    <w:rsid w:val="002C18AB"/>
    <w:rsid w:val="002C403F"/>
    <w:rsid w:val="002F00A4"/>
    <w:rsid w:val="00303E7E"/>
    <w:rsid w:val="00393173"/>
    <w:rsid w:val="003F56BB"/>
    <w:rsid w:val="003F6EFE"/>
    <w:rsid w:val="00441647"/>
    <w:rsid w:val="004462EF"/>
    <w:rsid w:val="00474038"/>
    <w:rsid w:val="00496C0A"/>
    <w:rsid w:val="0050685F"/>
    <w:rsid w:val="00522EA4"/>
    <w:rsid w:val="005768D1"/>
    <w:rsid w:val="005773BB"/>
    <w:rsid w:val="005B64D3"/>
    <w:rsid w:val="00671FEB"/>
    <w:rsid w:val="006813D7"/>
    <w:rsid w:val="006A5397"/>
    <w:rsid w:val="006B469A"/>
    <w:rsid w:val="007F6BC9"/>
    <w:rsid w:val="008034B2"/>
    <w:rsid w:val="0082007D"/>
    <w:rsid w:val="00837D7F"/>
    <w:rsid w:val="008D7E5B"/>
    <w:rsid w:val="008E538B"/>
    <w:rsid w:val="0093157C"/>
    <w:rsid w:val="0094527E"/>
    <w:rsid w:val="00A74A7A"/>
    <w:rsid w:val="00A86C6B"/>
    <w:rsid w:val="00AB6896"/>
    <w:rsid w:val="00B224E2"/>
    <w:rsid w:val="00B720F0"/>
    <w:rsid w:val="00B94646"/>
    <w:rsid w:val="00BD681D"/>
    <w:rsid w:val="00C41E7C"/>
    <w:rsid w:val="00C96FBD"/>
    <w:rsid w:val="00CA0C02"/>
    <w:rsid w:val="00CA4DC1"/>
    <w:rsid w:val="00D25220"/>
    <w:rsid w:val="00D408F3"/>
    <w:rsid w:val="00D831A8"/>
    <w:rsid w:val="00DB1CAB"/>
    <w:rsid w:val="00DF7475"/>
    <w:rsid w:val="00E40070"/>
    <w:rsid w:val="00EF0506"/>
    <w:rsid w:val="00F83E74"/>
    <w:rsid w:val="00FA637D"/>
    <w:rsid w:val="00FC71CB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</vt:lpstr>
    </vt:vector>
  </TitlesOfParts>
  <Company>MMOL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</dc:title>
  <dc:creator>pavle</dc:creator>
  <cp:lastModifiedBy>Plachá Radka</cp:lastModifiedBy>
  <cp:revision>2</cp:revision>
  <cp:lastPrinted>2008-01-22T06:00:00Z</cp:lastPrinted>
  <dcterms:created xsi:type="dcterms:W3CDTF">2021-09-16T09:33:00Z</dcterms:created>
  <dcterms:modified xsi:type="dcterms:W3CDTF">2021-09-16T09:33:00Z</dcterms:modified>
</cp:coreProperties>
</file>