
<file path=[Content_Types].xml><?xml version="1.0" encoding="utf-8"?>
<Types xmlns="http://schemas.openxmlformats.org/package/2006/content-types">
  <Default Extension="png" ContentType="image/pn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line="1" w:lineRule="atLeast"/>
      </w:pPr>
      <w:r>
        <w:pict>
          <v:shapetype id="st_0_0" coordsize="21600,21600" o:spt="202" path="m,l,21600r21600,l21600,xe"/>
          <v:shape id="sh_0_0" type="st_0_0" stroked="f" filled="f" style="position:absolute;margin-left:1.200000pt;margin-top:0.000000pt;width:468.100000pt;height:41.4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tabs>
                      <w:tab w:val="left" w:leader="none" w:pos="1756"/>
                      <w:tab w:val="left" w:leader="none" w:pos="2448"/>
                      <w:tab w:val="left" w:leader="none" w:pos="4334"/>
                      <w:tab w:val="left" w:leader="none" w:pos="5668"/>
                      <w:tab w:val="left" w:leader="none" w:pos="9167"/>
                    </w:tabs>
                    <w:spacing w:before="0" w:after="0" w:line="100" w:lineRule="atLeast"/>
                    <w:ind w:left="0" w:hanging="0"/>
                    <w:textAlignment w:val="baseline"/>
                  </w:pPr>
                  <w:r>
                    <w:rPr>
                      <w:w w:val="141"/>
                      <w:sz w:val="13"/>
                      <w:szCs w:val="13"/>
                      <w:lang w:val="cs"/>
                    </w:rPr>
                    <w:tab/>
                    <w:t xml:space="preserve">v</w:t>
                  </w:r>
                  <w:r>
                    <w:rPr>
                      <w:w w:val="141"/>
                      <w:sz w:val="13"/>
                      <w:szCs w:val="13"/>
                      <w:lang w:val="cs"/>
                    </w:rPr>
                    <w:t xml:space="preserve"> </w:t>
                  </w:r>
                  <w:r>
                    <w:rPr>
                      <w:w w:val="141"/>
                      <w:sz w:val="13"/>
                      <w:szCs w:val="13"/>
                      <w:lang w:val="cs"/>
                    </w:rPr>
                    <w:tab/>
                    <w:t xml:space="preserve">,</w:t>
                  </w:r>
                  <w:r>
                    <w:rPr>
                      <w:w w:val="141"/>
                      <w:sz w:val="13"/>
                      <w:szCs w:val="13"/>
                      <w:lang w:val="cs"/>
                    </w:rPr>
                    <w:t xml:space="preserve"> </w:t>
                  </w:r>
                  <w:r>
                    <w:rPr>
                      <w:w w:val="141"/>
                      <w:sz w:val="13"/>
                      <w:szCs w:val="13"/>
                      <w:lang w:val="cs"/>
                    </w:rPr>
                    <w:t xml:space="preserve">v</w:t>
                  </w:r>
                  <w:r>
                    <w:rPr>
                      <w:w w:val="141"/>
                      <w:sz w:val="13"/>
                      <w:szCs w:val="13"/>
                      <w:lang w:val="cs"/>
                    </w:rPr>
                    <w:t xml:space="preserve"> </w:t>
                  </w:r>
                  <w:r>
                    <w:rPr>
                      <w:w w:val="141"/>
                      <w:sz w:val="13"/>
                      <w:szCs w:val="13"/>
                      <w:lang w:val="cs"/>
                    </w:rPr>
                    <w:tab/>
                    <w:t xml:space="preserve">,</w:t>
                  </w:r>
                  <w:r>
                    <w:rPr>
                      <w:w w:val="141"/>
                      <w:sz w:val="13"/>
                      <w:szCs w:val="13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iCs/>
                      <w:w w:val="164"/>
                      <w:sz w:val="9"/>
                      <w:szCs w:val="9"/>
                      <w:lang w:val="cs"/>
                    </w:rPr>
                    <w:tab/>
                    <w:t xml:space="preserve">rÓw</w:t>
                  </w:r>
                  <w:r>
                    <w:rPr>
                      <w:rFonts w:ascii="Arial" w:eastAsia="Arial" w:hAnsi="Arial" w:cs="Arial"/>
                      <w:i/>
                      <w:iCs/>
                      <w:w w:val="164"/>
                      <w:sz w:val="9"/>
                      <w:szCs w:val="9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64"/>
                      <w:sz w:val="9"/>
                      <w:szCs w:val="9"/>
                      <w:lang w:val="cs"/>
                    </w:rPr>
                    <w:tab/>
                    <w:t xml:space="preserve">,</w:t>
                  </w:r>
                  <w:r>
                    <w:rPr>
                      <w:rFonts w:ascii="Arial" w:eastAsia="Arial" w:hAnsi="Arial" w:cs="Arial"/>
                      <w:w w:val="164"/>
                      <w:sz w:val="9"/>
                      <w:szCs w:val="9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spacing w:before="0" w:after="0" w:line="249" w:lineRule="atLeast"/>
                    <w:ind w:left="753" w:firstLine="0"/>
                    <w:textAlignment w:val="baseline"/>
                  </w:pPr>
                  <w:r>
                    <w:rPr>
                      <w:sz w:val="32"/>
                      <w:szCs w:val="32"/>
                      <w:lang w:val="cs"/>
                    </w:rPr>
                    <w:t xml:space="preserve">MATERSKA </w:t>
                  </w:r>
                  <w:r>
                    <w:rPr>
                      <w:sz w:val="32"/>
                      <w:szCs w:val="32"/>
                      <w:lang w:val="cs"/>
                    </w:rPr>
                    <w:t xml:space="preserve">SKOLA, </w:t>
                  </w:r>
                  <w:r>
                    <w:rPr>
                      <w:sz w:val="32"/>
                      <w:szCs w:val="32"/>
                      <w:lang w:val="cs"/>
                    </w:rPr>
                    <w:t xml:space="preserve">ZAKLADNI </w:t>
                  </w:r>
                  <w:r>
                    <w:rPr>
                      <w:sz w:val="32"/>
                      <w:szCs w:val="32"/>
                      <w:lang w:val="cs"/>
                    </w:rPr>
                    <w:t xml:space="preserve">SKOLA </w:t>
                  </w:r>
                  <w:r>
                    <w:rPr>
                      <w:sz w:val="32"/>
                      <w:szCs w:val="32"/>
                      <w:lang w:val="cs"/>
                    </w:rPr>
                    <w:t xml:space="preserve">A </w:t>
                  </w:r>
                  <w:r>
                    <w:rPr>
                      <w:sz w:val="32"/>
                      <w:szCs w:val="32"/>
                      <w:lang w:val="cs"/>
                    </w:rPr>
                    <w:t xml:space="preserve">PRAKTICKA</w:t>
                  </w:r>
                </w:p>
                <w:p>
                  <w:pPr>
                    <w:pStyle w:val="Style"/>
                    <w:spacing w:before="0" w:after="0" w:line="139" w:lineRule="atLeast"/>
                    <w:ind w:left="4512" w:firstLine="0"/>
                    <w:textAlignment w:val="baseline"/>
                  </w:pPr>
                  <w:r>
                    <w:rPr>
                      <w:i/>
                      <w:iCs/>
                      <w:w w:val="164"/>
                      <w:sz w:val="13"/>
                      <w:szCs w:val="13"/>
                      <w:lang w:val="cs"/>
                    </w:rPr>
                    <w:t xml:space="preserve">v</w:t>
                  </w:r>
                </w:p>
                <w:p>
                  <w:pPr>
                    <w:pStyle w:val="Style"/>
                    <w:spacing w:before="0" w:after="0" w:line="230" w:lineRule="atLeast"/>
                    <w:ind w:left="4483" w:firstLine="0"/>
                    <w:textAlignment w:val="baseline"/>
                  </w:pPr>
                  <w:r>
                    <w:rPr>
                      <w:sz w:val="32"/>
                      <w:szCs w:val="32"/>
                      <w:lang w:val="cs"/>
                    </w:rPr>
                    <w:t xml:space="preserve">S </w:t>
                  </w:r>
                  <w:r>
                    <w:rPr>
                      <w:sz w:val="32"/>
                      <w:szCs w:val="32"/>
                      <w:lang w:val="cs"/>
                    </w:rPr>
                    <w:t xml:space="preserve">KOLA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" coordsize="21600,21600" o:spt="202" path="m,l,21600r21600,l21600,xe"/>
          <v:shape id="sh_0_1" type="st_0_1" stroked="f" filled="f" style="position:absolute;margin-left:1.200000pt;margin-top:50.400000pt;width:432.300000pt;height:54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8" w:after="0" w:line="240" w:lineRule="atLeast"/>
                    <w:ind w:left="3072" w:right="2630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Plánkova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430,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Strakonice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DIČ: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CZ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63289920,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IČO: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63289920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e-mail: </w:t>
                  </w:r>
                  <w:hyperlink r:id="rId6" w:history="0">
                    <w:r>
                      <w:rPr>
                        <w:rStyle w:val="Hyperlink"/>
                        <w:color w:val="0000FF"/>
                        <w:sz w:val="19"/>
                        <w:szCs w:val="19"/>
                        <w:u w:val="single"/>
                        <w:lang w:val="cs"/>
                      </w:rPr>
                      <w:t xml:space="preserve">info@zmskolast.cz</w:t>
                    </w:r>
                  </w:hyperlink>
                  <w:r>
                    <w:rPr>
                      <w:sz w:val="23"/>
                      <w:szCs w:val="23"/>
                      <w:lang w:val="cs"/>
                    </w:rPr>
                    <w:t xml:space="preserve">č.tel.: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383-333465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2" coordsize="21600,21600" o:spt="202" path="m,l,21600r21600,l21600,xe"/>
          <v:shape id="sh_0_2" type="st_0_2" stroked="f" filled="f" style="position:absolute;margin-left:1.200000pt;margin-top:144.000000pt;width:432.300000pt;height:38.8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35" w:lineRule="atLeast"/>
                    <w:ind w:left="5040" w:right="2116" w:firstLine="0"/>
                    <w:textAlignment w:val="baseline"/>
                  </w:pPr>
                  <w:r>
                    <w:rPr>
                      <w:sz w:val="19"/>
                      <w:szCs w:val="19"/>
                      <w:lang w:val="cs"/>
                    </w:rPr>
                    <w:t xml:space="preserve">Ladislav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Šedina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Leknínova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1383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386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01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Strakonice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3" coordsize="21600,21600" o:spt="202" path="m,l,21600r21600,l21600,xe"/>
          <v:shape id="sh_0_3" type="st_0_3" stroked="f" filled="f" style="position:absolute;margin-left:252.700000pt;margin-top:190.550000pt;width:77.350000pt;height:27.0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35" w:lineRule="atLeast"/>
                    <w:ind w:left="4" w:firstLine="0"/>
                    <w:textAlignment w:val="baseline"/>
                  </w:pPr>
                  <w:r>
                    <w:rPr>
                      <w:sz w:val="19"/>
                      <w:szCs w:val="19"/>
                      <w:lang w:val="cs"/>
                    </w:rPr>
                    <w:t xml:space="preserve">IČO: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65981669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DIČ: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CZ63289920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4" coordsize="21600,21600" o:spt="202" path="m,l,21600r21600,l21600,xe"/>
          <v:shape id="sh_0_4" type="st_0_4" stroked="f" filled="f" style="position:absolute;margin-left:1.900000pt;margin-top:233.750000pt;width:91.750000pt;height:17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01" w:lineRule="atLeast"/>
                    <w:ind w:left="196" w:firstLine="0"/>
                    <w:textAlignment w:val="baseline"/>
                  </w:pPr>
                  <w:r>
                    <w:rPr>
                      <w:sz w:val="19"/>
                      <w:szCs w:val="19"/>
                      <w:lang w:val="cs"/>
                    </w:rPr>
                    <w:t xml:space="preserve">Váš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dopis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značky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5" coordsize="21600,21600" o:spt="202" path="m,l,21600r21600,l21600,xe"/>
          <v:shape id="sh_0_5" type="st_0_5" stroked="f" filled="f" style="position:absolute;margin-left:189.100000pt;margin-top:233.550000pt;width:54.550000pt;height:15.3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35" w:lineRule="atLeast"/>
                    <w:ind w:left="4" w:firstLine="0"/>
                    <w:textAlignment w:val="baseline"/>
                  </w:pPr>
                  <w:r>
                    <w:rPr>
                      <w:sz w:val="19"/>
                      <w:szCs w:val="19"/>
                      <w:lang w:val="cs"/>
                    </w:rPr>
                    <w:t xml:space="preserve">Naše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značka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6" coordsize="21600,21600" o:spt="202" path="m,l,21600r21600,l21600,xe"/>
          <v:shape id="sh_0_6" type="st_0_6" stroked="f" filled="f" style="position:absolute;margin-left:295.200000pt;margin-top:233.750000pt;width:55.750000pt;height:28.7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35" w:lineRule="atLeast"/>
                    <w:ind w:left="4" w:firstLine="0"/>
                    <w:textAlignment w:val="baseline"/>
                  </w:pPr>
                  <w:r>
                    <w:rPr>
                      <w:sz w:val="19"/>
                      <w:szCs w:val="19"/>
                      <w:lang w:val="cs"/>
                    </w:rPr>
                    <w:t xml:space="preserve">Vyřizuje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Čejková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Jana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7" coordsize="21600,21600" o:spt="202" path="m,l,21600r21600,l21600,xe"/>
          <v:shape id="sh_0_7" type="st_0_7" stroked="f" filled="f" style="position:absolute;margin-left:401.500000pt;margin-top:233.750000pt;width:48.550000pt;height:26.8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25" w:lineRule="atLeast"/>
                    <w:ind w:left="100" w:hanging="100"/>
                    <w:jc w:val="both"/>
                    <w:textAlignment w:val="baseline"/>
                  </w:pPr>
                  <w:r>
                    <w:rPr>
                      <w:sz w:val="19"/>
                      <w:szCs w:val="19"/>
                      <w:lang w:val="cs"/>
                    </w:rPr>
                    <w:t xml:space="preserve">Strakonice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26.8.2021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8" coordsize="21600,21600" o:spt="202" path="m,l,21600r21600,l21600,xe"/>
          <v:shape id="sh_0_8" type="st_0_8" stroked="f" filled="f" style="position:absolute;margin-left:1.900000pt;margin-top:272.400000pt;width:91.750000pt;height:19.6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4" w:lineRule="atLeast"/>
                    <w:ind w:left="9" w:firstLine="0"/>
                    <w:textAlignment w:val="baseline"/>
                  </w:pPr>
                  <w:r>
                    <w:rPr>
                      <w:sz w:val="23"/>
                      <w:szCs w:val="23"/>
                      <w:u w:val="single"/>
                      <w:lang w:val="cs"/>
                    </w:rPr>
                    <w:t xml:space="preserve">Věc: </w:t>
                  </w:r>
                  <w:r>
                    <w:rPr>
                      <w:sz w:val="23"/>
                      <w:szCs w:val="23"/>
                      <w:u w:val="single"/>
                      <w:lang w:val="cs"/>
                    </w:rPr>
                    <w:t xml:space="preserve">Objednávka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9" coordsize="21600,21600" o:spt="202" path="m,l,21600r21600,l21600,xe"/>
          <v:shape id="sh_0_9" type="st_0_9" stroked="f" filled="f" style="position:absolute;margin-left:1.650000pt;margin-top:299.550000pt;width:106.150000pt;height:19.8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4" w:lineRule="atLeast"/>
                    <w:ind w:left="9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Objednáváme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Vás: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0" coordsize="21600,21600" o:spt="202" path="m,l,21600r21600,l21600,xe"/>
          <v:shape id="sh_0_10" type="st_0_10" stroked="f" filled="f" style="position:absolute;margin-left:0.700000pt;margin-top:327.150000pt;width:284.250000pt;height:130.2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4" w:lineRule="atLeast"/>
                    <w:ind w:left="9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-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opravu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pisoárů</w:t>
                  </w:r>
                </w:p>
                <w:p>
                  <w:pPr>
                    <w:pStyle w:val="Style"/>
                    <w:spacing w:before="0" w:after="0" w:line="244" w:lineRule="atLeast"/>
                    <w:ind w:left="9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-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výměnu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pisoár.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sp.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senzorů</w:t>
                  </w:r>
                </w:p>
                <w:p>
                  <w:pPr>
                    <w:pStyle w:val="Style"/>
                    <w:spacing w:before="0" w:after="0" w:line="244" w:lineRule="atLeast"/>
                    <w:ind w:left="9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-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oprava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baterií </w:t>
                  </w:r>
                  <w:r>
                    <w:rPr>
                      <w:rFonts w:ascii="Arial" w:eastAsia="Arial" w:hAnsi="Arial" w:cs="Arial"/>
                      <w:sz w:val="25"/>
                      <w:szCs w:val="25"/>
                      <w:lang w:val="cs"/>
                    </w:rPr>
                    <w:t xml:space="preserve">+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hadice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třídách,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WC,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kancelářích</w:t>
                  </w:r>
                </w:p>
                <w:p>
                  <w:pPr>
                    <w:pStyle w:val="Style"/>
                    <w:spacing w:before="0" w:after="0" w:line="244" w:lineRule="atLeast"/>
                    <w:ind w:left="9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-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výměna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ramínek </w:t>
                  </w:r>
                  <w:r>
                    <w:rPr>
                      <w:rFonts w:ascii="Arial" w:eastAsia="Arial" w:hAnsi="Arial" w:cs="Arial"/>
                      <w:sz w:val="25"/>
                      <w:szCs w:val="25"/>
                      <w:lang w:val="cs"/>
                    </w:rPr>
                    <w:t xml:space="preserve">+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oprava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umyvadel</w:t>
                  </w:r>
                </w:p>
                <w:p>
                  <w:pPr>
                    <w:pStyle w:val="Style"/>
                    <w:spacing w:before="0" w:after="0" w:line="244" w:lineRule="atLeast"/>
                    <w:ind w:left="9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-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výměna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WC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napouštěcích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ventilů</w:t>
                  </w:r>
                </w:p>
                <w:p>
                  <w:pPr>
                    <w:pStyle w:val="Style"/>
                    <w:spacing w:before="0" w:after="0" w:line="244" w:lineRule="atLeast"/>
                    <w:ind w:left="9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-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výměna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roh.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ventilů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78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ks</w:t>
                  </w:r>
                </w:p>
                <w:p>
                  <w:pPr>
                    <w:pStyle w:val="Style"/>
                    <w:spacing w:before="0" w:after="0" w:line="244" w:lineRule="atLeast"/>
                    <w:ind w:left="9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-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výměna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pis.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sifon </w:t>
                  </w:r>
                  <w:r>
                    <w:rPr>
                      <w:w w:val="61"/>
                      <w:sz w:val="24"/>
                      <w:szCs w:val="24"/>
                      <w:lang w:val="cs"/>
                    </w:rPr>
                    <w:t xml:space="preserve">1 </w:t>
                  </w:r>
                  <w:r>
                    <w:rPr>
                      <w:w w:val="61"/>
                      <w:sz w:val="24"/>
                      <w:szCs w:val="24"/>
                      <w:lang w:val="cs"/>
                    </w:rPr>
                    <w:t xml:space="preserve">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ks</w:t>
                  </w:r>
                </w:p>
                <w:p>
                  <w:pPr>
                    <w:pStyle w:val="Style"/>
                    <w:spacing w:before="0" w:after="0" w:line="268" w:lineRule="atLeast"/>
                    <w:ind w:left="9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-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výměna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pis.sensorů </w:t>
                  </w:r>
                  <w:r>
                    <w:rPr>
                      <w:w w:val="61"/>
                      <w:sz w:val="24"/>
                      <w:szCs w:val="24"/>
                      <w:lang w:val="cs"/>
                    </w:rPr>
                    <w:t xml:space="preserve">1 </w:t>
                  </w:r>
                  <w:r>
                    <w:rPr>
                      <w:w w:val="61"/>
                      <w:sz w:val="24"/>
                      <w:szCs w:val="24"/>
                      <w:lang w:val="cs"/>
                    </w:rPr>
                    <w:t xml:space="preserve">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ks</w:t>
                  </w:r>
                </w:p>
                <w:p>
                  <w:pPr>
                    <w:pStyle w:val="Style"/>
                    <w:spacing w:before="0" w:after="0" w:line="244" w:lineRule="atLeast"/>
                    <w:ind w:left="9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-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výměna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otopných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těles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6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ks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1" coordsize="21600,21600" o:spt="202" path="m,l,21600r21600,l21600,xe"/>
          <v:shape id="sh_0_11" type="st_0_11" stroked="f" filled="f" style="position:absolute;margin-left:0.700000pt;margin-top:465.150000pt;width:329.600000pt;height:19.1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tabs>
                      <w:tab w:val="left" w:leader="none" w:pos="1"/>
                      <w:tab w:val="left" w:leader="dot" w:pos="4617"/>
                    </w:tabs>
                    <w:spacing w:before="0" w:after="0" w:line="244" w:lineRule="atLeast"/>
                    <w:ind w:left="0" w:hanging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ab/>
                    <w:t xml:space="preserve">Cena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dohodou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bez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DPH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78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258,--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Kč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 </w:t>
                  </w:r>
                  <w:r>
                    <w:rPr>
                      <w:sz w:val="23"/>
                      <w:szCs w:val="23"/>
                      <w:lang w:val="cs"/>
                    </w:rPr>
                    <w:tab/>
                    <w:t xml:space="preserve">s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DPH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94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692,--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Kč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 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2" coordsize="21600,21600" o:spt="202" path="m,l,21600r21600,l21600,xe"/>
          <v:shape id="sh_0_12" type="st_0_12" stroked="f" filled="f" style="position:absolute;margin-left:0.450000pt;margin-top:505.450000pt;width:474.550000pt;height:34.0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4" w:lineRule="atLeast"/>
                    <w:ind w:left="9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Daňový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doklad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prosím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vystavte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výše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uvedenou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adresu.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obdržení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daňového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dokladu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bude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tento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ihned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proplacen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našeho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účtu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vedeného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ČSOB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Strakonice.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3" coordsize="21600,21600" o:spt="202" path="m,l,21600r21600,l21600,xe"/>
          <v:shape id="sh_0_13" type="st_0_13" stroked="f" filled="f" style="position:absolute;margin-left:99.100000pt;margin-top:561.150000pt;width:82.150000pt;height:55.4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147" w:after="0" w:line="96" w:lineRule="atLeast"/>
                    <w:ind w:left="1252" w:hanging="1252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Jana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Čejková </w:t>
                  </w:r>
                  <w:r>
                    <w:rPr>
                      <w:rFonts w:ascii="Arial" w:eastAsia="Arial" w:hAnsi="Arial" w:cs="Arial"/>
                      <w:w w:val="200"/>
                      <w:sz w:val="17"/>
                      <w:szCs w:val="17"/>
                      <w:lang w:val="cs"/>
                    </w:rPr>
                    <w:t xml:space="preserve">,-\</w:t>
                  </w:r>
                </w:p>
                <w:p>
                  <w:pPr>
                    <w:pStyle w:val="Style"/>
                    <w:spacing w:before="0" w:after="0" w:line="148" w:lineRule="atLeast"/>
                    <w:ind w:left="1276" w:firstLine="0"/>
                    <w:textAlignment w:val="baseline"/>
                  </w:pPr>
                  <w:r>
                    <w:rPr>
                      <w:rFonts w:ascii="Arial" w:eastAsia="Arial" w:hAnsi="Arial" w:cs="Arial"/>
                      <w:i/>
                      <w:iCs/>
                      <w:w w:val="133"/>
                      <w:sz w:val="17"/>
                      <w:szCs w:val="17"/>
                      <w:lang w:val="cs"/>
                    </w:rPr>
                    <w:t xml:space="preserve">I </w:t>
                  </w:r>
                  <w:r>
                    <w:rPr>
                      <w:rFonts w:ascii="Arial" w:eastAsia="Arial" w:hAnsi="Arial" w:cs="Arial"/>
                      <w:w w:val="133"/>
                      <w:sz w:val="17"/>
                      <w:szCs w:val="17"/>
                      <w:lang w:val="cs"/>
                    </w:rPr>
                    <w:t xml:space="preserve">•</w:t>
                  </w:r>
                </w:p>
                <w:p>
                  <w:pPr>
                    <w:pStyle w:val="Style"/>
                    <w:spacing w:before="0" w:after="0" w:line="153" w:lineRule="atLeast"/>
                    <w:ind w:left="1176" w:firstLine="0"/>
                    <w:textAlignment w:val="baseline"/>
                  </w:pPr>
                  <w:r>
                    <w:rPr>
                      <w:rFonts w:ascii="Arial" w:eastAsia="Arial" w:hAnsi="Arial" w:cs="Arial"/>
                      <w:i/>
                      <w:iCs/>
                      <w:w w:val="75"/>
                      <w:sz w:val="18"/>
                      <w:szCs w:val="18"/>
                      <w:lang w:val="cs"/>
                    </w:rPr>
                    <w:t xml:space="preserve">(,:/ </w:t>
                  </w:r>
                  <w:r>
                    <w:rPr>
                      <w:i/>
                      <w:iCs/>
                      <w:w w:val="63"/>
                      <w:sz w:val="23"/>
                      <w:szCs w:val="23"/>
                      <w:lang w:val="cs"/>
                    </w:rPr>
                    <w:t xml:space="preserve">/</w:t>
                  </w:r>
                </w:p>
                <w:p>
                  <w:pPr>
                    <w:pStyle w:val="Style"/>
                    <w:spacing w:before="0" w:after="0" w:line="350" w:lineRule="atLeast"/>
                    <w:ind w:left="1166" w:firstLine="0"/>
                    <w:textAlignment w:val="baseline"/>
                  </w:pPr>
                  <w:r>
                    <w:rPr>
                      <w:rFonts w:ascii="Arial" w:eastAsia="Arial" w:hAnsi="Arial" w:cs="Arial"/>
                      <w:i/>
                      <w:iCs/>
                      <w:w w:val="174"/>
                      <w:sz w:val="45"/>
                      <w:szCs w:val="45"/>
                      <w:lang w:val="cs"/>
                    </w:rPr>
                    <w:t xml:space="preserve">I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4" coordsize="21600,21600" o:spt="202" path="m,l,21600r21600,l21600,xe"/>
          <v:shape id="sh_0_14" type="st_0_14" stroked="f" filled="f" style="position:absolute;margin-left:270.450000pt;margin-top:543.850000pt;width:197.850000pt;height:72.6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92" w:lineRule="atLeast"/>
                    <w:ind w:left="2145" w:firstLine="0"/>
                    <w:textAlignment w:val="baseline"/>
                  </w:pPr>
                  <w:r>
                    <w:rPr>
                      <w:sz w:val="15"/>
                      <w:szCs w:val="15"/>
                      <w:lang w:val="cs"/>
                    </w:rPr>
                    <w:t xml:space="preserve">;_ </w:t>
                  </w:r>
                  <w:r>
                    <w:rPr>
                      <w:sz w:val="15"/>
                      <w:szCs w:val="15"/>
                      <w:lang w:val="cs"/>
                    </w:rPr>
                    <w:t xml:space="preserve">. </w:t>
                  </w:r>
                  <w:r>
                    <w:rPr>
                      <w:sz w:val="15"/>
                      <w:szCs w:val="15"/>
                      <w:lang w:val="cs"/>
                    </w:rPr>
                    <w:t xml:space="preserve">·::::',\\:~dní </w:t>
                  </w:r>
                  <w:r>
                    <w:rPr>
                      <w:sz w:val="15"/>
                      <w:szCs w:val="15"/>
                      <w:lang w:val="cs"/>
                    </w:rPr>
                    <w:t xml:space="preserve">~-~kcdc1</w:t>
                  </w:r>
                </w:p>
                <w:p>
                  <w:pPr>
                    <w:pStyle w:val="Style"/>
                    <w:spacing w:before="0" w:after="0" w:line="1089" w:lineRule="atLeast"/>
                    <w:ind w:left="9" w:firstLine="0"/>
                    <w:textAlignment w:val="baseline"/>
                  </w:pPr>
                  <w:r>
                    <w:rPr>
                      <w:w w:val="50"/>
                      <w:sz w:val="69"/>
                      <w:szCs w:val="69"/>
                      <w:lang w:val="cs"/>
                    </w:rPr>
                    <w:t xml:space="preserve">Mw.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Martina </w:t>
                  </w:r>
                  <w:r>
                    <w:rPr>
                      <w:w w:val="50"/>
                      <w:sz w:val="69"/>
                      <w:szCs w:val="69"/>
                      <w:lang w:val="cs"/>
                    </w:rPr>
                    <w:t xml:space="preserve">Košt'álit::~~:~ </w:t>
                  </w:r>
                  <w:r>
                    <w:rPr>
                      <w:w w:val="50"/>
                      <w:sz w:val="69"/>
                      <w:szCs w:val="69"/>
                      <w:lang w:val="cs"/>
                    </w:rPr>
                    <w:t xml:space="preserve">školy</w:t>
                  </w:r>
                </w:p>
              </w:txbxContent>
            </v:textbox>
          </v:shape>
        </w:pict>
      </w:r>
    </w:p>
    <w:p>
      <w:pPr>
        <w:pStyle w:val="Style"/>
        <w:spacing w:line="1" w:lineRule="atLeas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4233545</wp:posOffset>
            </wp:positionH>
            <wp:positionV relativeFrom="margin">
              <wp:posOffset>7144385</wp:posOffset>
            </wp:positionV>
            <wp:extent cx="487680" cy="20701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1" w:lineRule="atLeast"/>
      </w:pPr>
      <w:r>
        <w:pict>
          <v:shapetype id="st_0_16" coordsize="21600,21600" o:spt="202" path="m,l,21600r21600,l21600,xe"/>
          <v:shape id="sh_0_16" type="st_0_16" stroked="f" filled="f" style="position:absolute;margin-left:0.000000pt;margin-top:561.600000pt;width:89.600000pt;height:19.6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4" w:lineRule="atLeast"/>
                    <w:ind w:left="9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Správce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rozpočtu: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7" coordsize="21600,21600" o:spt="202" path="m,l,21600r21600,l21600,xe"/>
          <v:shape id="sh_0_17" type="st_0_17" stroked="f" filled="f" style="position:absolute;margin-left:8.850000pt;margin-top:612.000000pt;width:48.550000pt;height:49.6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35" w:lineRule="atLeast"/>
                    <w:ind w:left="4" w:firstLine="0"/>
                    <w:textAlignment w:val="baseline"/>
                  </w:pPr>
                  <w:r>
                    <w:rPr>
                      <w:sz w:val="19"/>
                      <w:szCs w:val="19"/>
                      <w:lang w:val="cs"/>
                    </w:rPr>
                    <w:t xml:space="preserve">Telefony:</w:t>
                  </w:r>
                </w:p>
                <w:p>
                  <w:pPr>
                    <w:pStyle w:val="Style"/>
                    <w:spacing w:before="0" w:after="0" w:line="235" w:lineRule="atLeast"/>
                    <w:ind w:left="4" w:firstLine="0"/>
                    <w:textAlignment w:val="baseline"/>
                  </w:pPr>
                  <w:r>
                    <w:rPr>
                      <w:sz w:val="19"/>
                      <w:szCs w:val="19"/>
                      <w:lang w:val="cs"/>
                    </w:rPr>
                    <w:t xml:space="preserve">Ředitelka:</w:t>
                  </w:r>
                </w:p>
                <w:p>
                  <w:pPr>
                    <w:pStyle w:val="Style"/>
                    <w:spacing w:before="0" w:after="0" w:line="235" w:lineRule="atLeast"/>
                    <w:ind w:left="4" w:firstLine="0"/>
                    <w:textAlignment w:val="baseline"/>
                  </w:pPr>
                  <w:r>
                    <w:rPr>
                      <w:sz w:val="19"/>
                      <w:szCs w:val="19"/>
                      <w:lang w:val="cs"/>
                    </w:rPr>
                    <w:t xml:space="preserve">Zástupce:</w:t>
                  </w:r>
                </w:p>
                <w:p>
                  <w:pPr>
                    <w:pStyle w:val="Style"/>
                    <w:spacing w:before="0" w:after="0" w:line="235" w:lineRule="atLeast"/>
                    <w:ind w:left="4" w:firstLine="0"/>
                    <w:textAlignment w:val="baseline"/>
                  </w:pPr>
                  <w:r>
                    <w:rPr>
                      <w:sz w:val="19"/>
                      <w:szCs w:val="19"/>
                      <w:lang w:val="cs"/>
                    </w:rPr>
                    <w:t xml:space="preserve">Ekonomka: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8" coordsize="21600,21600" o:spt="202" path="m,l,21600r21600,l21600,xe"/>
          <v:shape id="sh_0_18" type="st_0_18" stroked="f" filled="f" style="position:absolute;margin-left:158.400000pt;margin-top:611.550000pt;width:7.300000pt;height:12.6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53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i/>
                      <w:iCs/>
                      <w:w w:val="193"/>
                      <w:sz w:val="17"/>
                      <w:szCs w:val="17"/>
                      <w:lang w:val="cs"/>
                    </w:rPr>
                    <w:t xml:space="preserve">I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9" coordsize="21600,21600" o:spt="202" path="m,l,21600r21600,l21600,xe"/>
          <v:shape id="sh_0_19" type="st_0_19" stroked="f" filled="f" style="position:absolute;margin-left:328.300000pt;margin-top:618.250000pt;width:105.450000pt;height:42.9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tabs>
                      <w:tab w:val="left" w:leader="none" w:pos="105"/>
                      <w:tab w:val="left" w:leader="none" w:pos="993"/>
                    </w:tabs>
                    <w:spacing w:before="0" w:after="0" w:line="153" w:lineRule="atLeast"/>
                    <w:ind w:left="0" w:hanging="0"/>
                    <w:textAlignment w:val="baseline"/>
                  </w:pPr>
                  <w:r>
                    <w:rPr>
                      <w:i/>
                      <w:iCs/>
                      <w:w w:val="195"/>
                      <w:sz w:val="6"/>
                      <w:szCs w:val="6"/>
                      <w:lang w:val="cs"/>
                    </w:rPr>
                    <w:tab/>
                    <w:t xml:space="preserve">v</w:t>
                  </w:r>
                  <w:r>
                    <w:rPr>
                      <w:i/>
                      <w:iCs/>
                      <w:w w:val="195"/>
                      <w:sz w:val="6"/>
                      <w:szCs w:val="6"/>
                      <w:lang w:val="cs"/>
                    </w:rPr>
                    <w:t xml:space="preserve"> </w:t>
                  </w:r>
                  <w:r>
                    <w:rPr>
                      <w:i/>
                      <w:iCs/>
                      <w:w w:val="195"/>
                      <w:sz w:val="6"/>
                      <w:szCs w:val="6"/>
                      <w:lang w:val="cs"/>
                    </w:rPr>
                    <w:tab/>
                    <w:t xml:space="preserve">/</w:t>
                  </w:r>
                  <w:r>
                    <w:rPr>
                      <w:i/>
                      <w:iCs/>
                      <w:w w:val="195"/>
                      <w:sz w:val="6"/>
                      <w:szCs w:val="6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tabs>
                      <w:tab w:val="left" w:leader="none" w:pos="1"/>
                      <w:tab w:val="left" w:leader="none" w:pos="696"/>
                    </w:tabs>
                    <w:spacing w:before="0" w:after="0" w:line="139" w:lineRule="atLeast"/>
                    <w:ind w:left="0" w:hanging="0"/>
                    <w:textAlignment w:val="baseline"/>
                  </w:pPr>
                  <w:r>
                    <w:rPr>
                      <w:sz w:val="19"/>
                      <w:szCs w:val="19"/>
                      <w:lang w:val="cs"/>
                    </w:rPr>
                    <w:tab/>
                    <w:t xml:space="preserve">ICO: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sz w:val="19"/>
                      <w:szCs w:val="19"/>
                      <w:lang w:val="cs"/>
                    </w:rPr>
                    <w:tab/>
                    <w:t xml:space="preserve">63289920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tabs>
                      <w:tab w:val="left" w:leader="none" w:pos="1"/>
                      <w:tab w:val="left" w:leader="none" w:pos="696"/>
                    </w:tabs>
                    <w:spacing w:before="0" w:after="0" w:line="235" w:lineRule="atLeast"/>
                    <w:ind w:left="0" w:hanging="0"/>
                    <w:textAlignment w:val="baseline"/>
                  </w:pPr>
                  <w:r>
                    <w:rPr>
                      <w:sz w:val="19"/>
                      <w:szCs w:val="19"/>
                      <w:lang w:val="cs"/>
                    </w:rPr>
                    <w:tab/>
                    <w:t xml:space="preserve">DIČ: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sz w:val="19"/>
                      <w:szCs w:val="19"/>
                      <w:lang w:val="cs"/>
                    </w:rPr>
                    <w:tab/>
                    <w:t xml:space="preserve">CZ63289920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spacing w:before="0" w:after="0" w:line="235" w:lineRule="atLeast"/>
                    <w:ind w:left="4" w:firstLine="0"/>
                    <w:textAlignment w:val="baseline"/>
                  </w:pPr>
                  <w:r>
                    <w:rPr>
                      <w:sz w:val="19"/>
                      <w:szCs w:val="19"/>
                      <w:lang w:val="cs"/>
                    </w:rPr>
                    <w:t xml:space="preserve">Č.účtu: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214529727/0300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20" coordsize="21600,21600" o:spt="202" path="m,l,21600r21600,l21600,xe"/>
          <v:shape id="sh_0_20" type="st_0_20" stroked="f" filled="f" style="position:absolute;margin-left:79.900000pt;margin-top:623.050000pt;width:52.400000pt;height:38.3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25" w:lineRule="atLeast"/>
                    <w:ind w:left="4" w:firstLine="0"/>
                    <w:jc w:val="both"/>
                    <w:textAlignment w:val="baseline"/>
                  </w:pPr>
                  <w:r>
                    <w:rPr>
                      <w:sz w:val="19"/>
                      <w:szCs w:val="19"/>
                      <w:lang w:val="cs"/>
                    </w:rPr>
                    <w:t xml:space="preserve">383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333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861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383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333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465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383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333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465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21" coordsize="21600,21600" o:spt="202" path="m,l,21600r21600,l21600,xe"/>
          <v:shape id="sh_0_21" type="st_0_21" stroked="f" filled="f" style="position:absolute;margin-left:1.200000pt;margin-top:657.150000pt;width:432.300000pt;height:29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30" w:lineRule="atLeast"/>
                    <w:ind w:left="2990" w:right="2323" w:firstLine="0"/>
                    <w:textAlignment w:val="baseline"/>
                  </w:pPr>
                  <w:r>
                    <w:rPr>
                      <w:sz w:val="19"/>
                      <w:szCs w:val="19"/>
                      <w:lang w:val="cs"/>
                    </w:rPr>
                    <w:t xml:space="preserve">Zapsáno: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č.j.KUJCK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12084/2007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OSMT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Spis.zn.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OSMT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12084/2007/mave</w:t>
                  </w:r>
                </w:p>
              </w:txbxContent>
            </v:textbox>
          </v:shape>
        </w:pict>
      </w:r>
    </w:p>
    <w:sectPr>
      <w:type w:val="continuous"/>
      <w:pgSz w:w="11900" w:h="16840"/>
      <w:pgMar w:top="465" w:right="1685" w:bottom="360" w:left="403" w:header="708" w:footer="708" w:gutter="0"/>
      <w:cols w:space="708"/>
      <w:docGrid w:linePitch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NewRomanPSMT" w:hAnsi="TimesNewRomanPSMT" w:cs="TimesNewRomanPSMT"/>
      <w:sz w:val="24"/>
      <w:szCs w:val="24"/>
      <w:lang w:val="c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tyles" Target="styles.xml"/>
<Relationship Id="rId2" Type="http://schemas.openxmlformats.org/officeDocument/2006/relationships/settings" Target="settings.xml"/>
<Relationship Id="rId3" Type="http://schemas.openxmlformats.org/officeDocument/2006/relationships/webSettings" Target="webSettings.xml"/>
<Relationship Id="rId4" Type="http://schemas.openxmlformats.org/officeDocument/2006/relationships/theme" Target="theme/theme1.xml"/>
<Relationship Id="rId5" Type="http://schemas.openxmlformats.org/officeDocument/2006/relationships/fontTable" Target="fontTable.xml"/>
<Relationship Id="rId6" Type="http://schemas.openxmlformats.org/officeDocument/2006/relationships/hyperlink" Target="mailto:info@zmskolast.cz" TargetMode="External"/>
<Relationship Id="rId7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NewRomanPSMT"/>
        <a:font script="Hebr" typeface="TimesNewRomanPSMT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NewRomanPSMT"/>
        <a:font script="Uigh" typeface="Microsoft Uighur"/>
      </a:majorFont>
      <a:minorFont>
        <a:latin typeface="Calibri"/>
        <a:ea typeface=""/>
        <a:cs typeface="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Cejkova</dc:creator>
  <cp:keywords>CreatedByIRIS_Readiris_14.1</cp:keywords>
  <cp:revision>1</cp:revision>
  <dcterms:created xsi:type="dcterms:W3CDTF">2021-09-16T10:41:37Z</dcterms:created>
  <dcterms:modified xsi:type="dcterms:W3CDTF">2021-09-16T10:41:37Z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Readiris Build 7941 </vt:lpwstr>
  </property>
  <property fmtid="{D5CDD505-2E9C-101B-9397-08002B2CF9AE}" pid="3" name="Producer">
    <vt:lpwstr>Readiris Build 7941 </vt:lpwstr>
  </property>
</Properties>
</file>